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83234" w14:textId="6D7AEB33" w:rsidR="00D20C4D" w:rsidRDefault="00D20C4D" w:rsidP="00D20C4D">
      <w:bookmarkStart w:id="0" w:name="_Hlk110428069"/>
      <w:bookmarkEnd w:id="0"/>
    </w:p>
    <w:p w14:paraId="1F9DFC8A" w14:textId="0AEDFB19" w:rsidR="00D20C4D" w:rsidRDefault="00D20C4D" w:rsidP="00D20C4D"/>
    <w:p w14:paraId="66C6B410" w14:textId="6FF6BCAD" w:rsidR="00D20C4D" w:rsidRDefault="00D20C4D" w:rsidP="00D20C4D"/>
    <w:p w14:paraId="67B12425" w14:textId="11C47D7B" w:rsidR="00D20C4D" w:rsidRDefault="00D20C4D" w:rsidP="00D20C4D"/>
    <w:p w14:paraId="3A0E8996" w14:textId="5AC11848" w:rsidR="00D20C4D" w:rsidRDefault="00D20C4D" w:rsidP="00D20C4D"/>
    <w:p w14:paraId="3CCD655D" w14:textId="4F5E26F3" w:rsidR="00D20C4D" w:rsidRPr="00397D31" w:rsidRDefault="00397D31" w:rsidP="00397D31">
      <w:pPr>
        <w:jc w:val="center"/>
        <w:rPr>
          <w:b/>
          <w:bCs/>
          <w:sz w:val="44"/>
          <w:szCs w:val="44"/>
        </w:rPr>
      </w:pPr>
      <w:r w:rsidRPr="00397D31">
        <w:rPr>
          <w:b/>
          <w:bCs/>
          <w:sz w:val="44"/>
          <w:szCs w:val="44"/>
        </w:rPr>
        <w:t>BMSW4001</w:t>
      </w:r>
    </w:p>
    <w:p w14:paraId="269FBF6C" w14:textId="6463AC46" w:rsidR="00D20C4D" w:rsidRPr="006857AE" w:rsidRDefault="006857AE" w:rsidP="00397D31">
      <w:pPr>
        <w:jc w:val="center"/>
        <w:rPr>
          <w:b/>
          <w:bCs/>
          <w:i/>
          <w:iCs/>
          <w:sz w:val="42"/>
          <w:szCs w:val="42"/>
        </w:rPr>
      </w:pPr>
      <w:r w:rsidRPr="006857AE">
        <w:rPr>
          <w:b/>
          <w:bCs/>
          <w:i/>
          <w:iCs/>
          <w:sz w:val="42"/>
          <w:szCs w:val="42"/>
        </w:rPr>
        <w:t>Academic and Employability Skills</w:t>
      </w:r>
    </w:p>
    <w:p w14:paraId="07E92C02" w14:textId="3EA2089F" w:rsidR="00D20C4D" w:rsidRPr="006857AE" w:rsidRDefault="006857AE" w:rsidP="006857AE">
      <w:pPr>
        <w:jc w:val="center"/>
        <w:rPr>
          <w:i/>
          <w:iCs/>
          <w:sz w:val="38"/>
          <w:szCs w:val="38"/>
          <w:u w:val="single"/>
        </w:rPr>
      </w:pPr>
      <w:r w:rsidRPr="006857AE">
        <w:rPr>
          <w:i/>
          <w:iCs/>
          <w:sz w:val="38"/>
          <w:szCs w:val="38"/>
          <w:u w:val="single"/>
        </w:rPr>
        <w:t>TASK 3</w:t>
      </w:r>
      <w:r w:rsidR="00756310">
        <w:rPr>
          <w:i/>
          <w:iCs/>
          <w:sz w:val="38"/>
          <w:szCs w:val="38"/>
          <w:u w:val="single"/>
        </w:rPr>
        <w:t xml:space="preserve"> – Reflective work</w:t>
      </w:r>
    </w:p>
    <w:p w14:paraId="0F3D0775" w14:textId="3353D9B6" w:rsidR="00D20C4D" w:rsidRDefault="00D20C4D" w:rsidP="00D20C4D"/>
    <w:p w14:paraId="32D3FC86" w14:textId="098B7F9E" w:rsidR="00D20C4D" w:rsidRDefault="00D20C4D" w:rsidP="00D20C4D"/>
    <w:p w14:paraId="47AB8932" w14:textId="1ABB10DE" w:rsidR="00D20C4D" w:rsidRDefault="00D20C4D" w:rsidP="00D20C4D"/>
    <w:p w14:paraId="1582D5FD" w14:textId="57580D5F" w:rsidR="00D20C4D" w:rsidRDefault="00D20C4D" w:rsidP="00D20C4D"/>
    <w:p w14:paraId="6805D3C5" w14:textId="429A19BD" w:rsidR="00D20C4D" w:rsidRDefault="00D20C4D" w:rsidP="00D20C4D"/>
    <w:p w14:paraId="2CDA3417" w14:textId="4A0D1452" w:rsidR="00D20C4D" w:rsidRDefault="00D20C4D" w:rsidP="00D20C4D"/>
    <w:p w14:paraId="72D16FF1" w14:textId="67C06ECE" w:rsidR="00D20C4D" w:rsidRDefault="00D20C4D" w:rsidP="00D20C4D"/>
    <w:p w14:paraId="5C67B139" w14:textId="1106B020" w:rsidR="00D20C4D" w:rsidRDefault="00D20C4D" w:rsidP="00D20C4D"/>
    <w:p w14:paraId="489F7BFD" w14:textId="296473E0" w:rsidR="00D20C4D" w:rsidRDefault="00D20C4D" w:rsidP="00D20C4D"/>
    <w:p w14:paraId="0DBE1F7C" w14:textId="51CA99FC" w:rsidR="00D20C4D" w:rsidRDefault="00D20C4D" w:rsidP="00D20C4D"/>
    <w:p w14:paraId="64822C64" w14:textId="70EDDBFB" w:rsidR="00D20C4D" w:rsidRDefault="00D20C4D" w:rsidP="00D20C4D"/>
    <w:p w14:paraId="701D1C59" w14:textId="27D57F64" w:rsidR="00D20C4D" w:rsidRDefault="00D20C4D" w:rsidP="00D20C4D"/>
    <w:p w14:paraId="4484D8F3" w14:textId="3783AFE7" w:rsidR="00D20C4D" w:rsidRDefault="00D20C4D" w:rsidP="00D20C4D"/>
    <w:p w14:paraId="520011A6" w14:textId="67B1FA40" w:rsidR="00D20C4D" w:rsidRPr="006969E4" w:rsidRDefault="00D20C4D" w:rsidP="00D20C4D">
      <w:pPr>
        <w:rPr>
          <w:b/>
          <w:bCs/>
          <w:sz w:val="28"/>
          <w:szCs w:val="28"/>
        </w:rPr>
      </w:pPr>
    </w:p>
    <w:p w14:paraId="31DA4723" w14:textId="2EF6E827" w:rsidR="00D20C4D" w:rsidRPr="006969E4" w:rsidRDefault="00F65CF8" w:rsidP="00D20C4D">
      <w:pPr>
        <w:rPr>
          <w:b/>
          <w:bCs/>
          <w:sz w:val="28"/>
          <w:szCs w:val="28"/>
        </w:rPr>
      </w:pPr>
      <w:r w:rsidRPr="006969E4">
        <w:rPr>
          <w:b/>
          <w:bCs/>
          <w:sz w:val="28"/>
          <w:szCs w:val="28"/>
        </w:rPr>
        <w:t xml:space="preserve">Student: Iulia </w:t>
      </w:r>
      <w:proofErr w:type="spellStart"/>
      <w:r w:rsidRPr="006969E4">
        <w:rPr>
          <w:b/>
          <w:bCs/>
          <w:sz w:val="28"/>
          <w:szCs w:val="28"/>
        </w:rPr>
        <w:t>Dunareanu</w:t>
      </w:r>
      <w:proofErr w:type="spellEnd"/>
    </w:p>
    <w:p w14:paraId="5134E3AD" w14:textId="072E8D99" w:rsidR="00F65CF8" w:rsidRPr="006969E4" w:rsidRDefault="00F65CF8" w:rsidP="00D20C4D">
      <w:pPr>
        <w:rPr>
          <w:b/>
          <w:bCs/>
          <w:sz w:val="28"/>
          <w:szCs w:val="28"/>
        </w:rPr>
      </w:pPr>
      <w:r w:rsidRPr="006969E4">
        <w:rPr>
          <w:b/>
          <w:bCs/>
          <w:sz w:val="28"/>
          <w:szCs w:val="28"/>
        </w:rPr>
        <w:t xml:space="preserve">Student number: </w:t>
      </w:r>
      <w:r w:rsidR="004D45BE">
        <w:rPr>
          <w:b/>
          <w:bCs/>
          <w:sz w:val="28"/>
          <w:szCs w:val="28"/>
        </w:rPr>
        <w:t>2126703</w:t>
      </w:r>
    </w:p>
    <w:p w14:paraId="2778E016" w14:textId="68880E31" w:rsidR="000262EA" w:rsidRPr="006969E4" w:rsidRDefault="000262EA" w:rsidP="00D20C4D">
      <w:pPr>
        <w:rPr>
          <w:b/>
          <w:bCs/>
          <w:sz w:val="28"/>
          <w:szCs w:val="28"/>
        </w:rPr>
      </w:pPr>
      <w:r w:rsidRPr="006969E4">
        <w:rPr>
          <w:b/>
          <w:bCs/>
          <w:sz w:val="28"/>
          <w:szCs w:val="28"/>
        </w:rPr>
        <w:t xml:space="preserve">Internal verifier: </w:t>
      </w:r>
      <w:r w:rsidR="006969E4" w:rsidRPr="006969E4">
        <w:rPr>
          <w:b/>
          <w:bCs/>
          <w:sz w:val="28"/>
          <w:szCs w:val="28"/>
        </w:rPr>
        <w:t xml:space="preserve">Dr </w:t>
      </w:r>
      <w:proofErr w:type="spellStart"/>
      <w:r w:rsidR="006969E4" w:rsidRPr="006969E4">
        <w:rPr>
          <w:b/>
          <w:bCs/>
          <w:sz w:val="28"/>
          <w:szCs w:val="28"/>
        </w:rPr>
        <w:t>Besty</w:t>
      </w:r>
      <w:proofErr w:type="spellEnd"/>
      <w:r w:rsidR="006969E4" w:rsidRPr="006969E4">
        <w:rPr>
          <w:b/>
          <w:bCs/>
          <w:sz w:val="28"/>
          <w:szCs w:val="28"/>
        </w:rPr>
        <w:t xml:space="preserve"> Jose</w:t>
      </w:r>
    </w:p>
    <w:p w14:paraId="61BE8B07" w14:textId="65E86DFF" w:rsidR="00D20C4D" w:rsidRDefault="00D20C4D" w:rsidP="00D20C4D"/>
    <w:p w14:paraId="20D0C367" w14:textId="03E51240" w:rsidR="00D20C4D" w:rsidRDefault="00D20C4D" w:rsidP="00D20C4D"/>
    <w:p w14:paraId="05F9CDD6" w14:textId="5B5A4124" w:rsidR="00D20C4D" w:rsidRDefault="00D20C4D" w:rsidP="00D20C4D"/>
    <w:p w14:paraId="3081D6F9" w14:textId="0020E095" w:rsidR="00D20C4D" w:rsidRDefault="00D20C4D" w:rsidP="00D20C4D"/>
    <w:p w14:paraId="08546A9B" w14:textId="298A71D0" w:rsidR="00D20C4D" w:rsidRDefault="00D20C4D" w:rsidP="00D20C4D"/>
    <w:sdt>
      <w:sdtPr>
        <w:rPr>
          <w:rFonts w:ascii="Arial" w:hAnsi="Arial" w:cs="Arial"/>
          <w:b/>
          <w:bCs/>
          <w:color w:val="000000" w:themeColor="text1"/>
        </w:rPr>
        <w:id w:val="2030827759"/>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5E71CC0F" w14:textId="4AB5D3AA" w:rsidR="00DC49C1" w:rsidRPr="00DC49C1" w:rsidRDefault="00DC49C1">
          <w:pPr>
            <w:pStyle w:val="TOCHeading"/>
            <w:rPr>
              <w:rFonts w:ascii="Arial" w:hAnsi="Arial" w:cs="Arial"/>
              <w:b/>
              <w:bCs/>
              <w:color w:val="000000" w:themeColor="text1"/>
            </w:rPr>
          </w:pPr>
          <w:r w:rsidRPr="00DC49C1">
            <w:rPr>
              <w:rFonts w:ascii="Arial" w:hAnsi="Arial" w:cs="Arial"/>
              <w:b/>
              <w:bCs/>
              <w:color w:val="000000" w:themeColor="text1"/>
            </w:rPr>
            <w:t>Table of Contents</w:t>
          </w:r>
        </w:p>
        <w:p w14:paraId="23C53EBC" w14:textId="355305FB" w:rsidR="00DC49C1" w:rsidRDefault="00DC49C1">
          <w:pPr>
            <w:pStyle w:val="TOC1"/>
            <w:tabs>
              <w:tab w:val="right" w:leader="dot" w:pos="9016"/>
            </w:tabs>
            <w:rPr>
              <w:rFonts w:eastAsiaTheme="minorEastAsia"/>
              <w:noProof/>
              <w:lang w:eastAsia="en-GB"/>
            </w:rPr>
          </w:pPr>
          <w:r w:rsidRPr="00DC49C1">
            <w:rPr>
              <w:rFonts w:ascii="Arial" w:hAnsi="Arial" w:cs="Arial"/>
            </w:rPr>
            <w:fldChar w:fldCharType="begin"/>
          </w:r>
          <w:r w:rsidRPr="00DC49C1">
            <w:rPr>
              <w:rFonts w:ascii="Arial" w:hAnsi="Arial" w:cs="Arial"/>
            </w:rPr>
            <w:instrText xml:space="preserve"> TOC \o "1-3" \h \z \u </w:instrText>
          </w:r>
          <w:r w:rsidRPr="00DC49C1">
            <w:rPr>
              <w:rFonts w:ascii="Arial" w:hAnsi="Arial" w:cs="Arial"/>
            </w:rPr>
            <w:fldChar w:fldCharType="separate"/>
          </w:r>
          <w:hyperlink w:anchor="_Toc110428361" w:history="1">
            <w:r w:rsidRPr="003F73CC">
              <w:rPr>
                <w:rStyle w:val="Hyperlink"/>
                <w:noProof/>
              </w:rPr>
              <w:t>Introduction</w:t>
            </w:r>
            <w:r>
              <w:rPr>
                <w:noProof/>
                <w:webHidden/>
              </w:rPr>
              <w:tab/>
            </w:r>
            <w:r>
              <w:rPr>
                <w:noProof/>
                <w:webHidden/>
              </w:rPr>
              <w:fldChar w:fldCharType="begin"/>
            </w:r>
            <w:r>
              <w:rPr>
                <w:noProof/>
                <w:webHidden/>
              </w:rPr>
              <w:instrText xml:space="preserve"> PAGEREF _Toc110428361 \h </w:instrText>
            </w:r>
            <w:r>
              <w:rPr>
                <w:noProof/>
                <w:webHidden/>
              </w:rPr>
            </w:r>
            <w:r>
              <w:rPr>
                <w:noProof/>
                <w:webHidden/>
              </w:rPr>
              <w:fldChar w:fldCharType="separate"/>
            </w:r>
            <w:r>
              <w:rPr>
                <w:noProof/>
                <w:webHidden/>
              </w:rPr>
              <w:t>2</w:t>
            </w:r>
            <w:r>
              <w:rPr>
                <w:noProof/>
                <w:webHidden/>
              </w:rPr>
              <w:fldChar w:fldCharType="end"/>
            </w:r>
          </w:hyperlink>
        </w:p>
        <w:p w14:paraId="61047C79" w14:textId="63143C50" w:rsidR="00DC49C1" w:rsidRDefault="00DC49C1">
          <w:pPr>
            <w:pStyle w:val="TOC1"/>
            <w:tabs>
              <w:tab w:val="right" w:leader="dot" w:pos="9016"/>
            </w:tabs>
            <w:rPr>
              <w:rFonts w:eastAsiaTheme="minorEastAsia"/>
              <w:noProof/>
              <w:lang w:eastAsia="en-GB"/>
            </w:rPr>
          </w:pPr>
          <w:hyperlink w:anchor="_Toc110428362" w:history="1">
            <w:r w:rsidRPr="003F73CC">
              <w:rPr>
                <w:rStyle w:val="Hyperlink"/>
                <w:noProof/>
              </w:rPr>
              <w:t>Reflective methods</w:t>
            </w:r>
            <w:r>
              <w:rPr>
                <w:noProof/>
                <w:webHidden/>
              </w:rPr>
              <w:tab/>
            </w:r>
            <w:r>
              <w:rPr>
                <w:noProof/>
                <w:webHidden/>
              </w:rPr>
              <w:fldChar w:fldCharType="begin"/>
            </w:r>
            <w:r>
              <w:rPr>
                <w:noProof/>
                <w:webHidden/>
              </w:rPr>
              <w:instrText xml:space="preserve"> PAGEREF _Toc110428362 \h </w:instrText>
            </w:r>
            <w:r>
              <w:rPr>
                <w:noProof/>
                <w:webHidden/>
              </w:rPr>
            </w:r>
            <w:r>
              <w:rPr>
                <w:noProof/>
                <w:webHidden/>
              </w:rPr>
              <w:fldChar w:fldCharType="separate"/>
            </w:r>
            <w:r>
              <w:rPr>
                <w:noProof/>
                <w:webHidden/>
              </w:rPr>
              <w:t>2</w:t>
            </w:r>
            <w:r>
              <w:rPr>
                <w:noProof/>
                <w:webHidden/>
              </w:rPr>
              <w:fldChar w:fldCharType="end"/>
            </w:r>
          </w:hyperlink>
        </w:p>
        <w:p w14:paraId="0428276B" w14:textId="3E134E7E" w:rsidR="00DC49C1" w:rsidRDefault="00DC49C1">
          <w:pPr>
            <w:pStyle w:val="TOC2"/>
            <w:tabs>
              <w:tab w:val="right" w:leader="dot" w:pos="9016"/>
            </w:tabs>
            <w:rPr>
              <w:rFonts w:eastAsiaTheme="minorEastAsia"/>
              <w:noProof/>
              <w:lang w:eastAsia="en-GB"/>
            </w:rPr>
          </w:pPr>
          <w:hyperlink w:anchor="_Toc110428363" w:history="1">
            <w:r w:rsidRPr="003F73CC">
              <w:rPr>
                <w:rStyle w:val="Hyperlink"/>
                <w:noProof/>
              </w:rPr>
              <w:t>Gibbs’ reflective cycle</w:t>
            </w:r>
            <w:r>
              <w:rPr>
                <w:noProof/>
                <w:webHidden/>
              </w:rPr>
              <w:tab/>
            </w:r>
            <w:r>
              <w:rPr>
                <w:noProof/>
                <w:webHidden/>
              </w:rPr>
              <w:fldChar w:fldCharType="begin"/>
            </w:r>
            <w:r>
              <w:rPr>
                <w:noProof/>
                <w:webHidden/>
              </w:rPr>
              <w:instrText xml:space="preserve"> PAGEREF _Toc110428363 \h </w:instrText>
            </w:r>
            <w:r>
              <w:rPr>
                <w:noProof/>
                <w:webHidden/>
              </w:rPr>
            </w:r>
            <w:r>
              <w:rPr>
                <w:noProof/>
                <w:webHidden/>
              </w:rPr>
              <w:fldChar w:fldCharType="separate"/>
            </w:r>
            <w:r>
              <w:rPr>
                <w:noProof/>
                <w:webHidden/>
              </w:rPr>
              <w:t>2</w:t>
            </w:r>
            <w:r>
              <w:rPr>
                <w:noProof/>
                <w:webHidden/>
              </w:rPr>
              <w:fldChar w:fldCharType="end"/>
            </w:r>
          </w:hyperlink>
        </w:p>
        <w:p w14:paraId="137CF835" w14:textId="271CA54A" w:rsidR="00DC49C1" w:rsidRDefault="00DC49C1">
          <w:pPr>
            <w:pStyle w:val="TOC3"/>
            <w:tabs>
              <w:tab w:val="right" w:leader="dot" w:pos="9016"/>
            </w:tabs>
            <w:rPr>
              <w:rFonts w:eastAsiaTheme="minorEastAsia"/>
              <w:noProof/>
              <w:lang w:eastAsia="en-GB"/>
            </w:rPr>
          </w:pPr>
          <w:hyperlink w:anchor="_Toc110428364" w:history="1">
            <w:r w:rsidRPr="003F73CC">
              <w:rPr>
                <w:rStyle w:val="Hyperlink"/>
                <w:noProof/>
              </w:rPr>
              <w:t>Group presentation</w:t>
            </w:r>
            <w:r>
              <w:rPr>
                <w:noProof/>
                <w:webHidden/>
              </w:rPr>
              <w:tab/>
            </w:r>
            <w:r>
              <w:rPr>
                <w:noProof/>
                <w:webHidden/>
              </w:rPr>
              <w:fldChar w:fldCharType="begin"/>
            </w:r>
            <w:r>
              <w:rPr>
                <w:noProof/>
                <w:webHidden/>
              </w:rPr>
              <w:instrText xml:space="preserve"> PAGEREF _Toc110428364 \h </w:instrText>
            </w:r>
            <w:r>
              <w:rPr>
                <w:noProof/>
                <w:webHidden/>
              </w:rPr>
            </w:r>
            <w:r>
              <w:rPr>
                <w:noProof/>
                <w:webHidden/>
              </w:rPr>
              <w:fldChar w:fldCharType="separate"/>
            </w:r>
            <w:r>
              <w:rPr>
                <w:noProof/>
                <w:webHidden/>
              </w:rPr>
              <w:t>2</w:t>
            </w:r>
            <w:r>
              <w:rPr>
                <w:noProof/>
                <w:webHidden/>
              </w:rPr>
              <w:fldChar w:fldCharType="end"/>
            </w:r>
          </w:hyperlink>
        </w:p>
        <w:p w14:paraId="3C4AD5E8" w14:textId="6AEAF1D8" w:rsidR="00DC49C1" w:rsidRDefault="00DC49C1">
          <w:pPr>
            <w:pStyle w:val="TOC3"/>
            <w:tabs>
              <w:tab w:val="right" w:leader="dot" w:pos="9016"/>
            </w:tabs>
            <w:rPr>
              <w:rFonts w:eastAsiaTheme="minorEastAsia"/>
              <w:noProof/>
              <w:lang w:eastAsia="en-GB"/>
            </w:rPr>
          </w:pPr>
          <w:hyperlink w:anchor="_Toc110428365" w:history="1">
            <w:r w:rsidRPr="003F73CC">
              <w:rPr>
                <w:rStyle w:val="Hyperlink"/>
                <w:noProof/>
              </w:rPr>
              <w:t>Task 2</w:t>
            </w:r>
            <w:r>
              <w:rPr>
                <w:noProof/>
                <w:webHidden/>
              </w:rPr>
              <w:tab/>
            </w:r>
            <w:r>
              <w:rPr>
                <w:noProof/>
                <w:webHidden/>
              </w:rPr>
              <w:fldChar w:fldCharType="begin"/>
            </w:r>
            <w:r>
              <w:rPr>
                <w:noProof/>
                <w:webHidden/>
              </w:rPr>
              <w:instrText xml:space="preserve"> PAGEREF _Toc110428365 \h </w:instrText>
            </w:r>
            <w:r>
              <w:rPr>
                <w:noProof/>
                <w:webHidden/>
              </w:rPr>
            </w:r>
            <w:r>
              <w:rPr>
                <w:noProof/>
                <w:webHidden/>
              </w:rPr>
              <w:fldChar w:fldCharType="separate"/>
            </w:r>
            <w:r>
              <w:rPr>
                <w:noProof/>
                <w:webHidden/>
              </w:rPr>
              <w:t>3</w:t>
            </w:r>
            <w:r>
              <w:rPr>
                <w:noProof/>
                <w:webHidden/>
              </w:rPr>
              <w:fldChar w:fldCharType="end"/>
            </w:r>
          </w:hyperlink>
        </w:p>
        <w:p w14:paraId="1DFCF828" w14:textId="4000E910" w:rsidR="00DC49C1" w:rsidRDefault="00DC49C1">
          <w:pPr>
            <w:pStyle w:val="TOC2"/>
            <w:tabs>
              <w:tab w:val="right" w:leader="dot" w:pos="9016"/>
            </w:tabs>
            <w:rPr>
              <w:rFonts w:eastAsiaTheme="minorEastAsia"/>
              <w:noProof/>
              <w:lang w:eastAsia="en-GB"/>
            </w:rPr>
          </w:pPr>
          <w:hyperlink w:anchor="_Toc110428366" w:history="1">
            <w:r w:rsidRPr="003F73CC">
              <w:rPr>
                <w:rStyle w:val="Hyperlink"/>
                <w:noProof/>
              </w:rPr>
              <w:t>Overall experience</w:t>
            </w:r>
            <w:r>
              <w:rPr>
                <w:noProof/>
                <w:webHidden/>
              </w:rPr>
              <w:tab/>
            </w:r>
            <w:r>
              <w:rPr>
                <w:noProof/>
                <w:webHidden/>
              </w:rPr>
              <w:fldChar w:fldCharType="begin"/>
            </w:r>
            <w:r>
              <w:rPr>
                <w:noProof/>
                <w:webHidden/>
              </w:rPr>
              <w:instrText xml:space="preserve"> PAGEREF _Toc110428366 \h </w:instrText>
            </w:r>
            <w:r>
              <w:rPr>
                <w:noProof/>
                <w:webHidden/>
              </w:rPr>
            </w:r>
            <w:r>
              <w:rPr>
                <w:noProof/>
                <w:webHidden/>
              </w:rPr>
              <w:fldChar w:fldCharType="separate"/>
            </w:r>
            <w:r>
              <w:rPr>
                <w:noProof/>
                <w:webHidden/>
              </w:rPr>
              <w:t>3</w:t>
            </w:r>
            <w:r>
              <w:rPr>
                <w:noProof/>
                <w:webHidden/>
              </w:rPr>
              <w:fldChar w:fldCharType="end"/>
            </w:r>
          </w:hyperlink>
        </w:p>
        <w:p w14:paraId="0CC8C5F7" w14:textId="1716E648" w:rsidR="00DC49C1" w:rsidRDefault="00DC49C1">
          <w:pPr>
            <w:pStyle w:val="TOC1"/>
            <w:tabs>
              <w:tab w:val="right" w:leader="dot" w:pos="9016"/>
            </w:tabs>
            <w:rPr>
              <w:rFonts w:eastAsiaTheme="minorEastAsia"/>
              <w:noProof/>
              <w:lang w:eastAsia="en-GB"/>
            </w:rPr>
          </w:pPr>
          <w:hyperlink w:anchor="_Toc110428367" w:history="1">
            <w:r w:rsidRPr="003F73CC">
              <w:rPr>
                <w:rStyle w:val="Hyperlink"/>
                <w:noProof/>
              </w:rPr>
              <w:t>Conclusion</w:t>
            </w:r>
            <w:r>
              <w:rPr>
                <w:noProof/>
                <w:webHidden/>
              </w:rPr>
              <w:tab/>
            </w:r>
            <w:r>
              <w:rPr>
                <w:noProof/>
                <w:webHidden/>
              </w:rPr>
              <w:fldChar w:fldCharType="begin"/>
            </w:r>
            <w:r>
              <w:rPr>
                <w:noProof/>
                <w:webHidden/>
              </w:rPr>
              <w:instrText xml:space="preserve"> PAGEREF _Toc110428367 \h </w:instrText>
            </w:r>
            <w:r>
              <w:rPr>
                <w:noProof/>
                <w:webHidden/>
              </w:rPr>
            </w:r>
            <w:r>
              <w:rPr>
                <w:noProof/>
                <w:webHidden/>
              </w:rPr>
              <w:fldChar w:fldCharType="separate"/>
            </w:r>
            <w:r>
              <w:rPr>
                <w:noProof/>
                <w:webHidden/>
              </w:rPr>
              <w:t>4</w:t>
            </w:r>
            <w:r>
              <w:rPr>
                <w:noProof/>
                <w:webHidden/>
              </w:rPr>
              <w:fldChar w:fldCharType="end"/>
            </w:r>
          </w:hyperlink>
        </w:p>
        <w:p w14:paraId="0D5F4763" w14:textId="39963A03" w:rsidR="00DC49C1" w:rsidRDefault="00DC49C1">
          <w:pPr>
            <w:pStyle w:val="TOC1"/>
            <w:tabs>
              <w:tab w:val="right" w:leader="dot" w:pos="9016"/>
            </w:tabs>
            <w:rPr>
              <w:rFonts w:eastAsiaTheme="minorEastAsia"/>
              <w:noProof/>
              <w:lang w:eastAsia="en-GB"/>
            </w:rPr>
          </w:pPr>
          <w:hyperlink w:anchor="_Toc110428368" w:history="1">
            <w:r w:rsidRPr="003F73CC">
              <w:rPr>
                <w:rStyle w:val="Hyperlink"/>
                <w:noProof/>
              </w:rPr>
              <w:t>References</w:t>
            </w:r>
            <w:r>
              <w:rPr>
                <w:noProof/>
                <w:webHidden/>
              </w:rPr>
              <w:tab/>
            </w:r>
            <w:r>
              <w:rPr>
                <w:noProof/>
                <w:webHidden/>
              </w:rPr>
              <w:fldChar w:fldCharType="begin"/>
            </w:r>
            <w:r>
              <w:rPr>
                <w:noProof/>
                <w:webHidden/>
              </w:rPr>
              <w:instrText xml:space="preserve"> PAGEREF _Toc110428368 \h </w:instrText>
            </w:r>
            <w:r>
              <w:rPr>
                <w:noProof/>
                <w:webHidden/>
              </w:rPr>
            </w:r>
            <w:r>
              <w:rPr>
                <w:noProof/>
                <w:webHidden/>
              </w:rPr>
              <w:fldChar w:fldCharType="separate"/>
            </w:r>
            <w:r>
              <w:rPr>
                <w:noProof/>
                <w:webHidden/>
              </w:rPr>
              <w:t>4</w:t>
            </w:r>
            <w:r>
              <w:rPr>
                <w:noProof/>
                <w:webHidden/>
              </w:rPr>
              <w:fldChar w:fldCharType="end"/>
            </w:r>
          </w:hyperlink>
        </w:p>
        <w:p w14:paraId="1B424C5A" w14:textId="517A70D8" w:rsidR="00DC49C1" w:rsidRDefault="00DC49C1">
          <w:pPr>
            <w:pStyle w:val="TOC1"/>
            <w:tabs>
              <w:tab w:val="right" w:leader="dot" w:pos="9016"/>
            </w:tabs>
            <w:rPr>
              <w:rFonts w:eastAsiaTheme="minorEastAsia"/>
              <w:noProof/>
              <w:lang w:eastAsia="en-GB"/>
            </w:rPr>
          </w:pPr>
          <w:hyperlink w:anchor="_Toc110428369" w:history="1">
            <w:r w:rsidRPr="003F73CC">
              <w:rPr>
                <w:rStyle w:val="Hyperlink"/>
                <w:noProof/>
              </w:rPr>
              <w:t>Appendix 1 - PDP</w:t>
            </w:r>
            <w:r>
              <w:rPr>
                <w:noProof/>
                <w:webHidden/>
              </w:rPr>
              <w:tab/>
            </w:r>
            <w:r>
              <w:rPr>
                <w:noProof/>
                <w:webHidden/>
              </w:rPr>
              <w:fldChar w:fldCharType="begin"/>
            </w:r>
            <w:r>
              <w:rPr>
                <w:noProof/>
                <w:webHidden/>
              </w:rPr>
              <w:instrText xml:space="preserve"> PAGEREF _Toc110428369 \h </w:instrText>
            </w:r>
            <w:r>
              <w:rPr>
                <w:noProof/>
                <w:webHidden/>
              </w:rPr>
            </w:r>
            <w:r>
              <w:rPr>
                <w:noProof/>
                <w:webHidden/>
              </w:rPr>
              <w:fldChar w:fldCharType="separate"/>
            </w:r>
            <w:r>
              <w:rPr>
                <w:noProof/>
                <w:webHidden/>
              </w:rPr>
              <w:t>5</w:t>
            </w:r>
            <w:r>
              <w:rPr>
                <w:noProof/>
                <w:webHidden/>
              </w:rPr>
              <w:fldChar w:fldCharType="end"/>
            </w:r>
          </w:hyperlink>
        </w:p>
        <w:p w14:paraId="5977D2B0" w14:textId="671A1532" w:rsidR="00DC49C1" w:rsidRDefault="00DC49C1">
          <w:pPr>
            <w:pStyle w:val="TOC1"/>
            <w:tabs>
              <w:tab w:val="right" w:leader="dot" w:pos="9016"/>
            </w:tabs>
            <w:rPr>
              <w:rFonts w:eastAsiaTheme="minorEastAsia"/>
              <w:noProof/>
              <w:lang w:eastAsia="en-GB"/>
            </w:rPr>
          </w:pPr>
          <w:hyperlink w:anchor="_Toc110428370" w:history="1">
            <w:r w:rsidRPr="003F73CC">
              <w:rPr>
                <w:rStyle w:val="Hyperlink"/>
                <w:noProof/>
              </w:rPr>
              <w:t>Appendix 2 – Gibbs’ reflective cycle</w:t>
            </w:r>
            <w:r>
              <w:rPr>
                <w:noProof/>
                <w:webHidden/>
              </w:rPr>
              <w:tab/>
            </w:r>
            <w:r>
              <w:rPr>
                <w:noProof/>
                <w:webHidden/>
              </w:rPr>
              <w:fldChar w:fldCharType="begin"/>
            </w:r>
            <w:r>
              <w:rPr>
                <w:noProof/>
                <w:webHidden/>
              </w:rPr>
              <w:instrText xml:space="preserve"> PAGEREF _Toc110428370 \h </w:instrText>
            </w:r>
            <w:r>
              <w:rPr>
                <w:noProof/>
                <w:webHidden/>
              </w:rPr>
            </w:r>
            <w:r>
              <w:rPr>
                <w:noProof/>
                <w:webHidden/>
              </w:rPr>
              <w:fldChar w:fldCharType="separate"/>
            </w:r>
            <w:r>
              <w:rPr>
                <w:noProof/>
                <w:webHidden/>
              </w:rPr>
              <w:t>6</w:t>
            </w:r>
            <w:r>
              <w:rPr>
                <w:noProof/>
                <w:webHidden/>
              </w:rPr>
              <w:fldChar w:fldCharType="end"/>
            </w:r>
          </w:hyperlink>
        </w:p>
        <w:p w14:paraId="4EAE4A1E" w14:textId="64DA9A67" w:rsidR="00DC49C1" w:rsidRDefault="00DC49C1">
          <w:r w:rsidRPr="00DC49C1">
            <w:rPr>
              <w:rFonts w:ascii="Arial" w:hAnsi="Arial" w:cs="Arial"/>
              <w:b/>
              <w:bCs/>
              <w:noProof/>
            </w:rPr>
            <w:fldChar w:fldCharType="end"/>
          </w:r>
        </w:p>
      </w:sdtContent>
    </w:sdt>
    <w:p w14:paraId="3F3CEE94" w14:textId="1F996CEF" w:rsidR="00D20C4D" w:rsidRDefault="00D20C4D" w:rsidP="00D20C4D"/>
    <w:p w14:paraId="5BF4E1CB" w14:textId="0E36B107" w:rsidR="00D20C4D" w:rsidRDefault="00D20C4D" w:rsidP="00D20C4D"/>
    <w:p w14:paraId="63320719" w14:textId="52E5A4AE" w:rsidR="00DC49C1" w:rsidRDefault="00DC49C1" w:rsidP="00D20C4D"/>
    <w:p w14:paraId="4EEB7CB4" w14:textId="3B1BE8E5" w:rsidR="00DC49C1" w:rsidRDefault="00DC49C1" w:rsidP="00D20C4D"/>
    <w:p w14:paraId="38C27B6C" w14:textId="1805BD19" w:rsidR="00DC49C1" w:rsidRDefault="00DC49C1" w:rsidP="00D20C4D"/>
    <w:p w14:paraId="2F3419E9" w14:textId="7CD2D176" w:rsidR="00DC49C1" w:rsidRDefault="00DC49C1" w:rsidP="00D20C4D"/>
    <w:p w14:paraId="3EBAA98F" w14:textId="1A079903" w:rsidR="00DC49C1" w:rsidRDefault="00DC49C1" w:rsidP="00D20C4D"/>
    <w:p w14:paraId="3085B533" w14:textId="14852658" w:rsidR="00DC49C1" w:rsidRDefault="00DC49C1" w:rsidP="00D20C4D"/>
    <w:p w14:paraId="531CB604" w14:textId="0F7F8C33" w:rsidR="00DC49C1" w:rsidRDefault="00DC49C1" w:rsidP="00D20C4D"/>
    <w:p w14:paraId="2B3244B7" w14:textId="4282DF32" w:rsidR="00DC49C1" w:rsidRDefault="00DC49C1" w:rsidP="00D20C4D"/>
    <w:p w14:paraId="31B95C47" w14:textId="2F15E4D7" w:rsidR="00DC49C1" w:rsidRDefault="00DC49C1" w:rsidP="00D20C4D"/>
    <w:p w14:paraId="75F8C5CC" w14:textId="63C91E11" w:rsidR="00DC49C1" w:rsidRDefault="00DC49C1" w:rsidP="00D20C4D"/>
    <w:p w14:paraId="35934EDD" w14:textId="6F454235" w:rsidR="00DC49C1" w:rsidRDefault="00DC49C1" w:rsidP="00D20C4D"/>
    <w:p w14:paraId="4F09E7DC" w14:textId="4A10BF75" w:rsidR="00DC49C1" w:rsidRDefault="00DC49C1" w:rsidP="00D20C4D"/>
    <w:p w14:paraId="7F8DD1DA" w14:textId="7EB89D0A" w:rsidR="00DC49C1" w:rsidRDefault="00DC49C1" w:rsidP="00D20C4D"/>
    <w:p w14:paraId="0B6D8AC9" w14:textId="77777777" w:rsidR="00DC49C1" w:rsidRDefault="00DC49C1" w:rsidP="00D20C4D"/>
    <w:p w14:paraId="425E4775" w14:textId="35E82FBE" w:rsidR="00D20C4D" w:rsidRDefault="00D20C4D" w:rsidP="00D20C4D"/>
    <w:p w14:paraId="277C5681" w14:textId="77777777" w:rsidR="00D20C4D" w:rsidRDefault="00D20C4D" w:rsidP="00D20C4D"/>
    <w:p w14:paraId="20D6BE24" w14:textId="73AE127D" w:rsidR="00DC1F0A" w:rsidRDefault="00F9680A" w:rsidP="00DD2419">
      <w:pPr>
        <w:pStyle w:val="Heading1"/>
      </w:pPr>
      <w:bookmarkStart w:id="1" w:name="_Toc110428361"/>
      <w:r>
        <w:t>Introduction</w:t>
      </w:r>
      <w:bookmarkEnd w:id="1"/>
    </w:p>
    <w:p w14:paraId="16A6779C" w14:textId="353F2F73" w:rsidR="00F9680A" w:rsidRDefault="00F9680A" w:rsidP="00DD2419">
      <w:pPr>
        <w:spacing w:line="360" w:lineRule="auto"/>
        <w:rPr>
          <w:rFonts w:ascii="Arial" w:hAnsi="Arial" w:cs="Arial"/>
        </w:rPr>
      </w:pPr>
      <w:r>
        <w:rPr>
          <w:rFonts w:ascii="Arial" w:hAnsi="Arial" w:cs="Arial"/>
        </w:rPr>
        <w:t xml:space="preserve">This report pinpoints the idea of reflective writing </w:t>
      </w:r>
      <w:r w:rsidR="00DD2419">
        <w:rPr>
          <w:rFonts w:ascii="Arial" w:hAnsi="Arial" w:cs="Arial"/>
        </w:rPr>
        <w:t xml:space="preserve">and how it could influence our academic and employability skills. The paper would rely on the experimental analysis </w:t>
      </w:r>
      <w:r w:rsidR="005015F7">
        <w:rPr>
          <w:rFonts w:ascii="Arial" w:hAnsi="Arial" w:cs="Arial"/>
        </w:rPr>
        <w:t>and data collected from peers as a form of feedback to my group presentation performance. Plus, the activit</w:t>
      </w:r>
      <w:r w:rsidR="00FA5B43">
        <w:rPr>
          <w:rFonts w:ascii="Arial" w:hAnsi="Arial" w:cs="Arial"/>
        </w:rPr>
        <w:t>ies</w:t>
      </w:r>
      <w:r w:rsidR="005015F7">
        <w:rPr>
          <w:rFonts w:ascii="Arial" w:hAnsi="Arial" w:cs="Arial"/>
        </w:rPr>
        <w:t xml:space="preserve"> that would be analysed and reflected on would be the group presentation </w:t>
      </w:r>
      <w:r w:rsidR="00FA5B43">
        <w:rPr>
          <w:rFonts w:ascii="Arial" w:hAnsi="Arial" w:cs="Arial"/>
        </w:rPr>
        <w:t xml:space="preserve">and task 2 of producing an academic report of discussing the challenges of motivating staff within the workplace. </w:t>
      </w:r>
      <w:r w:rsidR="0084747E">
        <w:rPr>
          <w:rFonts w:ascii="Arial" w:hAnsi="Arial" w:cs="Arial"/>
        </w:rPr>
        <w:t>The structure of the report would be divided into various sections, each exploring the reflective methods presented in class</w:t>
      </w:r>
      <w:r w:rsidR="005E7D8F">
        <w:rPr>
          <w:rFonts w:ascii="Arial" w:hAnsi="Arial" w:cs="Arial"/>
        </w:rPr>
        <w:t xml:space="preserve"> and applying the theoretical framework to the mentioned events. </w:t>
      </w:r>
    </w:p>
    <w:p w14:paraId="540C2A6A" w14:textId="4FA79FF1" w:rsidR="005E7D8F" w:rsidRDefault="005E7D8F" w:rsidP="005E7D8F">
      <w:pPr>
        <w:pStyle w:val="Heading1"/>
      </w:pPr>
      <w:bookmarkStart w:id="2" w:name="_Toc110428362"/>
      <w:r>
        <w:t>Reflective methods</w:t>
      </w:r>
      <w:bookmarkEnd w:id="2"/>
    </w:p>
    <w:p w14:paraId="6CAFCFD1" w14:textId="7F07FCEB" w:rsidR="005E7D8F" w:rsidRDefault="005E7D8F" w:rsidP="00E603AF">
      <w:pPr>
        <w:spacing w:line="360" w:lineRule="auto"/>
        <w:rPr>
          <w:rFonts w:ascii="Arial" w:hAnsi="Arial" w:cs="Arial"/>
        </w:rPr>
      </w:pPr>
      <w:r>
        <w:rPr>
          <w:rFonts w:ascii="Arial" w:hAnsi="Arial" w:cs="Arial"/>
        </w:rPr>
        <w:t>Reflective writing tends to develop the writer’s critical thinking and analytical skills (Jasper, 2005)</w:t>
      </w:r>
      <w:r w:rsidR="00F861B6">
        <w:rPr>
          <w:rFonts w:ascii="Arial" w:hAnsi="Arial" w:cs="Arial"/>
        </w:rPr>
        <w:t xml:space="preserve"> as well as to promote the effective use of feedback received from peers to improve promising successful outcomes (Wald &amp; Reis, 2010).</w:t>
      </w:r>
      <w:r w:rsidR="00981A18">
        <w:rPr>
          <w:rFonts w:ascii="Arial" w:hAnsi="Arial" w:cs="Arial"/>
        </w:rPr>
        <w:t xml:space="preserve"> Reflecting imposes the writer to overlook his or her actions and find a solution to obtain better results and greater outcomes. Ultimately, academic buoyancy is developed by an act of reflection on a daily basis. The positive context of psychology and academic resilience could be entangled successfully to </w:t>
      </w:r>
      <w:r w:rsidR="00981A18">
        <w:rPr>
          <w:rFonts w:ascii="Arial" w:hAnsi="Arial" w:cs="Arial"/>
        </w:rPr>
        <w:lastRenderedPageBreak/>
        <w:t xml:space="preserve">define students’ abilities to deal with </w:t>
      </w:r>
      <w:r w:rsidR="00CA59F8">
        <w:rPr>
          <w:rFonts w:ascii="Arial" w:hAnsi="Arial" w:cs="Arial"/>
        </w:rPr>
        <w:t>setbacks and pressure gained from the academic work (Martin &amp; Marsh, 2008). There are several models of reflective thinking such as Gibbs</w:t>
      </w:r>
      <w:r w:rsidR="0038027A">
        <w:rPr>
          <w:rFonts w:ascii="Arial" w:hAnsi="Arial" w:cs="Arial"/>
        </w:rPr>
        <w:t>’</w:t>
      </w:r>
      <w:r w:rsidR="00CA59F8">
        <w:rPr>
          <w:rFonts w:ascii="Arial" w:hAnsi="Arial" w:cs="Arial"/>
        </w:rPr>
        <w:t xml:space="preserve"> </w:t>
      </w:r>
      <w:r w:rsidR="00BC72F6">
        <w:rPr>
          <w:rFonts w:ascii="Arial" w:hAnsi="Arial" w:cs="Arial"/>
        </w:rPr>
        <w:t>(1988) r</w:t>
      </w:r>
      <w:r w:rsidR="00CA59F8">
        <w:rPr>
          <w:rFonts w:ascii="Arial" w:hAnsi="Arial" w:cs="Arial"/>
        </w:rPr>
        <w:t xml:space="preserve">eflective cycle, </w:t>
      </w:r>
      <w:r w:rsidR="00BC72F6">
        <w:rPr>
          <w:rFonts w:ascii="Arial" w:hAnsi="Arial" w:cs="Arial"/>
        </w:rPr>
        <w:t xml:space="preserve">Kolb’s (1984) learning cycle, ERA model and Driscoll’s (2007) “What?” model. The report will explore each of </w:t>
      </w:r>
      <w:r w:rsidR="00DB5258">
        <w:rPr>
          <w:rFonts w:ascii="Arial" w:hAnsi="Arial" w:cs="Arial"/>
        </w:rPr>
        <w:t>them but</w:t>
      </w:r>
      <w:r w:rsidR="00BC72F6">
        <w:rPr>
          <w:rFonts w:ascii="Arial" w:hAnsi="Arial" w:cs="Arial"/>
        </w:rPr>
        <w:t xml:space="preserve"> would rely on using </w:t>
      </w:r>
      <w:r w:rsidR="0038027A">
        <w:rPr>
          <w:rFonts w:ascii="Arial" w:hAnsi="Arial" w:cs="Arial"/>
        </w:rPr>
        <w:t>Gibbs’</w:t>
      </w:r>
      <w:r w:rsidR="00BC72F6">
        <w:rPr>
          <w:rFonts w:ascii="Arial" w:hAnsi="Arial" w:cs="Arial"/>
        </w:rPr>
        <w:t xml:space="preserve"> as it </w:t>
      </w:r>
      <w:r w:rsidR="0038027A">
        <w:rPr>
          <w:rFonts w:ascii="Arial" w:hAnsi="Arial" w:cs="Arial"/>
        </w:rPr>
        <w:t xml:space="preserve">gives a structure of learning from experiences, rather than emphasizing the importance of reflecting within the experiential learning. </w:t>
      </w:r>
      <w:r w:rsidR="00DB5258">
        <w:rPr>
          <w:rFonts w:ascii="Arial" w:hAnsi="Arial" w:cs="Arial"/>
        </w:rPr>
        <w:t>While it is not enough to simply do, an action plan would be necessary in order to ensure the fact that learning would be carried out according to a set of plans and strategies. My personal development plan is presented in Appendix 1 and is based on Gibbs’ model that could be also found in Appendix 2.</w:t>
      </w:r>
    </w:p>
    <w:p w14:paraId="707EB928" w14:textId="58F56E35" w:rsidR="00DB5258" w:rsidRDefault="00DB5258" w:rsidP="00DB5258">
      <w:pPr>
        <w:pStyle w:val="Heading2"/>
      </w:pPr>
      <w:bookmarkStart w:id="3" w:name="_Toc110428363"/>
      <w:r>
        <w:t>Gibbs’ reflective cycle</w:t>
      </w:r>
      <w:bookmarkEnd w:id="3"/>
    </w:p>
    <w:p w14:paraId="2112E047" w14:textId="3AD481BB" w:rsidR="0048493F" w:rsidRDefault="0048493F" w:rsidP="0048493F">
      <w:pPr>
        <w:pStyle w:val="Heading3"/>
      </w:pPr>
      <w:bookmarkStart w:id="4" w:name="_Toc110428364"/>
      <w:r>
        <w:t>Group presentation</w:t>
      </w:r>
      <w:bookmarkEnd w:id="4"/>
    </w:p>
    <w:p w14:paraId="5A91BAA6" w14:textId="496AD16B" w:rsidR="00DB5258" w:rsidRDefault="00DB5258" w:rsidP="009A0C01">
      <w:pPr>
        <w:spacing w:line="360" w:lineRule="auto"/>
        <w:rPr>
          <w:rFonts w:ascii="Arial" w:hAnsi="Arial" w:cs="Arial"/>
        </w:rPr>
      </w:pPr>
      <w:r w:rsidRPr="009A0C01">
        <w:rPr>
          <w:rFonts w:ascii="Arial" w:hAnsi="Arial" w:cs="Arial"/>
        </w:rPr>
        <w:t xml:space="preserve">As mentioned previously, it is imperative that a student carries out reflective work after an event in order to succeed in achieving greater academic results. </w:t>
      </w:r>
      <w:r w:rsidR="009A0C01">
        <w:rPr>
          <w:rFonts w:ascii="Arial" w:hAnsi="Arial" w:cs="Arial"/>
        </w:rPr>
        <w:t>The main events are the group presentation which was carried out in week 7 and 8 of the academic year. Being a full-time undergraduate student, born and raised in Romania, it was hardly enough for me to process the expectations of my lecturer for the assessment. I was nervous as it was my firstly ever presentation in an academic</w:t>
      </w:r>
      <w:r w:rsidR="0048493F">
        <w:rPr>
          <w:rFonts w:ascii="Arial" w:hAnsi="Arial" w:cs="Arial"/>
        </w:rPr>
        <w:t xml:space="preserve"> environment. The fact that my mother-tongue is Romanian and I had to present it in English has brought me into difficulty as I was not sufficiently prepared in terms of the verbal and non-verbal communication. I took the event very seriously into consideration and I tried to prepare and practice my speech the best I could. I had written and re-written my script in order to make sure that I do not miss any important highlights and make sure that I cover my part entirely. </w:t>
      </w:r>
      <w:r w:rsidR="00280BF6">
        <w:rPr>
          <w:rFonts w:ascii="Arial" w:hAnsi="Arial" w:cs="Arial"/>
        </w:rPr>
        <w:t xml:space="preserve">Each of the team members was given a part of the presentation to write and present, while also </w:t>
      </w:r>
      <w:r w:rsidR="0032500D">
        <w:rPr>
          <w:rFonts w:ascii="Arial" w:hAnsi="Arial" w:cs="Arial"/>
        </w:rPr>
        <w:t>helping,</w:t>
      </w:r>
      <w:r w:rsidR="00280BF6">
        <w:rPr>
          <w:rFonts w:ascii="Arial" w:hAnsi="Arial" w:cs="Arial"/>
        </w:rPr>
        <w:t xml:space="preserve"> if </w:t>
      </w:r>
      <w:r w:rsidR="0032500D">
        <w:rPr>
          <w:rFonts w:ascii="Arial" w:hAnsi="Arial" w:cs="Arial"/>
        </w:rPr>
        <w:t>possible,</w:t>
      </w:r>
      <w:r w:rsidR="00280BF6">
        <w:rPr>
          <w:rFonts w:ascii="Arial" w:hAnsi="Arial" w:cs="Arial"/>
        </w:rPr>
        <w:t xml:space="preserve"> with ideas for the other sections of their colleagues. Splitting the work was straight-forward as each of us was happy</w:t>
      </w:r>
      <w:r w:rsidR="00F445EC">
        <w:rPr>
          <w:rFonts w:ascii="Arial" w:hAnsi="Arial" w:cs="Arial"/>
        </w:rPr>
        <w:t xml:space="preserve"> of their section.</w:t>
      </w:r>
      <w:r w:rsidR="00280BF6">
        <w:rPr>
          <w:rFonts w:ascii="Arial" w:hAnsi="Arial" w:cs="Arial"/>
        </w:rPr>
        <w:t xml:space="preserve"> </w:t>
      </w:r>
      <w:r w:rsidR="0048493F">
        <w:rPr>
          <w:rFonts w:ascii="Arial" w:hAnsi="Arial" w:cs="Arial"/>
        </w:rPr>
        <w:t xml:space="preserve">However, when </w:t>
      </w:r>
      <w:r w:rsidR="00B46C92">
        <w:rPr>
          <w:rFonts w:ascii="Arial" w:hAnsi="Arial" w:cs="Arial"/>
        </w:rPr>
        <w:t xml:space="preserve">it came to present my part, my emotions took over and I was very nervous and anxious as I was afraid of failure. Thus, I was slightly trembling, and I had forgot a part of my script, but I tried to improvise. </w:t>
      </w:r>
      <w:r w:rsidR="008F4930">
        <w:rPr>
          <w:rFonts w:ascii="Arial" w:hAnsi="Arial" w:cs="Arial"/>
        </w:rPr>
        <w:t xml:space="preserve">If another group presentation would be an assignment for an upcoming academic work, I would spend more time in practicing my speech and I would </w:t>
      </w:r>
      <w:r w:rsidR="00BC7D78">
        <w:rPr>
          <w:rFonts w:ascii="Arial" w:hAnsi="Arial" w:cs="Arial"/>
        </w:rPr>
        <w:t>try to explore the topic wider rather t</w:t>
      </w:r>
      <w:r w:rsidR="0090534E">
        <w:rPr>
          <w:rFonts w:ascii="Arial" w:hAnsi="Arial" w:cs="Arial"/>
        </w:rPr>
        <w:t xml:space="preserve">o make sure I hold enough information in case that my anxiety kicks in again. Furthermore, I would be already familiar with </w:t>
      </w:r>
      <w:r w:rsidR="006B3C28">
        <w:rPr>
          <w:rFonts w:ascii="Arial" w:hAnsi="Arial" w:cs="Arial"/>
        </w:rPr>
        <w:t xml:space="preserve">the environment and </w:t>
      </w:r>
      <w:r w:rsidR="00CC4B66">
        <w:rPr>
          <w:rFonts w:ascii="Arial" w:hAnsi="Arial" w:cs="Arial"/>
        </w:rPr>
        <w:t>emotions,</w:t>
      </w:r>
      <w:r w:rsidR="006B3C28">
        <w:rPr>
          <w:rFonts w:ascii="Arial" w:hAnsi="Arial" w:cs="Arial"/>
        </w:rPr>
        <w:t xml:space="preserve"> and I would be more confident in </w:t>
      </w:r>
      <w:r w:rsidR="00CC4B66">
        <w:rPr>
          <w:rFonts w:ascii="Arial" w:hAnsi="Arial" w:cs="Arial"/>
        </w:rPr>
        <w:t xml:space="preserve">presenting my work. </w:t>
      </w:r>
    </w:p>
    <w:p w14:paraId="21F0D482" w14:textId="37B59C6A" w:rsidR="00CC4B66" w:rsidRDefault="00CC4B66" w:rsidP="00CC4B66">
      <w:pPr>
        <w:pStyle w:val="Heading3"/>
      </w:pPr>
      <w:bookmarkStart w:id="5" w:name="_Toc110428365"/>
      <w:r>
        <w:t>Task 2</w:t>
      </w:r>
      <w:bookmarkEnd w:id="5"/>
    </w:p>
    <w:p w14:paraId="4D3E68F2" w14:textId="572089A4" w:rsidR="00CC4B66" w:rsidRDefault="00CC4B66" w:rsidP="00F3375F">
      <w:pPr>
        <w:spacing w:line="360" w:lineRule="auto"/>
        <w:rPr>
          <w:rFonts w:ascii="Arial" w:hAnsi="Arial" w:cs="Arial"/>
        </w:rPr>
      </w:pPr>
      <w:r w:rsidRPr="00F3375F">
        <w:rPr>
          <w:rFonts w:ascii="Arial" w:hAnsi="Arial" w:cs="Arial"/>
        </w:rPr>
        <w:t>The second part of the coursework was</w:t>
      </w:r>
      <w:r w:rsidR="00963CC7" w:rsidRPr="00F3375F">
        <w:rPr>
          <w:rFonts w:ascii="Arial" w:hAnsi="Arial" w:cs="Arial"/>
        </w:rPr>
        <w:t xml:space="preserve"> producing an individual report of 1000 words </w:t>
      </w:r>
      <w:r w:rsidR="00723FF6" w:rsidRPr="00F3375F">
        <w:rPr>
          <w:rFonts w:ascii="Arial" w:hAnsi="Arial" w:cs="Arial"/>
        </w:rPr>
        <w:t>based on the theme of managerial issues: “</w:t>
      </w:r>
      <w:r w:rsidR="00471AE8" w:rsidRPr="00F3375F">
        <w:rPr>
          <w:rFonts w:ascii="Arial" w:hAnsi="Arial" w:cs="Arial"/>
        </w:rPr>
        <w:t xml:space="preserve">What is the most effective way to </w:t>
      </w:r>
      <w:r w:rsidR="00912266" w:rsidRPr="00F3375F">
        <w:rPr>
          <w:rFonts w:ascii="Arial" w:hAnsi="Arial" w:cs="Arial"/>
        </w:rPr>
        <w:t xml:space="preserve">motivate staff?”. The </w:t>
      </w:r>
      <w:r w:rsidR="001032DD" w:rsidRPr="00F3375F">
        <w:rPr>
          <w:rFonts w:ascii="Arial" w:hAnsi="Arial" w:cs="Arial"/>
        </w:rPr>
        <w:lastRenderedPageBreak/>
        <w:t xml:space="preserve">fact that I was already familiar with the report style facilitated the production and it helped me to understand and </w:t>
      </w:r>
      <w:r w:rsidR="00F3375F" w:rsidRPr="00F3375F">
        <w:rPr>
          <w:rFonts w:ascii="Arial" w:hAnsi="Arial" w:cs="Arial"/>
        </w:rPr>
        <w:t>divide the sections in my report.</w:t>
      </w:r>
      <w:r w:rsidR="00F3375F">
        <w:rPr>
          <w:rFonts w:ascii="Arial" w:hAnsi="Arial" w:cs="Arial"/>
        </w:rPr>
        <w:t xml:space="preserve"> </w:t>
      </w:r>
      <w:r w:rsidR="009E6E33">
        <w:rPr>
          <w:rFonts w:ascii="Arial" w:hAnsi="Arial" w:cs="Arial"/>
        </w:rPr>
        <w:t>Plus, having online resources offered by the University helped me to achieve a</w:t>
      </w:r>
      <w:r w:rsidR="002D12CE">
        <w:rPr>
          <w:rFonts w:ascii="Arial" w:hAnsi="Arial" w:cs="Arial"/>
        </w:rPr>
        <w:t xml:space="preserve"> great outcome in my opinion and well-structured. I had been studying material resources </w:t>
      </w:r>
      <w:r w:rsidR="000A3218">
        <w:rPr>
          <w:rFonts w:ascii="Arial" w:hAnsi="Arial" w:cs="Arial"/>
        </w:rPr>
        <w:t xml:space="preserve">and books in order to </w:t>
      </w:r>
      <w:r w:rsidR="001C097B">
        <w:rPr>
          <w:rFonts w:ascii="Arial" w:hAnsi="Arial" w:cs="Arial"/>
        </w:rPr>
        <w:t xml:space="preserve">aid me structure a report. </w:t>
      </w:r>
      <w:r w:rsidR="00926AC8">
        <w:rPr>
          <w:rFonts w:ascii="Arial" w:hAnsi="Arial" w:cs="Arial"/>
        </w:rPr>
        <w:t>Furthermore</w:t>
      </w:r>
      <w:r w:rsidR="001C097B">
        <w:rPr>
          <w:rFonts w:ascii="Arial" w:hAnsi="Arial" w:cs="Arial"/>
        </w:rPr>
        <w:t xml:space="preserve">, I spent enough time on it everyday to make sure that I meet the deadline </w:t>
      </w:r>
      <w:r w:rsidR="00E514B6">
        <w:rPr>
          <w:rFonts w:ascii="Arial" w:hAnsi="Arial" w:cs="Arial"/>
        </w:rPr>
        <w:t xml:space="preserve">time and make sure that no technical </w:t>
      </w:r>
      <w:r w:rsidR="00C4179F">
        <w:rPr>
          <w:rFonts w:ascii="Arial" w:hAnsi="Arial" w:cs="Arial"/>
        </w:rPr>
        <w:t>issues would interfere</w:t>
      </w:r>
      <w:r w:rsidR="006C3DDE">
        <w:rPr>
          <w:rFonts w:ascii="Arial" w:hAnsi="Arial" w:cs="Arial"/>
        </w:rPr>
        <w:t xml:space="preserve"> when producing and uploading the work. </w:t>
      </w:r>
      <w:r w:rsidR="00F014E8">
        <w:rPr>
          <w:rFonts w:ascii="Arial" w:hAnsi="Arial" w:cs="Arial"/>
        </w:rPr>
        <w:t xml:space="preserve">I am always anxious when it comes to assessing my work because I </w:t>
      </w:r>
      <w:r w:rsidR="009D2894">
        <w:rPr>
          <w:rFonts w:ascii="Arial" w:hAnsi="Arial" w:cs="Arial"/>
        </w:rPr>
        <w:t xml:space="preserve">am always studying </w:t>
      </w:r>
      <w:r w:rsidR="00A82E36">
        <w:rPr>
          <w:rFonts w:ascii="Arial" w:hAnsi="Arial" w:cs="Arial"/>
        </w:rPr>
        <w:t>hard,</w:t>
      </w:r>
      <w:r w:rsidR="009D2894">
        <w:rPr>
          <w:rFonts w:ascii="Arial" w:hAnsi="Arial" w:cs="Arial"/>
        </w:rPr>
        <w:t xml:space="preserve"> </w:t>
      </w:r>
      <w:r w:rsidR="00005915">
        <w:rPr>
          <w:rFonts w:ascii="Arial" w:hAnsi="Arial" w:cs="Arial"/>
        </w:rPr>
        <w:t xml:space="preserve">and I always try to make sure that I meet the requirements of the </w:t>
      </w:r>
      <w:r w:rsidR="00C85F66">
        <w:rPr>
          <w:rFonts w:ascii="Arial" w:hAnsi="Arial" w:cs="Arial"/>
        </w:rPr>
        <w:t xml:space="preserve">assignment. </w:t>
      </w:r>
      <w:r w:rsidR="00A82E36">
        <w:rPr>
          <w:rFonts w:ascii="Arial" w:hAnsi="Arial" w:cs="Arial"/>
        </w:rPr>
        <w:t xml:space="preserve">To make sure that I will always </w:t>
      </w:r>
      <w:r w:rsidR="00D9178C">
        <w:rPr>
          <w:rFonts w:ascii="Arial" w:hAnsi="Arial" w:cs="Arial"/>
        </w:rPr>
        <w:t xml:space="preserve">produce qualitative work, I will spend enough time on each paper to fully understand the assignment as this is my first </w:t>
      </w:r>
      <w:r w:rsidR="00B26AD0">
        <w:rPr>
          <w:rFonts w:ascii="Arial" w:hAnsi="Arial" w:cs="Arial"/>
        </w:rPr>
        <w:t xml:space="preserve">year of higher education. Even though the educational system is different, the fact that I have lived in </w:t>
      </w:r>
      <w:r w:rsidR="00AA5003">
        <w:rPr>
          <w:rFonts w:ascii="Arial" w:hAnsi="Arial" w:cs="Arial"/>
        </w:rPr>
        <w:t xml:space="preserve">the UK for several years has helped me to understand how I am supposed to carry out the work. </w:t>
      </w:r>
    </w:p>
    <w:p w14:paraId="164D30EC" w14:textId="66F29757" w:rsidR="008E6B08" w:rsidRDefault="008E6B08" w:rsidP="008E6B08">
      <w:pPr>
        <w:pStyle w:val="Heading2"/>
      </w:pPr>
      <w:bookmarkStart w:id="6" w:name="_Toc110428366"/>
      <w:r>
        <w:t>Overall experience</w:t>
      </w:r>
      <w:bookmarkEnd w:id="6"/>
    </w:p>
    <w:p w14:paraId="03A4D5C0" w14:textId="610546F8" w:rsidR="008E6B08" w:rsidRDefault="00E66191" w:rsidP="00A974FA">
      <w:pPr>
        <w:spacing w:line="360" w:lineRule="auto"/>
        <w:rPr>
          <w:rFonts w:ascii="Arial" w:hAnsi="Arial" w:cs="Arial"/>
        </w:rPr>
      </w:pPr>
      <w:r>
        <w:rPr>
          <w:rFonts w:ascii="Arial" w:hAnsi="Arial" w:cs="Arial"/>
        </w:rPr>
        <w:t xml:space="preserve">The group presentation and all of the tasks I had been given helped me to </w:t>
      </w:r>
      <w:r w:rsidR="00A974FA">
        <w:rPr>
          <w:rFonts w:ascii="Arial" w:hAnsi="Arial" w:cs="Arial"/>
        </w:rPr>
        <w:t>organise my time and manage my work efficiently</w:t>
      </w:r>
      <w:r w:rsidR="000A76D3">
        <w:rPr>
          <w:rFonts w:ascii="Arial" w:hAnsi="Arial" w:cs="Arial"/>
        </w:rPr>
        <w:t xml:space="preserve"> to achieve my goals. After conducting the Gibbs’ model, I have understood that I need to put emphasize on my </w:t>
      </w:r>
      <w:r w:rsidR="000E5888">
        <w:rPr>
          <w:rFonts w:ascii="Arial" w:hAnsi="Arial" w:cs="Arial"/>
        </w:rPr>
        <w:t xml:space="preserve">non-verbal communication as my body language when I had presented the work was not up to my </w:t>
      </w:r>
      <w:r w:rsidR="008D6B70">
        <w:rPr>
          <w:rFonts w:ascii="Arial" w:hAnsi="Arial" w:cs="Arial"/>
        </w:rPr>
        <w:t xml:space="preserve">expectations. Plus, I also need to exercise my English by reading more journal papers and academic work in order to </w:t>
      </w:r>
      <w:r w:rsidR="002E0973">
        <w:rPr>
          <w:rFonts w:ascii="Arial" w:hAnsi="Arial" w:cs="Arial"/>
        </w:rPr>
        <w:t>study more business areas and enrich my vocabulary with academic-related words.</w:t>
      </w:r>
    </w:p>
    <w:p w14:paraId="22807382" w14:textId="0D17CDF8" w:rsidR="00125DA3" w:rsidRDefault="00125DA3" w:rsidP="009C378C">
      <w:pPr>
        <w:pStyle w:val="Heading1"/>
      </w:pPr>
      <w:bookmarkStart w:id="7" w:name="_Toc110428367"/>
      <w:r>
        <w:t>Conclusion</w:t>
      </w:r>
      <w:bookmarkEnd w:id="7"/>
    </w:p>
    <w:p w14:paraId="65455585" w14:textId="556736CC" w:rsidR="00125DA3" w:rsidRPr="00125DA3" w:rsidRDefault="00125DA3" w:rsidP="009C378C">
      <w:pPr>
        <w:spacing w:line="360" w:lineRule="auto"/>
        <w:rPr>
          <w:rFonts w:ascii="Arial" w:hAnsi="Arial" w:cs="Arial"/>
        </w:rPr>
      </w:pPr>
      <w:r>
        <w:rPr>
          <w:rFonts w:ascii="Arial" w:hAnsi="Arial" w:cs="Arial"/>
        </w:rPr>
        <w:t>To sum up</w:t>
      </w:r>
      <w:r w:rsidR="00B25A30">
        <w:rPr>
          <w:rFonts w:ascii="Arial" w:hAnsi="Arial" w:cs="Arial"/>
        </w:rPr>
        <w:t xml:space="preserve">, </w:t>
      </w:r>
      <w:r w:rsidR="009C378C">
        <w:rPr>
          <w:rFonts w:ascii="Arial" w:hAnsi="Arial" w:cs="Arial"/>
        </w:rPr>
        <w:t xml:space="preserve">conducting this report has made me aware of the possible issues I might have and the lacunas I have regarding my academic vocabulary. I have understood that I need to </w:t>
      </w:r>
      <w:r w:rsidR="003C4270">
        <w:rPr>
          <w:rFonts w:ascii="Arial" w:hAnsi="Arial" w:cs="Arial"/>
        </w:rPr>
        <w:t xml:space="preserve">do reflective work everyday to </w:t>
      </w:r>
      <w:r w:rsidR="00080C4D">
        <w:rPr>
          <w:rFonts w:ascii="Arial" w:hAnsi="Arial" w:cs="Arial"/>
        </w:rPr>
        <w:t xml:space="preserve">succeed and make the most of my daily experiences. </w:t>
      </w:r>
      <w:r w:rsidR="00A3363D">
        <w:rPr>
          <w:rFonts w:ascii="Arial" w:hAnsi="Arial" w:cs="Arial"/>
        </w:rPr>
        <w:t>The feedback I received from my colleagues was a positive one</w:t>
      </w:r>
      <w:r w:rsidR="004D432D">
        <w:rPr>
          <w:rFonts w:ascii="Arial" w:hAnsi="Arial" w:cs="Arial"/>
        </w:rPr>
        <w:t xml:space="preserve"> and they were happy with my outcome. </w:t>
      </w:r>
      <w:r w:rsidR="000E51B7">
        <w:rPr>
          <w:rFonts w:ascii="Arial" w:hAnsi="Arial" w:cs="Arial"/>
        </w:rPr>
        <w:t xml:space="preserve">I was feeling relieved that my </w:t>
      </w:r>
      <w:r w:rsidR="00EF4BE2">
        <w:rPr>
          <w:rFonts w:ascii="Arial" w:hAnsi="Arial" w:cs="Arial"/>
        </w:rPr>
        <w:t xml:space="preserve">colleagues trusted me and the fact that they were asking me to guide them and helped them had raised my confidence level and it made me understand how my role in the team group has evolved into a team leader. </w:t>
      </w:r>
      <w:r w:rsidR="003F7144">
        <w:rPr>
          <w:rFonts w:ascii="Arial" w:hAnsi="Arial" w:cs="Arial"/>
        </w:rPr>
        <w:t xml:space="preserve">Even though it was a simple task of carrying out research work and </w:t>
      </w:r>
      <w:r w:rsidR="00D70809">
        <w:rPr>
          <w:rFonts w:ascii="Arial" w:hAnsi="Arial" w:cs="Arial"/>
        </w:rPr>
        <w:t xml:space="preserve">designing the presentation, it was a first step of my </w:t>
      </w:r>
      <w:r w:rsidR="00D20C4D">
        <w:rPr>
          <w:rFonts w:ascii="Arial" w:hAnsi="Arial" w:cs="Arial"/>
        </w:rPr>
        <w:t>academic performance and I have a starting point of how to excel and develop my skills.</w:t>
      </w:r>
    </w:p>
    <w:p w14:paraId="36E75423" w14:textId="77777777" w:rsidR="00CC4B66" w:rsidRPr="00F3375F" w:rsidRDefault="00CC4B66" w:rsidP="009C378C">
      <w:pPr>
        <w:spacing w:line="360" w:lineRule="auto"/>
        <w:rPr>
          <w:rFonts w:ascii="Arial" w:hAnsi="Arial" w:cs="Arial"/>
        </w:rPr>
      </w:pPr>
    </w:p>
    <w:p w14:paraId="547E856F" w14:textId="14D1CDFE" w:rsidR="00F861B6" w:rsidRDefault="00F861B6" w:rsidP="005E7D8F">
      <w:pPr>
        <w:rPr>
          <w:rFonts w:ascii="Arial" w:hAnsi="Arial" w:cs="Arial"/>
        </w:rPr>
      </w:pPr>
    </w:p>
    <w:p w14:paraId="4FD83482" w14:textId="346331A6" w:rsidR="00F861B6" w:rsidRDefault="00F861B6" w:rsidP="005E7D8F">
      <w:pPr>
        <w:rPr>
          <w:rFonts w:ascii="Arial" w:hAnsi="Arial" w:cs="Arial"/>
        </w:rPr>
      </w:pPr>
    </w:p>
    <w:p w14:paraId="5C747FA6" w14:textId="7C51F50B" w:rsidR="00F861B6" w:rsidRDefault="00F861B6" w:rsidP="005E7D8F">
      <w:pPr>
        <w:rPr>
          <w:rFonts w:ascii="Arial" w:hAnsi="Arial" w:cs="Arial"/>
        </w:rPr>
      </w:pPr>
    </w:p>
    <w:p w14:paraId="6F329CDB" w14:textId="2675B332" w:rsidR="00F861B6" w:rsidRDefault="00F861B6" w:rsidP="00F861B6">
      <w:pPr>
        <w:pStyle w:val="Heading1"/>
      </w:pPr>
      <w:bookmarkStart w:id="8" w:name="_Toc110428368"/>
      <w:r>
        <w:t>References</w:t>
      </w:r>
      <w:bookmarkEnd w:id="8"/>
    </w:p>
    <w:p w14:paraId="24B9AA41" w14:textId="77777777" w:rsidR="00DC49C1" w:rsidRPr="00DC49C1" w:rsidRDefault="00DC49C1" w:rsidP="00DC49C1">
      <w:pPr>
        <w:spacing w:line="360" w:lineRule="auto"/>
        <w:rPr>
          <w:rFonts w:ascii="Arial" w:hAnsi="Arial" w:cs="Arial"/>
        </w:rPr>
      </w:pPr>
      <w:r w:rsidRPr="00BC72F6">
        <w:rPr>
          <w:rFonts w:ascii="Arial" w:hAnsi="Arial" w:cs="Arial"/>
        </w:rPr>
        <w:t xml:space="preserve">Driscoll, J (2007) </w:t>
      </w:r>
      <w:r w:rsidRPr="00BC72F6">
        <w:rPr>
          <w:rFonts w:ascii="Arial" w:hAnsi="Arial" w:cs="Arial"/>
          <w:i/>
          <w:iCs/>
        </w:rPr>
        <w:t>Practising Clinical Supervision: A reflective approach for healthcare professionals</w:t>
      </w:r>
      <w:r w:rsidRPr="00BC72F6">
        <w:rPr>
          <w:rFonts w:ascii="Arial" w:hAnsi="Arial" w:cs="Arial"/>
        </w:rPr>
        <w:t xml:space="preserve">, Edinburgh: </w:t>
      </w:r>
      <w:proofErr w:type="spellStart"/>
      <w:r w:rsidRPr="00BC72F6">
        <w:rPr>
          <w:rFonts w:ascii="Arial" w:hAnsi="Arial" w:cs="Arial"/>
        </w:rPr>
        <w:t>Balliere</w:t>
      </w:r>
      <w:proofErr w:type="spellEnd"/>
      <w:r w:rsidRPr="00BC72F6">
        <w:rPr>
          <w:rFonts w:ascii="Arial" w:hAnsi="Arial" w:cs="Arial"/>
        </w:rPr>
        <w:t xml:space="preserve"> Tindall, Elsevier</w:t>
      </w:r>
    </w:p>
    <w:p w14:paraId="01C53B2F" w14:textId="77777777" w:rsidR="00DC49C1" w:rsidRPr="00DC49C1" w:rsidRDefault="00DC49C1" w:rsidP="00DC49C1">
      <w:pPr>
        <w:spacing w:line="360" w:lineRule="auto"/>
        <w:rPr>
          <w:rFonts w:ascii="Arial" w:hAnsi="Arial" w:cs="Arial"/>
          <w:i/>
          <w:iCs/>
        </w:rPr>
      </w:pPr>
      <w:r w:rsidRPr="00DC49C1">
        <w:rPr>
          <w:rFonts w:ascii="Arial" w:hAnsi="Arial" w:cs="Arial"/>
        </w:rPr>
        <w:t>Gibbs, G. (1988). </w:t>
      </w:r>
      <w:r w:rsidRPr="00DC49C1">
        <w:rPr>
          <w:rFonts w:ascii="Arial" w:hAnsi="Arial" w:cs="Arial"/>
          <w:i/>
          <w:iCs/>
        </w:rPr>
        <w:t>Learning by doing: A guide to teaching and learning methods.</w:t>
      </w:r>
    </w:p>
    <w:p w14:paraId="067C3D10" w14:textId="77777777" w:rsidR="00DC49C1" w:rsidRPr="00DC49C1" w:rsidRDefault="00DC49C1" w:rsidP="00DC49C1">
      <w:pPr>
        <w:spacing w:line="360" w:lineRule="auto"/>
        <w:rPr>
          <w:rFonts w:ascii="Arial" w:hAnsi="Arial" w:cs="Arial"/>
        </w:rPr>
      </w:pPr>
      <w:r w:rsidRPr="00DC49C1">
        <w:rPr>
          <w:rFonts w:ascii="Arial" w:hAnsi="Arial" w:cs="Arial"/>
        </w:rPr>
        <w:t>Jasper, M. A. (2005). Using reflective writing within research. </w:t>
      </w:r>
      <w:r w:rsidRPr="00DC49C1">
        <w:rPr>
          <w:rFonts w:ascii="Arial" w:hAnsi="Arial" w:cs="Arial"/>
          <w:i/>
          <w:iCs/>
        </w:rPr>
        <w:t>Journal of research in nursing</w:t>
      </w:r>
      <w:r w:rsidRPr="00DC49C1">
        <w:rPr>
          <w:rFonts w:ascii="Arial" w:hAnsi="Arial" w:cs="Arial"/>
        </w:rPr>
        <w:t>, </w:t>
      </w:r>
      <w:r w:rsidRPr="00DC49C1">
        <w:rPr>
          <w:rFonts w:ascii="Arial" w:hAnsi="Arial" w:cs="Arial"/>
          <w:i/>
          <w:iCs/>
        </w:rPr>
        <w:t>10</w:t>
      </w:r>
      <w:r w:rsidRPr="00DC49C1">
        <w:rPr>
          <w:rFonts w:ascii="Arial" w:hAnsi="Arial" w:cs="Arial"/>
        </w:rPr>
        <w:t>(3), 247-260.</w:t>
      </w:r>
    </w:p>
    <w:p w14:paraId="673F5120" w14:textId="77777777" w:rsidR="00DC49C1" w:rsidRPr="00DC49C1" w:rsidRDefault="00DC49C1" w:rsidP="00DC49C1">
      <w:pPr>
        <w:spacing w:line="360" w:lineRule="auto"/>
        <w:rPr>
          <w:rFonts w:ascii="Arial" w:hAnsi="Arial" w:cs="Arial"/>
        </w:rPr>
      </w:pPr>
      <w:r w:rsidRPr="00DC49C1">
        <w:rPr>
          <w:rFonts w:ascii="Arial" w:hAnsi="Arial" w:cs="Arial"/>
        </w:rPr>
        <w:t xml:space="preserve">Kolb, D.A. (1984). </w:t>
      </w:r>
      <w:r w:rsidRPr="00DC49C1">
        <w:rPr>
          <w:rFonts w:ascii="Arial" w:hAnsi="Arial" w:cs="Arial"/>
          <w:i/>
          <w:iCs/>
        </w:rPr>
        <w:t>Experiential learning: experience as the source of learning and development.</w:t>
      </w:r>
    </w:p>
    <w:p w14:paraId="03181FF2" w14:textId="77777777" w:rsidR="00DC49C1" w:rsidRPr="00DC49C1" w:rsidRDefault="00DC49C1" w:rsidP="00DC49C1">
      <w:pPr>
        <w:spacing w:line="360" w:lineRule="auto"/>
        <w:rPr>
          <w:rFonts w:ascii="Arial" w:hAnsi="Arial" w:cs="Arial"/>
        </w:rPr>
      </w:pPr>
      <w:r w:rsidRPr="00DC49C1">
        <w:rPr>
          <w:rFonts w:ascii="Arial" w:hAnsi="Arial" w:cs="Arial"/>
        </w:rPr>
        <w:t>Martin, A. J., &amp; Marsh, H. W. (2008). Academic buoyancy: Towards an understanding of students' everyday academic resilience. </w:t>
      </w:r>
      <w:r w:rsidRPr="00DC49C1">
        <w:rPr>
          <w:rFonts w:ascii="Arial" w:hAnsi="Arial" w:cs="Arial"/>
          <w:i/>
          <w:iCs/>
        </w:rPr>
        <w:t>Journal of school psychology</w:t>
      </w:r>
      <w:r w:rsidRPr="00DC49C1">
        <w:rPr>
          <w:rFonts w:ascii="Arial" w:hAnsi="Arial" w:cs="Arial"/>
        </w:rPr>
        <w:t>, </w:t>
      </w:r>
      <w:r w:rsidRPr="00DC49C1">
        <w:rPr>
          <w:rFonts w:ascii="Arial" w:hAnsi="Arial" w:cs="Arial"/>
          <w:i/>
          <w:iCs/>
        </w:rPr>
        <w:t>46</w:t>
      </w:r>
      <w:r w:rsidRPr="00DC49C1">
        <w:rPr>
          <w:rFonts w:ascii="Arial" w:hAnsi="Arial" w:cs="Arial"/>
        </w:rPr>
        <w:t>(1), 53-83.</w:t>
      </w:r>
    </w:p>
    <w:p w14:paraId="4F8E3D9C" w14:textId="77777777" w:rsidR="00DC49C1" w:rsidRPr="00DC49C1" w:rsidRDefault="00DC49C1" w:rsidP="00DC49C1">
      <w:pPr>
        <w:spacing w:line="360" w:lineRule="auto"/>
        <w:rPr>
          <w:rFonts w:ascii="Arial" w:hAnsi="Arial" w:cs="Arial"/>
        </w:rPr>
      </w:pPr>
      <w:r w:rsidRPr="00DC49C1">
        <w:rPr>
          <w:rFonts w:ascii="Arial" w:hAnsi="Arial" w:cs="Arial"/>
        </w:rPr>
        <w:t>Wald, H. S., &amp; Reis, S. P. (2010). Beyond the margins: reflective writing and development of reflective capacity in medical education. </w:t>
      </w:r>
      <w:r w:rsidRPr="00DC49C1">
        <w:rPr>
          <w:rFonts w:ascii="Arial" w:hAnsi="Arial" w:cs="Arial"/>
          <w:i/>
          <w:iCs/>
        </w:rPr>
        <w:t>Journal of general internal medicine</w:t>
      </w:r>
      <w:r w:rsidRPr="00DC49C1">
        <w:rPr>
          <w:rFonts w:ascii="Arial" w:hAnsi="Arial" w:cs="Arial"/>
        </w:rPr>
        <w:t>, </w:t>
      </w:r>
      <w:r w:rsidRPr="00DC49C1">
        <w:rPr>
          <w:rFonts w:ascii="Arial" w:hAnsi="Arial" w:cs="Arial"/>
          <w:i/>
          <w:iCs/>
        </w:rPr>
        <w:t>25</w:t>
      </w:r>
      <w:r w:rsidRPr="00DC49C1">
        <w:rPr>
          <w:rFonts w:ascii="Arial" w:hAnsi="Arial" w:cs="Arial"/>
        </w:rPr>
        <w:t>(7), 746-749.</w:t>
      </w:r>
    </w:p>
    <w:p w14:paraId="0719B345" w14:textId="2D5569E6" w:rsidR="00D74CBE" w:rsidRDefault="001B7F20">
      <w:pPr>
        <w:rPr>
          <w:i/>
          <w:iCs/>
        </w:rPr>
      </w:pPr>
      <w:r>
        <w:rPr>
          <w:i/>
          <w:iCs/>
        </w:rPr>
        <w:br w:type="page"/>
      </w:r>
    </w:p>
    <w:p w14:paraId="40CC54C0" w14:textId="3192EAFE" w:rsidR="00D74CBE" w:rsidRPr="00D74CBE" w:rsidRDefault="00D74CBE" w:rsidP="005554B7">
      <w:pPr>
        <w:pStyle w:val="Heading1"/>
      </w:pPr>
      <w:bookmarkStart w:id="9" w:name="_Toc110428369"/>
      <w:r w:rsidRPr="00D74CBE">
        <w:lastRenderedPageBreak/>
        <w:t>Appendix 1</w:t>
      </w:r>
      <w:r>
        <w:t xml:space="preserve"> - PDP</w:t>
      </w:r>
      <w:bookmarkEnd w:id="9"/>
    </w:p>
    <w:p w14:paraId="752EABBD" w14:textId="308F5A1A" w:rsidR="00D74CBE" w:rsidRDefault="005554B7">
      <w:pPr>
        <w:rPr>
          <w:rFonts w:ascii="Arial" w:eastAsiaTheme="majorEastAsia" w:hAnsi="Arial" w:cstheme="majorBidi"/>
          <w:b/>
          <w:color w:val="000000" w:themeColor="text1"/>
          <w:sz w:val="32"/>
          <w:szCs w:val="32"/>
        </w:rPr>
      </w:pPr>
      <w:r w:rsidRPr="005554B7">
        <w:drawing>
          <wp:inline distT="0" distB="0" distL="0" distR="0" wp14:anchorId="06805989" wp14:editId="0D3A7A54">
            <wp:extent cx="5731510" cy="36709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70935"/>
                    </a:xfrm>
                    <a:prstGeom prst="rect">
                      <a:avLst/>
                    </a:prstGeom>
                    <a:noFill/>
                    <a:ln>
                      <a:noFill/>
                    </a:ln>
                  </pic:spPr>
                </pic:pic>
              </a:graphicData>
            </a:graphic>
          </wp:inline>
        </w:drawing>
      </w:r>
      <w:r w:rsidR="00D74CBE">
        <w:br w:type="page"/>
      </w:r>
    </w:p>
    <w:p w14:paraId="735B2510" w14:textId="7FFF034D" w:rsidR="002D5181" w:rsidRDefault="001B7F20" w:rsidP="002D5181">
      <w:pPr>
        <w:pStyle w:val="Heading1"/>
      </w:pPr>
      <w:bookmarkStart w:id="10" w:name="_Toc110428370"/>
      <w:r>
        <w:lastRenderedPageBreak/>
        <w:t xml:space="preserve">Appendix </w:t>
      </w:r>
      <w:r w:rsidR="00724DFC">
        <w:t>2</w:t>
      </w:r>
      <w:r>
        <w:t xml:space="preserve"> </w:t>
      </w:r>
      <w:r w:rsidR="00724DFC">
        <w:t xml:space="preserve">– Gibbs’ </w:t>
      </w:r>
      <w:r w:rsidR="002D5181">
        <w:t>reflective cycle</w:t>
      </w:r>
      <w:bookmarkEnd w:id="10"/>
    </w:p>
    <w:p w14:paraId="0AA9DAC4" w14:textId="77777777" w:rsidR="002D5181" w:rsidRPr="006B0961" w:rsidRDefault="002D5181" w:rsidP="002D5181">
      <w:pPr>
        <w:rPr>
          <w:b/>
          <w:bCs/>
          <w:sz w:val="36"/>
          <w:szCs w:val="36"/>
          <w:u w:val="single"/>
        </w:rPr>
      </w:pPr>
      <w:r w:rsidRPr="006B0961">
        <w:rPr>
          <w:b/>
          <w:bCs/>
          <w:noProof/>
          <w:sz w:val="36"/>
          <w:szCs w:val="36"/>
          <w:u w:val="single"/>
        </w:rPr>
        <w:drawing>
          <wp:anchor distT="0" distB="0" distL="114300" distR="114300" simplePos="0" relativeHeight="251659264" behindDoc="0" locked="0" layoutInCell="1" allowOverlap="1" wp14:anchorId="67EBF693" wp14:editId="625F48E8">
            <wp:simplePos x="0" y="0"/>
            <wp:positionH relativeFrom="margin">
              <wp:posOffset>2590800</wp:posOffset>
            </wp:positionH>
            <wp:positionV relativeFrom="paragraph">
              <wp:posOffset>0</wp:posOffset>
            </wp:positionV>
            <wp:extent cx="3505200" cy="2167255"/>
            <wp:effectExtent l="0" t="0" r="0" b="44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05200" cy="2167255"/>
                    </a:xfrm>
                    <a:prstGeom prst="rect">
                      <a:avLst/>
                    </a:prstGeom>
                  </pic:spPr>
                </pic:pic>
              </a:graphicData>
            </a:graphic>
            <wp14:sizeRelH relativeFrom="margin">
              <wp14:pctWidth>0</wp14:pctWidth>
            </wp14:sizeRelH>
            <wp14:sizeRelV relativeFrom="margin">
              <wp14:pctHeight>0</wp14:pctHeight>
            </wp14:sizeRelV>
          </wp:anchor>
        </w:drawing>
      </w:r>
      <w:r w:rsidRPr="006B0961">
        <w:rPr>
          <w:b/>
          <w:bCs/>
          <w:sz w:val="36"/>
          <w:szCs w:val="36"/>
          <w:u w:val="single"/>
        </w:rPr>
        <w:t xml:space="preserve">Activity 2 – </w:t>
      </w:r>
    </w:p>
    <w:p w14:paraId="313A3FBC" w14:textId="77777777" w:rsidR="002D5181" w:rsidRDefault="002D5181" w:rsidP="002D5181">
      <w:pPr>
        <w:rPr>
          <w:b/>
          <w:bCs/>
          <w:sz w:val="36"/>
          <w:szCs w:val="36"/>
          <w:u w:val="single"/>
        </w:rPr>
      </w:pPr>
      <w:r w:rsidRPr="006B0961">
        <w:rPr>
          <w:b/>
          <w:bCs/>
          <w:sz w:val="36"/>
          <w:szCs w:val="36"/>
          <w:u w:val="single"/>
        </w:rPr>
        <w:t xml:space="preserve">Using the Gibbs Reflective Cycle. </w:t>
      </w:r>
    </w:p>
    <w:p w14:paraId="22ABE16C" w14:textId="77777777" w:rsidR="002D5181" w:rsidRDefault="002D5181" w:rsidP="002D5181">
      <w:pPr>
        <w:rPr>
          <w:b/>
          <w:bCs/>
          <w:sz w:val="36"/>
          <w:szCs w:val="36"/>
          <w:u w:val="single"/>
        </w:rPr>
      </w:pPr>
    </w:p>
    <w:p w14:paraId="36F3A2B5" w14:textId="77777777" w:rsidR="002D5181" w:rsidRDefault="002D5181" w:rsidP="002D5181">
      <w:pPr>
        <w:rPr>
          <w:sz w:val="36"/>
          <w:szCs w:val="36"/>
        </w:rPr>
      </w:pPr>
      <w:r>
        <w:rPr>
          <w:sz w:val="36"/>
          <w:szCs w:val="36"/>
        </w:rPr>
        <w:t xml:space="preserve">Use the cycle to reflective on </w:t>
      </w:r>
      <w:r w:rsidRPr="000A6F0B">
        <w:rPr>
          <w:b/>
          <w:bCs/>
          <w:sz w:val="36"/>
          <w:szCs w:val="36"/>
        </w:rPr>
        <w:t>your</w:t>
      </w:r>
      <w:r>
        <w:rPr>
          <w:sz w:val="36"/>
          <w:szCs w:val="36"/>
        </w:rPr>
        <w:t xml:space="preserve"> experience of the group task in week 7&amp;8.  </w:t>
      </w:r>
    </w:p>
    <w:p w14:paraId="3BB5D59E" w14:textId="77777777" w:rsidR="002D5181" w:rsidRDefault="002D5181" w:rsidP="002D5181">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p w14:paraId="49D0DC66" w14:textId="77777777" w:rsidR="002D5181" w:rsidRPr="00AE6CC5" w:rsidRDefault="002D5181" w:rsidP="002D5181">
      <w:pPr>
        <w:rPr>
          <w:i/>
          <w:iCs/>
          <w:sz w:val="36"/>
          <w:szCs w:val="36"/>
        </w:rPr>
      </w:pPr>
    </w:p>
    <w:tbl>
      <w:tblPr>
        <w:tblStyle w:val="TableGrid"/>
        <w:tblW w:w="0" w:type="auto"/>
        <w:tblLook w:val="04A0" w:firstRow="1" w:lastRow="0" w:firstColumn="1" w:lastColumn="0" w:noHBand="0" w:noVBand="1"/>
      </w:tblPr>
      <w:tblGrid>
        <w:gridCol w:w="4508"/>
        <w:gridCol w:w="4508"/>
      </w:tblGrid>
      <w:tr w:rsidR="002D5181" w14:paraId="797E7B21" w14:textId="77777777" w:rsidTr="00706941">
        <w:tc>
          <w:tcPr>
            <w:tcW w:w="4508" w:type="dxa"/>
          </w:tcPr>
          <w:p w14:paraId="6CA41243" w14:textId="77777777" w:rsidR="002D5181" w:rsidRPr="00AE6CC5" w:rsidRDefault="002D5181" w:rsidP="00706941">
            <w:pPr>
              <w:rPr>
                <w:b/>
                <w:bCs/>
                <w:sz w:val="36"/>
                <w:szCs w:val="36"/>
              </w:rPr>
            </w:pPr>
            <w:r w:rsidRPr="00AE6CC5">
              <w:rPr>
                <w:b/>
                <w:bCs/>
                <w:sz w:val="36"/>
                <w:szCs w:val="36"/>
              </w:rPr>
              <w:t>Description</w:t>
            </w:r>
          </w:p>
          <w:p w14:paraId="6D5D930B" w14:textId="77777777" w:rsidR="002D5181" w:rsidRPr="00AE6CC5" w:rsidRDefault="002D5181" w:rsidP="00706941">
            <w:pPr>
              <w:rPr>
                <w:i/>
                <w:iCs/>
                <w:sz w:val="36"/>
                <w:szCs w:val="36"/>
              </w:rPr>
            </w:pPr>
            <w:r w:rsidRPr="00AE6CC5">
              <w:rPr>
                <w:i/>
                <w:iCs/>
                <w:sz w:val="28"/>
                <w:szCs w:val="28"/>
              </w:rPr>
              <w:t>(What happened?)</w:t>
            </w:r>
          </w:p>
        </w:tc>
        <w:tc>
          <w:tcPr>
            <w:tcW w:w="4508" w:type="dxa"/>
          </w:tcPr>
          <w:p w14:paraId="39DEECD5" w14:textId="77777777" w:rsidR="002D5181" w:rsidRPr="00F33345" w:rsidRDefault="002D5181" w:rsidP="00706941">
            <w:pPr>
              <w:rPr>
                <w:sz w:val="26"/>
                <w:szCs w:val="26"/>
              </w:rPr>
            </w:pPr>
          </w:p>
          <w:p w14:paraId="38306725" w14:textId="77777777" w:rsidR="002D5181" w:rsidRPr="00F33345" w:rsidRDefault="002D5181" w:rsidP="00706941">
            <w:pPr>
              <w:rPr>
                <w:sz w:val="26"/>
                <w:szCs w:val="26"/>
              </w:rPr>
            </w:pPr>
            <w:r w:rsidRPr="00F33345">
              <w:rPr>
                <w:sz w:val="26"/>
                <w:szCs w:val="26"/>
              </w:rPr>
              <w:t>Group presentation</w:t>
            </w:r>
          </w:p>
          <w:p w14:paraId="33F1C006" w14:textId="77777777" w:rsidR="002D5181" w:rsidRPr="00F33345" w:rsidRDefault="002D5181" w:rsidP="00706941">
            <w:pPr>
              <w:rPr>
                <w:sz w:val="26"/>
                <w:szCs w:val="26"/>
              </w:rPr>
            </w:pPr>
            <w:r w:rsidRPr="00F33345">
              <w:rPr>
                <w:sz w:val="26"/>
                <w:szCs w:val="26"/>
              </w:rPr>
              <w:t>Task 2 – written report of 1000 words</w:t>
            </w:r>
          </w:p>
          <w:p w14:paraId="5C6067E4" w14:textId="77777777" w:rsidR="002D5181" w:rsidRPr="00F33345" w:rsidRDefault="002D5181" w:rsidP="00706941">
            <w:pPr>
              <w:rPr>
                <w:sz w:val="26"/>
                <w:szCs w:val="26"/>
              </w:rPr>
            </w:pPr>
          </w:p>
        </w:tc>
      </w:tr>
      <w:tr w:rsidR="002D5181" w14:paraId="4B0F3733" w14:textId="77777777" w:rsidTr="00706941">
        <w:tc>
          <w:tcPr>
            <w:tcW w:w="4508" w:type="dxa"/>
          </w:tcPr>
          <w:p w14:paraId="04469103" w14:textId="77777777" w:rsidR="002D5181" w:rsidRPr="00AE6CC5" w:rsidRDefault="002D5181" w:rsidP="00706941">
            <w:pPr>
              <w:rPr>
                <w:b/>
                <w:bCs/>
                <w:sz w:val="36"/>
                <w:szCs w:val="36"/>
              </w:rPr>
            </w:pPr>
            <w:r w:rsidRPr="00AE6CC5">
              <w:rPr>
                <w:b/>
                <w:bCs/>
                <w:sz w:val="36"/>
                <w:szCs w:val="36"/>
              </w:rPr>
              <w:t>Feelings</w:t>
            </w:r>
          </w:p>
          <w:p w14:paraId="2235C27C" w14:textId="77777777" w:rsidR="002D5181" w:rsidRPr="00AE6CC5" w:rsidRDefault="002D5181" w:rsidP="00706941">
            <w:pPr>
              <w:rPr>
                <w:i/>
                <w:iCs/>
                <w:sz w:val="36"/>
                <w:szCs w:val="36"/>
              </w:rPr>
            </w:pPr>
            <w:r w:rsidRPr="00AE6CC5">
              <w:rPr>
                <w:i/>
                <w:iCs/>
                <w:sz w:val="28"/>
                <w:szCs w:val="28"/>
              </w:rPr>
              <w:t>(What were you thinking and feeling at the time?)</w:t>
            </w:r>
          </w:p>
        </w:tc>
        <w:tc>
          <w:tcPr>
            <w:tcW w:w="4508" w:type="dxa"/>
          </w:tcPr>
          <w:p w14:paraId="0372D0D7" w14:textId="77777777" w:rsidR="002D5181" w:rsidRPr="00F33345" w:rsidRDefault="002D5181" w:rsidP="00706941">
            <w:pPr>
              <w:rPr>
                <w:sz w:val="26"/>
                <w:szCs w:val="26"/>
              </w:rPr>
            </w:pPr>
            <w:r w:rsidRPr="00F33345">
              <w:rPr>
                <w:sz w:val="26"/>
                <w:szCs w:val="26"/>
              </w:rPr>
              <w:t>I was very anxious when it came to presenting and I was nervous as I had never been carried out practical academic work, especially as this is my first year of higher education.</w:t>
            </w:r>
          </w:p>
          <w:p w14:paraId="66C267A6" w14:textId="77777777" w:rsidR="002D5181" w:rsidRPr="00F33345" w:rsidRDefault="002D5181" w:rsidP="00706941">
            <w:pPr>
              <w:rPr>
                <w:sz w:val="26"/>
                <w:szCs w:val="26"/>
              </w:rPr>
            </w:pPr>
            <w:r w:rsidRPr="00F33345">
              <w:rPr>
                <w:sz w:val="26"/>
                <w:szCs w:val="26"/>
              </w:rPr>
              <w:t>I felt confident about the written assignment as I was already familiar with the educational system in the UK since I have been living for several years here before enrolling in higher education.</w:t>
            </w:r>
          </w:p>
        </w:tc>
      </w:tr>
      <w:tr w:rsidR="002D5181" w14:paraId="6C2E44D5" w14:textId="77777777" w:rsidTr="00706941">
        <w:tc>
          <w:tcPr>
            <w:tcW w:w="4508" w:type="dxa"/>
          </w:tcPr>
          <w:p w14:paraId="21C58EF3" w14:textId="77777777" w:rsidR="002D5181" w:rsidRPr="00AE6CC5" w:rsidRDefault="002D5181" w:rsidP="00706941">
            <w:pPr>
              <w:rPr>
                <w:b/>
                <w:bCs/>
                <w:sz w:val="36"/>
                <w:szCs w:val="36"/>
              </w:rPr>
            </w:pPr>
            <w:r w:rsidRPr="00AE6CC5">
              <w:rPr>
                <w:b/>
                <w:bCs/>
                <w:sz w:val="36"/>
                <w:szCs w:val="36"/>
              </w:rPr>
              <w:t>Evaluation</w:t>
            </w:r>
          </w:p>
          <w:p w14:paraId="3309B793" w14:textId="77777777" w:rsidR="002D5181" w:rsidRPr="00AE6CC5" w:rsidRDefault="002D5181" w:rsidP="00706941">
            <w:pPr>
              <w:rPr>
                <w:i/>
                <w:iCs/>
                <w:sz w:val="36"/>
                <w:szCs w:val="36"/>
              </w:rPr>
            </w:pPr>
            <w:r w:rsidRPr="00AE6CC5">
              <w:rPr>
                <w:i/>
                <w:iCs/>
                <w:sz w:val="28"/>
                <w:szCs w:val="28"/>
              </w:rPr>
              <w:t xml:space="preserve">(What was good and bad about the experience?) </w:t>
            </w:r>
          </w:p>
        </w:tc>
        <w:tc>
          <w:tcPr>
            <w:tcW w:w="4508" w:type="dxa"/>
          </w:tcPr>
          <w:p w14:paraId="16D45E31" w14:textId="77777777" w:rsidR="002D5181" w:rsidRPr="00F33345" w:rsidRDefault="002D5181" w:rsidP="00706941">
            <w:pPr>
              <w:rPr>
                <w:sz w:val="26"/>
                <w:szCs w:val="26"/>
              </w:rPr>
            </w:pPr>
            <w:r>
              <w:rPr>
                <w:sz w:val="26"/>
                <w:szCs w:val="26"/>
              </w:rPr>
              <w:t>I have learnt how to effectively communicate with my team and how to deliver the information and I practiced researching and referencing for the future academic work.</w:t>
            </w:r>
          </w:p>
        </w:tc>
      </w:tr>
      <w:tr w:rsidR="002D5181" w14:paraId="2C801803" w14:textId="77777777" w:rsidTr="00706941">
        <w:tc>
          <w:tcPr>
            <w:tcW w:w="4508" w:type="dxa"/>
          </w:tcPr>
          <w:p w14:paraId="461380B6" w14:textId="77777777" w:rsidR="002D5181" w:rsidRPr="00AE6CC5" w:rsidRDefault="002D5181" w:rsidP="00706941">
            <w:pPr>
              <w:rPr>
                <w:b/>
                <w:bCs/>
                <w:sz w:val="36"/>
                <w:szCs w:val="36"/>
              </w:rPr>
            </w:pPr>
            <w:r w:rsidRPr="00AE6CC5">
              <w:rPr>
                <w:b/>
                <w:bCs/>
                <w:sz w:val="36"/>
                <w:szCs w:val="36"/>
              </w:rPr>
              <w:t>Analysis</w:t>
            </w:r>
          </w:p>
          <w:p w14:paraId="753D9E28" w14:textId="77777777" w:rsidR="002D5181" w:rsidRPr="00AE6CC5" w:rsidRDefault="002D5181" w:rsidP="00706941">
            <w:pPr>
              <w:rPr>
                <w:i/>
                <w:iCs/>
                <w:sz w:val="36"/>
                <w:szCs w:val="36"/>
              </w:rPr>
            </w:pPr>
            <w:r w:rsidRPr="00AE6CC5">
              <w:rPr>
                <w:i/>
                <w:iCs/>
                <w:sz w:val="28"/>
                <w:szCs w:val="28"/>
              </w:rPr>
              <w:t xml:space="preserve">(What sense can you make out of the situation?) </w:t>
            </w:r>
          </w:p>
        </w:tc>
        <w:tc>
          <w:tcPr>
            <w:tcW w:w="4508" w:type="dxa"/>
          </w:tcPr>
          <w:p w14:paraId="57E94EC7" w14:textId="77777777" w:rsidR="002D5181" w:rsidRPr="00F33345" w:rsidRDefault="002D5181" w:rsidP="00706941">
            <w:pPr>
              <w:rPr>
                <w:sz w:val="26"/>
                <w:szCs w:val="26"/>
              </w:rPr>
            </w:pPr>
            <w:r>
              <w:rPr>
                <w:sz w:val="26"/>
                <w:szCs w:val="26"/>
              </w:rPr>
              <w:t xml:space="preserve">I have learnt that I have to prepare better for presentations and practical assignments as I tend to be very nervous and anxious due to the fact that English is not my mother-tongue. Plus, I </w:t>
            </w:r>
            <w:r>
              <w:rPr>
                <w:sz w:val="26"/>
                <w:szCs w:val="26"/>
              </w:rPr>
              <w:lastRenderedPageBreak/>
              <w:t>am aware that I need to keep my academic standards up and keep studying hard in order to meet the assignments’ requirements.</w:t>
            </w:r>
          </w:p>
        </w:tc>
      </w:tr>
      <w:tr w:rsidR="002D5181" w14:paraId="0A676235" w14:textId="77777777" w:rsidTr="00706941">
        <w:tc>
          <w:tcPr>
            <w:tcW w:w="4508" w:type="dxa"/>
          </w:tcPr>
          <w:p w14:paraId="4925FE43" w14:textId="77777777" w:rsidR="002D5181" w:rsidRPr="00AE6CC5" w:rsidRDefault="002D5181" w:rsidP="00706941">
            <w:pPr>
              <w:rPr>
                <w:b/>
                <w:bCs/>
                <w:sz w:val="36"/>
                <w:szCs w:val="36"/>
              </w:rPr>
            </w:pPr>
            <w:r w:rsidRPr="00AE6CC5">
              <w:rPr>
                <w:b/>
                <w:bCs/>
                <w:sz w:val="36"/>
                <w:szCs w:val="36"/>
              </w:rPr>
              <w:lastRenderedPageBreak/>
              <w:t>Conclusion</w:t>
            </w:r>
          </w:p>
          <w:p w14:paraId="51981BA4" w14:textId="77777777" w:rsidR="002D5181" w:rsidRPr="00AE6CC5" w:rsidRDefault="002D5181" w:rsidP="00706941">
            <w:pPr>
              <w:rPr>
                <w:i/>
                <w:iCs/>
                <w:sz w:val="36"/>
                <w:szCs w:val="36"/>
              </w:rPr>
            </w:pPr>
            <w:r w:rsidRPr="00AE6CC5">
              <w:rPr>
                <w:i/>
                <w:iCs/>
                <w:sz w:val="28"/>
                <w:szCs w:val="28"/>
              </w:rPr>
              <w:t xml:space="preserve">(What else could you have done? Or what could you have improved?) </w:t>
            </w:r>
          </w:p>
        </w:tc>
        <w:tc>
          <w:tcPr>
            <w:tcW w:w="4508" w:type="dxa"/>
          </w:tcPr>
          <w:p w14:paraId="53695179" w14:textId="77777777" w:rsidR="002D5181" w:rsidRPr="00F33345" w:rsidRDefault="002D5181" w:rsidP="00706941">
            <w:pPr>
              <w:rPr>
                <w:sz w:val="26"/>
                <w:szCs w:val="26"/>
              </w:rPr>
            </w:pPr>
            <w:r>
              <w:rPr>
                <w:sz w:val="26"/>
                <w:szCs w:val="26"/>
              </w:rPr>
              <w:t>I have to spend more time when practicing my part of the presentation and I have to broaden my academic vocabulary when writing academic work.</w:t>
            </w:r>
          </w:p>
        </w:tc>
      </w:tr>
      <w:tr w:rsidR="002D5181" w14:paraId="1220E8C7" w14:textId="77777777" w:rsidTr="00706941">
        <w:tc>
          <w:tcPr>
            <w:tcW w:w="4508" w:type="dxa"/>
          </w:tcPr>
          <w:p w14:paraId="3B2F372A" w14:textId="77777777" w:rsidR="002D5181" w:rsidRPr="00AE6CC5" w:rsidRDefault="002D5181" w:rsidP="00706941">
            <w:pPr>
              <w:rPr>
                <w:b/>
                <w:bCs/>
                <w:sz w:val="36"/>
                <w:szCs w:val="36"/>
              </w:rPr>
            </w:pPr>
            <w:r w:rsidRPr="00AE6CC5">
              <w:rPr>
                <w:b/>
                <w:bCs/>
                <w:sz w:val="36"/>
                <w:szCs w:val="36"/>
              </w:rPr>
              <w:t>Action Plan</w:t>
            </w:r>
          </w:p>
          <w:p w14:paraId="1D640AAB" w14:textId="77777777" w:rsidR="002D5181" w:rsidRPr="00AE6CC5" w:rsidRDefault="002D5181" w:rsidP="00706941">
            <w:pPr>
              <w:rPr>
                <w:i/>
                <w:iCs/>
                <w:sz w:val="36"/>
                <w:szCs w:val="36"/>
              </w:rPr>
            </w:pPr>
            <w:r w:rsidRPr="00AE6CC5">
              <w:rPr>
                <w:i/>
                <w:iCs/>
                <w:sz w:val="28"/>
                <w:szCs w:val="28"/>
              </w:rPr>
              <w:t xml:space="preserve">(If you did another presentation, what would you do differently? What skills do you need to develop?) </w:t>
            </w:r>
          </w:p>
        </w:tc>
        <w:tc>
          <w:tcPr>
            <w:tcW w:w="4508" w:type="dxa"/>
          </w:tcPr>
          <w:p w14:paraId="21FA15BE" w14:textId="77777777" w:rsidR="002D5181" w:rsidRPr="00F33345" w:rsidRDefault="002D5181" w:rsidP="00706941">
            <w:pPr>
              <w:rPr>
                <w:sz w:val="26"/>
                <w:szCs w:val="26"/>
              </w:rPr>
            </w:pPr>
            <w:r>
              <w:rPr>
                <w:sz w:val="26"/>
                <w:szCs w:val="26"/>
              </w:rPr>
              <w:t>If I would do another presentation, I would make sure that I would rehearse at least once with the whole team and that I would try to develop my skills by reading journal papers, books and news to expand my horizons.</w:t>
            </w:r>
          </w:p>
        </w:tc>
      </w:tr>
    </w:tbl>
    <w:p w14:paraId="138ECA1A" w14:textId="77777777" w:rsidR="002D5181" w:rsidRPr="006B0961" w:rsidRDefault="002D5181" w:rsidP="002D5181">
      <w:pPr>
        <w:rPr>
          <w:sz w:val="36"/>
          <w:szCs w:val="36"/>
        </w:rPr>
      </w:pPr>
    </w:p>
    <w:p w14:paraId="2803333F" w14:textId="5CE5B4EF" w:rsidR="00BC72F6" w:rsidRPr="00F861B6" w:rsidRDefault="001B7F20" w:rsidP="00F861B6">
      <w:r>
        <w:t xml:space="preserve"> </w:t>
      </w:r>
    </w:p>
    <w:sectPr w:rsidR="00BC72F6" w:rsidRPr="00F861B6" w:rsidSect="00DC49C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638EF" w14:textId="77777777" w:rsidR="00DC49C1" w:rsidRDefault="00DC49C1" w:rsidP="00DC49C1">
      <w:pPr>
        <w:spacing w:after="0" w:line="240" w:lineRule="auto"/>
      </w:pPr>
      <w:r>
        <w:separator/>
      </w:r>
    </w:p>
  </w:endnote>
  <w:endnote w:type="continuationSeparator" w:id="0">
    <w:p w14:paraId="38782D24" w14:textId="77777777" w:rsidR="00DC49C1" w:rsidRDefault="00DC49C1" w:rsidP="00DC4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8602458"/>
      <w:docPartObj>
        <w:docPartGallery w:val="Page Numbers (Bottom of Page)"/>
        <w:docPartUnique/>
      </w:docPartObj>
    </w:sdtPr>
    <w:sdtEndPr>
      <w:rPr>
        <w:noProof/>
      </w:rPr>
    </w:sdtEndPr>
    <w:sdtContent>
      <w:p w14:paraId="3F72E7C3" w14:textId="345FAA98" w:rsidR="00DC49C1" w:rsidRDefault="00DC49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201C40" w14:textId="77777777" w:rsidR="00DC49C1" w:rsidRDefault="00DC4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86E10" w14:textId="77777777" w:rsidR="00DC49C1" w:rsidRDefault="00DC49C1" w:rsidP="00DC49C1">
      <w:pPr>
        <w:spacing w:after="0" w:line="240" w:lineRule="auto"/>
      </w:pPr>
      <w:r>
        <w:separator/>
      </w:r>
    </w:p>
  </w:footnote>
  <w:footnote w:type="continuationSeparator" w:id="0">
    <w:p w14:paraId="303ADF54" w14:textId="77777777" w:rsidR="00DC49C1" w:rsidRDefault="00DC49C1" w:rsidP="00DC49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80A"/>
    <w:rsid w:val="00005915"/>
    <w:rsid w:val="000262EA"/>
    <w:rsid w:val="00080C4D"/>
    <w:rsid w:val="000A3218"/>
    <w:rsid w:val="000A370E"/>
    <w:rsid w:val="000A76D3"/>
    <w:rsid w:val="000E51B7"/>
    <w:rsid w:val="000E5888"/>
    <w:rsid w:val="001032DD"/>
    <w:rsid w:val="00125DA3"/>
    <w:rsid w:val="001B7F20"/>
    <w:rsid w:val="001C097B"/>
    <w:rsid w:val="00280BF6"/>
    <w:rsid w:val="002D12CE"/>
    <w:rsid w:val="002D5181"/>
    <w:rsid w:val="002E0973"/>
    <w:rsid w:val="0032500D"/>
    <w:rsid w:val="0038027A"/>
    <w:rsid w:val="00397D31"/>
    <w:rsid w:val="003C4270"/>
    <w:rsid w:val="003F7144"/>
    <w:rsid w:val="00471AE8"/>
    <w:rsid w:val="0048493F"/>
    <w:rsid w:val="004C6F56"/>
    <w:rsid w:val="004D432D"/>
    <w:rsid w:val="004D45BE"/>
    <w:rsid w:val="005015F7"/>
    <w:rsid w:val="005554B7"/>
    <w:rsid w:val="005C5EAF"/>
    <w:rsid w:val="005E7D8F"/>
    <w:rsid w:val="006857AE"/>
    <w:rsid w:val="006969E4"/>
    <w:rsid w:val="006B3C28"/>
    <w:rsid w:val="006C3DDE"/>
    <w:rsid w:val="00723FF6"/>
    <w:rsid w:val="00724DFC"/>
    <w:rsid w:val="00756310"/>
    <w:rsid w:val="008118B2"/>
    <w:rsid w:val="0084747E"/>
    <w:rsid w:val="008D6B70"/>
    <w:rsid w:val="008E6B08"/>
    <w:rsid w:val="008F4930"/>
    <w:rsid w:val="008F7EEC"/>
    <w:rsid w:val="0090534E"/>
    <w:rsid w:val="00912266"/>
    <w:rsid w:val="00926AC8"/>
    <w:rsid w:val="00963CC7"/>
    <w:rsid w:val="00981A18"/>
    <w:rsid w:val="009A0C01"/>
    <w:rsid w:val="009C378C"/>
    <w:rsid w:val="009D2894"/>
    <w:rsid w:val="009E6E33"/>
    <w:rsid w:val="00A3363D"/>
    <w:rsid w:val="00A82E36"/>
    <w:rsid w:val="00A974FA"/>
    <w:rsid w:val="00AA5003"/>
    <w:rsid w:val="00AE1B39"/>
    <w:rsid w:val="00B25A30"/>
    <w:rsid w:val="00B26AD0"/>
    <w:rsid w:val="00B46C92"/>
    <w:rsid w:val="00BC72F6"/>
    <w:rsid w:val="00BC7D78"/>
    <w:rsid w:val="00C4179F"/>
    <w:rsid w:val="00C85F66"/>
    <w:rsid w:val="00CA59F8"/>
    <w:rsid w:val="00CC4B66"/>
    <w:rsid w:val="00D20C4D"/>
    <w:rsid w:val="00D70809"/>
    <w:rsid w:val="00D74CBE"/>
    <w:rsid w:val="00D9178C"/>
    <w:rsid w:val="00DB5258"/>
    <w:rsid w:val="00DC1F0A"/>
    <w:rsid w:val="00DC49C1"/>
    <w:rsid w:val="00DD2419"/>
    <w:rsid w:val="00E204C5"/>
    <w:rsid w:val="00E514B6"/>
    <w:rsid w:val="00E603AF"/>
    <w:rsid w:val="00E66191"/>
    <w:rsid w:val="00EF4BE2"/>
    <w:rsid w:val="00F014E8"/>
    <w:rsid w:val="00F3375F"/>
    <w:rsid w:val="00F445EC"/>
    <w:rsid w:val="00F65CF8"/>
    <w:rsid w:val="00F861B6"/>
    <w:rsid w:val="00F9680A"/>
    <w:rsid w:val="00FA5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D3423"/>
  <w15:chartTrackingRefBased/>
  <w15:docId w15:val="{CFA7B0E0-2852-4E84-9BBE-72212EFE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F56"/>
    <w:pPr>
      <w:keepNext/>
      <w:keepLines/>
      <w:spacing w:before="240" w:after="0" w:line="36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48493F"/>
    <w:pPr>
      <w:keepNext/>
      <w:keepLines/>
      <w:spacing w:before="40" w:after="0" w:line="360" w:lineRule="auto"/>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48493F"/>
    <w:pPr>
      <w:keepNext/>
      <w:keepLines/>
      <w:spacing w:before="40" w:after="0" w:line="360" w:lineRule="auto"/>
      <w:outlineLvl w:val="2"/>
    </w:pPr>
    <w:rPr>
      <w:rFonts w:ascii="Arial" w:eastAsiaTheme="majorEastAsia" w:hAnsi="Arial" w:cstheme="majorBidi"/>
      <w:b/>
      <w:color w:val="000000" w:themeColor="text1"/>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8493F"/>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48493F"/>
    <w:rPr>
      <w:rFonts w:ascii="Arial" w:eastAsiaTheme="majorEastAsia" w:hAnsi="Arial" w:cstheme="majorBidi"/>
      <w:b/>
      <w:color w:val="000000" w:themeColor="text1"/>
      <w:sz w:val="26"/>
      <w:szCs w:val="24"/>
    </w:rPr>
  </w:style>
  <w:style w:type="table" w:styleId="TableGrid">
    <w:name w:val="Table Grid"/>
    <w:basedOn w:val="TableNormal"/>
    <w:uiPriority w:val="39"/>
    <w:rsid w:val="002D51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C49C1"/>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C49C1"/>
    <w:pPr>
      <w:spacing w:after="100"/>
    </w:pPr>
  </w:style>
  <w:style w:type="paragraph" w:styleId="TOC2">
    <w:name w:val="toc 2"/>
    <w:basedOn w:val="Normal"/>
    <w:next w:val="Normal"/>
    <w:autoRedefine/>
    <w:uiPriority w:val="39"/>
    <w:unhideWhenUsed/>
    <w:rsid w:val="00DC49C1"/>
    <w:pPr>
      <w:spacing w:after="100"/>
      <w:ind w:left="220"/>
    </w:pPr>
  </w:style>
  <w:style w:type="paragraph" w:styleId="TOC3">
    <w:name w:val="toc 3"/>
    <w:basedOn w:val="Normal"/>
    <w:next w:val="Normal"/>
    <w:autoRedefine/>
    <w:uiPriority w:val="39"/>
    <w:unhideWhenUsed/>
    <w:rsid w:val="00DC49C1"/>
    <w:pPr>
      <w:spacing w:after="100"/>
      <w:ind w:left="440"/>
    </w:pPr>
  </w:style>
  <w:style w:type="character" w:styleId="Hyperlink">
    <w:name w:val="Hyperlink"/>
    <w:basedOn w:val="DefaultParagraphFont"/>
    <w:uiPriority w:val="99"/>
    <w:unhideWhenUsed/>
    <w:rsid w:val="00DC49C1"/>
    <w:rPr>
      <w:color w:val="0563C1" w:themeColor="hyperlink"/>
      <w:u w:val="single"/>
    </w:rPr>
  </w:style>
  <w:style w:type="paragraph" w:styleId="Header">
    <w:name w:val="header"/>
    <w:basedOn w:val="Normal"/>
    <w:link w:val="HeaderChar"/>
    <w:uiPriority w:val="99"/>
    <w:unhideWhenUsed/>
    <w:rsid w:val="00DC4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9C1"/>
  </w:style>
  <w:style w:type="paragraph" w:styleId="Footer">
    <w:name w:val="footer"/>
    <w:basedOn w:val="Normal"/>
    <w:link w:val="FooterChar"/>
    <w:uiPriority w:val="99"/>
    <w:unhideWhenUsed/>
    <w:rsid w:val="00DC4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53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15528-4B12-4CD5-AD81-4AF4FD7FE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1538</Words>
  <Characters>8768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Cicortas</dc:creator>
  <cp:keywords/>
  <dc:description/>
  <cp:lastModifiedBy>Ramona Cicortas</cp:lastModifiedBy>
  <cp:revision>2</cp:revision>
  <dcterms:created xsi:type="dcterms:W3CDTF">2022-08-03T13:12:00Z</dcterms:created>
  <dcterms:modified xsi:type="dcterms:W3CDTF">2022-08-03T13:12:00Z</dcterms:modified>
</cp:coreProperties>
</file>