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CE5522" w14:textId="54B44FDE" w:rsidR="00586AA1" w:rsidRDefault="00270D77">
      <w:pPr>
        <w:rPr>
          <w:b/>
          <w:bCs/>
          <w:sz w:val="36"/>
          <w:szCs w:val="36"/>
          <w:u w:val="single"/>
        </w:rPr>
      </w:pPr>
      <w:r w:rsidRPr="00270D77">
        <w:rPr>
          <w:b/>
          <w:bCs/>
          <w:sz w:val="36"/>
          <w:szCs w:val="36"/>
          <w:u w:val="single"/>
        </w:rPr>
        <w:t xml:space="preserve">Academic </w:t>
      </w:r>
    </w:p>
    <w:p w14:paraId="2468D935" w14:textId="65618CC2" w:rsidR="00270D77" w:rsidRDefault="00270D77">
      <w:pPr>
        <w:rPr>
          <w:b/>
          <w:bCs/>
          <w:sz w:val="36"/>
          <w:szCs w:val="36"/>
          <w:u w:val="single"/>
        </w:rPr>
      </w:pPr>
    </w:p>
    <w:p w14:paraId="7EB7EDC6" w14:textId="3E3DE7FC" w:rsidR="00D965C1" w:rsidRPr="00D965C1" w:rsidRDefault="006208A0" w:rsidP="00C14542">
      <w:pPr>
        <w:spacing w:line="360" w:lineRule="auto"/>
        <w:rPr>
          <w:rFonts w:ascii="Arial" w:hAnsi="Arial" w:cs="Arial"/>
        </w:rPr>
      </w:pPr>
      <w:r w:rsidRPr="00D965C1">
        <w:rPr>
          <w:rFonts w:ascii="Arial" w:hAnsi="Arial" w:cs="Arial"/>
        </w:rPr>
        <w:t>Introduction</w:t>
      </w:r>
      <w:r w:rsidR="00D965C1" w:rsidRPr="00D965C1">
        <w:rPr>
          <w:rFonts w:ascii="Arial" w:hAnsi="Arial" w:cs="Arial"/>
        </w:rPr>
        <w:t xml:space="preserve"> of what </w:t>
      </w:r>
      <w:proofErr w:type="spellStart"/>
      <w:r>
        <w:rPr>
          <w:rFonts w:ascii="Arial" w:hAnsi="Arial" w:cs="Arial"/>
        </w:rPr>
        <w:t>im</w:t>
      </w:r>
      <w:proofErr w:type="spellEnd"/>
      <w:r w:rsidR="00D965C1" w:rsidRPr="00D965C1">
        <w:rPr>
          <w:rFonts w:ascii="Arial" w:hAnsi="Arial" w:cs="Arial"/>
        </w:rPr>
        <w:t xml:space="preserve"> talking about: </w:t>
      </w:r>
    </w:p>
    <w:p w14:paraId="31A7925D" w14:textId="77777777" w:rsidR="00D965C1" w:rsidRPr="00D965C1" w:rsidRDefault="00270D77" w:rsidP="00D965C1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D965C1">
        <w:rPr>
          <w:rFonts w:ascii="Arial" w:hAnsi="Arial" w:cs="Arial"/>
        </w:rPr>
        <w:t xml:space="preserve">historical development of the welsh language, </w:t>
      </w:r>
    </w:p>
    <w:p w14:paraId="7E1ADDA3" w14:textId="77777777" w:rsidR="00D965C1" w:rsidRPr="00D965C1" w:rsidRDefault="00270D77" w:rsidP="00D965C1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D965C1">
        <w:rPr>
          <w:rFonts w:ascii="Arial" w:hAnsi="Arial" w:cs="Arial"/>
        </w:rPr>
        <w:t>advantages and disadvantages are of bilingualism, also I will talk about</w:t>
      </w:r>
    </w:p>
    <w:p w14:paraId="405AC1AC" w14:textId="77777777" w:rsidR="00D965C1" w:rsidRPr="00D965C1" w:rsidRDefault="00270D77" w:rsidP="00D965C1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D965C1">
        <w:rPr>
          <w:rFonts w:ascii="Arial" w:hAnsi="Arial" w:cs="Arial"/>
        </w:rPr>
        <w:t xml:space="preserve"> policy relating to bilingualism such Welsh 2050.</w:t>
      </w:r>
    </w:p>
    <w:p w14:paraId="6A61EBC1" w14:textId="4FF26442" w:rsidR="00270D77" w:rsidRPr="00D965C1" w:rsidRDefault="00270D77" w:rsidP="00D965C1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D965C1">
        <w:rPr>
          <w:rFonts w:ascii="Arial" w:hAnsi="Arial" w:cs="Arial"/>
        </w:rPr>
        <w:t xml:space="preserve"> </w:t>
      </w:r>
      <w:r w:rsidR="006208A0" w:rsidRPr="00D965C1">
        <w:rPr>
          <w:rFonts w:ascii="Arial" w:hAnsi="Arial" w:cs="Arial"/>
        </w:rPr>
        <w:t>What is</w:t>
      </w:r>
      <w:r w:rsidR="00D965C1" w:rsidRPr="00D965C1">
        <w:rPr>
          <w:rFonts w:ascii="Arial" w:hAnsi="Arial" w:cs="Arial"/>
        </w:rPr>
        <w:t xml:space="preserve"> </w:t>
      </w:r>
      <w:r w:rsidR="006208A0" w:rsidRPr="00D965C1">
        <w:rPr>
          <w:rFonts w:ascii="Arial" w:hAnsi="Arial" w:cs="Arial"/>
        </w:rPr>
        <w:t>bilingu</w:t>
      </w:r>
      <w:r w:rsidR="006208A0">
        <w:rPr>
          <w:rFonts w:ascii="Arial" w:hAnsi="Arial" w:cs="Arial"/>
        </w:rPr>
        <w:t>a</w:t>
      </w:r>
      <w:r w:rsidR="006208A0" w:rsidRPr="00D965C1">
        <w:rPr>
          <w:rFonts w:ascii="Arial" w:hAnsi="Arial" w:cs="Arial"/>
        </w:rPr>
        <w:t>lism</w:t>
      </w:r>
      <w:r w:rsidR="006208A0">
        <w:rPr>
          <w:rFonts w:ascii="Arial" w:hAnsi="Arial" w:cs="Arial"/>
        </w:rPr>
        <w:t xml:space="preserve">? </w:t>
      </w:r>
      <w:r w:rsidR="00641487" w:rsidRPr="00D965C1">
        <w:rPr>
          <w:rFonts w:ascii="Arial" w:hAnsi="Arial" w:cs="Arial"/>
        </w:rPr>
        <w:t xml:space="preserve"> </w:t>
      </w:r>
    </w:p>
    <w:p w14:paraId="3B265624" w14:textId="48C388E8" w:rsidR="0046570F" w:rsidRPr="00D965C1" w:rsidRDefault="0046570F" w:rsidP="00C14542">
      <w:pPr>
        <w:spacing w:line="360" w:lineRule="auto"/>
        <w:rPr>
          <w:rFonts w:ascii="Arial" w:hAnsi="Arial" w:cs="Arial"/>
        </w:rPr>
      </w:pPr>
    </w:p>
    <w:p w14:paraId="6D07255D" w14:textId="78EBC890" w:rsidR="00C41CBD" w:rsidRPr="00C63530" w:rsidRDefault="004818E5" w:rsidP="00C145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="003D125F" w:rsidRPr="00C63530">
        <w:rPr>
          <w:rFonts w:ascii="Arial" w:hAnsi="Arial" w:cs="Arial"/>
        </w:rPr>
        <w:t xml:space="preserve">istory of the </w:t>
      </w:r>
      <w:r>
        <w:rPr>
          <w:rFonts w:ascii="Arial" w:hAnsi="Arial" w:cs="Arial"/>
        </w:rPr>
        <w:t>W</w:t>
      </w:r>
      <w:r w:rsidR="003D125F" w:rsidRPr="00C63530">
        <w:rPr>
          <w:rFonts w:ascii="Arial" w:hAnsi="Arial" w:cs="Arial"/>
        </w:rPr>
        <w:t xml:space="preserve">elsh </w:t>
      </w:r>
      <w:r>
        <w:rPr>
          <w:rFonts w:ascii="Arial" w:hAnsi="Arial" w:cs="Arial"/>
        </w:rPr>
        <w:t>L</w:t>
      </w:r>
      <w:r w:rsidR="00C41CBD" w:rsidRPr="00C63530">
        <w:rPr>
          <w:rFonts w:ascii="Arial" w:hAnsi="Arial" w:cs="Arial"/>
        </w:rPr>
        <w:t>anguage?</w:t>
      </w:r>
      <w:r w:rsidR="003D125F" w:rsidRPr="00C63530">
        <w:rPr>
          <w:rFonts w:ascii="Arial" w:hAnsi="Arial" w:cs="Arial"/>
        </w:rPr>
        <w:t xml:space="preserve"> </w:t>
      </w:r>
    </w:p>
    <w:p w14:paraId="11CF3B60" w14:textId="77777777" w:rsidR="00C63530" w:rsidRPr="00C63530" w:rsidRDefault="00E63E30" w:rsidP="00C6353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lang w:val="en-US"/>
        </w:rPr>
      </w:pPr>
      <w:r w:rsidRPr="00C63530">
        <w:rPr>
          <w:rFonts w:ascii="Arial" w:hAnsi="Arial" w:cs="Arial"/>
        </w:rPr>
        <w:t xml:space="preserve">rare examples of an </w:t>
      </w:r>
      <w:r w:rsidR="00D9140C" w:rsidRPr="00C63530">
        <w:rPr>
          <w:rFonts w:ascii="Arial" w:hAnsi="Arial" w:cs="Arial"/>
        </w:rPr>
        <w:t>indigenous</w:t>
      </w:r>
      <w:r w:rsidRPr="00C63530">
        <w:rPr>
          <w:rFonts w:ascii="Arial" w:hAnsi="Arial" w:cs="Arial"/>
        </w:rPr>
        <w:t xml:space="preserve"> language of the western roman </w:t>
      </w:r>
      <w:r w:rsidR="00813F09" w:rsidRPr="00C63530">
        <w:rPr>
          <w:rFonts w:ascii="Arial" w:hAnsi="Arial" w:cs="Arial"/>
        </w:rPr>
        <w:t>empire</w:t>
      </w:r>
    </w:p>
    <w:p w14:paraId="6345F339" w14:textId="77777777" w:rsidR="007E57D0" w:rsidRPr="007E57D0" w:rsidRDefault="00E11E2A" w:rsidP="00C6353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lang w:val="en-US"/>
        </w:rPr>
      </w:pPr>
      <w:r w:rsidRPr="00C63530">
        <w:rPr>
          <w:rFonts w:ascii="Arial" w:hAnsi="Arial" w:cs="Arial"/>
        </w:rPr>
        <w:t xml:space="preserve">oldest language </w:t>
      </w:r>
      <w:r w:rsidR="00BB3BEA" w:rsidRPr="00C63530">
        <w:rPr>
          <w:rFonts w:ascii="Arial" w:hAnsi="Arial" w:cs="Arial"/>
        </w:rPr>
        <w:t>origins</w:t>
      </w:r>
      <w:r w:rsidRPr="00C63530">
        <w:rPr>
          <w:rFonts w:ascii="Arial" w:hAnsi="Arial" w:cs="Arial"/>
        </w:rPr>
        <w:t xml:space="preserve"> that date back</w:t>
      </w:r>
      <w:r w:rsidR="00C22B64" w:rsidRPr="00C63530">
        <w:rPr>
          <w:rFonts w:ascii="Arial" w:hAnsi="Arial" w:cs="Arial"/>
        </w:rPr>
        <w:t xml:space="preserve"> to at least 2,500 and possibly 4,000 years</w:t>
      </w:r>
      <w:r w:rsidR="00EA00D3" w:rsidRPr="00C63530">
        <w:rPr>
          <w:rFonts w:ascii="Arial" w:hAnsi="Arial" w:cs="Arial"/>
        </w:rPr>
        <w:t xml:space="preserve"> ago</w:t>
      </w:r>
      <w:r w:rsidR="00C22B64" w:rsidRPr="00C63530">
        <w:rPr>
          <w:rFonts w:ascii="Arial" w:hAnsi="Arial" w:cs="Arial"/>
        </w:rPr>
        <w:t>.</w:t>
      </w:r>
    </w:p>
    <w:p w14:paraId="1C17CCE5" w14:textId="77777777" w:rsidR="007E57D0" w:rsidRPr="007E57D0" w:rsidRDefault="00C22B64" w:rsidP="00C6353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lang w:val="en-US"/>
        </w:rPr>
      </w:pPr>
      <w:r w:rsidRPr="00C63530">
        <w:rPr>
          <w:rFonts w:ascii="Arial" w:hAnsi="Arial" w:cs="Arial"/>
        </w:rPr>
        <w:t xml:space="preserve"> Around 400 and 700 AD</w:t>
      </w:r>
      <w:r w:rsidR="00E00239" w:rsidRPr="00C63530">
        <w:rPr>
          <w:rFonts w:ascii="Arial" w:hAnsi="Arial" w:cs="Arial"/>
        </w:rPr>
        <w:t xml:space="preserve"> the </w:t>
      </w:r>
      <w:r w:rsidR="00BB3BEA" w:rsidRPr="00C63530">
        <w:rPr>
          <w:rFonts w:ascii="Arial" w:hAnsi="Arial" w:cs="Arial"/>
        </w:rPr>
        <w:t>transition</w:t>
      </w:r>
      <w:r w:rsidR="00E00239" w:rsidRPr="00C63530">
        <w:rPr>
          <w:rFonts w:ascii="Arial" w:hAnsi="Arial" w:cs="Arial"/>
        </w:rPr>
        <w:t xml:space="preserve"> from Brittonic to welsh had </w:t>
      </w:r>
      <w:r w:rsidR="006F26D1" w:rsidRPr="00C63530">
        <w:rPr>
          <w:rFonts w:ascii="Arial" w:hAnsi="Arial" w:cs="Arial"/>
        </w:rPr>
        <w:t>occurred</w:t>
      </w:r>
      <w:r w:rsidR="009E3229" w:rsidRPr="00C63530">
        <w:rPr>
          <w:rFonts w:ascii="Arial" w:hAnsi="Arial" w:cs="Arial"/>
        </w:rPr>
        <w:t>.</w:t>
      </w:r>
    </w:p>
    <w:p w14:paraId="3616A813" w14:textId="25D70CD0" w:rsidR="006460E1" w:rsidRDefault="008B0904" w:rsidP="00C6353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lang w:val="en-US"/>
        </w:rPr>
      </w:pPr>
      <w:r w:rsidRPr="00C63530">
        <w:rPr>
          <w:rFonts w:ascii="Arial" w:eastAsiaTheme="minorHAnsi" w:hAnsi="Arial" w:cs="Arial"/>
          <w:lang w:val="en-US" w:eastAsia="en-US"/>
        </w:rPr>
        <w:t xml:space="preserve">Welsh speakers </w:t>
      </w:r>
      <w:r w:rsidRPr="00C63530">
        <w:rPr>
          <w:rFonts w:ascii="Arial" w:hAnsi="Arial" w:cs="Arial"/>
          <w:lang w:val="en-US"/>
        </w:rPr>
        <w:t xml:space="preserve">which </w:t>
      </w:r>
      <w:proofErr w:type="gramStart"/>
      <w:r w:rsidRPr="00C63530">
        <w:rPr>
          <w:rFonts w:ascii="Arial" w:hAnsi="Arial" w:cs="Arial"/>
          <w:lang w:val="en-US"/>
        </w:rPr>
        <w:t>was</w:t>
      </w:r>
      <w:proofErr w:type="gramEnd"/>
      <w:r w:rsidRPr="00C63530">
        <w:rPr>
          <w:rFonts w:ascii="Arial" w:hAnsi="Arial" w:cs="Arial"/>
          <w:lang w:val="en-US"/>
        </w:rPr>
        <w:t xml:space="preserve"> </w:t>
      </w:r>
      <w:r w:rsidRPr="00C63530">
        <w:rPr>
          <w:rFonts w:ascii="Arial" w:eastAsiaTheme="minorHAnsi" w:hAnsi="Arial" w:cs="Arial"/>
          <w:lang w:val="en-US" w:eastAsia="en-US"/>
        </w:rPr>
        <w:t>977,366</w:t>
      </w:r>
      <w:r w:rsidRPr="00C63530">
        <w:rPr>
          <w:rFonts w:ascii="Arial" w:hAnsi="Arial" w:cs="Arial"/>
          <w:lang w:val="en-US"/>
        </w:rPr>
        <w:t xml:space="preserve"> and this </w:t>
      </w:r>
      <w:r w:rsidR="00720F6E" w:rsidRPr="00C63530">
        <w:rPr>
          <w:rFonts w:ascii="Arial" w:hAnsi="Arial" w:cs="Arial"/>
          <w:lang w:val="en-US"/>
        </w:rPr>
        <w:t>was 43</w:t>
      </w:r>
      <w:r w:rsidR="00C07C11" w:rsidRPr="00C63530">
        <w:rPr>
          <w:rFonts w:ascii="Arial" w:hAnsi="Arial" w:cs="Arial"/>
          <w:lang w:val="en-US"/>
        </w:rPr>
        <w:t xml:space="preserve">.5% of the welsh population. </w:t>
      </w:r>
    </w:p>
    <w:p w14:paraId="0A1C09B7" w14:textId="6D54656F" w:rsidR="008B0904" w:rsidRPr="00C63530" w:rsidRDefault="00953835" w:rsidP="00C6353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lang w:val="en-US"/>
        </w:rPr>
      </w:pPr>
      <w:r w:rsidRPr="00C63530">
        <w:rPr>
          <w:rFonts w:ascii="Arial" w:hAnsi="Arial" w:cs="Arial"/>
          <w:lang w:val="en-US"/>
        </w:rPr>
        <w:t>minority language for the first time in 2,000 years.</w:t>
      </w:r>
    </w:p>
    <w:p w14:paraId="06E22C44" w14:textId="2DC8CF52" w:rsidR="008B0904" w:rsidRDefault="008B0904" w:rsidP="00C14542">
      <w:pPr>
        <w:spacing w:line="360" w:lineRule="auto"/>
        <w:rPr>
          <w:lang w:val="en-US"/>
        </w:rPr>
      </w:pPr>
    </w:p>
    <w:p w14:paraId="437A5487" w14:textId="1BBB7238" w:rsidR="00B86DB2" w:rsidRDefault="004818E5" w:rsidP="00B86DB2">
      <w:pPr>
        <w:pStyle w:val="tick-list"/>
        <w:shd w:val="clear" w:color="auto" w:fill="FFFFFF"/>
        <w:spacing w:before="120" w:beforeAutospacing="0"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</w:t>
      </w:r>
      <w:r w:rsidR="00ED410B" w:rsidRPr="00DA4B7D">
        <w:rPr>
          <w:rFonts w:ascii="Arial" w:hAnsi="Arial" w:cs="Arial"/>
          <w:lang w:val="en-US"/>
        </w:rPr>
        <w:t xml:space="preserve">dvantages and </w:t>
      </w:r>
      <w:r>
        <w:rPr>
          <w:rFonts w:ascii="Arial" w:hAnsi="Arial" w:cs="Arial"/>
          <w:lang w:val="en-US"/>
        </w:rPr>
        <w:t>D</w:t>
      </w:r>
      <w:r w:rsidR="0015324F" w:rsidRPr="00DA4B7D">
        <w:rPr>
          <w:rFonts w:ascii="Arial" w:hAnsi="Arial" w:cs="Arial"/>
          <w:lang w:val="en-US"/>
        </w:rPr>
        <w:t>isadvantages</w:t>
      </w:r>
      <w:r w:rsidR="00ED410B" w:rsidRPr="00DA4B7D">
        <w:rPr>
          <w:rFonts w:ascii="Arial" w:hAnsi="Arial" w:cs="Arial"/>
          <w:lang w:val="en-US"/>
        </w:rPr>
        <w:t xml:space="preserve"> </w:t>
      </w:r>
    </w:p>
    <w:p w14:paraId="011195B4" w14:textId="77777777" w:rsidR="00B86DB2" w:rsidRPr="00B86DB2" w:rsidRDefault="00C33E63" w:rsidP="00B86DB2">
      <w:pPr>
        <w:pStyle w:val="tick-list"/>
        <w:numPr>
          <w:ilvl w:val="0"/>
          <w:numId w:val="7"/>
        </w:numPr>
        <w:shd w:val="clear" w:color="auto" w:fill="FFFFFF"/>
        <w:spacing w:before="120" w:beforeAutospacing="0" w:line="360" w:lineRule="auto"/>
        <w:rPr>
          <w:rFonts w:ascii="Arial" w:hAnsi="Arial" w:cs="Arial"/>
          <w:color w:val="000000"/>
          <w:sz w:val="25"/>
          <w:szCs w:val="25"/>
        </w:rPr>
      </w:pPr>
      <w:r w:rsidRPr="00DA4B7D">
        <w:rPr>
          <w:rFonts w:ascii="Arial" w:hAnsi="Arial" w:cs="Arial"/>
          <w:lang w:val="en-US"/>
        </w:rPr>
        <w:t xml:space="preserve">more successful in education. </w:t>
      </w:r>
    </w:p>
    <w:p w14:paraId="54CD5D9E" w14:textId="77777777" w:rsidR="00B86DB2" w:rsidRPr="00B86DB2" w:rsidRDefault="00073E00" w:rsidP="00B86DB2">
      <w:pPr>
        <w:pStyle w:val="tick-list"/>
        <w:numPr>
          <w:ilvl w:val="0"/>
          <w:numId w:val="7"/>
        </w:numPr>
        <w:shd w:val="clear" w:color="auto" w:fill="FFFFFF"/>
        <w:spacing w:before="120" w:beforeAutospacing="0" w:line="360" w:lineRule="auto"/>
        <w:rPr>
          <w:rFonts w:ascii="Arial" w:hAnsi="Arial" w:cs="Arial"/>
          <w:color w:val="000000"/>
          <w:sz w:val="25"/>
          <w:szCs w:val="25"/>
        </w:rPr>
      </w:pPr>
      <w:r w:rsidRPr="00DA4B7D">
        <w:rPr>
          <w:rFonts w:ascii="Arial" w:hAnsi="Arial" w:cs="Arial"/>
          <w:lang w:val="en-US"/>
        </w:rPr>
        <w:t>easier to</w:t>
      </w:r>
      <w:r w:rsidR="00DA4B7D" w:rsidRPr="00DA4B7D">
        <w:rPr>
          <w:rFonts w:ascii="Arial" w:hAnsi="Arial" w:cs="Arial"/>
          <w:lang w:val="en-US"/>
        </w:rPr>
        <w:t xml:space="preserve"> </w:t>
      </w:r>
      <w:r w:rsidRPr="00DA4B7D">
        <w:rPr>
          <w:rFonts w:ascii="Arial" w:hAnsi="Arial" w:cs="Arial"/>
          <w:lang w:val="en-US"/>
        </w:rPr>
        <w:t xml:space="preserve">learn additional </w:t>
      </w:r>
    </w:p>
    <w:p w14:paraId="7C242605" w14:textId="77777777" w:rsidR="00B86DB2" w:rsidRDefault="00DA4B7D" w:rsidP="00B86DB2">
      <w:pPr>
        <w:pStyle w:val="tick-list"/>
        <w:numPr>
          <w:ilvl w:val="0"/>
          <w:numId w:val="7"/>
        </w:numPr>
        <w:shd w:val="clear" w:color="auto" w:fill="FFFFFF"/>
        <w:spacing w:before="120" w:beforeAutospacing="0" w:line="360" w:lineRule="auto"/>
        <w:rPr>
          <w:rFonts w:ascii="Arial" w:hAnsi="Arial" w:cs="Arial"/>
          <w:color w:val="000000"/>
          <w:sz w:val="25"/>
          <w:szCs w:val="25"/>
        </w:rPr>
      </w:pPr>
      <w:r w:rsidRPr="00DA4B7D">
        <w:rPr>
          <w:rFonts w:ascii="Arial" w:hAnsi="Arial" w:cs="Arial"/>
          <w:color w:val="000000"/>
          <w:sz w:val="25"/>
          <w:szCs w:val="25"/>
        </w:rPr>
        <w:t xml:space="preserve">delays the onset of Dementia and other symptoms of </w:t>
      </w:r>
      <w:proofErr w:type="spellStart"/>
      <w:r w:rsidRPr="00DA4B7D">
        <w:rPr>
          <w:rFonts w:ascii="Arial" w:hAnsi="Arial" w:cs="Arial"/>
          <w:color w:val="000000"/>
          <w:sz w:val="25"/>
          <w:szCs w:val="25"/>
        </w:rPr>
        <w:t>Alzheimer</w:t>
      </w:r>
      <w:r w:rsidR="008C63DC">
        <w:rPr>
          <w:rFonts w:ascii="Arial" w:hAnsi="Arial" w:cs="Arial"/>
          <w:color w:val="000000"/>
          <w:sz w:val="25"/>
          <w:szCs w:val="25"/>
        </w:rPr>
        <w:t>s</w:t>
      </w:r>
      <w:proofErr w:type="spellEnd"/>
      <w:r w:rsidR="008C63DC">
        <w:rPr>
          <w:rFonts w:ascii="Arial" w:hAnsi="Arial" w:cs="Arial"/>
          <w:color w:val="000000"/>
          <w:sz w:val="25"/>
          <w:szCs w:val="25"/>
        </w:rPr>
        <w:t xml:space="preserve">. </w:t>
      </w:r>
    </w:p>
    <w:p w14:paraId="19CB4304" w14:textId="77777777" w:rsidR="004818E5" w:rsidRDefault="00802023" w:rsidP="00B86DB2">
      <w:pPr>
        <w:pStyle w:val="tick-list"/>
        <w:numPr>
          <w:ilvl w:val="0"/>
          <w:numId w:val="7"/>
        </w:numPr>
        <w:shd w:val="clear" w:color="auto" w:fill="FFFFFF"/>
        <w:spacing w:before="120" w:beforeAutospacing="0" w:line="36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 xml:space="preserve">children may get teased by other children </w:t>
      </w:r>
    </w:p>
    <w:p w14:paraId="4CE99BD1" w14:textId="35DA58F4" w:rsidR="00DA4B7D" w:rsidRDefault="004F13AC" w:rsidP="00B86DB2">
      <w:pPr>
        <w:pStyle w:val="tick-list"/>
        <w:numPr>
          <w:ilvl w:val="0"/>
          <w:numId w:val="7"/>
        </w:numPr>
        <w:shd w:val="clear" w:color="auto" w:fill="FFFFFF"/>
        <w:spacing w:before="120" w:beforeAutospacing="0" w:line="36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 xml:space="preserve">Speech impediments </w:t>
      </w:r>
    </w:p>
    <w:p w14:paraId="4C1AE5AB" w14:textId="2E6A5702" w:rsidR="004818E5" w:rsidRDefault="004818E5" w:rsidP="00C14542">
      <w:pPr>
        <w:pStyle w:val="tick-list"/>
        <w:shd w:val="clear" w:color="auto" w:fill="FFFFFF"/>
        <w:spacing w:before="120" w:line="36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P</w:t>
      </w:r>
      <w:r w:rsidR="00A62C44">
        <w:rPr>
          <w:rFonts w:ascii="Arial" w:hAnsi="Arial" w:cs="Arial"/>
          <w:color w:val="000000"/>
          <w:sz w:val="25"/>
          <w:szCs w:val="25"/>
        </w:rPr>
        <w:t xml:space="preserve">olicy </w:t>
      </w:r>
    </w:p>
    <w:p w14:paraId="0C62A585" w14:textId="77777777" w:rsidR="004818E5" w:rsidRPr="004818E5" w:rsidRDefault="00357E78" w:rsidP="004818E5">
      <w:pPr>
        <w:pStyle w:val="tick-list"/>
        <w:numPr>
          <w:ilvl w:val="0"/>
          <w:numId w:val="8"/>
        </w:numPr>
        <w:shd w:val="clear" w:color="auto" w:fill="FFFFFF"/>
        <w:spacing w:before="120" w:line="360" w:lineRule="auto"/>
        <w:rPr>
          <w:rFonts w:ascii="Arial" w:hAnsi="Arial" w:cs="Arial"/>
          <w:color w:val="000000"/>
          <w:sz w:val="25"/>
          <w:szCs w:val="25"/>
          <w:lang w:val="en-US"/>
        </w:rPr>
      </w:pPr>
      <w:r>
        <w:rPr>
          <w:rFonts w:ascii="Arial" w:hAnsi="Arial" w:cs="Arial"/>
          <w:color w:val="000000"/>
          <w:sz w:val="25"/>
          <w:szCs w:val="25"/>
        </w:rPr>
        <w:t>welsh 2050 is</w:t>
      </w:r>
      <w:r w:rsidR="00C37369">
        <w:rPr>
          <w:rFonts w:ascii="Arial" w:hAnsi="Arial" w:cs="Arial"/>
          <w:color w:val="000000"/>
          <w:sz w:val="25"/>
          <w:szCs w:val="25"/>
        </w:rPr>
        <w:t xml:space="preserve"> a plan that was introduced by the welsh government </w:t>
      </w:r>
    </w:p>
    <w:p w14:paraId="1DA34DDB" w14:textId="77777777" w:rsidR="004818E5" w:rsidRPr="004818E5" w:rsidRDefault="006A591A" w:rsidP="004818E5">
      <w:pPr>
        <w:pStyle w:val="tick-list"/>
        <w:numPr>
          <w:ilvl w:val="0"/>
          <w:numId w:val="8"/>
        </w:numPr>
        <w:shd w:val="clear" w:color="auto" w:fill="FFFFFF"/>
        <w:spacing w:before="120" w:line="360" w:lineRule="auto"/>
        <w:rPr>
          <w:rFonts w:ascii="Arial" w:hAnsi="Arial" w:cs="Arial"/>
          <w:color w:val="000000"/>
          <w:sz w:val="25"/>
          <w:szCs w:val="25"/>
          <w:lang w:val="en-US"/>
        </w:rPr>
      </w:pPr>
      <w:r>
        <w:rPr>
          <w:rFonts w:ascii="Arial" w:hAnsi="Arial" w:cs="Arial"/>
          <w:color w:val="000000"/>
          <w:sz w:val="25"/>
          <w:szCs w:val="25"/>
        </w:rPr>
        <w:t xml:space="preserve">set out to </w:t>
      </w:r>
      <w:r w:rsidR="00A91665">
        <w:rPr>
          <w:rFonts w:ascii="Arial" w:hAnsi="Arial" w:cs="Arial"/>
          <w:color w:val="000000"/>
          <w:sz w:val="25"/>
          <w:szCs w:val="25"/>
        </w:rPr>
        <w:t xml:space="preserve">reach one million welsh speakers by the year 2050. </w:t>
      </w:r>
    </w:p>
    <w:p w14:paraId="6ED617C8" w14:textId="77777777" w:rsidR="004818E5" w:rsidRPr="004818E5" w:rsidRDefault="006B79F6" w:rsidP="004818E5">
      <w:pPr>
        <w:pStyle w:val="tick-list"/>
        <w:numPr>
          <w:ilvl w:val="0"/>
          <w:numId w:val="8"/>
        </w:numPr>
        <w:shd w:val="clear" w:color="auto" w:fill="FFFFFF"/>
        <w:spacing w:before="120" w:line="360" w:lineRule="auto"/>
        <w:rPr>
          <w:rFonts w:ascii="Arial" w:hAnsi="Arial" w:cs="Arial"/>
          <w:color w:val="000000"/>
          <w:sz w:val="25"/>
          <w:szCs w:val="25"/>
          <w:lang w:val="en-US"/>
        </w:rPr>
      </w:pPr>
      <w:r>
        <w:rPr>
          <w:rFonts w:ascii="Arial" w:hAnsi="Arial" w:cs="Arial"/>
          <w:color w:val="000000"/>
          <w:sz w:val="25"/>
          <w:szCs w:val="25"/>
        </w:rPr>
        <w:t>change the way</w:t>
      </w:r>
      <w:r w:rsidR="000D3531">
        <w:rPr>
          <w:rFonts w:ascii="Arial" w:hAnsi="Arial" w:cs="Arial"/>
          <w:color w:val="000000"/>
          <w:sz w:val="25"/>
          <w:szCs w:val="25"/>
        </w:rPr>
        <w:t xml:space="preserve"> how welsh is taught in schools </w:t>
      </w:r>
    </w:p>
    <w:p w14:paraId="5B81CA5D" w14:textId="77777777" w:rsidR="004818E5" w:rsidRDefault="00BA6582" w:rsidP="004818E5">
      <w:pPr>
        <w:pStyle w:val="tick-list"/>
        <w:numPr>
          <w:ilvl w:val="0"/>
          <w:numId w:val="8"/>
        </w:numPr>
        <w:shd w:val="clear" w:color="auto" w:fill="FFFFFF"/>
        <w:spacing w:before="120" w:line="360" w:lineRule="auto"/>
        <w:rPr>
          <w:rFonts w:ascii="Arial" w:hAnsi="Arial" w:cs="Arial"/>
          <w:color w:val="000000"/>
          <w:sz w:val="25"/>
          <w:szCs w:val="25"/>
          <w:lang w:val="en-US"/>
        </w:rPr>
      </w:pPr>
      <w:r>
        <w:rPr>
          <w:rFonts w:ascii="Arial" w:hAnsi="Arial" w:cs="Arial"/>
          <w:color w:val="000000"/>
          <w:sz w:val="25"/>
          <w:szCs w:val="25"/>
        </w:rPr>
        <w:t xml:space="preserve">increasing the number of primary school teachers </w:t>
      </w:r>
      <w:r w:rsidR="00B55ACA" w:rsidRPr="00B55ACA">
        <w:rPr>
          <w:rFonts w:ascii="Arial" w:hAnsi="Arial" w:cs="Arial"/>
          <w:color w:val="000000"/>
          <w:sz w:val="25"/>
          <w:szCs w:val="25"/>
          <w:lang w:val="en-US"/>
        </w:rPr>
        <w:t xml:space="preserve">and to also increase secondary </w:t>
      </w:r>
      <w:r w:rsidR="00B55ACA" w:rsidRPr="00F843A3">
        <w:rPr>
          <w:rFonts w:ascii="Arial" w:hAnsi="Arial" w:cs="Arial"/>
          <w:color w:val="000000"/>
          <w:sz w:val="25"/>
          <w:szCs w:val="25"/>
          <w:lang w:val="en-US"/>
        </w:rPr>
        <w:t xml:space="preserve">teachers </w:t>
      </w:r>
    </w:p>
    <w:p w14:paraId="1367AE36" w14:textId="62CF7A4A" w:rsidR="00F843A3" w:rsidRPr="00F843A3" w:rsidRDefault="00F843A3" w:rsidP="004818E5">
      <w:pPr>
        <w:pStyle w:val="tick-list"/>
        <w:numPr>
          <w:ilvl w:val="0"/>
          <w:numId w:val="8"/>
        </w:numPr>
        <w:shd w:val="clear" w:color="auto" w:fill="FFFFFF"/>
        <w:spacing w:before="120" w:line="360" w:lineRule="auto"/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  <w:r w:rsidRPr="00F843A3">
        <w:rPr>
          <w:rFonts w:ascii="Arial" w:hAnsi="Arial" w:cs="Arial"/>
          <w:color w:val="000000"/>
          <w:sz w:val="25"/>
          <w:szCs w:val="25"/>
          <w:lang w:val="en-US"/>
        </w:rPr>
        <w:lastRenderedPageBreak/>
        <w:t>transmitting the Welsh language from one generation to the next</w:t>
      </w:r>
      <w:r w:rsidR="004818E5">
        <w:rPr>
          <w:rFonts w:ascii="Arial" w:hAnsi="Arial" w:cs="Arial"/>
          <w:color w:val="000000"/>
          <w:sz w:val="25"/>
          <w:szCs w:val="25"/>
          <w:lang w:val="en-US"/>
        </w:rPr>
        <w:t>.</w:t>
      </w:r>
      <w:r w:rsidR="00615F7C" w:rsidRPr="0032284F">
        <w:rPr>
          <w:rFonts w:ascii="Arial" w:hAnsi="Arial" w:cs="Arial"/>
          <w:b/>
          <w:bCs/>
          <w:color w:val="000000"/>
          <w:sz w:val="25"/>
          <w:szCs w:val="25"/>
          <w:u w:val="single"/>
          <w:lang w:val="en-US"/>
        </w:rPr>
        <w:t xml:space="preserve">                                                                                                                          </w:t>
      </w:r>
    </w:p>
    <w:p w14:paraId="41F7F21D" w14:textId="77777777" w:rsidR="00C14542" w:rsidRDefault="00C14542" w:rsidP="00A808E2">
      <w:pPr>
        <w:rPr>
          <w:b/>
          <w:bCs/>
          <w:sz w:val="36"/>
          <w:szCs w:val="36"/>
          <w:u w:val="single"/>
        </w:rPr>
      </w:pPr>
    </w:p>
    <w:p w14:paraId="66599252" w14:textId="77777777" w:rsidR="00C14542" w:rsidRDefault="00C14542" w:rsidP="00A808E2">
      <w:pPr>
        <w:rPr>
          <w:b/>
          <w:bCs/>
          <w:sz w:val="36"/>
          <w:szCs w:val="36"/>
          <w:u w:val="single"/>
        </w:rPr>
      </w:pPr>
    </w:p>
    <w:p w14:paraId="04834FE7" w14:textId="453E5E9C" w:rsidR="00A808E2" w:rsidRDefault="0068173C" w:rsidP="00A808E2">
      <w:pPr>
        <w:rPr>
          <w:b/>
          <w:bCs/>
          <w:sz w:val="36"/>
          <w:szCs w:val="36"/>
          <w:u w:val="single"/>
        </w:rPr>
      </w:pPr>
      <w:r w:rsidRPr="0068173C">
        <w:rPr>
          <w:b/>
          <w:bCs/>
          <w:sz w:val="36"/>
          <w:szCs w:val="36"/>
          <w:u w:val="single"/>
        </w:rPr>
        <w:t>Theory</w:t>
      </w:r>
      <w:r>
        <w:rPr>
          <w:b/>
          <w:bCs/>
          <w:sz w:val="36"/>
          <w:szCs w:val="36"/>
          <w:u w:val="single"/>
        </w:rPr>
        <w:t xml:space="preserve"> </w:t>
      </w:r>
      <w:r w:rsidRPr="0068173C">
        <w:rPr>
          <w:b/>
          <w:bCs/>
          <w:sz w:val="36"/>
          <w:szCs w:val="36"/>
          <w:u w:val="single"/>
        </w:rPr>
        <w:t>&amp;</w:t>
      </w:r>
      <w:r>
        <w:rPr>
          <w:b/>
          <w:bCs/>
          <w:sz w:val="36"/>
          <w:szCs w:val="36"/>
          <w:u w:val="single"/>
        </w:rPr>
        <w:t xml:space="preserve"> </w:t>
      </w:r>
      <w:r w:rsidRPr="0068173C">
        <w:rPr>
          <w:b/>
          <w:bCs/>
          <w:sz w:val="36"/>
          <w:szCs w:val="36"/>
          <w:u w:val="single"/>
        </w:rPr>
        <w:t>Pedagogy</w:t>
      </w:r>
      <w:r w:rsidR="00A808E2" w:rsidRPr="00270D77">
        <w:rPr>
          <w:b/>
          <w:bCs/>
          <w:sz w:val="36"/>
          <w:szCs w:val="36"/>
          <w:u w:val="single"/>
        </w:rPr>
        <w:t xml:space="preserve"> </w:t>
      </w:r>
    </w:p>
    <w:p w14:paraId="14A8E0C3" w14:textId="77777777" w:rsidR="00AE5380" w:rsidRDefault="00AE5380" w:rsidP="00C14542">
      <w:pPr>
        <w:pStyle w:val="tick-list"/>
        <w:shd w:val="clear" w:color="auto" w:fill="FFFFFF"/>
        <w:spacing w:before="120" w:beforeAutospacing="0" w:line="360" w:lineRule="auto"/>
        <w:rPr>
          <w:rFonts w:ascii="Arial" w:hAnsi="Arial" w:cs="Arial"/>
        </w:rPr>
      </w:pPr>
      <w:r w:rsidRPr="00D965C1">
        <w:rPr>
          <w:rFonts w:ascii="Arial" w:hAnsi="Arial" w:cs="Arial"/>
        </w:rPr>
        <w:t xml:space="preserve">Introduction of what </w:t>
      </w:r>
      <w:proofErr w:type="spellStart"/>
      <w:r>
        <w:rPr>
          <w:rFonts w:ascii="Arial" w:hAnsi="Arial" w:cs="Arial"/>
        </w:rPr>
        <w:t>im</w:t>
      </w:r>
      <w:proofErr w:type="spellEnd"/>
      <w:r w:rsidRPr="00D965C1">
        <w:rPr>
          <w:rFonts w:ascii="Arial" w:hAnsi="Arial" w:cs="Arial"/>
        </w:rPr>
        <w:t xml:space="preserve"> talking about: </w:t>
      </w:r>
    </w:p>
    <w:p w14:paraId="0A8064F3" w14:textId="77777777" w:rsidR="00AE5380" w:rsidRDefault="00E20317" w:rsidP="00AE5380">
      <w:pPr>
        <w:pStyle w:val="tick-list"/>
        <w:numPr>
          <w:ilvl w:val="0"/>
          <w:numId w:val="9"/>
        </w:numPr>
        <w:shd w:val="clear" w:color="auto" w:fill="FFFFFF"/>
        <w:spacing w:before="120" w:beforeAutospacing="0" w:line="360" w:lineRule="auto"/>
        <w:rPr>
          <w:rFonts w:ascii="Arial" w:hAnsi="Arial" w:cs="Arial"/>
        </w:rPr>
      </w:pPr>
      <w:r w:rsidRPr="00C14542">
        <w:rPr>
          <w:rFonts w:ascii="Arial" w:hAnsi="Arial" w:cs="Arial"/>
        </w:rPr>
        <w:t xml:space="preserve">best practice relating to teach children welsh in school. </w:t>
      </w:r>
    </w:p>
    <w:p w14:paraId="6D44B76B" w14:textId="77777777" w:rsidR="00AE5380" w:rsidRDefault="00AE5380" w:rsidP="00AE5380">
      <w:pPr>
        <w:pStyle w:val="tick-list"/>
        <w:numPr>
          <w:ilvl w:val="0"/>
          <w:numId w:val="9"/>
        </w:numPr>
        <w:shd w:val="clear" w:color="auto" w:fill="FFFFFF"/>
        <w:spacing w:before="120" w:before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304415" w:rsidRPr="00C14542">
        <w:rPr>
          <w:rFonts w:ascii="Arial" w:hAnsi="Arial" w:cs="Arial"/>
        </w:rPr>
        <w:t>heory relating to language acquisition and development</w:t>
      </w:r>
      <w:r w:rsidR="00642752" w:rsidRPr="00C14542">
        <w:rPr>
          <w:rFonts w:ascii="Arial" w:hAnsi="Arial" w:cs="Arial"/>
        </w:rPr>
        <w:t>,</w:t>
      </w:r>
    </w:p>
    <w:p w14:paraId="390B89FA" w14:textId="3F099277" w:rsidR="00DA4B7D" w:rsidRPr="00C14542" w:rsidRDefault="00642752" w:rsidP="00AE5380">
      <w:pPr>
        <w:pStyle w:val="tick-list"/>
        <w:numPr>
          <w:ilvl w:val="0"/>
          <w:numId w:val="9"/>
        </w:numPr>
        <w:shd w:val="clear" w:color="auto" w:fill="FFFFFF"/>
        <w:spacing w:before="120" w:beforeAutospacing="0" w:line="360" w:lineRule="auto"/>
        <w:rPr>
          <w:rFonts w:ascii="Arial" w:hAnsi="Arial" w:cs="Arial"/>
        </w:rPr>
      </w:pPr>
      <w:r w:rsidRPr="00C14542">
        <w:rPr>
          <w:rFonts w:ascii="Arial" w:hAnsi="Arial" w:cs="Arial"/>
        </w:rPr>
        <w:t xml:space="preserve"> the importance of positive </w:t>
      </w:r>
      <w:r w:rsidR="0092577E" w:rsidRPr="00C14542">
        <w:rPr>
          <w:rFonts w:ascii="Arial" w:hAnsi="Arial" w:cs="Arial"/>
        </w:rPr>
        <w:t>attitudes</w:t>
      </w:r>
      <w:r w:rsidRPr="00C14542">
        <w:rPr>
          <w:rFonts w:ascii="Arial" w:hAnsi="Arial" w:cs="Arial"/>
        </w:rPr>
        <w:t xml:space="preserve"> to language development</w:t>
      </w:r>
      <w:r w:rsidR="00317BFB">
        <w:rPr>
          <w:rFonts w:ascii="Arial" w:hAnsi="Arial" w:cs="Arial"/>
        </w:rPr>
        <w:t>.</w:t>
      </w:r>
    </w:p>
    <w:p w14:paraId="455330A9" w14:textId="77777777" w:rsidR="00AE5380" w:rsidRDefault="00AE5380" w:rsidP="00C14542">
      <w:pPr>
        <w:pStyle w:val="tick-list"/>
        <w:shd w:val="clear" w:color="auto" w:fill="FFFFFF"/>
        <w:spacing w:before="120" w:beforeAutospacing="0" w:line="360" w:lineRule="auto"/>
        <w:rPr>
          <w:rFonts w:ascii="Arial" w:hAnsi="Arial" w:cs="Arial"/>
        </w:rPr>
      </w:pPr>
    </w:p>
    <w:p w14:paraId="3C958259" w14:textId="12DC9AF6" w:rsidR="00AE5380" w:rsidRPr="00AE5380" w:rsidRDefault="00AE5380" w:rsidP="00AE5380">
      <w:pPr>
        <w:pStyle w:val="tick-list"/>
        <w:numPr>
          <w:ilvl w:val="0"/>
          <w:numId w:val="9"/>
        </w:numPr>
        <w:shd w:val="clear" w:color="auto" w:fill="FFFFFF"/>
        <w:spacing w:before="120" w:before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3038FD" w:rsidRPr="00C14542">
        <w:rPr>
          <w:rFonts w:ascii="Arial" w:hAnsi="Arial" w:cs="Arial"/>
        </w:rPr>
        <w:t xml:space="preserve">he significance of the welsh </w:t>
      </w:r>
      <w:r w:rsidR="00D25CFC" w:rsidRPr="00C14542">
        <w:rPr>
          <w:rFonts w:ascii="Arial" w:hAnsi="Arial" w:cs="Arial"/>
        </w:rPr>
        <w:t>language</w:t>
      </w:r>
      <w:r w:rsidR="004A5DD7" w:rsidRPr="00C14542">
        <w:rPr>
          <w:rFonts w:ascii="Arial" w:hAnsi="Arial" w:cs="Arial"/>
        </w:rPr>
        <w:t xml:space="preserve"> </w:t>
      </w:r>
      <w:r w:rsidR="00B938D0" w:rsidRPr="00C14542">
        <w:rPr>
          <w:rFonts w:ascii="Arial" w:hAnsi="Arial" w:cs="Arial"/>
        </w:rPr>
        <w:t>and the role of education</w:t>
      </w:r>
      <w:r>
        <w:rPr>
          <w:rFonts w:ascii="Arial" w:hAnsi="Arial" w:cs="Arial"/>
        </w:rPr>
        <w:t xml:space="preserve">. </w:t>
      </w:r>
    </w:p>
    <w:p w14:paraId="448214C1" w14:textId="77777777" w:rsidR="00AE5380" w:rsidRDefault="00AE5380" w:rsidP="00AE5380">
      <w:pPr>
        <w:pStyle w:val="tick-list"/>
        <w:numPr>
          <w:ilvl w:val="0"/>
          <w:numId w:val="9"/>
        </w:numPr>
        <w:shd w:val="clear" w:color="auto" w:fill="FFFFFF"/>
        <w:spacing w:before="120" w:before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0D7B8C" w:rsidRPr="00AE5380">
        <w:rPr>
          <w:rFonts w:ascii="Arial" w:hAnsi="Arial" w:cs="Arial"/>
        </w:rPr>
        <w:t>ake children aware of the importance</w:t>
      </w:r>
      <w:r w:rsidR="00603141" w:rsidRPr="00AE5380">
        <w:rPr>
          <w:rFonts w:ascii="Arial" w:hAnsi="Arial" w:cs="Arial"/>
        </w:rPr>
        <w:t xml:space="preserve"> </w:t>
      </w:r>
      <w:r w:rsidR="000D7B8C" w:rsidRPr="00AE5380">
        <w:rPr>
          <w:rFonts w:ascii="Arial" w:hAnsi="Arial" w:cs="Arial"/>
        </w:rPr>
        <w:t>of the welsh language</w:t>
      </w:r>
      <w:r w:rsidR="00603141" w:rsidRPr="00AE5380">
        <w:rPr>
          <w:rFonts w:ascii="Arial" w:hAnsi="Arial" w:cs="Arial"/>
        </w:rPr>
        <w:t xml:space="preserve"> </w:t>
      </w:r>
      <w:r w:rsidR="008E7A77" w:rsidRPr="00AE5380">
        <w:rPr>
          <w:rFonts w:ascii="Arial" w:hAnsi="Arial" w:cs="Arial"/>
        </w:rPr>
        <w:t>and the history</w:t>
      </w:r>
    </w:p>
    <w:p w14:paraId="215A0BE8" w14:textId="77777777" w:rsidR="00AE5380" w:rsidRDefault="00AE5380" w:rsidP="00AE5380">
      <w:pPr>
        <w:pStyle w:val="tick-list"/>
        <w:numPr>
          <w:ilvl w:val="0"/>
          <w:numId w:val="9"/>
        </w:numPr>
        <w:shd w:val="clear" w:color="auto" w:fill="FFFFFF"/>
        <w:spacing w:before="120" w:before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200A1F" w:rsidRPr="00AE5380">
        <w:rPr>
          <w:rFonts w:ascii="Arial" w:hAnsi="Arial" w:cs="Arial"/>
        </w:rPr>
        <w:t xml:space="preserve">se purposeful plans and strategies for teaching and learning language through whole-school approaches. </w:t>
      </w:r>
    </w:p>
    <w:p w14:paraId="6D7C00A6" w14:textId="77777777" w:rsidR="00B83845" w:rsidRDefault="00200A1F" w:rsidP="00AE5380">
      <w:pPr>
        <w:pStyle w:val="tick-list"/>
        <w:numPr>
          <w:ilvl w:val="0"/>
          <w:numId w:val="9"/>
        </w:numPr>
        <w:shd w:val="clear" w:color="auto" w:fill="FFFFFF"/>
        <w:spacing w:before="120" w:beforeAutospacing="0" w:line="360" w:lineRule="auto"/>
        <w:rPr>
          <w:rFonts w:ascii="Arial" w:hAnsi="Arial" w:cs="Arial"/>
        </w:rPr>
      </w:pPr>
      <w:r w:rsidRPr="00AE5380">
        <w:rPr>
          <w:rFonts w:ascii="Arial" w:hAnsi="Arial" w:cs="Arial"/>
        </w:rPr>
        <w:t>They provide an appropriate balance between teaching</w:t>
      </w:r>
      <w:r w:rsidR="00B83845">
        <w:rPr>
          <w:rFonts w:ascii="Arial" w:hAnsi="Arial" w:cs="Arial"/>
        </w:rPr>
        <w:t xml:space="preserve">- </w:t>
      </w:r>
      <w:r w:rsidR="00B83845" w:rsidRPr="00B83845">
        <w:rPr>
          <w:rFonts w:ascii="Arial" w:hAnsi="Arial" w:cs="Arial"/>
          <w:i/>
          <w:iCs/>
        </w:rPr>
        <w:t>give examples</w:t>
      </w:r>
    </w:p>
    <w:p w14:paraId="632B2315" w14:textId="7ED7106F" w:rsidR="0092577E" w:rsidRDefault="00532E7B" w:rsidP="00AE5380">
      <w:pPr>
        <w:pStyle w:val="tick-list"/>
        <w:numPr>
          <w:ilvl w:val="0"/>
          <w:numId w:val="9"/>
        </w:numPr>
        <w:shd w:val="clear" w:color="auto" w:fill="FFFFFF"/>
        <w:spacing w:before="120" w:beforeAutospacing="0" w:line="360" w:lineRule="auto"/>
        <w:rPr>
          <w:rFonts w:ascii="Arial" w:hAnsi="Arial" w:cs="Arial"/>
        </w:rPr>
      </w:pPr>
      <w:r w:rsidRPr="00AE5380">
        <w:rPr>
          <w:rFonts w:ascii="Arial" w:hAnsi="Arial" w:cs="Arial"/>
        </w:rPr>
        <w:t xml:space="preserve">Implementing the Welsh alphabet, Listening to Welsh songs/ nursery rhymes, speaking to others about the </w:t>
      </w:r>
      <w:r w:rsidR="00886951" w:rsidRPr="00AE5380">
        <w:rPr>
          <w:rFonts w:ascii="Arial" w:hAnsi="Arial" w:cs="Arial"/>
        </w:rPr>
        <w:t>weather</w:t>
      </w:r>
      <w:r w:rsidRPr="00AE5380">
        <w:rPr>
          <w:rFonts w:ascii="Arial" w:hAnsi="Arial" w:cs="Arial"/>
        </w:rPr>
        <w:t xml:space="preserve"> or feelings</w:t>
      </w:r>
      <w:r w:rsidR="00B83845">
        <w:rPr>
          <w:rFonts w:ascii="Arial" w:hAnsi="Arial" w:cs="Arial"/>
        </w:rPr>
        <w:t>.</w:t>
      </w:r>
    </w:p>
    <w:p w14:paraId="1B9E627F" w14:textId="77777777" w:rsidR="00263CED" w:rsidRPr="00AE5380" w:rsidRDefault="00263CED" w:rsidP="00263CED">
      <w:pPr>
        <w:pStyle w:val="tick-list"/>
        <w:shd w:val="clear" w:color="auto" w:fill="FFFFFF"/>
        <w:spacing w:before="120" w:beforeAutospacing="0" w:line="360" w:lineRule="auto"/>
        <w:ind w:left="720"/>
        <w:rPr>
          <w:rFonts w:ascii="Arial" w:hAnsi="Arial" w:cs="Arial"/>
        </w:rPr>
      </w:pPr>
    </w:p>
    <w:p w14:paraId="72AAFCAA" w14:textId="77777777" w:rsidR="00263CED" w:rsidRPr="00263CED" w:rsidRDefault="0054797A" w:rsidP="00263CED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263CED">
        <w:rPr>
          <w:rFonts w:ascii="Arial" w:hAnsi="Arial" w:cs="Arial"/>
        </w:rPr>
        <w:t>‘Welsh language acquisition is how effectively Welsh-medium and bilingual settings schools teach development of Welsh language</w:t>
      </w:r>
      <w:r w:rsidR="00263CED">
        <w:rPr>
          <w:rFonts w:ascii="Arial" w:hAnsi="Arial" w:cs="Arial"/>
        </w:rPr>
        <w:t>.</w:t>
      </w:r>
    </w:p>
    <w:p w14:paraId="1F2BAADD" w14:textId="77777777" w:rsidR="00263CED" w:rsidRPr="00263CED" w:rsidRDefault="00A967AF" w:rsidP="00263CED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263CED">
        <w:rPr>
          <w:rFonts w:ascii="Arial" w:hAnsi="Arial" w:cs="Arial"/>
        </w:rPr>
        <w:t>Skinner was a theorist who offered one of the first experi</w:t>
      </w:r>
      <w:r w:rsidR="006A3D8C" w:rsidRPr="00263CED">
        <w:rPr>
          <w:rFonts w:ascii="Arial" w:hAnsi="Arial" w:cs="Arial"/>
        </w:rPr>
        <w:t xml:space="preserve">mental </w:t>
      </w:r>
      <w:r w:rsidR="000341B6" w:rsidRPr="00263CED">
        <w:rPr>
          <w:rFonts w:ascii="Arial" w:hAnsi="Arial" w:cs="Arial"/>
        </w:rPr>
        <w:t>theories</w:t>
      </w:r>
      <w:r w:rsidR="006A3D8C" w:rsidRPr="00263CED">
        <w:rPr>
          <w:rFonts w:ascii="Arial" w:hAnsi="Arial" w:cs="Arial"/>
        </w:rPr>
        <w:t xml:space="preserve"> of language acquisition.</w:t>
      </w:r>
    </w:p>
    <w:p w14:paraId="1467BFD7" w14:textId="77777777" w:rsidR="00263CED" w:rsidRPr="00263CED" w:rsidRDefault="00263CED" w:rsidP="00263CED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</w:rPr>
        <w:t>A</w:t>
      </w:r>
      <w:r w:rsidR="000341B6" w:rsidRPr="00263CED">
        <w:rPr>
          <w:rFonts w:ascii="Arial" w:hAnsi="Arial" w:cs="Arial"/>
        </w:rPr>
        <w:t>ccounting for language acquisition through environmental influence</w:t>
      </w:r>
      <w:r w:rsidR="00DC6859" w:rsidRPr="00263CED">
        <w:rPr>
          <w:rFonts w:ascii="Arial" w:hAnsi="Arial" w:cs="Arial"/>
        </w:rPr>
        <w:t>, such as parents bringing up their child to speak welsh</w:t>
      </w:r>
      <w:r>
        <w:rPr>
          <w:rFonts w:ascii="Arial" w:hAnsi="Arial" w:cs="Arial"/>
        </w:rPr>
        <w:t>.</w:t>
      </w:r>
    </w:p>
    <w:p w14:paraId="52DEB45D" w14:textId="77777777" w:rsidR="001507A6" w:rsidRPr="001507A6" w:rsidRDefault="00604CAE" w:rsidP="00263CED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263CED">
        <w:rPr>
          <w:rFonts w:ascii="Arial" w:hAnsi="Arial" w:cs="Arial"/>
        </w:rPr>
        <w:t xml:space="preserve">Skinner argued that children learn language based on </w:t>
      </w:r>
      <w:r w:rsidRPr="00263CED">
        <w:rPr>
          <w:rFonts w:ascii="Arial" w:hAnsi="Arial" w:cs="Arial"/>
        </w:rPr>
        <w:t>behaviourist</w:t>
      </w:r>
      <w:r w:rsidRPr="00263CED">
        <w:rPr>
          <w:rFonts w:ascii="Arial" w:hAnsi="Arial" w:cs="Arial"/>
        </w:rPr>
        <w:t xml:space="preserve"> reinforcement principles by associating words with meanings</w:t>
      </w:r>
      <w:r w:rsidR="0029146A" w:rsidRPr="001507A6">
        <w:rPr>
          <w:rFonts w:ascii="Arial" w:hAnsi="Arial" w:cs="Arial"/>
          <w:i/>
          <w:iCs/>
        </w:rPr>
        <w:t>- Give example</w:t>
      </w:r>
    </w:p>
    <w:p w14:paraId="0BB1E19C" w14:textId="617CC6BF" w:rsidR="00EF061C" w:rsidRDefault="00CC5199" w:rsidP="00263CED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263CED">
        <w:rPr>
          <w:rFonts w:ascii="Arial" w:hAnsi="Arial" w:cs="Arial"/>
          <w:color w:val="000000"/>
          <w:sz w:val="26"/>
          <w:szCs w:val="26"/>
          <w:shd w:val="clear" w:color="auto" w:fill="FFFFFF"/>
        </w:rPr>
        <w:t>Children build linguistic from the language that</w:t>
      </w:r>
      <w:r w:rsidRPr="00263CED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Pr="00263CED">
        <w:rPr>
          <w:rFonts w:ascii="Arial" w:hAnsi="Arial" w:cs="Arial"/>
          <w:color w:val="000000"/>
          <w:sz w:val="26"/>
          <w:szCs w:val="26"/>
          <w:shd w:val="clear" w:color="auto" w:fill="FFFFFF"/>
        </w:rPr>
        <w:t>they hear around them</w:t>
      </w:r>
      <w:r w:rsidR="0016001A" w:rsidRPr="00263CED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</w:p>
    <w:p w14:paraId="0AE16F8C" w14:textId="77777777" w:rsidR="00F33094" w:rsidRPr="00F33094" w:rsidRDefault="00F33094" w:rsidP="00F33094">
      <w:pPr>
        <w:spacing w:line="360" w:lineRule="auto"/>
        <w:ind w:left="360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</w:p>
    <w:p w14:paraId="326DF62B" w14:textId="77777777" w:rsidR="00EF061C" w:rsidRDefault="00EF061C" w:rsidP="00CC5199">
      <w:pPr>
        <w:spacing w:line="360" w:lineRule="auto"/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en-GB"/>
        </w:rPr>
      </w:pPr>
    </w:p>
    <w:p w14:paraId="33724378" w14:textId="77777777" w:rsidR="00F33094" w:rsidRDefault="00A0567B" w:rsidP="00F33094">
      <w:pPr>
        <w:spacing w:line="360" w:lineRule="auto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positive </w:t>
      </w:r>
      <w:r w:rsidR="00640298"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>attitudes</w:t>
      </w:r>
      <w:r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to the deve</w:t>
      </w:r>
      <w:r w:rsidR="00640298"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lopment of the welsh </w:t>
      </w:r>
      <w:r w:rsidR="00C942CC"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>language</w:t>
      </w:r>
    </w:p>
    <w:p w14:paraId="1B845F2B" w14:textId="77777777" w:rsidR="00F33094" w:rsidRPr="00F33094" w:rsidRDefault="00D3663B" w:rsidP="00F33094">
      <w:pPr>
        <w:pStyle w:val="ListParagraph"/>
        <w:numPr>
          <w:ilvl w:val="0"/>
          <w:numId w:val="10"/>
        </w:numPr>
        <w:spacing w:line="360" w:lineRule="auto"/>
        <w:rPr>
          <w:rFonts w:ascii="Arial" w:eastAsiaTheme="minorHAnsi" w:hAnsi="Arial" w:cs="Arial"/>
          <w:color w:val="000000"/>
          <w:sz w:val="26"/>
          <w:szCs w:val="26"/>
          <w:shd w:val="clear" w:color="auto" w:fill="FFFFFF"/>
          <w:lang w:eastAsia="en-US"/>
        </w:rPr>
      </w:pPr>
      <w:r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>influence</w:t>
      </w:r>
      <w:r w:rsidR="00640298"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that the learners </w:t>
      </w:r>
      <w:r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may give, newly learners may </w:t>
      </w:r>
      <w:r w:rsidR="006C733B"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>show others how well they are doing</w:t>
      </w:r>
    </w:p>
    <w:p w14:paraId="09BE4470" w14:textId="77777777" w:rsidR="00F33094" w:rsidRPr="00F33094" w:rsidRDefault="006C733B" w:rsidP="00F33094">
      <w:pPr>
        <w:pStyle w:val="ListParagraph"/>
        <w:numPr>
          <w:ilvl w:val="0"/>
          <w:numId w:val="10"/>
        </w:numPr>
        <w:spacing w:line="360" w:lineRule="auto"/>
        <w:rPr>
          <w:rFonts w:ascii="Arial" w:eastAsiaTheme="minorHAnsi" w:hAnsi="Arial" w:cs="Arial"/>
          <w:color w:val="000000"/>
          <w:sz w:val="26"/>
          <w:szCs w:val="26"/>
          <w:shd w:val="clear" w:color="auto" w:fill="FFFFFF"/>
          <w:lang w:eastAsia="en-US"/>
        </w:rPr>
      </w:pPr>
      <w:r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="00C942CC"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>Motivation</w:t>
      </w:r>
      <w:r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to progress more and more of the we</w:t>
      </w:r>
      <w:r w:rsidR="00C942CC"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>l</w:t>
      </w:r>
      <w:r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sh </w:t>
      </w:r>
      <w:r w:rsidR="00C942CC"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>language</w:t>
      </w:r>
      <w:r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</w:p>
    <w:p w14:paraId="53715185" w14:textId="77777777" w:rsidR="00F33094" w:rsidRPr="00F33094" w:rsidRDefault="00C942CC" w:rsidP="00F33094">
      <w:pPr>
        <w:pStyle w:val="ListParagraph"/>
        <w:numPr>
          <w:ilvl w:val="0"/>
          <w:numId w:val="10"/>
        </w:numPr>
        <w:spacing w:line="360" w:lineRule="auto"/>
        <w:rPr>
          <w:rFonts w:ascii="Arial" w:eastAsiaTheme="minorHAnsi" w:hAnsi="Arial" w:cs="Arial"/>
          <w:color w:val="000000"/>
          <w:sz w:val="26"/>
          <w:szCs w:val="26"/>
          <w:shd w:val="clear" w:color="auto" w:fill="FFFFFF"/>
          <w:lang w:eastAsia="en-US"/>
        </w:rPr>
      </w:pPr>
      <w:r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Being </w:t>
      </w:r>
      <w:r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Proud to communicate in Welsh, </w:t>
      </w:r>
    </w:p>
    <w:p w14:paraId="2AB1F77B" w14:textId="68DD696A" w:rsidR="00CD1639" w:rsidRPr="00F33094" w:rsidRDefault="00F324F5" w:rsidP="00F33094">
      <w:pPr>
        <w:pStyle w:val="ListParagraph"/>
        <w:numPr>
          <w:ilvl w:val="0"/>
          <w:numId w:val="10"/>
        </w:numPr>
        <w:spacing w:line="360" w:lineRule="auto"/>
        <w:rPr>
          <w:rFonts w:ascii="Arial" w:eastAsiaTheme="minorHAnsi" w:hAnsi="Arial" w:cs="Arial"/>
          <w:color w:val="000000"/>
          <w:sz w:val="26"/>
          <w:szCs w:val="26"/>
          <w:shd w:val="clear" w:color="auto" w:fill="FFFFFF"/>
          <w:lang w:eastAsia="en-US"/>
        </w:rPr>
      </w:pPr>
      <w:r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>people can take advantage o</w:t>
      </w:r>
      <w:r w:rsid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>f</w:t>
      </w:r>
      <w:r w:rsidRPr="00F33094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opportunities that they can have by being able to speak welsh.</w:t>
      </w:r>
    </w:p>
    <w:p w14:paraId="6671B845" w14:textId="086FE2C8" w:rsidR="0049216E" w:rsidRPr="00604CAE" w:rsidRDefault="0049216E" w:rsidP="00C14542">
      <w:pPr>
        <w:pStyle w:val="tick-list"/>
        <w:shd w:val="clear" w:color="auto" w:fill="FFFFFF"/>
        <w:spacing w:before="120" w:beforeAutospacing="0" w:line="360" w:lineRule="auto"/>
        <w:rPr>
          <w:rFonts w:ascii="Arial" w:hAnsi="Arial" w:cs="Arial"/>
        </w:rPr>
      </w:pPr>
    </w:p>
    <w:p w14:paraId="316AAD2D" w14:textId="64826F50" w:rsidR="00895A0B" w:rsidRDefault="00895A0B" w:rsidP="00C14542">
      <w:pPr>
        <w:pStyle w:val="tick-list"/>
        <w:shd w:val="clear" w:color="auto" w:fill="FFFFFF"/>
        <w:spacing w:before="120" w:beforeAutospacing="0" w:line="360" w:lineRule="auto"/>
        <w:rPr>
          <w:rFonts w:ascii="Arial" w:hAnsi="Arial" w:cs="Arial"/>
        </w:rPr>
      </w:pPr>
    </w:p>
    <w:p w14:paraId="7AF53357" w14:textId="77777777" w:rsidR="00895A0B" w:rsidRPr="00DA4B7D" w:rsidRDefault="00895A0B" w:rsidP="00C14542">
      <w:pPr>
        <w:pStyle w:val="tick-list"/>
        <w:shd w:val="clear" w:color="auto" w:fill="FFFFFF"/>
        <w:spacing w:before="120" w:beforeAutospacing="0" w:line="360" w:lineRule="auto"/>
        <w:rPr>
          <w:rFonts w:ascii="Arial" w:hAnsi="Arial" w:cs="Arial"/>
        </w:rPr>
      </w:pPr>
    </w:p>
    <w:p w14:paraId="0BC6537C" w14:textId="0AB908A0" w:rsidR="008B0904" w:rsidRPr="008B0904" w:rsidRDefault="0015324F" w:rsidP="008B0904">
      <w:r>
        <w:rPr>
          <w:lang w:val="en-US"/>
        </w:rPr>
        <w:t xml:space="preserve"> </w:t>
      </w:r>
    </w:p>
    <w:p w14:paraId="1068005B" w14:textId="70AD7763" w:rsidR="0046570F" w:rsidRPr="00270D77" w:rsidRDefault="0046570F"/>
    <w:sectPr w:rsidR="0046570F" w:rsidRPr="00270D77" w:rsidSect="00125C6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FAE950" w14:textId="77777777" w:rsidR="00956477" w:rsidRDefault="00956477" w:rsidP="00270D77">
      <w:r>
        <w:separator/>
      </w:r>
    </w:p>
  </w:endnote>
  <w:endnote w:type="continuationSeparator" w:id="0">
    <w:p w14:paraId="06DD79B2" w14:textId="77777777" w:rsidR="00956477" w:rsidRDefault="00956477" w:rsidP="00270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B9DD21" w14:textId="77777777" w:rsidR="00956477" w:rsidRDefault="00956477" w:rsidP="00270D77">
      <w:r>
        <w:separator/>
      </w:r>
    </w:p>
  </w:footnote>
  <w:footnote w:type="continuationSeparator" w:id="0">
    <w:p w14:paraId="4F480F74" w14:textId="77777777" w:rsidR="00956477" w:rsidRDefault="00956477" w:rsidP="00270D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D461CE"/>
    <w:multiLevelType w:val="hybridMultilevel"/>
    <w:tmpl w:val="C78CC7F6"/>
    <w:lvl w:ilvl="0" w:tplc="A5AEA5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F61F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60E8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1AAC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C289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D872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106F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B61B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FEE4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DC23898"/>
    <w:multiLevelType w:val="hybridMultilevel"/>
    <w:tmpl w:val="2DAC8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463BD7"/>
    <w:multiLevelType w:val="hybridMultilevel"/>
    <w:tmpl w:val="8C24D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242DB9"/>
    <w:multiLevelType w:val="hybridMultilevel"/>
    <w:tmpl w:val="9F04CCBA"/>
    <w:lvl w:ilvl="0" w:tplc="93A805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8C12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FE69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265D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F6EC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620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88CC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9060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9E01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EE925C3"/>
    <w:multiLevelType w:val="hybridMultilevel"/>
    <w:tmpl w:val="AA1A2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9243E2"/>
    <w:multiLevelType w:val="hybridMultilevel"/>
    <w:tmpl w:val="0316B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F702D2"/>
    <w:multiLevelType w:val="hybridMultilevel"/>
    <w:tmpl w:val="A7D897E2"/>
    <w:lvl w:ilvl="0" w:tplc="67F48E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021F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24FE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90E5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08F7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7E0E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BC19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288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56D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709562E"/>
    <w:multiLevelType w:val="hybridMultilevel"/>
    <w:tmpl w:val="E77E8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CB0367"/>
    <w:multiLevelType w:val="multilevel"/>
    <w:tmpl w:val="55CAB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9D464F"/>
    <w:multiLevelType w:val="hybridMultilevel"/>
    <w:tmpl w:val="1C4A8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3"/>
  </w:num>
  <w:num w:numId="5">
    <w:abstractNumId w:val="9"/>
  </w:num>
  <w:num w:numId="6">
    <w:abstractNumId w:val="2"/>
  </w:num>
  <w:num w:numId="7">
    <w:abstractNumId w:val="7"/>
  </w:num>
  <w:num w:numId="8">
    <w:abstractNumId w:val="4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D77"/>
    <w:rsid w:val="000341B6"/>
    <w:rsid w:val="00043FAD"/>
    <w:rsid w:val="00073E00"/>
    <w:rsid w:val="00074C47"/>
    <w:rsid w:val="000A597C"/>
    <w:rsid w:val="000B33E5"/>
    <w:rsid w:val="000D3531"/>
    <w:rsid w:val="000D7B8C"/>
    <w:rsid w:val="0011726B"/>
    <w:rsid w:val="00117FA0"/>
    <w:rsid w:val="00125C6B"/>
    <w:rsid w:val="0014661E"/>
    <w:rsid w:val="001507A6"/>
    <w:rsid w:val="001527B8"/>
    <w:rsid w:val="0015324F"/>
    <w:rsid w:val="0016001A"/>
    <w:rsid w:val="00193A29"/>
    <w:rsid w:val="001A37C1"/>
    <w:rsid w:val="001F02F5"/>
    <w:rsid w:val="001F0506"/>
    <w:rsid w:val="001F6F5B"/>
    <w:rsid w:val="00200A1F"/>
    <w:rsid w:val="00217584"/>
    <w:rsid w:val="002511E5"/>
    <w:rsid w:val="00263CED"/>
    <w:rsid w:val="00270D77"/>
    <w:rsid w:val="002911F5"/>
    <w:rsid w:val="0029146A"/>
    <w:rsid w:val="002B4B14"/>
    <w:rsid w:val="002C4BBA"/>
    <w:rsid w:val="002E344E"/>
    <w:rsid w:val="003038FD"/>
    <w:rsid w:val="00304415"/>
    <w:rsid w:val="00317BFB"/>
    <w:rsid w:val="0032284F"/>
    <w:rsid w:val="00357E78"/>
    <w:rsid w:val="003A4144"/>
    <w:rsid w:val="003C7EE1"/>
    <w:rsid w:val="003D125F"/>
    <w:rsid w:val="003D2551"/>
    <w:rsid w:val="003D65B0"/>
    <w:rsid w:val="0046570F"/>
    <w:rsid w:val="004818E5"/>
    <w:rsid w:val="0049216E"/>
    <w:rsid w:val="004A5DD7"/>
    <w:rsid w:val="004C1679"/>
    <w:rsid w:val="004D7F2D"/>
    <w:rsid w:val="004E4658"/>
    <w:rsid w:val="004F13AC"/>
    <w:rsid w:val="00532E7B"/>
    <w:rsid w:val="0054797A"/>
    <w:rsid w:val="005A13E5"/>
    <w:rsid w:val="005A4B5B"/>
    <w:rsid w:val="005C172E"/>
    <w:rsid w:val="005C5602"/>
    <w:rsid w:val="005D271B"/>
    <w:rsid w:val="00603141"/>
    <w:rsid w:val="00604CAE"/>
    <w:rsid w:val="00615F7C"/>
    <w:rsid w:val="00616A4C"/>
    <w:rsid w:val="006208A0"/>
    <w:rsid w:val="00623F09"/>
    <w:rsid w:val="0063223A"/>
    <w:rsid w:val="00640298"/>
    <w:rsid w:val="00641487"/>
    <w:rsid w:val="00642752"/>
    <w:rsid w:val="006460E1"/>
    <w:rsid w:val="006702F6"/>
    <w:rsid w:val="0068173C"/>
    <w:rsid w:val="006A3D8C"/>
    <w:rsid w:val="006A591A"/>
    <w:rsid w:val="006B79F6"/>
    <w:rsid w:val="006C733B"/>
    <w:rsid w:val="006E4F74"/>
    <w:rsid w:val="006F26D1"/>
    <w:rsid w:val="00720F6E"/>
    <w:rsid w:val="007235FC"/>
    <w:rsid w:val="00757DC6"/>
    <w:rsid w:val="0077370A"/>
    <w:rsid w:val="00784AF8"/>
    <w:rsid w:val="007A49A5"/>
    <w:rsid w:val="007B2A4E"/>
    <w:rsid w:val="007E57D0"/>
    <w:rsid w:val="00802023"/>
    <w:rsid w:val="00813F09"/>
    <w:rsid w:val="00882F51"/>
    <w:rsid w:val="00886951"/>
    <w:rsid w:val="00895A0B"/>
    <w:rsid w:val="00895C27"/>
    <w:rsid w:val="008979E9"/>
    <w:rsid w:val="008A29C6"/>
    <w:rsid w:val="008B0904"/>
    <w:rsid w:val="008C63DC"/>
    <w:rsid w:val="008D4B1F"/>
    <w:rsid w:val="008E49BA"/>
    <w:rsid w:val="008E7A77"/>
    <w:rsid w:val="008F7CC7"/>
    <w:rsid w:val="009004B9"/>
    <w:rsid w:val="0092577E"/>
    <w:rsid w:val="0094603A"/>
    <w:rsid w:val="00953835"/>
    <w:rsid w:val="00956477"/>
    <w:rsid w:val="0097452C"/>
    <w:rsid w:val="009D69EA"/>
    <w:rsid w:val="009D78D7"/>
    <w:rsid w:val="009E3229"/>
    <w:rsid w:val="00A0567B"/>
    <w:rsid w:val="00A62C44"/>
    <w:rsid w:val="00A64DC4"/>
    <w:rsid w:val="00A73005"/>
    <w:rsid w:val="00A80208"/>
    <w:rsid w:val="00A808E2"/>
    <w:rsid w:val="00A91665"/>
    <w:rsid w:val="00A967AF"/>
    <w:rsid w:val="00AC7823"/>
    <w:rsid w:val="00AE5380"/>
    <w:rsid w:val="00AF0B99"/>
    <w:rsid w:val="00B31AAD"/>
    <w:rsid w:val="00B34B26"/>
    <w:rsid w:val="00B53BDC"/>
    <w:rsid w:val="00B54F53"/>
    <w:rsid w:val="00B55ACA"/>
    <w:rsid w:val="00B83845"/>
    <w:rsid w:val="00B86DB2"/>
    <w:rsid w:val="00B938D0"/>
    <w:rsid w:val="00BA010B"/>
    <w:rsid w:val="00BA6582"/>
    <w:rsid w:val="00BB20D1"/>
    <w:rsid w:val="00BB3BEA"/>
    <w:rsid w:val="00BD7C78"/>
    <w:rsid w:val="00C07C11"/>
    <w:rsid w:val="00C14542"/>
    <w:rsid w:val="00C22B64"/>
    <w:rsid w:val="00C32DF3"/>
    <w:rsid w:val="00C33E63"/>
    <w:rsid w:val="00C37369"/>
    <w:rsid w:val="00C41CBD"/>
    <w:rsid w:val="00C63530"/>
    <w:rsid w:val="00C942CC"/>
    <w:rsid w:val="00CC5199"/>
    <w:rsid w:val="00CD1639"/>
    <w:rsid w:val="00D25CFC"/>
    <w:rsid w:val="00D3663B"/>
    <w:rsid w:val="00D56A5E"/>
    <w:rsid w:val="00D9140C"/>
    <w:rsid w:val="00D965C1"/>
    <w:rsid w:val="00DA4B7D"/>
    <w:rsid w:val="00DC6859"/>
    <w:rsid w:val="00DD0250"/>
    <w:rsid w:val="00E00239"/>
    <w:rsid w:val="00E11E2A"/>
    <w:rsid w:val="00E20317"/>
    <w:rsid w:val="00E212B5"/>
    <w:rsid w:val="00E55731"/>
    <w:rsid w:val="00E637EF"/>
    <w:rsid w:val="00E63E30"/>
    <w:rsid w:val="00E868E3"/>
    <w:rsid w:val="00EA00D3"/>
    <w:rsid w:val="00EA181C"/>
    <w:rsid w:val="00ED410B"/>
    <w:rsid w:val="00EF061C"/>
    <w:rsid w:val="00F324F5"/>
    <w:rsid w:val="00F33094"/>
    <w:rsid w:val="00F84342"/>
    <w:rsid w:val="00F843A3"/>
    <w:rsid w:val="00F92CAF"/>
    <w:rsid w:val="00FB20F4"/>
    <w:rsid w:val="00FD2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F3CB3F"/>
  <w15:chartTrackingRefBased/>
  <w15:docId w15:val="{B18CABC1-5FF9-054B-BECC-DD0A49E2B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0D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0D77"/>
  </w:style>
  <w:style w:type="paragraph" w:styleId="Footer">
    <w:name w:val="footer"/>
    <w:basedOn w:val="Normal"/>
    <w:link w:val="FooterChar"/>
    <w:uiPriority w:val="99"/>
    <w:unhideWhenUsed/>
    <w:rsid w:val="00270D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0D77"/>
  </w:style>
  <w:style w:type="paragraph" w:styleId="ListParagraph">
    <w:name w:val="List Paragraph"/>
    <w:basedOn w:val="Normal"/>
    <w:uiPriority w:val="34"/>
    <w:qFormat/>
    <w:rsid w:val="008B0904"/>
    <w:pPr>
      <w:ind w:left="720"/>
      <w:contextualSpacing/>
    </w:pPr>
    <w:rPr>
      <w:rFonts w:ascii="Times New Roman" w:eastAsia="Times New Roman" w:hAnsi="Times New Roman" w:cs="Times New Roman"/>
      <w:lang w:eastAsia="en-GB"/>
    </w:rPr>
  </w:style>
  <w:style w:type="paragraph" w:customStyle="1" w:styleId="tick-list">
    <w:name w:val="tick-list"/>
    <w:basedOn w:val="Normal"/>
    <w:rsid w:val="00DA4B7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41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8475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78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94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1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94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3</Pages>
  <Words>435</Words>
  <Characters>2483</Characters>
  <Application>Microsoft Office Word</Application>
  <DocSecurity>0</DocSecurity>
  <Lines>20</Lines>
  <Paragraphs>5</Paragraphs>
  <ScaleCrop>false</ScaleCrop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Issy Thomas (1901897)</dc:creator>
  <cp:keywords/>
  <dc:description/>
  <cp:lastModifiedBy>Issy Thomas (1901897)</cp:lastModifiedBy>
  <cp:revision>165</cp:revision>
  <dcterms:created xsi:type="dcterms:W3CDTF">2021-05-12T15:57:00Z</dcterms:created>
  <dcterms:modified xsi:type="dcterms:W3CDTF">2021-05-15T22:20:00Z</dcterms:modified>
</cp:coreProperties>
</file>