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5898513"/>
        <w:docPartObj>
          <w:docPartGallery w:val="Cover Pages"/>
          <w:docPartUnique/>
        </w:docPartObj>
      </w:sdtPr>
      <w:sdtEndPr>
        <w:rPr>
          <w:lang w:val="en-US"/>
        </w:rPr>
      </w:sdtEndPr>
      <w:sdtContent>
        <w:p w14:paraId="5AB1432F" w14:textId="00E0893D" w:rsidR="00854E19" w:rsidRDefault="00854E19">
          <w:r>
            <w:rPr>
              <w:noProof/>
            </w:rPr>
            <mc:AlternateContent>
              <mc:Choice Requires="wpg">
                <w:drawing>
                  <wp:anchor distT="0" distB="0" distL="114300" distR="114300" simplePos="0" relativeHeight="251663360" behindDoc="0" locked="0" layoutInCell="1" allowOverlap="1" wp14:anchorId="5D6B4D12" wp14:editId="7878941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654F49"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4D51290" wp14:editId="3D35F5C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996F88C" w14:textId="1E6C3594" w:rsidR="00854E19" w:rsidRDefault="00D365CA" w:rsidP="00D365CA">
                                    <w:pPr>
                                      <w:pStyle w:val="NoSpacing"/>
                                      <w:rPr>
                                        <w:color w:val="595959" w:themeColor="text1" w:themeTint="A6"/>
                                        <w:sz w:val="28"/>
                                        <w:szCs w:val="28"/>
                                      </w:rPr>
                                    </w:pPr>
                                    <w:r>
                                      <w:rPr>
                                        <w:color w:val="595959" w:themeColor="text1" w:themeTint="A6"/>
                                        <w:sz w:val="28"/>
                                        <w:szCs w:val="28"/>
                                      </w:rPr>
                                      <w:t xml:space="preserve">     </w:t>
                                    </w:r>
                                  </w:p>
                                </w:sdtContent>
                              </w:sdt>
                              <w:p w14:paraId="6FC9E31B" w14:textId="2EB2360F" w:rsidR="00854E19" w:rsidRDefault="00854E1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D51290"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14:paraId="3996F88C" w14:textId="1E6C3594" w:rsidR="00854E19" w:rsidRDefault="00D365CA" w:rsidP="00D365CA">
                              <w:pPr>
                                <w:pStyle w:val="NoSpacing"/>
                                <w:rPr>
                                  <w:color w:val="595959" w:themeColor="text1" w:themeTint="A6"/>
                                  <w:sz w:val="28"/>
                                  <w:szCs w:val="28"/>
                                </w:rPr>
                              </w:pPr>
                              <w:r>
                                <w:rPr>
                                  <w:color w:val="595959" w:themeColor="text1" w:themeTint="A6"/>
                                  <w:sz w:val="28"/>
                                  <w:szCs w:val="28"/>
                                </w:rPr>
                                <w:t xml:space="preserve">     </w:t>
                              </w:r>
                            </w:p>
                          </w:sdtContent>
                        </w:sdt>
                        <w:p w14:paraId="6FC9E31B" w14:textId="2EB2360F" w:rsidR="00854E19" w:rsidRDefault="00854E19">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B485E0" wp14:editId="42106CB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0B71A" w14:textId="315C8B10" w:rsidR="00854E19" w:rsidRDefault="00854E1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Networks and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BD30B2" w14:textId="3A6C1337" w:rsidR="00854E19" w:rsidRDefault="00E263D9" w:rsidP="00854E19">
                                    <w:pPr>
                                      <w:jc w:val="center"/>
                                      <w:rPr>
                                        <w:smallCaps/>
                                        <w:color w:val="404040" w:themeColor="text1" w:themeTint="BF"/>
                                        <w:sz w:val="36"/>
                                        <w:szCs w:val="36"/>
                                      </w:rPr>
                                    </w:pPr>
                                    <w:r>
                                      <w:rPr>
                                        <w:color w:val="404040" w:themeColor="text1" w:themeTint="BF"/>
                                        <w:sz w:val="36"/>
                                        <w:szCs w:val="36"/>
                                      </w:rPr>
                                      <w:t>WORKSHEET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4B485E0" id="Text Box 154" o:spid="_x0000_s1027"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D40B71A" w14:textId="315C8B10" w:rsidR="00854E19" w:rsidRDefault="00854E1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Networks and operating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6BD30B2" w14:textId="3A6C1337" w:rsidR="00854E19" w:rsidRDefault="00E263D9" w:rsidP="00854E19">
                              <w:pPr>
                                <w:jc w:val="center"/>
                                <w:rPr>
                                  <w:smallCaps/>
                                  <w:color w:val="404040" w:themeColor="text1" w:themeTint="BF"/>
                                  <w:sz w:val="36"/>
                                  <w:szCs w:val="36"/>
                                </w:rPr>
                              </w:pPr>
                              <w:r>
                                <w:rPr>
                                  <w:color w:val="404040" w:themeColor="text1" w:themeTint="BF"/>
                                  <w:sz w:val="36"/>
                                  <w:szCs w:val="36"/>
                                </w:rPr>
                                <w:t>WORKSHEET 2</w:t>
                              </w:r>
                            </w:p>
                          </w:sdtContent>
                        </w:sdt>
                      </w:txbxContent>
                    </v:textbox>
                    <w10:wrap type="square" anchorx="page" anchory="page"/>
                  </v:shape>
                </w:pict>
              </mc:Fallback>
            </mc:AlternateContent>
          </w:r>
        </w:p>
        <w:p w14:paraId="181F5FC5" w14:textId="40FD9F2F" w:rsidR="00854E19" w:rsidRDefault="00854E19">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2336" behindDoc="0" locked="0" layoutInCell="1" allowOverlap="1" wp14:anchorId="5A21C5FA" wp14:editId="1E82674D">
                    <wp:simplePos x="0" y="0"/>
                    <wp:positionH relativeFrom="margin">
                      <wp:align>center</wp:align>
                    </wp:positionH>
                    <wp:positionV relativeFrom="page">
                      <wp:posOffset>9451473</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C6534" w14:textId="77777777" w:rsidR="00854E19" w:rsidRDefault="00854E19">
                                <w:pPr>
                                  <w:pStyle w:val="NoSpacing"/>
                                  <w:jc w:val="right"/>
                                  <w:rPr>
                                    <w:color w:val="4472C4" w:themeColor="accent1"/>
                                    <w:sz w:val="28"/>
                                    <w:szCs w:val="28"/>
                                  </w:rPr>
                                </w:pPr>
                                <w:r>
                                  <w:rPr>
                                    <w:color w:val="4472C4" w:themeColor="accent1"/>
                                    <w:sz w:val="28"/>
                                    <w:szCs w:val="28"/>
                                  </w:rPr>
                                  <w:t>Student Name: Katie Rees</w:t>
                                </w:r>
                              </w:p>
                              <w:p w14:paraId="79AB7CB0" w14:textId="77777777" w:rsidR="00854E19" w:rsidRDefault="00854E19">
                                <w:pPr>
                                  <w:pStyle w:val="NoSpacing"/>
                                  <w:jc w:val="right"/>
                                  <w:rPr>
                                    <w:color w:val="4472C4" w:themeColor="accent1"/>
                                    <w:sz w:val="28"/>
                                    <w:szCs w:val="28"/>
                                  </w:rPr>
                                </w:pPr>
                                <w:r>
                                  <w:rPr>
                                    <w:color w:val="4472C4" w:themeColor="accent1"/>
                                    <w:sz w:val="28"/>
                                    <w:szCs w:val="28"/>
                                  </w:rPr>
                                  <w:t>Student Number: 1903413</w:t>
                                </w:r>
                              </w:p>
                              <w:p w14:paraId="24779A90" w14:textId="555D6D8A" w:rsidR="00854E19" w:rsidRDefault="00854E19">
                                <w:pPr>
                                  <w:pStyle w:val="NoSpacing"/>
                                  <w:jc w:val="right"/>
                                  <w:rPr>
                                    <w:color w:val="4472C4" w:themeColor="accent1"/>
                                    <w:sz w:val="28"/>
                                    <w:szCs w:val="28"/>
                                  </w:rPr>
                                </w:pPr>
                                <w:r>
                                  <w:rPr>
                                    <w:color w:val="4472C4" w:themeColor="accent1"/>
                                    <w:sz w:val="28"/>
                                    <w:szCs w:val="28"/>
                                  </w:rPr>
                                  <w:t>Date: 27</w:t>
                                </w:r>
                                <w:r w:rsidRPr="00854E19">
                                  <w:rPr>
                                    <w:color w:val="4472C4" w:themeColor="accent1"/>
                                    <w:sz w:val="28"/>
                                    <w:szCs w:val="28"/>
                                    <w:vertAlign w:val="superscript"/>
                                  </w:rPr>
                                  <w:t>th</w:t>
                                </w:r>
                                <w:r>
                                  <w:rPr>
                                    <w:color w:val="4472C4" w:themeColor="accent1"/>
                                    <w:sz w:val="28"/>
                                    <w:szCs w:val="28"/>
                                  </w:rPr>
                                  <w:t xml:space="preserve"> April 2022</w:t>
                                </w:r>
                                <w:r>
                                  <w:rPr>
                                    <w:color w:val="4472C4" w:themeColor="accent1"/>
                                    <w:sz w:val="28"/>
                                    <w:szCs w:val="28"/>
                                  </w:rPr>
                                  <w:br/>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B7158E3" w14:textId="7A11DAA1" w:rsidR="00854E19" w:rsidRDefault="00854E1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21C5FA" id="Text Box 153" o:spid="_x0000_s1028" type="#_x0000_t202" style="position:absolute;margin-left:0;margin-top:744.2pt;width:8in;height:79.5pt;z-index:251662336;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" filled="f" stroked="f" strokeweight=".5pt">
                    <v:textbox style="mso-fit-shape-to-text:t" inset="126pt,0,54pt,0">
                      <w:txbxContent>
                        <w:p w14:paraId="539C6534" w14:textId="77777777" w:rsidR="00854E19" w:rsidRDefault="00854E19">
                          <w:pPr>
                            <w:pStyle w:val="NoSpacing"/>
                            <w:jc w:val="right"/>
                            <w:rPr>
                              <w:color w:val="4472C4" w:themeColor="accent1"/>
                              <w:sz w:val="28"/>
                              <w:szCs w:val="28"/>
                            </w:rPr>
                          </w:pPr>
                          <w:r>
                            <w:rPr>
                              <w:color w:val="4472C4" w:themeColor="accent1"/>
                              <w:sz w:val="28"/>
                              <w:szCs w:val="28"/>
                            </w:rPr>
                            <w:t>Student Name: Katie Rees</w:t>
                          </w:r>
                        </w:p>
                        <w:p w14:paraId="79AB7CB0" w14:textId="77777777" w:rsidR="00854E19" w:rsidRDefault="00854E19">
                          <w:pPr>
                            <w:pStyle w:val="NoSpacing"/>
                            <w:jc w:val="right"/>
                            <w:rPr>
                              <w:color w:val="4472C4" w:themeColor="accent1"/>
                              <w:sz w:val="28"/>
                              <w:szCs w:val="28"/>
                            </w:rPr>
                          </w:pPr>
                          <w:r>
                            <w:rPr>
                              <w:color w:val="4472C4" w:themeColor="accent1"/>
                              <w:sz w:val="28"/>
                              <w:szCs w:val="28"/>
                            </w:rPr>
                            <w:t>Student Number: 1903413</w:t>
                          </w:r>
                        </w:p>
                        <w:p w14:paraId="24779A90" w14:textId="555D6D8A" w:rsidR="00854E19" w:rsidRDefault="00854E19">
                          <w:pPr>
                            <w:pStyle w:val="NoSpacing"/>
                            <w:jc w:val="right"/>
                            <w:rPr>
                              <w:color w:val="4472C4" w:themeColor="accent1"/>
                              <w:sz w:val="28"/>
                              <w:szCs w:val="28"/>
                            </w:rPr>
                          </w:pPr>
                          <w:r>
                            <w:rPr>
                              <w:color w:val="4472C4" w:themeColor="accent1"/>
                              <w:sz w:val="28"/>
                              <w:szCs w:val="28"/>
                            </w:rPr>
                            <w:t>Date: 27</w:t>
                          </w:r>
                          <w:r w:rsidRPr="00854E19">
                            <w:rPr>
                              <w:color w:val="4472C4" w:themeColor="accent1"/>
                              <w:sz w:val="28"/>
                              <w:szCs w:val="28"/>
                              <w:vertAlign w:val="superscript"/>
                            </w:rPr>
                            <w:t>th</w:t>
                          </w:r>
                          <w:r>
                            <w:rPr>
                              <w:color w:val="4472C4" w:themeColor="accent1"/>
                              <w:sz w:val="28"/>
                              <w:szCs w:val="28"/>
                            </w:rPr>
                            <w:t xml:space="preserve"> April 2022</w:t>
                          </w:r>
                          <w:r>
                            <w:rPr>
                              <w:color w:val="4472C4" w:themeColor="accent1"/>
                              <w:sz w:val="28"/>
                              <w:szCs w:val="28"/>
                            </w:rPr>
                            <w:br/>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B7158E3" w14:textId="7A11DAA1" w:rsidR="00854E19" w:rsidRDefault="00854E1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margin" anchory="page"/>
                  </v:shape>
                </w:pict>
              </mc:Fallback>
            </mc:AlternateContent>
          </w:r>
          <w:r>
            <w:rPr>
              <w:lang w:val="en-US"/>
            </w:rPr>
            <w:br w:type="page"/>
          </w:r>
        </w:p>
      </w:sdtContent>
    </w:sdt>
    <w:sdt>
      <w:sdtPr>
        <w:id w:val="-157889101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413D552" w14:textId="6498B206" w:rsidR="00854E19" w:rsidRDefault="00854E19">
          <w:pPr>
            <w:pStyle w:val="TOCHeading"/>
          </w:pPr>
          <w:r>
            <w:t>Contents</w:t>
          </w:r>
        </w:p>
        <w:p w14:paraId="6D4EA32B" w14:textId="2BF653AC" w:rsidR="00DB280F" w:rsidRDefault="00854E19">
          <w:pPr>
            <w:pStyle w:val="TOC1"/>
            <w:tabs>
              <w:tab w:val="right" w:leader="dot" w:pos="9016"/>
            </w:tabs>
            <w:rPr>
              <w:noProof/>
              <w:lang w:eastAsia="en-GB"/>
            </w:rPr>
          </w:pPr>
          <w:r>
            <w:fldChar w:fldCharType="begin"/>
          </w:r>
          <w:r>
            <w:instrText xml:space="preserve"> TOC \o "1-3" \h \z \u </w:instrText>
          </w:r>
          <w:r>
            <w:fldChar w:fldCharType="separate"/>
          </w:r>
          <w:hyperlink w:anchor="_Toc102129114" w:history="1">
            <w:r w:rsidR="00DB280F" w:rsidRPr="00BB018B">
              <w:rPr>
                <w:rStyle w:val="Hyperlink"/>
                <w:noProof/>
                <w:lang w:val="en-US"/>
              </w:rPr>
              <w:t>1/ Task 1: Managing and Maintaining Network Resources Using Network Policy and Security Practices</w:t>
            </w:r>
            <w:r w:rsidR="00DB280F">
              <w:rPr>
                <w:noProof/>
                <w:webHidden/>
              </w:rPr>
              <w:tab/>
            </w:r>
            <w:r w:rsidR="00DB280F">
              <w:rPr>
                <w:noProof/>
                <w:webHidden/>
              </w:rPr>
              <w:fldChar w:fldCharType="begin"/>
            </w:r>
            <w:r w:rsidR="00DB280F">
              <w:rPr>
                <w:noProof/>
                <w:webHidden/>
              </w:rPr>
              <w:instrText xml:space="preserve"> PAGEREF _Toc102129114 \h </w:instrText>
            </w:r>
            <w:r w:rsidR="00DB280F">
              <w:rPr>
                <w:noProof/>
                <w:webHidden/>
              </w:rPr>
            </w:r>
            <w:r w:rsidR="00DB280F">
              <w:rPr>
                <w:noProof/>
                <w:webHidden/>
              </w:rPr>
              <w:fldChar w:fldCharType="separate"/>
            </w:r>
            <w:r w:rsidR="00DB280F">
              <w:rPr>
                <w:noProof/>
                <w:webHidden/>
              </w:rPr>
              <w:t>2</w:t>
            </w:r>
            <w:r w:rsidR="00DB280F">
              <w:rPr>
                <w:noProof/>
                <w:webHidden/>
              </w:rPr>
              <w:fldChar w:fldCharType="end"/>
            </w:r>
          </w:hyperlink>
        </w:p>
        <w:p w14:paraId="7CD68DEC" w14:textId="52CF82ED" w:rsidR="00DB280F" w:rsidRDefault="00DB280F">
          <w:pPr>
            <w:pStyle w:val="TOC2"/>
            <w:tabs>
              <w:tab w:val="right" w:leader="dot" w:pos="9016"/>
            </w:tabs>
            <w:rPr>
              <w:noProof/>
              <w:lang w:eastAsia="en-GB"/>
            </w:rPr>
          </w:pPr>
          <w:hyperlink w:anchor="_Toc102129115" w:history="1">
            <w:r w:rsidRPr="00BB018B">
              <w:rPr>
                <w:rStyle w:val="Hyperlink"/>
                <w:noProof/>
                <w:lang w:val="en-US"/>
              </w:rPr>
              <w:t>1.1/ File Share</w:t>
            </w:r>
            <w:r>
              <w:rPr>
                <w:noProof/>
                <w:webHidden/>
              </w:rPr>
              <w:tab/>
            </w:r>
            <w:r>
              <w:rPr>
                <w:noProof/>
                <w:webHidden/>
              </w:rPr>
              <w:fldChar w:fldCharType="begin"/>
            </w:r>
            <w:r>
              <w:rPr>
                <w:noProof/>
                <w:webHidden/>
              </w:rPr>
              <w:instrText xml:space="preserve"> PAGEREF _Toc102129115 \h </w:instrText>
            </w:r>
            <w:r>
              <w:rPr>
                <w:noProof/>
                <w:webHidden/>
              </w:rPr>
            </w:r>
            <w:r>
              <w:rPr>
                <w:noProof/>
                <w:webHidden/>
              </w:rPr>
              <w:fldChar w:fldCharType="separate"/>
            </w:r>
            <w:r>
              <w:rPr>
                <w:noProof/>
                <w:webHidden/>
              </w:rPr>
              <w:t>2</w:t>
            </w:r>
            <w:r>
              <w:rPr>
                <w:noProof/>
                <w:webHidden/>
              </w:rPr>
              <w:fldChar w:fldCharType="end"/>
            </w:r>
          </w:hyperlink>
        </w:p>
        <w:p w14:paraId="4E0F86C0" w14:textId="78165CC8" w:rsidR="00DB280F" w:rsidRDefault="00DB280F">
          <w:pPr>
            <w:pStyle w:val="TOC2"/>
            <w:tabs>
              <w:tab w:val="right" w:leader="dot" w:pos="9016"/>
            </w:tabs>
            <w:rPr>
              <w:noProof/>
              <w:lang w:eastAsia="en-GB"/>
            </w:rPr>
          </w:pPr>
          <w:hyperlink w:anchor="_Toc102129116" w:history="1">
            <w:r w:rsidRPr="00BB018B">
              <w:rPr>
                <w:rStyle w:val="Hyperlink"/>
                <w:noProof/>
                <w:lang w:val="en-US"/>
              </w:rPr>
              <w:t>1.2/ Group Policy Objects (GBO)</w:t>
            </w:r>
            <w:r>
              <w:rPr>
                <w:noProof/>
                <w:webHidden/>
              </w:rPr>
              <w:tab/>
            </w:r>
            <w:r>
              <w:rPr>
                <w:noProof/>
                <w:webHidden/>
              </w:rPr>
              <w:fldChar w:fldCharType="begin"/>
            </w:r>
            <w:r>
              <w:rPr>
                <w:noProof/>
                <w:webHidden/>
              </w:rPr>
              <w:instrText xml:space="preserve"> PAGEREF _Toc102129116 \h </w:instrText>
            </w:r>
            <w:r>
              <w:rPr>
                <w:noProof/>
                <w:webHidden/>
              </w:rPr>
            </w:r>
            <w:r>
              <w:rPr>
                <w:noProof/>
                <w:webHidden/>
              </w:rPr>
              <w:fldChar w:fldCharType="separate"/>
            </w:r>
            <w:r>
              <w:rPr>
                <w:noProof/>
                <w:webHidden/>
              </w:rPr>
              <w:t>10</w:t>
            </w:r>
            <w:r>
              <w:rPr>
                <w:noProof/>
                <w:webHidden/>
              </w:rPr>
              <w:fldChar w:fldCharType="end"/>
            </w:r>
          </w:hyperlink>
        </w:p>
        <w:p w14:paraId="44B162DE" w14:textId="3FD69342" w:rsidR="00DB280F" w:rsidRDefault="00DB280F">
          <w:pPr>
            <w:pStyle w:val="TOC1"/>
            <w:tabs>
              <w:tab w:val="right" w:leader="dot" w:pos="9016"/>
            </w:tabs>
            <w:rPr>
              <w:noProof/>
              <w:lang w:eastAsia="en-GB"/>
            </w:rPr>
          </w:pPr>
          <w:hyperlink w:anchor="_Toc102129117" w:history="1">
            <w:r w:rsidRPr="00BB018B">
              <w:rPr>
                <w:rStyle w:val="Hyperlink"/>
                <w:noProof/>
                <w:lang w:val="en-US"/>
              </w:rPr>
              <w:t>2/Task 2: 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_Toc102129117 \h </w:instrText>
            </w:r>
            <w:r>
              <w:rPr>
                <w:noProof/>
                <w:webHidden/>
              </w:rPr>
            </w:r>
            <w:r>
              <w:rPr>
                <w:noProof/>
                <w:webHidden/>
              </w:rPr>
              <w:fldChar w:fldCharType="separate"/>
            </w:r>
            <w:r>
              <w:rPr>
                <w:noProof/>
                <w:webHidden/>
              </w:rPr>
              <w:t>18</w:t>
            </w:r>
            <w:r>
              <w:rPr>
                <w:noProof/>
                <w:webHidden/>
              </w:rPr>
              <w:fldChar w:fldCharType="end"/>
            </w:r>
          </w:hyperlink>
        </w:p>
        <w:p w14:paraId="642AC6CC" w14:textId="50203B00" w:rsidR="00DB280F" w:rsidRDefault="00DB280F">
          <w:pPr>
            <w:pStyle w:val="TOC2"/>
            <w:tabs>
              <w:tab w:val="right" w:leader="dot" w:pos="9016"/>
            </w:tabs>
            <w:rPr>
              <w:noProof/>
              <w:lang w:eastAsia="en-GB"/>
            </w:rPr>
          </w:pPr>
          <w:hyperlink w:anchor="_Toc102129118" w:history="1">
            <w:r w:rsidRPr="00BB018B">
              <w:rPr>
                <w:rStyle w:val="Hyperlink"/>
                <w:noProof/>
              </w:rPr>
              <w:t>2.1/ FTP</w:t>
            </w:r>
            <w:r>
              <w:rPr>
                <w:noProof/>
                <w:webHidden/>
              </w:rPr>
              <w:tab/>
            </w:r>
            <w:r>
              <w:rPr>
                <w:noProof/>
                <w:webHidden/>
              </w:rPr>
              <w:fldChar w:fldCharType="begin"/>
            </w:r>
            <w:r>
              <w:rPr>
                <w:noProof/>
                <w:webHidden/>
              </w:rPr>
              <w:instrText xml:space="preserve"> PAGEREF _Toc102129118 \h </w:instrText>
            </w:r>
            <w:r>
              <w:rPr>
                <w:noProof/>
                <w:webHidden/>
              </w:rPr>
            </w:r>
            <w:r>
              <w:rPr>
                <w:noProof/>
                <w:webHidden/>
              </w:rPr>
              <w:fldChar w:fldCharType="separate"/>
            </w:r>
            <w:r>
              <w:rPr>
                <w:noProof/>
                <w:webHidden/>
              </w:rPr>
              <w:t>19</w:t>
            </w:r>
            <w:r>
              <w:rPr>
                <w:noProof/>
                <w:webHidden/>
              </w:rPr>
              <w:fldChar w:fldCharType="end"/>
            </w:r>
          </w:hyperlink>
        </w:p>
        <w:p w14:paraId="58196C61" w14:textId="59505B5F" w:rsidR="00DB280F" w:rsidRDefault="00DB280F">
          <w:pPr>
            <w:pStyle w:val="TOC2"/>
            <w:tabs>
              <w:tab w:val="right" w:leader="dot" w:pos="9016"/>
            </w:tabs>
            <w:rPr>
              <w:noProof/>
              <w:lang w:eastAsia="en-GB"/>
            </w:rPr>
          </w:pPr>
          <w:hyperlink w:anchor="_Toc102129119" w:history="1">
            <w:r w:rsidRPr="00BB018B">
              <w:rPr>
                <w:rStyle w:val="Hyperlink"/>
                <w:noProof/>
                <w:lang w:val="en-US"/>
              </w:rPr>
              <w:t>2.2/ Install and Configure Routing and Remote Access</w:t>
            </w:r>
            <w:r>
              <w:rPr>
                <w:noProof/>
                <w:webHidden/>
              </w:rPr>
              <w:tab/>
            </w:r>
            <w:r>
              <w:rPr>
                <w:noProof/>
                <w:webHidden/>
              </w:rPr>
              <w:fldChar w:fldCharType="begin"/>
            </w:r>
            <w:r>
              <w:rPr>
                <w:noProof/>
                <w:webHidden/>
              </w:rPr>
              <w:instrText xml:space="preserve"> PAGEREF _Toc102129119 \h </w:instrText>
            </w:r>
            <w:r>
              <w:rPr>
                <w:noProof/>
                <w:webHidden/>
              </w:rPr>
            </w:r>
            <w:r>
              <w:rPr>
                <w:noProof/>
                <w:webHidden/>
              </w:rPr>
              <w:fldChar w:fldCharType="separate"/>
            </w:r>
            <w:r>
              <w:rPr>
                <w:noProof/>
                <w:webHidden/>
              </w:rPr>
              <w:t>27</w:t>
            </w:r>
            <w:r>
              <w:rPr>
                <w:noProof/>
                <w:webHidden/>
              </w:rPr>
              <w:fldChar w:fldCharType="end"/>
            </w:r>
          </w:hyperlink>
        </w:p>
        <w:p w14:paraId="625FB122" w14:textId="178907D0" w:rsidR="00DB280F" w:rsidRDefault="00DB280F">
          <w:pPr>
            <w:pStyle w:val="TOC2"/>
            <w:tabs>
              <w:tab w:val="right" w:leader="dot" w:pos="9016"/>
            </w:tabs>
            <w:rPr>
              <w:noProof/>
              <w:lang w:eastAsia="en-GB"/>
            </w:rPr>
          </w:pPr>
          <w:hyperlink w:anchor="_Toc102129120" w:history="1">
            <w:r w:rsidRPr="00BB018B">
              <w:rPr>
                <w:rStyle w:val="Hyperlink"/>
                <w:noProof/>
                <w:lang w:val="en-US"/>
              </w:rPr>
              <w:t>2.3/ Filter 3: Only Allow Specific Hosts in PrivateNet1 to Access the FTPService Running on Server 2</w:t>
            </w:r>
            <w:r>
              <w:rPr>
                <w:noProof/>
                <w:webHidden/>
              </w:rPr>
              <w:tab/>
            </w:r>
            <w:r>
              <w:rPr>
                <w:noProof/>
                <w:webHidden/>
              </w:rPr>
              <w:fldChar w:fldCharType="begin"/>
            </w:r>
            <w:r>
              <w:rPr>
                <w:noProof/>
                <w:webHidden/>
              </w:rPr>
              <w:instrText xml:space="preserve"> PAGEREF _Toc102129120 \h </w:instrText>
            </w:r>
            <w:r>
              <w:rPr>
                <w:noProof/>
                <w:webHidden/>
              </w:rPr>
            </w:r>
            <w:r>
              <w:rPr>
                <w:noProof/>
                <w:webHidden/>
              </w:rPr>
              <w:fldChar w:fldCharType="separate"/>
            </w:r>
            <w:r>
              <w:rPr>
                <w:noProof/>
                <w:webHidden/>
              </w:rPr>
              <w:t>38</w:t>
            </w:r>
            <w:r>
              <w:rPr>
                <w:noProof/>
                <w:webHidden/>
              </w:rPr>
              <w:fldChar w:fldCharType="end"/>
            </w:r>
          </w:hyperlink>
        </w:p>
        <w:p w14:paraId="0C1B54C6" w14:textId="1452F0C5" w:rsidR="00DB280F" w:rsidRDefault="00DB280F">
          <w:pPr>
            <w:pStyle w:val="TOC1"/>
            <w:tabs>
              <w:tab w:val="right" w:leader="dot" w:pos="9016"/>
            </w:tabs>
            <w:rPr>
              <w:noProof/>
              <w:lang w:eastAsia="en-GB"/>
            </w:rPr>
          </w:pPr>
          <w:hyperlink w:anchor="_Toc102129121" w:history="1">
            <w:r w:rsidRPr="00BB018B">
              <w:rPr>
                <w:rStyle w:val="Hyperlink"/>
                <w:noProof/>
                <w:lang w:val="en-US"/>
              </w:rPr>
              <w:t>3/ Task 3: Observational Task</w:t>
            </w:r>
            <w:r>
              <w:rPr>
                <w:noProof/>
                <w:webHidden/>
              </w:rPr>
              <w:tab/>
            </w:r>
            <w:r>
              <w:rPr>
                <w:noProof/>
                <w:webHidden/>
              </w:rPr>
              <w:fldChar w:fldCharType="begin"/>
            </w:r>
            <w:r>
              <w:rPr>
                <w:noProof/>
                <w:webHidden/>
              </w:rPr>
              <w:instrText xml:space="preserve"> PAGEREF _Toc102129121 \h </w:instrText>
            </w:r>
            <w:r>
              <w:rPr>
                <w:noProof/>
                <w:webHidden/>
              </w:rPr>
            </w:r>
            <w:r>
              <w:rPr>
                <w:noProof/>
                <w:webHidden/>
              </w:rPr>
              <w:fldChar w:fldCharType="separate"/>
            </w:r>
            <w:r>
              <w:rPr>
                <w:noProof/>
                <w:webHidden/>
              </w:rPr>
              <w:t>41</w:t>
            </w:r>
            <w:r>
              <w:rPr>
                <w:noProof/>
                <w:webHidden/>
              </w:rPr>
              <w:fldChar w:fldCharType="end"/>
            </w:r>
          </w:hyperlink>
        </w:p>
        <w:p w14:paraId="0F8FE73B" w14:textId="4E3BAAD2" w:rsidR="00DB280F" w:rsidRDefault="00DB280F">
          <w:pPr>
            <w:pStyle w:val="TOC2"/>
            <w:tabs>
              <w:tab w:val="right" w:leader="dot" w:pos="9016"/>
            </w:tabs>
            <w:rPr>
              <w:noProof/>
              <w:lang w:eastAsia="en-GB"/>
            </w:rPr>
          </w:pPr>
          <w:hyperlink w:anchor="_Toc102129122" w:history="1">
            <w:r w:rsidRPr="00BB018B">
              <w:rPr>
                <w:rStyle w:val="Hyperlink"/>
                <w:noProof/>
                <w:lang w:val="en-US"/>
              </w:rPr>
              <w:t>3.1/ Sound Passwords</w:t>
            </w:r>
            <w:r>
              <w:rPr>
                <w:noProof/>
                <w:webHidden/>
              </w:rPr>
              <w:tab/>
            </w:r>
            <w:r>
              <w:rPr>
                <w:noProof/>
                <w:webHidden/>
              </w:rPr>
              <w:fldChar w:fldCharType="begin"/>
            </w:r>
            <w:r>
              <w:rPr>
                <w:noProof/>
                <w:webHidden/>
              </w:rPr>
              <w:instrText xml:space="preserve"> PAGEREF _Toc102129122 \h </w:instrText>
            </w:r>
            <w:r>
              <w:rPr>
                <w:noProof/>
                <w:webHidden/>
              </w:rPr>
            </w:r>
            <w:r>
              <w:rPr>
                <w:noProof/>
                <w:webHidden/>
              </w:rPr>
              <w:fldChar w:fldCharType="separate"/>
            </w:r>
            <w:r>
              <w:rPr>
                <w:noProof/>
                <w:webHidden/>
              </w:rPr>
              <w:t>41</w:t>
            </w:r>
            <w:r>
              <w:rPr>
                <w:noProof/>
                <w:webHidden/>
              </w:rPr>
              <w:fldChar w:fldCharType="end"/>
            </w:r>
          </w:hyperlink>
        </w:p>
        <w:p w14:paraId="1EA677DC" w14:textId="684142AE" w:rsidR="00DB280F" w:rsidRDefault="00DB280F">
          <w:pPr>
            <w:pStyle w:val="TOC2"/>
            <w:tabs>
              <w:tab w:val="right" w:leader="dot" w:pos="9016"/>
            </w:tabs>
            <w:rPr>
              <w:noProof/>
              <w:lang w:eastAsia="en-GB"/>
            </w:rPr>
          </w:pPr>
          <w:hyperlink w:anchor="_Toc102129123" w:history="1">
            <w:r w:rsidRPr="00BB018B">
              <w:rPr>
                <w:rStyle w:val="Hyperlink"/>
                <w:noProof/>
                <w:lang w:val="en-US"/>
              </w:rPr>
              <w:t>3.2/ High Availability and Failover Clusters</w:t>
            </w:r>
            <w:r>
              <w:rPr>
                <w:noProof/>
                <w:webHidden/>
              </w:rPr>
              <w:tab/>
            </w:r>
            <w:r>
              <w:rPr>
                <w:noProof/>
                <w:webHidden/>
              </w:rPr>
              <w:fldChar w:fldCharType="begin"/>
            </w:r>
            <w:r>
              <w:rPr>
                <w:noProof/>
                <w:webHidden/>
              </w:rPr>
              <w:instrText xml:space="preserve"> PAGEREF _Toc102129123 \h </w:instrText>
            </w:r>
            <w:r>
              <w:rPr>
                <w:noProof/>
                <w:webHidden/>
              </w:rPr>
            </w:r>
            <w:r>
              <w:rPr>
                <w:noProof/>
                <w:webHidden/>
              </w:rPr>
              <w:fldChar w:fldCharType="separate"/>
            </w:r>
            <w:r>
              <w:rPr>
                <w:noProof/>
                <w:webHidden/>
              </w:rPr>
              <w:t>41</w:t>
            </w:r>
            <w:r>
              <w:rPr>
                <w:noProof/>
                <w:webHidden/>
              </w:rPr>
              <w:fldChar w:fldCharType="end"/>
            </w:r>
          </w:hyperlink>
        </w:p>
        <w:p w14:paraId="7350F9F3" w14:textId="151E1361" w:rsidR="00DB280F" w:rsidRDefault="00DB280F">
          <w:pPr>
            <w:pStyle w:val="TOC2"/>
            <w:tabs>
              <w:tab w:val="right" w:leader="dot" w:pos="9016"/>
            </w:tabs>
            <w:rPr>
              <w:noProof/>
              <w:lang w:eastAsia="en-GB"/>
            </w:rPr>
          </w:pPr>
          <w:hyperlink w:anchor="_Toc102129124" w:history="1">
            <w:r w:rsidRPr="00BB018B">
              <w:rPr>
                <w:rStyle w:val="Hyperlink"/>
                <w:noProof/>
              </w:rPr>
              <w:t>3.3/</w:t>
            </w:r>
            <w:r>
              <w:rPr>
                <w:noProof/>
                <w:webHidden/>
              </w:rPr>
              <w:tab/>
            </w:r>
            <w:r>
              <w:rPr>
                <w:noProof/>
                <w:webHidden/>
              </w:rPr>
              <w:fldChar w:fldCharType="begin"/>
            </w:r>
            <w:r>
              <w:rPr>
                <w:noProof/>
                <w:webHidden/>
              </w:rPr>
              <w:instrText xml:space="preserve"> PAGEREF _Toc102129124 \h </w:instrText>
            </w:r>
            <w:r>
              <w:rPr>
                <w:noProof/>
                <w:webHidden/>
              </w:rPr>
            </w:r>
            <w:r>
              <w:rPr>
                <w:noProof/>
                <w:webHidden/>
              </w:rPr>
              <w:fldChar w:fldCharType="separate"/>
            </w:r>
            <w:r>
              <w:rPr>
                <w:noProof/>
                <w:webHidden/>
              </w:rPr>
              <w:t>43</w:t>
            </w:r>
            <w:r>
              <w:rPr>
                <w:noProof/>
                <w:webHidden/>
              </w:rPr>
              <w:fldChar w:fldCharType="end"/>
            </w:r>
          </w:hyperlink>
        </w:p>
        <w:p w14:paraId="0491E6FA" w14:textId="477FABF6" w:rsidR="00DB280F" w:rsidRDefault="00DB280F">
          <w:pPr>
            <w:pStyle w:val="TOC3"/>
            <w:tabs>
              <w:tab w:val="right" w:leader="dot" w:pos="9016"/>
            </w:tabs>
            <w:rPr>
              <w:noProof/>
              <w:lang w:eastAsia="en-GB"/>
            </w:rPr>
          </w:pPr>
          <w:hyperlink w:anchor="_Toc102129125" w:history="1">
            <w:r w:rsidRPr="00BB018B">
              <w:rPr>
                <w:rStyle w:val="Hyperlink"/>
                <w:noProof/>
              </w:rPr>
              <w:t>3.3.1/ Network Topology</w:t>
            </w:r>
            <w:r>
              <w:rPr>
                <w:noProof/>
                <w:webHidden/>
              </w:rPr>
              <w:tab/>
            </w:r>
            <w:r>
              <w:rPr>
                <w:noProof/>
                <w:webHidden/>
              </w:rPr>
              <w:fldChar w:fldCharType="begin"/>
            </w:r>
            <w:r>
              <w:rPr>
                <w:noProof/>
                <w:webHidden/>
              </w:rPr>
              <w:instrText xml:space="preserve"> PAGEREF _Toc102129125 \h </w:instrText>
            </w:r>
            <w:r>
              <w:rPr>
                <w:noProof/>
                <w:webHidden/>
              </w:rPr>
            </w:r>
            <w:r>
              <w:rPr>
                <w:noProof/>
                <w:webHidden/>
              </w:rPr>
              <w:fldChar w:fldCharType="separate"/>
            </w:r>
            <w:r>
              <w:rPr>
                <w:noProof/>
                <w:webHidden/>
              </w:rPr>
              <w:t>43</w:t>
            </w:r>
            <w:r>
              <w:rPr>
                <w:noProof/>
                <w:webHidden/>
              </w:rPr>
              <w:fldChar w:fldCharType="end"/>
            </w:r>
          </w:hyperlink>
        </w:p>
        <w:p w14:paraId="6C56B67F" w14:textId="348EDCB4" w:rsidR="00DB280F" w:rsidRDefault="00DB280F">
          <w:pPr>
            <w:pStyle w:val="TOC3"/>
            <w:tabs>
              <w:tab w:val="right" w:leader="dot" w:pos="9016"/>
            </w:tabs>
            <w:rPr>
              <w:noProof/>
              <w:lang w:eastAsia="en-GB"/>
            </w:rPr>
          </w:pPr>
          <w:hyperlink w:anchor="_Toc102129126" w:history="1">
            <w:r w:rsidRPr="00BB018B">
              <w:rPr>
                <w:rStyle w:val="Hyperlink"/>
                <w:noProof/>
              </w:rPr>
              <w:t>3.3.2/ Network Team</w:t>
            </w:r>
            <w:r>
              <w:rPr>
                <w:noProof/>
                <w:webHidden/>
              </w:rPr>
              <w:tab/>
            </w:r>
            <w:r>
              <w:rPr>
                <w:noProof/>
                <w:webHidden/>
              </w:rPr>
              <w:fldChar w:fldCharType="begin"/>
            </w:r>
            <w:r>
              <w:rPr>
                <w:noProof/>
                <w:webHidden/>
              </w:rPr>
              <w:instrText xml:space="preserve"> PAGEREF _Toc102129126 \h </w:instrText>
            </w:r>
            <w:r>
              <w:rPr>
                <w:noProof/>
                <w:webHidden/>
              </w:rPr>
            </w:r>
            <w:r>
              <w:rPr>
                <w:noProof/>
                <w:webHidden/>
              </w:rPr>
              <w:fldChar w:fldCharType="separate"/>
            </w:r>
            <w:r>
              <w:rPr>
                <w:noProof/>
                <w:webHidden/>
              </w:rPr>
              <w:t>43</w:t>
            </w:r>
            <w:r>
              <w:rPr>
                <w:noProof/>
                <w:webHidden/>
              </w:rPr>
              <w:fldChar w:fldCharType="end"/>
            </w:r>
          </w:hyperlink>
        </w:p>
        <w:p w14:paraId="55A41062" w14:textId="24B81571" w:rsidR="00DB280F" w:rsidRDefault="00DB280F">
          <w:pPr>
            <w:pStyle w:val="TOC3"/>
            <w:tabs>
              <w:tab w:val="right" w:leader="dot" w:pos="9016"/>
            </w:tabs>
            <w:rPr>
              <w:noProof/>
              <w:lang w:eastAsia="en-GB"/>
            </w:rPr>
          </w:pPr>
          <w:hyperlink w:anchor="_Toc102129127" w:history="1">
            <w:r w:rsidRPr="00BB018B">
              <w:rPr>
                <w:rStyle w:val="Hyperlink"/>
                <w:noProof/>
              </w:rPr>
              <w:t>3.3.3/ Password Policy</w:t>
            </w:r>
            <w:r>
              <w:rPr>
                <w:noProof/>
                <w:webHidden/>
              </w:rPr>
              <w:tab/>
            </w:r>
            <w:r>
              <w:rPr>
                <w:noProof/>
                <w:webHidden/>
              </w:rPr>
              <w:fldChar w:fldCharType="begin"/>
            </w:r>
            <w:r>
              <w:rPr>
                <w:noProof/>
                <w:webHidden/>
              </w:rPr>
              <w:instrText xml:space="preserve"> PAGEREF _Toc102129127 \h </w:instrText>
            </w:r>
            <w:r>
              <w:rPr>
                <w:noProof/>
                <w:webHidden/>
              </w:rPr>
            </w:r>
            <w:r>
              <w:rPr>
                <w:noProof/>
                <w:webHidden/>
              </w:rPr>
              <w:fldChar w:fldCharType="separate"/>
            </w:r>
            <w:r>
              <w:rPr>
                <w:noProof/>
                <w:webHidden/>
              </w:rPr>
              <w:t>43</w:t>
            </w:r>
            <w:r>
              <w:rPr>
                <w:noProof/>
                <w:webHidden/>
              </w:rPr>
              <w:fldChar w:fldCharType="end"/>
            </w:r>
          </w:hyperlink>
        </w:p>
        <w:p w14:paraId="12156F53" w14:textId="5E35B1F1" w:rsidR="00DB280F" w:rsidRDefault="00DB280F">
          <w:pPr>
            <w:pStyle w:val="TOC3"/>
            <w:tabs>
              <w:tab w:val="right" w:leader="dot" w:pos="9016"/>
            </w:tabs>
            <w:rPr>
              <w:noProof/>
              <w:lang w:eastAsia="en-GB"/>
            </w:rPr>
          </w:pPr>
          <w:hyperlink w:anchor="_Toc102129128" w:history="1">
            <w:r w:rsidRPr="00BB018B">
              <w:rPr>
                <w:rStyle w:val="Hyperlink"/>
                <w:noProof/>
              </w:rPr>
              <w:t>3.3.4/ Security Policy</w:t>
            </w:r>
            <w:r>
              <w:rPr>
                <w:noProof/>
                <w:webHidden/>
              </w:rPr>
              <w:tab/>
            </w:r>
            <w:r>
              <w:rPr>
                <w:noProof/>
                <w:webHidden/>
              </w:rPr>
              <w:fldChar w:fldCharType="begin"/>
            </w:r>
            <w:r>
              <w:rPr>
                <w:noProof/>
                <w:webHidden/>
              </w:rPr>
              <w:instrText xml:space="preserve"> PAGEREF _Toc102129128 \h </w:instrText>
            </w:r>
            <w:r>
              <w:rPr>
                <w:noProof/>
                <w:webHidden/>
              </w:rPr>
            </w:r>
            <w:r>
              <w:rPr>
                <w:noProof/>
                <w:webHidden/>
              </w:rPr>
              <w:fldChar w:fldCharType="separate"/>
            </w:r>
            <w:r>
              <w:rPr>
                <w:noProof/>
                <w:webHidden/>
              </w:rPr>
              <w:t>44</w:t>
            </w:r>
            <w:r>
              <w:rPr>
                <w:noProof/>
                <w:webHidden/>
              </w:rPr>
              <w:fldChar w:fldCharType="end"/>
            </w:r>
          </w:hyperlink>
        </w:p>
        <w:p w14:paraId="5B5C6FF5" w14:textId="2931719B" w:rsidR="00DB280F" w:rsidRDefault="00DB280F">
          <w:pPr>
            <w:pStyle w:val="TOC3"/>
            <w:tabs>
              <w:tab w:val="right" w:leader="dot" w:pos="9016"/>
            </w:tabs>
            <w:rPr>
              <w:noProof/>
              <w:lang w:eastAsia="en-GB"/>
            </w:rPr>
          </w:pPr>
          <w:hyperlink w:anchor="_Toc102129129" w:history="1">
            <w:r w:rsidRPr="00BB018B">
              <w:rPr>
                <w:rStyle w:val="Hyperlink"/>
                <w:noProof/>
              </w:rPr>
              <w:t>3.3.5/ Risk Assessment</w:t>
            </w:r>
            <w:r>
              <w:rPr>
                <w:noProof/>
                <w:webHidden/>
              </w:rPr>
              <w:tab/>
            </w:r>
            <w:r>
              <w:rPr>
                <w:noProof/>
                <w:webHidden/>
              </w:rPr>
              <w:fldChar w:fldCharType="begin"/>
            </w:r>
            <w:r>
              <w:rPr>
                <w:noProof/>
                <w:webHidden/>
              </w:rPr>
              <w:instrText xml:space="preserve"> PAGEREF _Toc102129129 \h </w:instrText>
            </w:r>
            <w:r>
              <w:rPr>
                <w:noProof/>
                <w:webHidden/>
              </w:rPr>
            </w:r>
            <w:r>
              <w:rPr>
                <w:noProof/>
                <w:webHidden/>
              </w:rPr>
              <w:fldChar w:fldCharType="separate"/>
            </w:r>
            <w:r>
              <w:rPr>
                <w:noProof/>
                <w:webHidden/>
              </w:rPr>
              <w:t>44</w:t>
            </w:r>
            <w:r>
              <w:rPr>
                <w:noProof/>
                <w:webHidden/>
              </w:rPr>
              <w:fldChar w:fldCharType="end"/>
            </w:r>
          </w:hyperlink>
        </w:p>
        <w:p w14:paraId="043FFBAD" w14:textId="747CF946" w:rsidR="00DB280F" w:rsidRDefault="00DB280F">
          <w:pPr>
            <w:pStyle w:val="TOC3"/>
            <w:tabs>
              <w:tab w:val="right" w:leader="dot" w:pos="9016"/>
            </w:tabs>
            <w:rPr>
              <w:noProof/>
              <w:lang w:eastAsia="en-GB"/>
            </w:rPr>
          </w:pPr>
          <w:hyperlink w:anchor="_Toc102129130" w:history="1">
            <w:r w:rsidRPr="00BB018B">
              <w:rPr>
                <w:rStyle w:val="Hyperlink"/>
                <w:noProof/>
              </w:rPr>
              <w:t>3.3.6/ Network Management Software</w:t>
            </w:r>
            <w:r>
              <w:rPr>
                <w:noProof/>
                <w:webHidden/>
              </w:rPr>
              <w:tab/>
            </w:r>
            <w:r>
              <w:rPr>
                <w:noProof/>
                <w:webHidden/>
              </w:rPr>
              <w:fldChar w:fldCharType="begin"/>
            </w:r>
            <w:r>
              <w:rPr>
                <w:noProof/>
                <w:webHidden/>
              </w:rPr>
              <w:instrText xml:space="preserve"> PAGEREF _Toc102129130 \h </w:instrText>
            </w:r>
            <w:r>
              <w:rPr>
                <w:noProof/>
                <w:webHidden/>
              </w:rPr>
            </w:r>
            <w:r>
              <w:rPr>
                <w:noProof/>
                <w:webHidden/>
              </w:rPr>
              <w:fldChar w:fldCharType="separate"/>
            </w:r>
            <w:r>
              <w:rPr>
                <w:noProof/>
                <w:webHidden/>
              </w:rPr>
              <w:t>44</w:t>
            </w:r>
            <w:r>
              <w:rPr>
                <w:noProof/>
                <w:webHidden/>
              </w:rPr>
              <w:fldChar w:fldCharType="end"/>
            </w:r>
          </w:hyperlink>
        </w:p>
        <w:p w14:paraId="25A6BE04" w14:textId="6424E6E2" w:rsidR="00DB280F" w:rsidRDefault="00DB280F">
          <w:pPr>
            <w:pStyle w:val="TOC3"/>
            <w:tabs>
              <w:tab w:val="right" w:leader="dot" w:pos="9016"/>
            </w:tabs>
            <w:rPr>
              <w:noProof/>
              <w:lang w:eastAsia="en-GB"/>
            </w:rPr>
          </w:pPr>
          <w:hyperlink w:anchor="_Toc102129131" w:history="1">
            <w:r w:rsidRPr="00BB018B">
              <w:rPr>
                <w:rStyle w:val="Hyperlink"/>
                <w:noProof/>
              </w:rPr>
              <w:t>3.3.7/ Mitigations in the Event of Violations</w:t>
            </w:r>
            <w:r>
              <w:rPr>
                <w:noProof/>
                <w:webHidden/>
              </w:rPr>
              <w:tab/>
            </w:r>
            <w:r>
              <w:rPr>
                <w:noProof/>
                <w:webHidden/>
              </w:rPr>
              <w:fldChar w:fldCharType="begin"/>
            </w:r>
            <w:r>
              <w:rPr>
                <w:noProof/>
                <w:webHidden/>
              </w:rPr>
              <w:instrText xml:space="preserve"> PAGEREF _Toc102129131 \h </w:instrText>
            </w:r>
            <w:r>
              <w:rPr>
                <w:noProof/>
                <w:webHidden/>
              </w:rPr>
            </w:r>
            <w:r>
              <w:rPr>
                <w:noProof/>
                <w:webHidden/>
              </w:rPr>
              <w:fldChar w:fldCharType="separate"/>
            </w:r>
            <w:r>
              <w:rPr>
                <w:noProof/>
                <w:webHidden/>
              </w:rPr>
              <w:t>44</w:t>
            </w:r>
            <w:r>
              <w:rPr>
                <w:noProof/>
                <w:webHidden/>
              </w:rPr>
              <w:fldChar w:fldCharType="end"/>
            </w:r>
          </w:hyperlink>
        </w:p>
        <w:p w14:paraId="37EB96B0" w14:textId="08D472B4" w:rsidR="00854E19" w:rsidRDefault="00854E19">
          <w:r>
            <w:rPr>
              <w:b/>
              <w:bCs/>
              <w:noProof/>
            </w:rPr>
            <w:fldChar w:fldCharType="end"/>
          </w:r>
        </w:p>
      </w:sdtContent>
    </w:sdt>
    <w:p w14:paraId="508B76E2" w14:textId="77777777" w:rsidR="00D365CA" w:rsidRDefault="00D365CA" w:rsidP="00854E19">
      <w:pPr>
        <w:pStyle w:val="Heading1"/>
        <w:rPr>
          <w:lang w:val="en-US"/>
        </w:rPr>
      </w:pPr>
    </w:p>
    <w:p w14:paraId="2B216B7F" w14:textId="77777777" w:rsidR="00D365CA" w:rsidRDefault="00D365CA" w:rsidP="00854E19">
      <w:pPr>
        <w:pStyle w:val="Heading1"/>
        <w:rPr>
          <w:lang w:val="en-US"/>
        </w:rPr>
      </w:pPr>
    </w:p>
    <w:p w14:paraId="0C6C6AE5" w14:textId="77777777" w:rsidR="00D365CA" w:rsidRDefault="00D365CA" w:rsidP="00854E19">
      <w:pPr>
        <w:pStyle w:val="Heading1"/>
        <w:rPr>
          <w:lang w:val="en-US"/>
        </w:rPr>
      </w:pPr>
    </w:p>
    <w:p w14:paraId="5A6FFA8C" w14:textId="77777777" w:rsidR="00D365CA" w:rsidRDefault="00D365CA" w:rsidP="00854E19">
      <w:pPr>
        <w:pStyle w:val="Heading1"/>
        <w:rPr>
          <w:lang w:val="en-US"/>
        </w:rPr>
      </w:pPr>
    </w:p>
    <w:p w14:paraId="2FB1AF57" w14:textId="77777777" w:rsidR="00D365CA" w:rsidRDefault="00D365CA" w:rsidP="00854E19">
      <w:pPr>
        <w:pStyle w:val="Heading1"/>
        <w:rPr>
          <w:lang w:val="en-US"/>
        </w:rPr>
      </w:pPr>
    </w:p>
    <w:p w14:paraId="6E754FF5" w14:textId="77777777" w:rsidR="00D365CA" w:rsidRPr="00D365CA" w:rsidRDefault="00D365CA" w:rsidP="00D365CA">
      <w:pPr>
        <w:rPr>
          <w:lang w:val="en-US"/>
        </w:rPr>
      </w:pPr>
    </w:p>
    <w:p w14:paraId="5C1410FB" w14:textId="77777777" w:rsidR="00D365CA" w:rsidRDefault="00D365CA" w:rsidP="00854E19">
      <w:pPr>
        <w:pStyle w:val="Heading1"/>
        <w:rPr>
          <w:lang w:val="en-US"/>
        </w:rPr>
      </w:pPr>
    </w:p>
    <w:p w14:paraId="06107DAF" w14:textId="77777777" w:rsidR="00D365CA" w:rsidRDefault="00D365CA" w:rsidP="00854E19">
      <w:pPr>
        <w:pStyle w:val="Heading1"/>
        <w:rPr>
          <w:lang w:val="en-US"/>
        </w:rPr>
      </w:pPr>
    </w:p>
    <w:p w14:paraId="6FD5D6D3" w14:textId="77777777" w:rsidR="00D365CA" w:rsidRDefault="00D365CA" w:rsidP="00854E19">
      <w:pPr>
        <w:pStyle w:val="Heading1"/>
        <w:rPr>
          <w:lang w:val="en-US"/>
        </w:rPr>
      </w:pPr>
    </w:p>
    <w:p w14:paraId="7259088A" w14:textId="25894CC3" w:rsidR="00D365CA" w:rsidRDefault="00D365CA" w:rsidP="00854E19">
      <w:pPr>
        <w:pStyle w:val="Heading1"/>
        <w:rPr>
          <w:lang w:val="en-US"/>
        </w:rPr>
      </w:pPr>
    </w:p>
    <w:p w14:paraId="1F5297E7" w14:textId="3E9A4233" w:rsidR="00D365CA" w:rsidRDefault="00D365CA" w:rsidP="00D365CA">
      <w:pPr>
        <w:rPr>
          <w:lang w:val="en-US"/>
        </w:rPr>
      </w:pPr>
    </w:p>
    <w:p w14:paraId="3EEA6ABB" w14:textId="77777777" w:rsidR="00D365CA" w:rsidRPr="00D365CA" w:rsidRDefault="00D365CA" w:rsidP="00D365CA">
      <w:pPr>
        <w:rPr>
          <w:lang w:val="en-US"/>
        </w:rPr>
      </w:pPr>
    </w:p>
    <w:p w14:paraId="6AB257A0" w14:textId="28DAB275" w:rsidR="00357986" w:rsidRDefault="001375C2" w:rsidP="00854E19">
      <w:pPr>
        <w:pStyle w:val="Heading1"/>
        <w:rPr>
          <w:lang w:val="en-US"/>
        </w:rPr>
      </w:pPr>
      <w:bookmarkStart w:id="0" w:name="_Toc102129114"/>
      <w:r>
        <w:rPr>
          <w:lang w:val="en-US"/>
        </w:rPr>
        <w:t xml:space="preserve">1/ </w:t>
      </w:r>
      <w:r w:rsidR="00854E19">
        <w:rPr>
          <w:lang w:val="en-US"/>
        </w:rPr>
        <w:t>Task 1: Managing and Maintaining Network Resources Using Network Policy and Security Practices</w:t>
      </w:r>
      <w:bookmarkEnd w:id="0"/>
    </w:p>
    <w:p w14:paraId="68FD09CB" w14:textId="3E8B616A" w:rsidR="00047339" w:rsidRPr="00047339" w:rsidRDefault="00047339" w:rsidP="00047339">
      <w:pPr>
        <w:pStyle w:val="Heading2"/>
        <w:rPr>
          <w:lang w:val="en-US"/>
        </w:rPr>
      </w:pPr>
      <w:bookmarkStart w:id="1" w:name="_Toc102129115"/>
      <w:r>
        <w:rPr>
          <w:lang w:val="en-US"/>
        </w:rPr>
        <w:t>1.1/ File Share</w:t>
      </w:r>
      <w:bookmarkEnd w:id="1"/>
    </w:p>
    <w:p w14:paraId="20074581" w14:textId="7667131A" w:rsidR="00357986" w:rsidRDefault="00357986">
      <w:pPr>
        <w:rPr>
          <w:lang w:val="en-US"/>
        </w:rPr>
      </w:pPr>
      <w:r>
        <w:rPr>
          <w:lang w:val="en-US"/>
        </w:rPr>
        <w:t>Sign into client 1 using an administrator account and create a folder called Share_Files_NOSS which holds a text document renamed ‘Important_File’</w:t>
      </w:r>
      <w:r w:rsidR="00D365CA">
        <w:rPr>
          <w:lang w:val="en-US"/>
        </w:rPr>
        <w:t xml:space="preserve">. </w:t>
      </w:r>
    </w:p>
    <w:p w14:paraId="57473AFF" w14:textId="3B9949D6" w:rsidR="00357986" w:rsidRDefault="00357986">
      <w:pPr>
        <w:rPr>
          <w:lang w:val="en-US"/>
        </w:rPr>
      </w:pPr>
      <w:r>
        <w:rPr>
          <w:noProof/>
        </w:rPr>
        <w:drawing>
          <wp:inline distT="0" distB="0" distL="0" distR="0" wp14:anchorId="1C02EBD3" wp14:editId="4866D26D">
            <wp:extent cx="5731510" cy="3872865"/>
            <wp:effectExtent l="0" t="0" r="254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13"/>
                    <a:stretch>
                      <a:fillRect/>
                    </a:stretch>
                  </pic:blipFill>
                  <pic:spPr>
                    <a:xfrm>
                      <a:off x="0" y="0"/>
                      <a:ext cx="5731510" cy="3872865"/>
                    </a:xfrm>
                    <a:prstGeom prst="rect">
                      <a:avLst/>
                    </a:prstGeom>
                  </pic:spPr>
                </pic:pic>
              </a:graphicData>
            </a:graphic>
          </wp:inline>
        </w:drawing>
      </w:r>
    </w:p>
    <w:p w14:paraId="02B270A9" w14:textId="7E817B01" w:rsidR="00357986" w:rsidRDefault="00357986">
      <w:pPr>
        <w:rPr>
          <w:lang w:val="en-US"/>
        </w:rPr>
      </w:pPr>
    </w:p>
    <w:p w14:paraId="4858DA49" w14:textId="1DD2B135" w:rsidR="00357986" w:rsidRDefault="00D365CA">
      <w:pPr>
        <w:rPr>
          <w:lang w:val="en-US"/>
        </w:rPr>
      </w:pPr>
      <w:r>
        <w:rPr>
          <w:lang w:val="en-US"/>
        </w:rPr>
        <w:t>Next, r</w:t>
      </w:r>
      <w:r w:rsidR="00357986">
        <w:rPr>
          <w:lang w:val="en-US"/>
        </w:rPr>
        <w:t xml:space="preserve">emove inherited permissions to </w:t>
      </w:r>
      <w:r w:rsidR="008F4365">
        <w:rPr>
          <w:lang w:val="en-US"/>
        </w:rPr>
        <w:t>ensure only correct users have access to folder</w:t>
      </w:r>
      <w:r w:rsidR="00357986">
        <w:rPr>
          <w:lang w:val="en-US"/>
        </w:rPr>
        <w:t xml:space="preserve">: - </w:t>
      </w:r>
    </w:p>
    <w:p w14:paraId="4AABDAD3" w14:textId="28A581FB" w:rsidR="00093400" w:rsidRDefault="00357986" w:rsidP="00093400">
      <w:pPr>
        <w:rPr>
          <w:lang w:val="en-US"/>
        </w:rPr>
      </w:pPr>
      <w:r>
        <w:rPr>
          <w:noProof/>
        </w:rPr>
        <w:lastRenderedPageBreak/>
        <w:drawing>
          <wp:inline distT="0" distB="0" distL="0" distR="0" wp14:anchorId="25825FF0" wp14:editId="3D87DAF2">
            <wp:extent cx="5731510" cy="3709670"/>
            <wp:effectExtent l="0" t="0" r="2540" b="508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4"/>
                    <a:stretch>
                      <a:fillRect/>
                    </a:stretch>
                  </pic:blipFill>
                  <pic:spPr>
                    <a:xfrm>
                      <a:off x="0" y="0"/>
                      <a:ext cx="5731510" cy="3709670"/>
                    </a:xfrm>
                    <a:prstGeom prst="rect">
                      <a:avLst/>
                    </a:prstGeom>
                  </pic:spPr>
                </pic:pic>
              </a:graphicData>
            </a:graphic>
          </wp:inline>
        </w:drawing>
      </w:r>
    </w:p>
    <w:p w14:paraId="7078397F" w14:textId="45B580F9" w:rsidR="00093400" w:rsidRPr="00093400" w:rsidRDefault="00093400" w:rsidP="00093400">
      <w:pPr>
        <w:rPr>
          <w:lang w:val="en-US"/>
        </w:rPr>
      </w:pPr>
    </w:p>
    <w:p w14:paraId="5F21A1AD" w14:textId="28446628" w:rsidR="00093400" w:rsidRDefault="00093400" w:rsidP="00093400">
      <w:pPr>
        <w:rPr>
          <w:lang w:val="en-US"/>
        </w:rPr>
      </w:pPr>
    </w:p>
    <w:p w14:paraId="2FE45D2F" w14:textId="07C3519D" w:rsidR="00093400" w:rsidRDefault="00093400" w:rsidP="00093400">
      <w:pPr>
        <w:rPr>
          <w:lang w:val="en-US"/>
        </w:rPr>
      </w:pPr>
      <w:r>
        <w:rPr>
          <w:lang w:val="en-US"/>
        </w:rPr>
        <w:t xml:space="preserve">Confirm access </w:t>
      </w:r>
      <w:r w:rsidR="00D365CA">
        <w:rPr>
          <w:lang w:val="en-US"/>
        </w:rPr>
        <w:t xml:space="preserve">for inherited permissions has been </w:t>
      </w:r>
      <w:r>
        <w:rPr>
          <w:lang w:val="en-US"/>
        </w:rPr>
        <w:t>removed: -</w:t>
      </w:r>
    </w:p>
    <w:p w14:paraId="029A735C" w14:textId="621D2EF6" w:rsidR="00093400" w:rsidRDefault="00093400" w:rsidP="00093400">
      <w:pPr>
        <w:rPr>
          <w:lang w:val="en-US"/>
        </w:rPr>
      </w:pPr>
      <w:r>
        <w:rPr>
          <w:noProof/>
        </w:rPr>
        <w:lastRenderedPageBreak/>
        <w:drawing>
          <wp:inline distT="0" distB="0" distL="0" distR="0" wp14:anchorId="7C188950" wp14:editId="002337B8">
            <wp:extent cx="5731510" cy="4653280"/>
            <wp:effectExtent l="0" t="0" r="2540" b="0"/>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a:blip r:embed="rId15"/>
                    <a:stretch>
                      <a:fillRect/>
                    </a:stretch>
                  </pic:blipFill>
                  <pic:spPr>
                    <a:xfrm>
                      <a:off x="0" y="0"/>
                      <a:ext cx="5731510" cy="4653280"/>
                    </a:xfrm>
                    <a:prstGeom prst="rect">
                      <a:avLst/>
                    </a:prstGeom>
                  </pic:spPr>
                </pic:pic>
              </a:graphicData>
            </a:graphic>
          </wp:inline>
        </w:drawing>
      </w:r>
    </w:p>
    <w:p w14:paraId="149F83A6" w14:textId="602EA28A" w:rsidR="00093400" w:rsidRDefault="00093400" w:rsidP="00093400">
      <w:pPr>
        <w:rPr>
          <w:lang w:val="en-US"/>
        </w:rPr>
      </w:pPr>
    </w:p>
    <w:p w14:paraId="781E5EF9" w14:textId="124D99A3" w:rsidR="00093400" w:rsidRDefault="00093400" w:rsidP="00093400">
      <w:pPr>
        <w:rPr>
          <w:lang w:val="en-US"/>
        </w:rPr>
      </w:pPr>
      <w:r>
        <w:rPr>
          <w:lang w:val="en-US"/>
        </w:rPr>
        <w:t>Assign</w:t>
      </w:r>
      <w:r w:rsidR="00D365CA">
        <w:rPr>
          <w:lang w:val="en-US"/>
        </w:rPr>
        <w:t xml:space="preserve"> the</w:t>
      </w:r>
      <w:r>
        <w:rPr>
          <w:lang w:val="en-US"/>
        </w:rPr>
        <w:t xml:space="preserve"> current account </w:t>
      </w:r>
      <w:r w:rsidR="00D365CA">
        <w:rPr>
          <w:lang w:val="en-US"/>
        </w:rPr>
        <w:t xml:space="preserve">which has administrator privileges </w:t>
      </w:r>
      <w:r>
        <w:rPr>
          <w:lang w:val="en-US"/>
        </w:rPr>
        <w:t xml:space="preserve">full control: - </w:t>
      </w:r>
    </w:p>
    <w:p w14:paraId="1BDCBCCB" w14:textId="77777777" w:rsidR="00BE3654" w:rsidRDefault="00BE3654" w:rsidP="00093400">
      <w:pPr>
        <w:rPr>
          <w:lang w:val="en-US"/>
        </w:rPr>
      </w:pPr>
    </w:p>
    <w:p w14:paraId="5D0F3CB0" w14:textId="77777777" w:rsidR="00047339" w:rsidRDefault="00047339" w:rsidP="00093400">
      <w:pPr>
        <w:rPr>
          <w:lang w:val="en-US"/>
        </w:rPr>
      </w:pPr>
    </w:p>
    <w:p w14:paraId="5F089621" w14:textId="77777777" w:rsidR="00047339" w:rsidRDefault="00047339" w:rsidP="00093400">
      <w:pPr>
        <w:rPr>
          <w:lang w:val="en-US"/>
        </w:rPr>
      </w:pPr>
    </w:p>
    <w:p w14:paraId="72FEFEA9" w14:textId="77777777" w:rsidR="00047339" w:rsidRDefault="00047339" w:rsidP="00093400">
      <w:pPr>
        <w:rPr>
          <w:lang w:val="en-US"/>
        </w:rPr>
      </w:pPr>
    </w:p>
    <w:p w14:paraId="67B0CF34" w14:textId="77777777" w:rsidR="00047339" w:rsidRDefault="00047339" w:rsidP="00093400">
      <w:pPr>
        <w:rPr>
          <w:lang w:val="en-US"/>
        </w:rPr>
      </w:pPr>
    </w:p>
    <w:p w14:paraId="30DFEC26" w14:textId="4C0B4708" w:rsidR="00BE3654" w:rsidRDefault="00093400" w:rsidP="00093400">
      <w:pPr>
        <w:rPr>
          <w:lang w:val="en-US"/>
        </w:rPr>
      </w:pPr>
      <w:r>
        <w:rPr>
          <w:noProof/>
        </w:rPr>
        <w:lastRenderedPageBreak/>
        <w:drawing>
          <wp:anchor distT="0" distB="0" distL="114300" distR="114300" simplePos="0" relativeHeight="251658240" behindDoc="0" locked="0" layoutInCell="1" allowOverlap="1" wp14:anchorId="60FFC2BE" wp14:editId="1427224B">
            <wp:simplePos x="914400" y="914400"/>
            <wp:positionH relativeFrom="column">
              <wp:align>left</wp:align>
            </wp:positionH>
            <wp:positionV relativeFrom="paragraph">
              <wp:align>top</wp:align>
            </wp:positionV>
            <wp:extent cx="5562600" cy="4772025"/>
            <wp:effectExtent l="0" t="0" r="0" b="9525"/>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62600" cy="4772025"/>
                    </a:xfrm>
                    <a:prstGeom prst="rect">
                      <a:avLst/>
                    </a:prstGeom>
                  </pic:spPr>
                </pic:pic>
              </a:graphicData>
            </a:graphic>
          </wp:anchor>
        </w:drawing>
      </w:r>
      <w:r w:rsidR="00D365CA">
        <w:rPr>
          <w:lang w:val="en-US"/>
        </w:rPr>
        <w:t>Assign a second account that does not have to be an administrator account,</w:t>
      </w:r>
      <w:r w:rsidR="00047339">
        <w:rPr>
          <w:lang w:val="en-US"/>
        </w:rPr>
        <w:t xml:space="preserve"> with read-only access: -</w:t>
      </w:r>
      <w:r w:rsidR="00BE3654">
        <w:rPr>
          <w:lang w:val="en-US"/>
        </w:rPr>
        <w:t xml:space="preserve"> </w:t>
      </w:r>
    </w:p>
    <w:p w14:paraId="66BDC6C5" w14:textId="77777777" w:rsidR="00BE3654" w:rsidRDefault="00BE3654" w:rsidP="00093400">
      <w:pPr>
        <w:rPr>
          <w:lang w:val="en-US"/>
        </w:rPr>
      </w:pPr>
      <w:r>
        <w:rPr>
          <w:noProof/>
        </w:rPr>
        <w:lastRenderedPageBreak/>
        <w:drawing>
          <wp:inline distT="0" distB="0" distL="0" distR="0" wp14:anchorId="6F973B62" wp14:editId="17CE0F72">
            <wp:extent cx="4895850" cy="5067300"/>
            <wp:effectExtent l="0" t="0" r="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7"/>
                    <a:stretch>
                      <a:fillRect/>
                    </a:stretch>
                  </pic:blipFill>
                  <pic:spPr>
                    <a:xfrm>
                      <a:off x="0" y="0"/>
                      <a:ext cx="4895850" cy="5067300"/>
                    </a:xfrm>
                    <a:prstGeom prst="rect">
                      <a:avLst/>
                    </a:prstGeom>
                  </pic:spPr>
                </pic:pic>
              </a:graphicData>
            </a:graphic>
          </wp:inline>
        </w:drawing>
      </w:r>
    </w:p>
    <w:p w14:paraId="468C80A4" w14:textId="77777777" w:rsidR="00BE3654" w:rsidRDefault="00BE3654" w:rsidP="00093400">
      <w:pPr>
        <w:rPr>
          <w:lang w:val="en-US"/>
        </w:rPr>
      </w:pPr>
    </w:p>
    <w:p w14:paraId="3129ED0E" w14:textId="48991831" w:rsidR="00BE3654" w:rsidRDefault="00047339" w:rsidP="00093400">
      <w:pPr>
        <w:rPr>
          <w:lang w:val="en-US"/>
        </w:rPr>
      </w:pPr>
      <w:r>
        <w:rPr>
          <w:lang w:val="en-US"/>
        </w:rPr>
        <w:t xml:space="preserve">As the administrator has full control access, they should be able to update and save the file whereas the second account with read-only access should not. Below demonstrates the ability </w:t>
      </w:r>
      <w:r w:rsidR="00BE3654">
        <w:rPr>
          <w:lang w:val="en-US"/>
        </w:rPr>
        <w:t xml:space="preserve">to save file whilst logged in as administrator: - </w:t>
      </w:r>
    </w:p>
    <w:p w14:paraId="2E0C5107" w14:textId="77777777" w:rsidR="00BE3654" w:rsidRDefault="00BE3654" w:rsidP="00093400">
      <w:pPr>
        <w:rPr>
          <w:lang w:val="en-US"/>
        </w:rPr>
      </w:pPr>
      <w:r>
        <w:rPr>
          <w:noProof/>
        </w:rPr>
        <w:lastRenderedPageBreak/>
        <w:drawing>
          <wp:inline distT="0" distB="0" distL="0" distR="0" wp14:anchorId="4EB7E038" wp14:editId="45FAF45C">
            <wp:extent cx="5731510" cy="4116705"/>
            <wp:effectExtent l="0" t="0" r="2540" b="0"/>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a:blip r:embed="rId18"/>
                    <a:stretch>
                      <a:fillRect/>
                    </a:stretch>
                  </pic:blipFill>
                  <pic:spPr>
                    <a:xfrm>
                      <a:off x="0" y="0"/>
                      <a:ext cx="5731510" cy="4116705"/>
                    </a:xfrm>
                    <a:prstGeom prst="rect">
                      <a:avLst/>
                    </a:prstGeom>
                  </pic:spPr>
                </pic:pic>
              </a:graphicData>
            </a:graphic>
          </wp:inline>
        </w:drawing>
      </w:r>
    </w:p>
    <w:p w14:paraId="2C323A61" w14:textId="77777777" w:rsidR="00BE3654" w:rsidRDefault="00BE3654" w:rsidP="00093400">
      <w:pPr>
        <w:rPr>
          <w:lang w:val="en-US"/>
        </w:rPr>
      </w:pPr>
    </w:p>
    <w:p w14:paraId="4482CEF5" w14:textId="63A8239D" w:rsidR="008B151D" w:rsidRDefault="00047339" w:rsidP="00093400">
      <w:pPr>
        <w:rPr>
          <w:lang w:val="en-US"/>
        </w:rPr>
      </w:pPr>
      <w:r>
        <w:rPr>
          <w:lang w:val="en-US"/>
        </w:rPr>
        <w:t>Below demonstrates being u</w:t>
      </w:r>
      <w:r w:rsidR="008B151D">
        <w:rPr>
          <w:lang w:val="en-US"/>
        </w:rPr>
        <w:t>nable to save as a non admin user (joebloggs): -</w:t>
      </w:r>
    </w:p>
    <w:p w14:paraId="2AB62C61" w14:textId="77777777" w:rsidR="008B151D" w:rsidRDefault="008B151D" w:rsidP="00093400">
      <w:pPr>
        <w:rPr>
          <w:lang w:val="en-US"/>
        </w:rPr>
      </w:pPr>
      <w:r>
        <w:rPr>
          <w:noProof/>
        </w:rPr>
        <w:drawing>
          <wp:inline distT="0" distB="0" distL="0" distR="0" wp14:anchorId="147FE0D6" wp14:editId="0FBBD2E5">
            <wp:extent cx="5731510" cy="3928745"/>
            <wp:effectExtent l="0" t="0" r="254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9"/>
                    <a:stretch>
                      <a:fillRect/>
                    </a:stretch>
                  </pic:blipFill>
                  <pic:spPr>
                    <a:xfrm>
                      <a:off x="0" y="0"/>
                      <a:ext cx="5731510" cy="3928745"/>
                    </a:xfrm>
                    <a:prstGeom prst="rect">
                      <a:avLst/>
                    </a:prstGeom>
                  </pic:spPr>
                </pic:pic>
              </a:graphicData>
            </a:graphic>
          </wp:inline>
        </w:drawing>
      </w:r>
    </w:p>
    <w:p w14:paraId="6EF9778C" w14:textId="143ACCDE" w:rsidR="00C25931" w:rsidRDefault="00047339" w:rsidP="00093400">
      <w:pPr>
        <w:rPr>
          <w:lang w:val="en-US"/>
        </w:rPr>
      </w:pPr>
      <w:r>
        <w:rPr>
          <w:lang w:val="en-US"/>
        </w:rPr>
        <w:lastRenderedPageBreak/>
        <w:t>A new share should now be created to allow both server 1 and client 1 access to the folder: -</w:t>
      </w:r>
    </w:p>
    <w:p w14:paraId="31DA3D85" w14:textId="77777777" w:rsidR="00C25931" w:rsidRDefault="00C25931" w:rsidP="00093400">
      <w:pPr>
        <w:rPr>
          <w:lang w:val="en-US"/>
        </w:rPr>
      </w:pPr>
      <w:r>
        <w:rPr>
          <w:noProof/>
        </w:rPr>
        <w:drawing>
          <wp:inline distT="0" distB="0" distL="0" distR="0" wp14:anchorId="6EABE935" wp14:editId="284A8C4D">
            <wp:extent cx="5731510" cy="4354830"/>
            <wp:effectExtent l="0" t="0" r="2540" b="762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20"/>
                    <a:stretch>
                      <a:fillRect/>
                    </a:stretch>
                  </pic:blipFill>
                  <pic:spPr>
                    <a:xfrm>
                      <a:off x="0" y="0"/>
                      <a:ext cx="5731510" cy="4354830"/>
                    </a:xfrm>
                    <a:prstGeom prst="rect">
                      <a:avLst/>
                    </a:prstGeom>
                  </pic:spPr>
                </pic:pic>
              </a:graphicData>
            </a:graphic>
          </wp:inline>
        </w:drawing>
      </w:r>
    </w:p>
    <w:p w14:paraId="1F5753EC" w14:textId="0E14691F" w:rsidR="00C25931" w:rsidRDefault="00047339" w:rsidP="00093400">
      <w:pPr>
        <w:rPr>
          <w:lang w:val="en-US"/>
        </w:rPr>
      </w:pPr>
      <w:r>
        <w:rPr>
          <w:lang w:val="en-US"/>
        </w:rPr>
        <w:t>Ensure the correct local path is selected: -</w:t>
      </w:r>
    </w:p>
    <w:p w14:paraId="219A2241" w14:textId="77777777" w:rsidR="00C25931" w:rsidRDefault="00C25931" w:rsidP="00093400">
      <w:pPr>
        <w:rPr>
          <w:lang w:val="en-US"/>
        </w:rPr>
      </w:pPr>
    </w:p>
    <w:p w14:paraId="1AEBFA4A" w14:textId="4DEE0914" w:rsidR="00093400" w:rsidRDefault="00C25931" w:rsidP="00093400">
      <w:pPr>
        <w:rPr>
          <w:lang w:val="en-US"/>
        </w:rPr>
      </w:pPr>
      <w:r>
        <w:rPr>
          <w:noProof/>
        </w:rPr>
        <w:lastRenderedPageBreak/>
        <w:drawing>
          <wp:inline distT="0" distB="0" distL="0" distR="0" wp14:anchorId="6EAE6A40" wp14:editId="687DCCC1">
            <wp:extent cx="5731510" cy="4307205"/>
            <wp:effectExtent l="0" t="0" r="254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a:blip r:embed="rId21"/>
                    <a:stretch>
                      <a:fillRect/>
                    </a:stretch>
                  </pic:blipFill>
                  <pic:spPr>
                    <a:xfrm>
                      <a:off x="0" y="0"/>
                      <a:ext cx="5731510" cy="4307205"/>
                    </a:xfrm>
                    <a:prstGeom prst="rect">
                      <a:avLst/>
                    </a:prstGeom>
                  </pic:spPr>
                </pic:pic>
              </a:graphicData>
            </a:graphic>
          </wp:inline>
        </w:drawing>
      </w:r>
      <w:r w:rsidR="00BE3654">
        <w:rPr>
          <w:lang w:val="en-US"/>
        </w:rPr>
        <w:br w:type="textWrapping" w:clear="all"/>
      </w:r>
      <w:r w:rsidR="00047339">
        <w:rPr>
          <w:lang w:val="en-US"/>
        </w:rPr>
        <w:t>Overview of s</w:t>
      </w:r>
      <w:r w:rsidR="00963329">
        <w:rPr>
          <w:lang w:val="en-US"/>
        </w:rPr>
        <w:t xml:space="preserve">hare permissions: - </w:t>
      </w:r>
    </w:p>
    <w:p w14:paraId="2897996E" w14:textId="443EFAF0" w:rsidR="00963329" w:rsidRDefault="00963329" w:rsidP="00093400">
      <w:pPr>
        <w:rPr>
          <w:lang w:val="en-US"/>
        </w:rPr>
      </w:pPr>
      <w:r>
        <w:rPr>
          <w:noProof/>
        </w:rPr>
        <w:drawing>
          <wp:inline distT="0" distB="0" distL="0" distR="0" wp14:anchorId="37AD17F5" wp14:editId="7EE8262C">
            <wp:extent cx="5731510" cy="4208145"/>
            <wp:effectExtent l="0" t="0" r="2540" b="1905"/>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2"/>
                    <a:stretch>
                      <a:fillRect/>
                    </a:stretch>
                  </pic:blipFill>
                  <pic:spPr>
                    <a:xfrm>
                      <a:off x="0" y="0"/>
                      <a:ext cx="5731510" cy="4208145"/>
                    </a:xfrm>
                    <a:prstGeom prst="rect">
                      <a:avLst/>
                    </a:prstGeom>
                  </pic:spPr>
                </pic:pic>
              </a:graphicData>
            </a:graphic>
          </wp:inline>
        </w:drawing>
      </w:r>
    </w:p>
    <w:p w14:paraId="3F2DA2F4" w14:textId="54D13558" w:rsidR="00192FAD" w:rsidRDefault="00192FAD" w:rsidP="00093400">
      <w:pPr>
        <w:rPr>
          <w:lang w:val="en-US"/>
        </w:rPr>
      </w:pPr>
    </w:p>
    <w:p w14:paraId="78F84E7A" w14:textId="54284B39" w:rsidR="00192FAD" w:rsidRDefault="00047339" w:rsidP="00093400">
      <w:pPr>
        <w:rPr>
          <w:lang w:val="en-US"/>
        </w:rPr>
      </w:pPr>
      <w:r>
        <w:rPr>
          <w:lang w:val="en-US"/>
        </w:rPr>
        <w:t>Demonstrate the ability to a</w:t>
      </w:r>
      <w:r w:rsidR="00192FAD">
        <w:rPr>
          <w:lang w:val="en-US"/>
        </w:rPr>
        <w:t xml:space="preserve">ccess the file share on client 1: - </w:t>
      </w:r>
    </w:p>
    <w:p w14:paraId="468D0812" w14:textId="1051ACD6" w:rsidR="00192FAD" w:rsidRDefault="00192FAD" w:rsidP="00093400">
      <w:pPr>
        <w:rPr>
          <w:lang w:val="en-US"/>
        </w:rPr>
      </w:pPr>
      <w:r>
        <w:rPr>
          <w:noProof/>
        </w:rPr>
        <w:drawing>
          <wp:inline distT="0" distB="0" distL="0" distR="0" wp14:anchorId="4CA68E0F" wp14:editId="1E89320C">
            <wp:extent cx="5731510" cy="4470400"/>
            <wp:effectExtent l="0" t="0" r="2540" b="6350"/>
            <wp:docPr id="11" name="Picture 1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ord&#10;&#10;Description automatically generated"/>
                    <pic:cNvPicPr/>
                  </pic:nvPicPr>
                  <pic:blipFill>
                    <a:blip r:embed="rId23"/>
                    <a:stretch>
                      <a:fillRect/>
                    </a:stretch>
                  </pic:blipFill>
                  <pic:spPr>
                    <a:xfrm>
                      <a:off x="0" y="0"/>
                      <a:ext cx="5731510" cy="4470400"/>
                    </a:xfrm>
                    <a:prstGeom prst="rect">
                      <a:avLst/>
                    </a:prstGeom>
                  </pic:spPr>
                </pic:pic>
              </a:graphicData>
            </a:graphic>
          </wp:inline>
        </w:drawing>
      </w:r>
    </w:p>
    <w:p w14:paraId="01B48B40" w14:textId="55B84570" w:rsidR="00047339" w:rsidRDefault="00047339" w:rsidP="00047339">
      <w:pPr>
        <w:pStyle w:val="Heading2"/>
        <w:rPr>
          <w:lang w:val="en-US"/>
        </w:rPr>
      </w:pPr>
      <w:bookmarkStart w:id="2" w:name="_Toc102129116"/>
      <w:r>
        <w:rPr>
          <w:lang w:val="en-US"/>
        </w:rPr>
        <w:t>1.2/ Group Policy Objects (GBO)</w:t>
      </w:r>
      <w:bookmarkEnd w:id="2"/>
    </w:p>
    <w:p w14:paraId="5442CF60" w14:textId="439E35F8" w:rsidR="00047339" w:rsidRPr="00047339" w:rsidRDefault="00047339" w:rsidP="00047339">
      <w:pPr>
        <w:pStyle w:val="Heading4"/>
        <w:rPr>
          <w:lang w:val="en-US"/>
        </w:rPr>
      </w:pPr>
      <w:r>
        <w:rPr>
          <w:lang w:val="en-US"/>
        </w:rPr>
        <w:t xml:space="preserve">1.2.1/ GBO 1 </w:t>
      </w:r>
    </w:p>
    <w:p w14:paraId="2860433E" w14:textId="49EF7050" w:rsidR="00192FAD" w:rsidRDefault="00122AE4" w:rsidP="00093400">
      <w:pPr>
        <w:rPr>
          <w:lang w:val="en-US"/>
        </w:rPr>
      </w:pPr>
      <w:r>
        <w:rPr>
          <w:lang w:val="en-US"/>
        </w:rPr>
        <w:t xml:space="preserve">Create new folder of non admin users: - </w:t>
      </w:r>
    </w:p>
    <w:p w14:paraId="6675A2B2" w14:textId="77777777" w:rsidR="00047339" w:rsidRDefault="00047339" w:rsidP="00093400">
      <w:pPr>
        <w:rPr>
          <w:lang w:val="en-US"/>
        </w:rPr>
      </w:pPr>
    </w:p>
    <w:p w14:paraId="73121E47" w14:textId="4DB26563" w:rsidR="00122AE4" w:rsidRDefault="00122AE4" w:rsidP="00093400">
      <w:pPr>
        <w:rPr>
          <w:lang w:val="en-US"/>
        </w:rPr>
      </w:pPr>
      <w:r>
        <w:rPr>
          <w:noProof/>
        </w:rPr>
        <w:lastRenderedPageBreak/>
        <w:drawing>
          <wp:inline distT="0" distB="0" distL="0" distR="0" wp14:anchorId="24EB7EEB" wp14:editId="45E3C2BB">
            <wp:extent cx="5731510" cy="3578225"/>
            <wp:effectExtent l="0" t="0" r="2540" b="317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4"/>
                    <a:stretch>
                      <a:fillRect/>
                    </a:stretch>
                  </pic:blipFill>
                  <pic:spPr>
                    <a:xfrm>
                      <a:off x="0" y="0"/>
                      <a:ext cx="5731510" cy="3578225"/>
                    </a:xfrm>
                    <a:prstGeom prst="rect">
                      <a:avLst/>
                    </a:prstGeom>
                  </pic:spPr>
                </pic:pic>
              </a:graphicData>
            </a:graphic>
          </wp:inline>
        </w:drawing>
      </w:r>
    </w:p>
    <w:p w14:paraId="4FE85E8E" w14:textId="4B2866B2" w:rsidR="00122AE4" w:rsidRDefault="00CC1FA9" w:rsidP="00093400">
      <w:pPr>
        <w:rPr>
          <w:lang w:val="en-US"/>
        </w:rPr>
      </w:pPr>
      <w:r>
        <w:rPr>
          <w:lang w:val="en-US"/>
        </w:rPr>
        <w:t xml:space="preserve">Create group policy object to restrict control panel access:- </w:t>
      </w:r>
    </w:p>
    <w:p w14:paraId="67F8AA01" w14:textId="434902CC" w:rsidR="00CC1FA9" w:rsidRDefault="00CC1FA9" w:rsidP="00093400">
      <w:pPr>
        <w:rPr>
          <w:lang w:val="en-US"/>
        </w:rPr>
      </w:pPr>
      <w:r>
        <w:rPr>
          <w:noProof/>
        </w:rPr>
        <w:drawing>
          <wp:inline distT="0" distB="0" distL="0" distR="0" wp14:anchorId="47CC2FAA" wp14:editId="37DA0D9D">
            <wp:extent cx="5731510" cy="3982720"/>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5"/>
                    <a:stretch>
                      <a:fillRect/>
                    </a:stretch>
                  </pic:blipFill>
                  <pic:spPr>
                    <a:xfrm>
                      <a:off x="0" y="0"/>
                      <a:ext cx="5731510" cy="3982720"/>
                    </a:xfrm>
                    <a:prstGeom prst="rect">
                      <a:avLst/>
                    </a:prstGeom>
                  </pic:spPr>
                </pic:pic>
              </a:graphicData>
            </a:graphic>
          </wp:inline>
        </w:drawing>
      </w:r>
    </w:p>
    <w:p w14:paraId="62FD1FE1" w14:textId="15C22D47" w:rsidR="00CC1FA9" w:rsidRDefault="00047339" w:rsidP="00093400">
      <w:pPr>
        <w:rPr>
          <w:lang w:val="en-US"/>
        </w:rPr>
      </w:pPr>
      <w:r>
        <w:rPr>
          <w:lang w:val="en-US"/>
        </w:rPr>
        <w:t xml:space="preserve">Force </w:t>
      </w:r>
      <w:r w:rsidR="00CC1FA9">
        <w:rPr>
          <w:lang w:val="en-US"/>
        </w:rPr>
        <w:t>settings</w:t>
      </w:r>
      <w:r>
        <w:rPr>
          <w:lang w:val="en-US"/>
        </w:rPr>
        <w:t xml:space="preserve"> update via command prompt</w:t>
      </w:r>
      <w:r w:rsidR="00CC1FA9">
        <w:rPr>
          <w:lang w:val="en-US"/>
        </w:rPr>
        <w:t xml:space="preserve">: - </w:t>
      </w:r>
    </w:p>
    <w:p w14:paraId="3B076E53" w14:textId="208FCC32" w:rsidR="00CC1FA9" w:rsidRDefault="00CC1FA9" w:rsidP="00093400">
      <w:pPr>
        <w:rPr>
          <w:lang w:val="en-US"/>
        </w:rPr>
      </w:pPr>
      <w:r>
        <w:rPr>
          <w:noProof/>
        </w:rPr>
        <w:lastRenderedPageBreak/>
        <w:drawing>
          <wp:inline distT="0" distB="0" distL="0" distR="0" wp14:anchorId="5C3F2E15" wp14:editId="08330A4A">
            <wp:extent cx="5731510" cy="3829050"/>
            <wp:effectExtent l="0" t="0" r="254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26"/>
                    <a:stretch>
                      <a:fillRect/>
                    </a:stretch>
                  </pic:blipFill>
                  <pic:spPr>
                    <a:xfrm>
                      <a:off x="0" y="0"/>
                      <a:ext cx="5731510" cy="3829050"/>
                    </a:xfrm>
                    <a:prstGeom prst="rect">
                      <a:avLst/>
                    </a:prstGeom>
                  </pic:spPr>
                </pic:pic>
              </a:graphicData>
            </a:graphic>
          </wp:inline>
        </w:drawing>
      </w:r>
    </w:p>
    <w:p w14:paraId="479955BB" w14:textId="0D785508" w:rsidR="00075109" w:rsidRDefault="00075109" w:rsidP="00093400">
      <w:pPr>
        <w:rPr>
          <w:lang w:val="en-US"/>
        </w:rPr>
      </w:pPr>
      <w:r>
        <w:rPr>
          <w:lang w:val="en-US"/>
        </w:rPr>
        <w:t xml:space="preserve">Unable to access control panel on client 1 </w:t>
      </w:r>
      <w:r w:rsidR="00047339">
        <w:rPr>
          <w:lang w:val="en-US"/>
        </w:rPr>
        <w:t xml:space="preserve">when </w:t>
      </w:r>
      <w:r>
        <w:rPr>
          <w:lang w:val="en-US"/>
        </w:rPr>
        <w:t xml:space="preserve">logged in as non-admin user:- </w:t>
      </w:r>
    </w:p>
    <w:p w14:paraId="4E42CA17" w14:textId="7F80B136" w:rsidR="00075109" w:rsidRDefault="00075109" w:rsidP="00093400">
      <w:pPr>
        <w:rPr>
          <w:noProof/>
        </w:rPr>
      </w:pPr>
      <w:r>
        <w:rPr>
          <w:noProof/>
        </w:rPr>
        <w:drawing>
          <wp:inline distT="0" distB="0" distL="0" distR="0" wp14:anchorId="0AF1676A" wp14:editId="7155B153">
            <wp:extent cx="5731510" cy="3797935"/>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7"/>
                    <a:stretch>
                      <a:fillRect/>
                    </a:stretch>
                  </pic:blipFill>
                  <pic:spPr>
                    <a:xfrm>
                      <a:off x="0" y="0"/>
                      <a:ext cx="5731510" cy="3797935"/>
                    </a:xfrm>
                    <a:prstGeom prst="rect">
                      <a:avLst/>
                    </a:prstGeom>
                  </pic:spPr>
                </pic:pic>
              </a:graphicData>
            </a:graphic>
          </wp:inline>
        </w:drawing>
      </w:r>
    </w:p>
    <w:p w14:paraId="3292B411" w14:textId="6EE35EFF" w:rsidR="00047339" w:rsidRDefault="00047339" w:rsidP="00047339">
      <w:pPr>
        <w:pStyle w:val="Heading4"/>
        <w:rPr>
          <w:lang w:val="en-US"/>
        </w:rPr>
      </w:pPr>
      <w:r>
        <w:rPr>
          <w:lang w:val="en-US"/>
        </w:rPr>
        <w:t xml:space="preserve">1.2.2/ GPO 2 </w:t>
      </w:r>
    </w:p>
    <w:p w14:paraId="071B72C3" w14:textId="61E0273C" w:rsidR="00075109" w:rsidRDefault="00047339" w:rsidP="00075109">
      <w:pPr>
        <w:rPr>
          <w:lang w:val="en-US"/>
        </w:rPr>
      </w:pPr>
      <w:r>
        <w:rPr>
          <w:lang w:val="en-US"/>
        </w:rPr>
        <w:t>Next, p</w:t>
      </w:r>
      <w:r w:rsidR="00075109">
        <w:rPr>
          <w:lang w:val="en-US"/>
        </w:rPr>
        <w:t xml:space="preserve">revent access to command prompt </w:t>
      </w:r>
      <w:r>
        <w:rPr>
          <w:lang w:val="en-US"/>
        </w:rPr>
        <w:t>using GPO</w:t>
      </w:r>
      <w:r w:rsidR="00075109">
        <w:rPr>
          <w:lang w:val="en-US"/>
        </w:rPr>
        <w:t xml:space="preserve">: - </w:t>
      </w:r>
    </w:p>
    <w:p w14:paraId="49C544DB" w14:textId="47EAF365" w:rsidR="00075109" w:rsidRDefault="00075109" w:rsidP="00075109">
      <w:pPr>
        <w:rPr>
          <w:lang w:val="en-US"/>
        </w:rPr>
      </w:pPr>
      <w:r>
        <w:rPr>
          <w:noProof/>
        </w:rPr>
        <w:lastRenderedPageBreak/>
        <w:drawing>
          <wp:inline distT="0" distB="0" distL="0" distR="0" wp14:anchorId="6D45C559" wp14:editId="5AE2BFF5">
            <wp:extent cx="5731510" cy="3896360"/>
            <wp:effectExtent l="0" t="0" r="2540" b="889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8"/>
                    <a:stretch>
                      <a:fillRect/>
                    </a:stretch>
                  </pic:blipFill>
                  <pic:spPr>
                    <a:xfrm>
                      <a:off x="0" y="0"/>
                      <a:ext cx="5731510" cy="3896360"/>
                    </a:xfrm>
                    <a:prstGeom prst="rect">
                      <a:avLst/>
                    </a:prstGeom>
                  </pic:spPr>
                </pic:pic>
              </a:graphicData>
            </a:graphic>
          </wp:inline>
        </w:drawing>
      </w:r>
    </w:p>
    <w:p w14:paraId="1B8837EB" w14:textId="459391C7" w:rsidR="00075109" w:rsidRDefault="00047339" w:rsidP="00075109">
      <w:pPr>
        <w:rPr>
          <w:lang w:val="en-US"/>
        </w:rPr>
      </w:pPr>
      <w:r>
        <w:rPr>
          <w:lang w:val="en-US"/>
        </w:rPr>
        <w:t>Force update of settings</w:t>
      </w:r>
      <w:r w:rsidR="00075109">
        <w:rPr>
          <w:lang w:val="en-US"/>
        </w:rPr>
        <w:t>: -</w:t>
      </w:r>
    </w:p>
    <w:p w14:paraId="013EC17A" w14:textId="5EA8BBDE" w:rsidR="00075109" w:rsidRDefault="00075109" w:rsidP="00075109">
      <w:pPr>
        <w:rPr>
          <w:lang w:val="en-US"/>
        </w:rPr>
      </w:pPr>
      <w:r>
        <w:rPr>
          <w:noProof/>
        </w:rPr>
        <w:drawing>
          <wp:inline distT="0" distB="0" distL="0" distR="0" wp14:anchorId="5EA25B86" wp14:editId="50BF86F1">
            <wp:extent cx="5731510" cy="3474720"/>
            <wp:effectExtent l="0" t="0" r="254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9"/>
                    <a:stretch>
                      <a:fillRect/>
                    </a:stretch>
                  </pic:blipFill>
                  <pic:spPr>
                    <a:xfrm>
                      <a:off x="0" y="0"/>
                      <a:ext cx="5731510" cy="3474720"/>
                    </a:xfrm>
                    <a:prstGeom prst="rect">
                      <a:avLst/>
                    </a:prstGeom>
                  </pic:spPr>
                </pic:pic>
              </a:graphicData>
            </a:graphic>
          </wp:inline>
        </w:drawing>
      </w:r>
    </w:p>
    <w:p w14:paraId="0A3C1835" w14:textId="37636F1F" w:rsidR="00075109" w:rsidRDefault="00210417" w:rsidP="00075109">
      <w:pPr>
        <w:rPr>
          <w:lang w:val="en-US"/>
        </w:rPr>
      </w:pPr>
      <w:r>
        <w:rPr>
          <w:lang w:val="en-US"/>
        </w:rPr>
        <w:t xml:space="preserve">Unable to access command prompt following GPO on client 1: - </w:t>
      </w:r>
    </w:p>
    <w:p w14:paraId="7CAAD3D2" w14:textId="33922448" w:rsidR="00210417" w:rsidRDefault="00210417" w:rsidP="00075109">
      <w:pPr>
        <w:rPr>
          <w:lang w:val="en-US"/>
        </w:rPr>
      </w:pPr>
      <w:r>
        <w:rPr>
          <w:noProof/>
        </w:rPr>
        <w:lastRenderedPageBreak/>
        <w:drawing>
          <wp:inline distT="0" distB="0" distL="0" distR="0" wp14:anchorId="5CAA0720" wp14:editId="196ADC4D">
            <wp:extent cx="5731510" cy="3629025"/>
            <wp:effectExtent l="0" t="0" r="2540" b="9525"/>
            <wp:docPr id="18" name="Picture 1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with medium confidence"/>
                    <pic:cNvPicPr/>
                  </pic:nvPicPr>
                  <pic:blipFill>
                    <a:blip r:embed="rId30"/>
                    <a:stretch>
                      <a:fillRect/>
                    </a:stretch>
                  </pic:blipFill>
                  <pic:spPr>
                    <a:xfrm>
                      <a:off x="0" y="0"/>
                      <a:ext cx="5731510" cy="3629025"/>
                    </a:xfrm>
                    <a:prstGeom prst="rect">
                      <a:avLst/>
                    </a:prstGeom>
                  </pic:spPr>
                </pic:pic>
              </a:graphicData>
            </a:graphic>
          </wp:inline>
        </w:drawing>
      </w:r>
    </w:p>
    <w:p w14:paraId="7FC3A935" w14:textId="77777777" w:rsidR="00047339" w:rsidRDefault="00047339" w:rsidP="00047339">
      <w:pPr>
        <w:pStyle w:val="Heading4"/>
        <w:rPr>
          <w:lang w:val="en-US"/>
        </w:rPr>
      </w:pPr>
      <w:r>
        <w:rPr>
          <w:lang w:val="en-US"/>
        </w:rPr>
        <w:t>1.2.3/ GPO 3</w:t>
      </w:r>
    </w:p>
    <w:p w14:paraId="08869B60" w14:textId="72068906" w:rsidR="00210417" w:rsidRDefault="00210417" w:rsidP="00075109">
      <w:pPr>
        <w:rPr>
          <w:lang w:val="en-US"/>
        </w:rPr>
      </w:pPr>
      <w:r>
        <w:rPr>
          <w:lang w:val="en-US"/>
        </w:rPr>
        <w:t>Add new GPO to deny access to removable storage access: -</w:t>
      </w:r>
    </w:p>
    <w:p w14:paraId="25107CE5" w14:textId="0B7DFA49" w:rsidR="00210417" w:rsidRDefault="00210417" w:rsidP="00075109">
      <w:pPr>
        <w:rPr>
          <w:lang w:val="en-US"/>
        </w:rPr>
      </w:pPr>
      <w:r>
        <w:rPr>
          <w:noProof/>
        </w:rPr>
        <w:drawing>
          <wp:inline distT="0" distB="0" distL="0" distR="0" wp14:anchorId="2D12887C" wp14:editId="6CAB8799">
            <wp:extent cx="5731510" cy="3533140"/>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31"/>
                    <a:stretch>
                      <a:fillRect/>
                    </a:stretch>
                  </pic:blipFill>
                  <pic:spPr>
                    <a:xfrm>
                      <a:off x="0" y="0"/>
                      <a:ext cx="5731510" cy="3533140"/>
                    </a:xfrm>
                    <a:prstGeom prst="rect">
                      <a:avLst/>
                    </a:prstGeom>
                  </pic:spPr>
                </pic:pic>
              </a:graphicData>
            </a:graphic>
          </wp:inline>
        </w:drawing>
      </w:r>
    </w:p>
    <w:p w14:paraId="662737CE" w14:textId="77777777" w:rsidR="00047339" w:rsidRDefault="00047339" w:rsidP="00075109">
      <w:pPr>
        <w:rPr>
          <w:lang w:val="en-US"/>
        </w:rPr>
      </w:pPr>
    </w:p>
    <w:p w14:paraId="677B1973" w14:textId="77777777" w:rsidR="00A82274" w:rsidRDefault="00A82274" w:rsidP="00A82274">
      <w:pPr>
        <w:pStyle w:val="Heading4"/>
        <w:rPr>
          <w:lang w:val="en-US"/>
        </w:rPr>
      </w:pPr>
      <w:r>
        <w:rPr>
          <w:lang w:val="en-US"/>
        </w:rPr>
        <w:t>1.2.4/ GPO 4</w:t>
      </w:r>
    </w:p>
    <w:p w14:paraId="3BE41B82" w14:textId="3C175DED" w:rsidR="00C11915" w:rsidRDefault="00C11915" w:rsidP="00075109">
      <w:pPr>
        <w:rPr>
          <w:lang w:val="en-US"/>
        </w:rPr>
      </w:pPr>
      <w:r>
        <w:rPr>
          <w:lang w:val="en-US"/>
        </w:rPr>
        <w:t>Create new organizational unit called NWClient Computers and more the computer object for the client into this OU: -</w:t>
      </w:r>
    </w:p>
    <w:p w14:paraId="148ECB71" w14:textId="160C9149" w:rsidR="00C11915" w:rsidRDefault="00C11915" w:rsidP="00075109">
      <w:pPr>
        <w:rPr>
          <w:lang w:val="en-US"/>
        </w:rPr>
      </w:pPr>
      <w:r>
        <w:rPr>
          <w:noProof/>
        </w:rPr>
        <w:lastRenderedPageBreak/>
        <w:drawing>
          <wp:inline distT="0" distB="0" distL="0" distR="0" wp14:anchorId="7B2E5749" wp14:editId="0DB3DCDD">
            <wp:extent cx="5731510" cy="3228340"/>
            <wp:effectExtent l="0" t="0" r="2540" b="0"/>
            <wp:docPr id="21" name="Picture 2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 Word&#10;&#10;Description automatically generated"/>
                    <pic:cNvPicPr/>
                  </pic:nvPicPr>
                  <pic:blipFill>
                    <a:blip r:embed="rId32"/>
                    <a:stretch>
                      <a:fillRect/>
                    </a:stretch>
                  </pic:blipFill>
                  <pic:spPr>
                    <a:xfrm>
                      <a:off x="0" y="0"/>
                      <a:ext cx="5731510" cy="3228340"/>
                    </a:xfrm>
                    <a:prstGeom prst="rect">
                      <a:avLst/>
                    </a:prstGeom>
                  </pic:spPr>
                </pic:pic>
              </a:graphicData>
            </a:graphic>
          </wp:inline>
        </w:drawing>
      </w:r>
    </w:p>
    <w:p w14:paraId="43F1B9D9" w14:textId="1BBF85BD" w:rsidR="00132C08" w:rsidRDefault="00C11915" w:rsidP="00075109">
      <w:pPr>
        <w:rPr>
          <w:lang w:val="en-US"/>
        </w:rPr>
      </w:pPr>
      <w:r>
        <w:rPr>
          <w:lang w:val="en-US"/>
        </w:rPr>
        <w:t>Enable ‘prohibit user install’ policy: -</w:t>
      </w:r>
    </w:p>
    <w:p w14:paraId="1D7A6167" w14:textId="668C68AC" w:rsidR="00C11915" w:rsidRDefault="00C11915" w:rsidP="00075109">
      <w:pPr>
        <w:rPr>
          <w:lang w:val="en-US"/>
        </w:rPr>
      </w:pPr>
      <w:r>
        <w:rPr>
          <w:noProof/>
        </w:rPr>
        <w:drawing>
          <wp:inline distT="0" distB="0" distL="0" distR="0" wp14:anchorId="398B7928" wp14:editId="5CF596D0">
            <wp:extent cx="5731510" cy="4083685"/>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33"/>
                    <a:stretch>
                      <a:fillRect/>
                    </a:stretch>
                  </pic:blipFill>
                  <pic:spPr>
                    <a:xfrm>
                      <a:off x="0" y="0"/>
                      <a:ext cx="5731510" cy="4083685"/>
                    </a:xfrm>
                    <a:prstGeom prst="rect">
                      <a:avLst/>
                    </a:prstGeom>
                  </pic:spPr>
                </pic:pic>
              </a:graphicData>
            </a:graphic>
          </wp:inline>
        </w:drawing>
      </w:r>
    </w:p>
    <w:p w14:paraId="3398700B" w14:textId="1E6DE3CA" w:rsidR="00921651" w:rsidRDefault="00A82274" w:rsidP="00075109">
      <w:pPr>
        <w:rPr>
          <w:lang w:val="en-US"/>
        </w:rPr>
      </w:pPr>
      <w:r>
        <w:rPr>
          <w:lang w:val="en-US"/>
        </w:rPr>
        <w:t>Force u</w:t>
      </w:r>
      <w:r w:rsidR="00921651">
        <w:rPr>
          <w:lang w:val="en-US"/>
        </w:rPr>
        <w:t xml:space="preserve">pdate </w:t>
      </w:r>
      <w:r>
        <w:rPr>
          <w:lang w:val="en-US"/>
        </w:rPr>
        <w:t xml:space="preserve">of </w:t>
      </w:r>
      <w:r w:rsidR="00921651">
        <w:rPr>
          <w:lang w:val="en-US"/>
        </w:rPr>
        <w:t>group policies</w:t>
      </w:r>
      <w:r>
        <w:rPr>
          <w:lang w:val="en-US"/>
        </w:rPr>
        <w:t xml:space="preserve"> settings</w:t>
      </w:r>
      <w:r w:rsidR="00921651">
        <w:rPr>
          <w:lang w:val="en-US"/>
        </w:rPr>
        <w:t xml:space="preserve">: - </w:t>
      </w:r>
    </w:p>
    <w:p w14:paraId="6C714D12" w14:textId="0BD3254E" w:rsidR="00921651" w:rsidRDefault="00921651" w:rsidP="00075109">
      <w:pPr>
        <w:rPr>
          <w:lang w:val="en-US"/>
        </w:rPr>
      </w:pPr>
      <w:r>
        <w:rPr>
          <w:noProof/>
        </w:rPr>
        <w:lastRenderedPageBreak/>
        <w:drawing>
          <wp:inline distT="0" distB="0" distL="0" distR="0" wp14:anchorId="2B95B336" wp14:editId="7909E640">
            <wp:extent cx="5731510" cy="130111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34"/>
                    <a:stretch>
                      <a:fillRect/>
                    </a:stretch>
                  </pic:blipFill>
                  <pic:spPr>
                    <a:xfrm>
                      <a:off x="0" y="0"/>
                      <a:ext cx="5731510" cy="1301115"/>
                    </a:xfrm>
                    <a:prstGeom prst="rect">
                      <a:avLst/>
                    </a:prstGeom>
                  </pic:spPr>
                </pic:pic>
              </a:graphicData>
            </a:graphic>
          </wp:inline>
        </w:drawing>
      </w:r>
    </w:p>
    <w:p w14:paraId="3E4AE525" w14:textId="3E0322F4" w:rsidR="00921651" w:rsidRDefault="00921651" w:rsidP="00075109">
      <w:pPr>
        <w:rPr>
          <w:lang w:val="en-US"/>
        </w:rPr>
      </w:pPr>
    </w:p>
    <w:p w14:paraId="1960B340" w14:textId="42D3F52D" w:rsidR="00921651" w:rsidRDefault="00BF3F19" w:rsidP="00075109">
      <w:pPr>
        <w:rPr>
          <w:lang w:val="en-US"/>
        </w:rPr>
      </w:pPr>
      <w:r>
        <w:rPr>
          <w:lang w:val="en-US"/>
        </w:rPr>
        <w:t xml:space="preserve"> </w:t>
      </w:r>
      <w:r w:rsidR="00A82274">
        <w:rPr>
          <w:lang w:val="en-US"/>
        </w:rPr>
        <w:t>For testing purposes, a</w:t>
      </w:r>
      <w:r w:rsidR="00383133">
        <w:rPr>
          <w:lang w:val="en-US"/>
        </w:rPr>
        <w:t>llow access to internet on client 1: -</w:t>
      </w:r>
    </w:p>
    <w:p w14:paraId="7C5A08B5" w14:textId="429D3101" w:rsidR="00383133" w:rsidRDefault="00383133" w:rsidP="00075109">
      <w:pPr>
        <w:rPr>
          <w:lang w:val="en-US"/>
        </w:rPr>
      </w:pPr>
      <w:r>
        <w:rPr>
          <w:noProof/>
        </w:rPr>
        <w:drawing>
          <wp:inline distT="0" distB="0" distL="0" distR="0" wp14:anchorId="7EA5E348" wp14:editId="02925395">
            <wp:extent cx="5731510" cy="4759960"/>
            <wp:effectExtent l="0" t="0" r="2540" b="254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35"/>
                    <a:stretch>
                      <a:fillRect/>
                    </a:stretch>
                  </pic:blipFill>
                  <pic:spPr>
                    <a:xfrm>
                      <a:off x="0" y="0"/>
                      <a:ext cx="5731510" cy="4759960"/>
                    </a:xfrm>
                    <a:prstGeom prst="rect">
                      <a:avLst/>
                    </a:prstGeom>
                  </pic:spPr>
                </pic:pic>
              </a:graphicData>
            </a:graphic>
          </wp:inline>
        </w:drawing>
      </w:r>
    </w:p>
    <w:p w14:paraId="236DBDD9" w14:textId="6BBC690D" w:rsidR="00383133" w:rsidRDefault="004853DC" w:rsidP="00075109">
      <w:pPr>
        <w:rPr>
          <w:lang w:val="en-US"/>
        </w:rPr>
      </w:pPr>
      <w:r>
        <w:rPr>
          <w:lang w:val="en-US"/>
        </w:rPr>
        <w:t>Attempt to download 7-zip: -</w:t>
      </w:r>
    </w:p>
    <w:p w14:paraId="36170232" w14:textId="5871869A" w:rsidR="004853DC" w:rsidRDefault="009435EA" w:rsidP="00075109">
      <w:pPr>
        <w:rPr>
          <w:lang w:val="en-US"/>
        </w:rPr>
      </w:pPr>
      <w:r>
        <w:rPr>
          <w:noProof/>
        </w:rPr>
        <w:lastRenderedPageBreak/>
        <w:drawing>
          <wp:inline distT="0" distB="0" distL="0" distR="0" wp14:anchorId="0C07C1BA" wp14:editId="2DDFEEED">
            <wp:extent cx="5731510" cy="4310380"/>
            <wp:effectExtent l="0" t="0" r="2540"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6"/>
                    <a:stretch>
                      <a:fillRect/>
                    </a:stretch>
                  </pic:blipFill>
                  <pic:spPr>
                    <a:xfrm>
                      <a:off x="0" y="0"/>
                      <a:ext cx="5731510" cy="4310380"/>
                    </a:xfrm>
                    <a:prstGeom prst="rect">
                      <a:avLst/>
                    </a:prstGeom>
                  </pic:spPr>
                </pic:pic>
              </a:graphicData>
            </a:graphic>
          </wp:inline>
        </w:drawing>
      </w:r>
    </w:p>
    <w:p w14:paraId="1645B82F" w14:textId="0340023F" w:rsidR="00A82274" w:rsidRDefault="00A82274" w:rsidP="00075109">
      <w:pPr>
        <w:rPr>
          <w:lang w:val="en-US"/>
        </w:rPr>
      </w:pPr>
      <w:r>
        <w:rPr>
          <w:lang w:val="en-US"/>
        </w:rPr>
        <w:t>Note the error ‘The requested operation requires elevation’ confirming the success of the GPO.</w:t>
      </w:r>
    </w:p>
    <w:p w14:paraId="780D1653" w14:textId="77777777" w:rsidR="00A82274" w:rsidRDefault="00A82274" w:rsidP="00A82274">
      <w:pPr>
        <w:pStyle w:val="Heading4"/>
        <w:rPr>
          <w:lang w:val="en-US"/>
        </w:rPr>
      </w:pPr>
      <w:r>
        <w:rPr>
          <w:lang w:val="en-US"/>
        </w:rPr>
        <w:t>1.2.5/ GPO 5</w:t>
      </w:r>
    </w:p>
    <w:p w14:paraId="123B19D2" w14:textId="55389DDD" w:rsidR="009435EA" w:rsidRDefault="009435EA" w:rsidP="00075109">
      <w:pPr>
        <w:rPr>
          <w:lang w:val="en-US"/>
        </w:rPr>
      </w:pPr>
      <w:r>
        <w:rPr>
          <w:lang w:val="en-US"/>
        </w:rPr>
        <w:t xml:space="preserve">Update predefined settings for password policies: - </w:t>
      </w:r>
    </w:p>
    <w:p w14:paraId="65E3BCC6" w14:textId="3C61EA94" w:rsidR="009435EA" w:rsidRDefault="009435EA" w:rsidP="00075109">
      <w:pPr>
        <w:rPr>
          <w:lang w:val="en-US"/>
        </w:rPr>
      </w:pPr>
      <w:r>
        <w:rPr>
          <w:noProof/>
        </w:rPr>
        <w:drawing>
          <wp:inline distT="0" distB="0" distL="0" distR="0" wp14:anchorId="5871D19E" wp14:editId="25AEC255">
            <wp:extent cx="5731510" cy="3637280"/>
            <wp:effectExtent l="0" t="0" r="2540" b="127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37"/>
                    <a:stretch>
                      <a:fillRect/>
                    </a:stretch>
                  </pic:blipFill>
                  <pic:spPr>
                    <a:xfrm>
                      <a:off x="0" y="0"/>
                      <a:ext cx="5731510" cy="3637280"/>
                    </a:xfrm>
                    <a:prstGeom prst="rect">
                      <a:avLst/>
                    </a:prstGeom>
                  </pic:spPr>
                </pic:pic>
              </a:graphicData>
            </a:graphic>
          </wp:inline>
        </w:drawing>
      </w:r>
    </w:p>
    <w:p w14:paraId="13711658" w14:textId="304D92EF" w:rsidR="009435EA" w:rsidRDefault="009435EA" w:rsidP="00075109">
      <w:pPr>
        <w:rPr>
          <w:lang w:val="en-US"/>
        </w:rPr>
      </w:pPr>
      <w:r>
        <w:rPr>
          <w:lang w:val="en-US"/>
        </w:rPr>
        <w:lastRenderedPageBreak/>
        <w:t>Force update of GPO</w:t>
      </w:r>
      <w:r w:rsidR="00A82274">
        <w:rPr>
          <w:lang w:val="en-US"/>
        </w:rPr>
        <w:t xml:space="preserve"> settings</w:t>
      </w:r>
      <w:r>
        <w:rPr>
          <w:lang w:val="en-US"/>
        </w:rPr>
        <w:t xml:space="preserve">: - </w:t>
      </w:r>
    </w:p>
    <w:p w14:paraId="46C18049" w14:textId="7F47DA08" w:rsidR="009435EA" w:rsidRDefault="009435EA" w:rsidP="00075109">
      <w:pPr>
        <w:rPr>
          <w:lang w:val="en-US"/>
        </w:rPr>
      </w:pPr>
      <w:r>
        <w:rPr>
          <w:noProof/>
        </w:rPr>
        <w:drawing>
          <wp:inline distT="0" distB="0" distL="0" distR="0" wp14:anchorId="223DBFC1" wp14:editId="03E83BB9">
            <wp:extent cx="5731510" cy="3547745"/>
            <wp:effectExtent l="0" t="0" r="2540" b="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a:blip r:embed="rId38"/>
                    <a:stretch>
                      <a:fillRect/>
                    </a:stretch>
                  </pic:blipFill>
                  <pic:spPr>
                    <a:xfrm>
                      <a:off x="0" y="0"/>
                      <a:ext cx="5731510" cy="3547745"/>
                    </a:xfrm>
                    <a:prstGeom prst="rect">
                      <a:avLst/>
                    </a:prstGeom>
                  </pic:spPr>
                </pic:pic>
              </a:graphicData>
            </a:graphic>
          </wp:inline>
        </w:drawing>
      </w:r>
    </w:p>
    <w:p w14:paraId="02845D18" w14:textId="7A8338DB" w:rsidR="009435EA" w:rsidRDefault="001B3C9B" w:rsidP="00075109">
      <w:pPr>
        <w:rPr>
          <w:lang w:val="en-US"/>
        </w:rPr>
      </w:pPr>
      <w:r>
        <w:rPr>
          <w:lang w:val="en-US"/>
        </w:rPr>
        <w:t>Attempting to set up a password less than 8 characters for new user: -</w:t>
      </w:r>
    </w:p>
    <w:p w14:paraId="1729342E" w14:textId="2E5528E9" w:rsidR="001B3C9B" w:rsidRDefault="001B3C9B" w:rsidP="00075109">
      <w:pPr>
        <w:rPr>
          <w:lang w:val="en-US"/>
        </w:rPr>
      </w:pPr>
      <w:r>
        <w:rPr>
          <w:noProof/>
        </w:rPr>
        <w:drawing>
          <wp:inline distT="0" distB="0" distL="0" distR="0" wp14:anchorId="308A719F" wp14:editId="3A60EA99">
            <wp:extent cx="5731510" cy="2963545"/>
            <wp:effectExtent l="0" t="0" r="2540" b="8255"/>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a:blip r:embed="rId39"/>
                    <a:stretch>
                      <a:fillRect/>
                    </a:stretch>
                  </pic:blipFill>
                  <pic:spPr>
                    <a:xfrm>
                      <a:off x="0" y="0"/>
                      <a:ext cx="5731510" cy="2963545"/>
                    </a:xfrm>
                    <a:prstGeom prst="rect">
                      <a:avLst/>
                    </a:prstGeom>
                  </pic:spPr>
                </pic:pic>
              </a:graphicData>
            </a:graphic>
          </wp:inline>
        </w:drawing>
      </w:r>
    </w:p>
    <w:p w14:paraId="140F48E4" w14:textId="296C08EE" w:rsidR="00094046" w:rsidRDefault="00094046" w:rsidP="00075109">
      <w:pPr>
        <w:rPr>
          <w:lang w:val="en-US"/>
        </w:rPr>
      </w:pPr>
    </w:p>
    <w:p w14:paraId="4BB79019" w14:textId="023F8832" w:rsidR="00A82274" w:rsidRDefault="00A82274" w:rsidP="00A82274">
      <w:pPr>
        <w:pStyle w:val="Heading1"/>
        <w:rPr>
          <w:lang w:val="en-US"/>
        </w:rPr>
      </w:pPr>
      <w:bookmarkStart w:id="3" w:name="_Toc102129117"/>
      <w:r>
        <w:rPr>
          <w:lang w:val="en-US"/>
        </w:rPr>
        <w:t>2/Task 2: Routing and Packet Filtering within Core TCP/IP Services and Critical Failover/Redundancy Practices</w:t>
      </w:r>
      <w:bookmarkEnd w:id="3"/>
    </w:p>
    <w:p w14:paraId="6106636D" w14:textId="7E6F1962" w:rsidR="00A82274" w:rsidRDefault="00A82274" w:rsidP="00A82274">
      <w:pPr>
        <w:jc w:val="center"/>
        <w:rPr>
          <w:rFonts w:ascii="Verdana" w:hAnsi="Verdana"/>
          <w:sz w:val="32"/>
        </w:rPr>
      </w:pPr>
      <w:r w:rsidRPr="00A82274">
        <w:rPr>
          <w:rFonts w:ascii="Verdana" w:hAnsi="Verdana"/>
          <w:sz w:val="32"/>
        </w:rPr>
        <w:t xml:space="preserve"> </w:t>
      </w:r>
    </w:p>
    <w:p w14:paraId="072DD046" w14:textId="039BB0BA" w:rsidR="00946510" w:rsidRDefault="00946510" w:rsidP="00A82274">
      <w:pPr>
        <w:jc w:val="center"/>
        <w:rPr>
          <w:rFonts w:ascii="Verdana" w:hAnsi="Verdana"/>
          <w:sz w:val="32"/>
        </w:rPr>
      </w:pPr>
    </w:p>
    <w:p w14:paraId="06D771E4" w14:textId="50D15FC0" w:rsidR="00946510" w:rsidRDefault="00946510" w:rsidP="00946510">
      <w:pPr>
        <w:pStyle w:val="Heading2"/>
      </w:pPr>
      <w:bookmarkStart w:id="4" w:name="_Toc102129118"/>
      <w:r>
        <w:lastRenderedPageBreak/>
        <w:t>2.1/ FTP</w:t>
      </w:r>
      <w:bookmarkEnd w:id="4"/>
    </w:p>
    <w:p w14:paraId="309F4B7C" w14:textId="4D213220" w:rsidR="00094046" w:rsidRPr="00A82274" w:rsidRDefault="00094046" w:rsidP="00075109"/>
    <w:p w14:paraId="14505585" w14:textId="5E1C2BAE" w:rsidR="00094046" w:rsidRDefault="002C25B6" w:rsidP="00075109">
      <w:pPr>
        <w:rPr>
          <w:lang w:val="en-US"/>
        </w:rPr>
      </w:pPr>
      <w:r>
        <w:rPr>
          <w:lang w:val="en-US"/>
        </w:rPr>
        <w:t>To start, i</w:t>
      </w:r>
      <w:r w:rsidR="00094046">
        <w:rPr>
          <w:lang w:val="en-US"/>
        </w:rPr>
        <w:t>nstal</w:t>
      </w:r>
      <w:r>
        <w:rPr>
          <w:lang w:val="en-US"/>
        </w:rPr>
        <w:t>l</w:t>
      </w:r>
      <w:r w:rsidR="00094046">
        <w:rPr>
          <w:lang w:val="en-US"/>
        </w:rPr>
        <w:t xml:space="preserve"> FTP</w:t>
      </w:r>
      <w:r>
        <w:rPr>
          <w:lang w:val="en-US"/>
        </w:rPr>
        <w:t xml:space="preserve"> on server 2</w:t>
      </w:r>
      <w:r w:rsidR="00094046">
        <w:rPr>
          <w:lang w:val="en-US"/>
        </w:rPr>
        <w:t>: -</w:t>
      </w:r>
    </w:p>
    <w:p w14:paraId="4048D5C9" w14:textId="76096EBC" w:rsidR="00094046" w:rsidRDefault="00094046" w:rsidP="00075109">
      <w:pPr>
        <w:rPr>
          <w:lang w:val="en-US"/>
        </w:rPr>
      </w:pPr>
      <w:r>
        <w:rPr>
          <w:noProof/>
        </w:rPr>
        <w:drawing>
          <wp:inline distT="0" distB="0" distL="0" distR="0" wp14:anchorId="2C128BBE" wp14:editId="6DAA07DE">
            <wp:extent cx="5731510" cy="3463925"/>
            <wp:effectExtent l="0" t="0" r="2540" b="3175"/>
            <wp:docPr id="24" name="Picture 2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40"/>
                    <a:stretch>
                      <a:fillRect/>
                    </a:stretch>
                  </pic:blipFill>
                  <pic:spPr>
                    <a:xfrm>
                      <a:off x="0" y="0"/>
                      <a:ext cx="5731510" cy="3463925"/>
                    </a:xfrm>
                    <a:prstGeom prst="rect">
                      <a:avLst/>
                    </a:prstGeom>
                  </pic:spPr>
                </pic:pic>
              </a:graphicData>
            </a:graphic>
          </wp:inline>
        </w:drawing>
      </w:r>
    </w:p>
    <w:p w14:paraId="62EA29B1" w14:textId="04FB57DD" w:rsidR="00433900" w:rsidRDefault="00433900" w:rsidP="00075109">
      <w:pPr>
        <w:rPr>
          <w:lang w:val="en-US"/>
        </w:rPr>
      </w:pPr>
      <w:r>
        <w:rPr>
          <w:lang w:val="en-US"/>
        </w:rPr>
        <w:t xml:space="preserve">Create </w:t>
      </w:r>
      <w:r w:rsidR="002C25B6">
        <w:rPr>
          <w:lang w:val="en-US"/>
        </w:rPr>
        <w:t xml:space="preserve">a </w:t>
      </w:r>
      <w:r>
        <w:rPr>
          <w:lang w:val="en-US"/>
        </w:rPr>
        <w:t xml:space="preserve">new user in computer management: - </w:t>
      </w:r>
    </w:p>
    <w:p w14:paraId="4C9AC6FC" w14:textId="0A4FA715" w:rsidR="00433900" w:rsidRDefault="00433900" w:rsidP="00075109">
      <w:pPr>
        <w:rPr>
          <w:lang w:val="en-US"/>
        </w:rPr>
      </w:pPr>
      <w:r>
        <w:rPr>
          <w:noProof/>
        </w:rPr>
        <w:drawing>
          <wp:inline distT="0" distB="0" distL="0" distR="0" wp14:anchorId="2CC99172" wp14:editId="014B7A61">
            <wp:extent cx="5731510" cy="4124960"/>
            <wp:effectExtent l="0" t="0" r="2540" b="8890"/>
            <wp:docPr id="32" name="Picture 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10;&#10;Description automatically generated"/>
                    <pic:cNvPicPr/>
                  </pic:nvPicPr>
                  <pic:blipFill>
                    <a:blip r:embed="rId41"/>
                    <a:stretch>
                      <a:fillRect/>
                    </a:stretch>
                  </pic:blipFill>
                  <pic:spPr>
                    <a:xfrm>
                      <a:off x="0" y="0"/>
                      <a:ext cx="5731510" cy="4124960"/>
                    </a:xfrm>
                    <a:prstGeom prst="rect">
                      <a:avLst/>
                    </a:prstGeom>
                  </pic:spPr>
                </pic:pic>
              </a:graphicData>
            </a:graphic>
          </wp:inline>
        </w:drawing>
      </w:r>
    </w:p>
    <w:p w14:paraId="730CB8BF" w14:textId="66717C23" w:rsidR="00433900" w:rsidRDefault="00433900" w:rsidP="00075109">
      <w:pPr>
        <w:rPr>
          <w:lang w:val="en-US"/>
        </w:rPr>
      </w:pPr>
      <w:r>
        <w:rPr>
          <w:lang w:val="en-US"/>
        </w:rPr>
        <w:lastRenderedPageBreak/>
        <w:t>After creating new user account set up FTP site: -</w:t>
      </w:r>
    </w:p>
    <w:p w14:paraId="2AB4374A" w14:textId="7ABE7CA2" w:rsidR="00433900" w:rsidRDefault="00433900" w:rsidP="00075109">
      <w:pPr>
        <w:rPr>
          <w:lang w:val="en-US"/>
        </w:rPr>
      </w:pPr>
      <w:r>
        <w:rPr>
          <w:noProof/>
        </w:rPr>
        <w:drawing>
          <wp:inline distT="0" distB="0" distL="0" distR="0" wp14:anchorId="5DADFE9D" wp14:editId="4F6F4532">
            <wp:extent cx="5731510" cy="3428365"/>
            <wp:effectExtent l="0" t="0" r="2540" b="635"/>
            <wp:docPr id="29" name="Picture 2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application, Word&#10;&#10;Description automatically generated"/>
                    <pic:cNvPicPr/>
                  </pic:nvPicPr>
                  <pic:blipFill>
                    <a:blip r:embed="rId42"/>
                    <a:stretch>
                      <a:fillRect/>
                    </a:stretch>
                  </pic:blipFill>
                  <pic:spPr>
                    <a:xfrm>
                      <a:off x="0" y="0"/>
                      <a:ext cx="5731510" cy="3428365"/>
                    </a:xfrm>
                    <a:prstGeom prst="rect">
                      <a:avLst/>
                    </a:prstGeom>
                  </pic:spPr>
                </pic:pic>
              </a:graphicData>
            </a:graphic>
          </wp:inline>
        </w:drawing>
      </w:r>
    </w:p>
    <w:p w14:paraId="78C03B26" w14:textId="362A3110" w:rsidR="00433900" w:rsidRDefault="00433900" w:rsidP="00075109">
      <w:pPr>
        <w:rPr>
          <w:noProof/>
        </w:rPr>
      </w:pPr>
      <w:r>
        <w:rPr>
          <w:noProof/>
        </w:rPr>
        <w:drawing>
          <wp:inline distT="0" distB="0" distL="0" distR="0" wp14:anchorId="344CA0DC" wp14:editId="291F7076">
            <wp:extent cx="5731510" cy="3490595"/>
            <wp:effectExtent l="0" t="0" r="254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pic:nvPicPr>
                  <pic:blipFill>
                    <a:blip r:embed="rId43"/>
                    <a:stretch>
                      <a:fillRect/>
                    </a:stretch>
                  </pic:blipFill>
                  <pic:spPr>
                    <a:xfrm>
                      <a:off x="0" y="0"/>
                      <a:ext cx="5731510" cy="3490595"/>
                    </a:xfrm>
                    <a:prstGeom prst="rect">
                      <a:avLst/>
                    </a:prstGeom>
                  </pic:spPr>
                </pic:pic>
              </a:graphicData>
            </a:graphic>
          </wp:inline>
        </w:drawing>
      </w:r>
    </w:p>
    <w:p w14:paraId="0BA9169F" w14:textId="772A1979" w:rsidR="00433900" w:rsidRDefault="002C25B6" w:rsidP="00433900">
      <w:pPr>
        <w:tabs>
          <w:tab w:val="left" w:pos="2355"/>
        </w:tabs>
        <w:rPr>
          <w:lang w:val="en-US"/>
        </w:rPr>
      </w:pPr>
      <w:r>
        <w:rPr>
          <w:lang w:val="en-US"/>
        </w:rPr>
        <w:t xml:space="preserve">Confirm </w:t>
      </w:r>
      <w:r w:rsidR="00433900">
        <w:rPr>
          <w:lang w:val="en-US"/>
        </w:rPr>
        <w:t>FTP</w:t>
      </w:r>
      <w:r>
        <w:rPr>
          <w:lang w:val="en-US"/>
        </w:rPr>
        <w:t xml:space="preserve"> has been</w:t>
      </w:r>
      <w:r w:rsidR="00433900">
        <w:rPr>
          <w:lang w:val="en-US"/>
        </w:rPr>
        <w:t xml:space="preserve"> successfully created: -</w:t>
      </w:r>
    </w:p>
    <w:p w14:paraId="09D4F3A9" w14:textId="0767C0B8" w:rsidR="00433900" w:rsidRDefault="00433900" w:rsidP="00433900">
      <w:pPr>
        <w:tabs>
          <w:tab w:val="left" w:pos="2355"/>
        </w:tabs>
        <w:rPr>
          <w:lang w:val="en-US"/>
        </w:rPr>
      </w:pPr>
      <w:r>
        <w:rPr>
          <w:noProof/>
        </w:rPr>
        <w:lastRenderedPageBreak/>
        <w:drawing>
          <wp:inline distT="0" distB="0" distL="0" distR="0" wp14:anchorId="3C9E8FAF" wp14:editId="24BD2601">
            <wp:extent cx="5731510" cy="3895725"/>
            <wp:effectExtent l="0" t="0" r="2540" b="9525"/>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44"/>
                    <a:stretch>
                      <a:fillRect/>
                    </a:stretch>
                  </pic:blipFill>
                  <pic:spPr>
                    <a:xfrm>
                      <a:off x="0" y="0"/>
                      <a:ext cx="5731510" cy="3895725"/>
                    </a:xfrm>
                    <a:prstGeom prst="rect">
                      <a:avLst/>
                    </a:prstGeom>
                  </pic:spPr>
                </pic:pic>
              </a:graphicData>
            </a:graphic>
          </wp:inline>
        </w:drawing>
      </w:r>
    </w:p>
    <w:p w14:paraId="325909D8" w14:textId="37C85755" w:rsidR="00433900" w:rsidRDefault="00DC768E" w:rsidP="00433900">
      <w:pPr>
        <w:tabs>
          <w:tab w:val="left" w:pos="2355"/>
        </w:tabs>
        <w:rPr>
          <w:lang w:val="en-US"/>
        </w:rPr>
      </w:pPr>
      <w:r>
        <w:rPr>
          <w:lang w:val="en-US"/>
        </w:rPr>
        <w:t>Ad</w:t>
      </w:r>
      <w:r w:rsidR="002C25B6">
        <w:rPr>
          <w:lang w:val="en-US"/>
        </w:rPr>
        <w:t>d banners to your FTP site to so that users can easily identify what FTP site they have accessed</w:t>
      </w:r>
      <w:r>
        <w:rPr>
          <w:lang w:val="en-US"/>
        </w:rPr>
        <w:t>: -</w:t>
      </w:r>
    </w:p>
    <w:p w14:paraId="40D4D433" w14:textId="619A603E" w:rsidR="00DC768E" w:rsidRDefault="00DC768E" w:rsidP="00433900">
      <w:pPr>
        <w:tabs>
          <w:tab w:val="left" w:pos="2355"/>
        </w:tabs>
        <w:rPr>
          <w:lang w:val="en-US"/>
        </w:rPr>
      </w:pPr>
      <w:r>
        <w:rPr>
          <w:noProof/>
        </w:rPr>
        <w:drawing>
          <wp:inline distT="0" distB="0" distL="0" distR="0" wp14:anchorId="0B84006F" wp14:editId="700A98F2">
            <wp:extent cx="5731510" cy="4230370"/>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45"/>
                    <a:stretch>
                      <a:fillRect/>
                    </a:stretch>
                  </pic:blipFill>
                  <pic:spPr>
                    <a:xfrm>
                      <a:off x="0" y="0"/>
                      <a:ext cx="5731510" cy="4230370"/>
                    </a:xfrm>
                    <a:prstGeom prst="rect">
                      <a:avLst/>
                    </a:prstGeom>
                  </pic:spPr>
                </pic:pic>
              </a:graphicData>
            </a:graphic>
          </wp:inline>
        </w:drawing>
      </w:r>
    </w:p>
    <w:p w14:paraId="7A6B0CC0" w14:textId="78168009" w:rsidR="00DC768E" w:rsidRDefault="00DC768E" w:rsidP="00433900">
      <w:pPr>
        <w:tabs>
          <w:tab w:val="left" w:pos="2355"/>
        </w:tabs>
        <w:rPr>
          <w:lang w:val="en-US"/>
        </w:rPr>
      </w:pPr>
      <w:r>
        <w:rPr>
          <w:lang w:val="en-US"/>
        </w:rPr>
        <w:t>Add user to FTP service: -</w:t>
      </w:r>
    </w:p>
    <w:p w14:paraId="123ABE6D" w14:textId="18574BEC" w:rsidR="00DC768E" w:rsidRDefault="00DC768E" w:rsidP="00433900">
      <w:pPr>
        <w:tabs>
          <w:tab w:val="left" w:pos="2355"/>
        </w:tabs>
        <w:rPr>
          <w:lang w:val="en-US"/>
        </w:rPr>
      </w:pPr>
      <w:r>
        <w:rPr>
          <w:noProof/>
        </w:rPr>
        <w:lastRenderedPageBreak/>
        <w:drawing>
          <wp:inline distT="0" distB="0" distL="0" distR="0" wp14:anchorId="687AC80B" wp14:editId="30E9E733">
            <wp:extent cx="5731510" cy="4465955"/>
            <wp:effectExtent l="0" t="0" r="254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46"/>
                    <a:stretch>
                      <a:fillRect/>
                    </a:stretch>
                  </pic:blipFill>
                  <pic:spPr>
                    <a:xfrm>
                      <a:off x="0" y="0"/>
                      <a:ext cx="5731510" cy="4465955"/>
                    </a:xfrm>
                    <a:prstGeom prst="rect">
                      <a:avLst/>
                    </a:prstGeom>
                  </pic:spPr>
                </pic:pic>
              </a:graphicData>
            </a:graphic>
          </wp:inline>
        </w:drawing>
      </w:r>
    </w:p>
    <w:p w14:paraId="68085FA5" w14:textId="6B38E441" w:rsidR="00DC768E" w:rsidRDefault="00DC768E" w:rsidP="00433900">
      <w:pPr>
        <w:tabs>
          <w:tab w:val="left" w:pos="2355"/>
        </w:tabs>
        <w:rPr>
          <w:lang w:val="en-US"/>
        </w:rPr>
      </w:pPr>
      <w:r>
        <w:rPr>
          <w:lang w:val="en-US"/>
        </w:rPr>
        <w:t xml:space="preserve">Create </w:t>
      </w:r>
      <w:r w:rsidR="002C25B6">
        <w:rPr>
          <w:lang w:val="en-US"/>
        </w:rPr>
        <w:t xml:space="preserve">a </w:t>
      </w:r>
      <w:r>
        <w:rPr>
          <w:lang w:val="en-US"/>
        </w:rPr>
        <w:t>folder named MyFTPUploads</w:t>
      </w:r>
      <w:r w:rsidR="002C25B6">
        <w:rPr>
          <w:lang w:val="en-US"/>
        </w:rPr>
        <w:t xml:space="preserve"> on server 2</w:t>
      </w:r>
      <w:r>
        <w:rPr>
          <w:lang w:val="en-US"/>
        </w:rPr>
        <w:t>: -</w:t>
      </w:r>
    </w:p>
    <w:p w14:paraId="1DB28E22" w14:textId="6AA8E70A" w:rsidR="00DC768E" w:rsidRDefault="00DC768E" w:rsidP="00433900">
      <w:pPr>
        <w:tabs>
          <w:tab w:val="left" w:pos="2355"/>
        </w:tabs>
        <w:rPr>
          <w:lang w:val="en-US"/>
        </w:rPr>
      </w:pPr>
      <w:r>
        <w:rPr>
          <w:noProof/>
        </w:rPr>
        <w:lastRenderedPageBreak/>
        <w:drawing>
          <wp:inline distT="0" distB="0" distL="0" distR="0" wp14:anchorId="487B1EEA" wp14:editId="2227C478">
            <wp:extent cx="5731510" cy="4451350"/>
            <wp:effectExtent l="0" t="0" r="2540" b="635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7"/>
                    <a:stretch>
                      <a:fillRect/>
                    </a:stretch>
                  </pic:blipFill>
                  <pic:spPr>
                    <a:xfrm>
                      <a:off x="0" y="0"/>
                      <a:ext cx="5731510" cy="4451350"/>
                    </a:xfrm>
                    <a:prstGeom prst="rect">
                      <a:avLst/>
                    </a:prstGeom>
                  </pic:spPr>
                </pic:pic>
              </a:graphicData>
            </a:graphic>
          </wp:inline>
        </w:drawing>
      </w:r>
    </w:p>
    <w:p w14:paraId="6CB4545B" w14:textId="390B0AA5" w:rsidR="00DC768E" w:rsidRDefault="00DC768E" w:rsidP="00433900">
      <w:pPr>
        <w:tabs>
          <w:tab w:val="left" w:pos="2355"/>
        </w:tabs>
        <w:rPr>
          <w:lang w:val="en-US"/>
        </w:rPr>
      </w:pPr>
      <w:r>
        <w:rPr>
          <w:lang w:val="en-US"/>
        </w:rPr>
        <w:t>Turn</w:t>
      </w:r>
      <w:r w:rsidR="002C25B6">
        <w:rPr>
          <w:lang w:val="en-US"/>
        </w:rPr>
        <w:t xml:space="preserve"> the</w:t>
      </w:r>
      <w:r>
        <w:rPr>
          <w:lang w:val="en-US"/>
        </w:rPr>
        <w:t xml:space="preserve"> firewall off on server 2</w:t>
      </w:r>
      <w:r w:rsidR="002C25B6">
        <w:rPr>
          <w:lang w:val="en-US"/>
        </w:rPr>
        <w:t xml:space="preserve"> to allow access from client 2</w:t>
      </w:r>
      <w:r>
        <w:rPr>
          <w:lang w:val="en-US"/>
        </w:rPr>
        <w:t>: -</w:t>
      </w:r>
    </w:p>
    <w:p w14:paraId="103CDDFE" w14:textId="53A459C3" w:rsidR="00DC768E" w:rsidRDefault="00DC768E" w:rsidP="00433900">
      <w:pPr>
        <w:tabs>
          <w:tab w:val="left" w:pos="2355"/>
        </w:tabs>
        <w:rPr>
          <w:lang w:val="en-US"/>
        </w:rPr>
      </w:pPr>
      <w:r>
        <w:rPr>
          <w:noProof/>
        </w:rPr>
        <w:lastRenderedPageBreak/>
        <w:drawing>
          <wp:inline distT="0" distB="0" distL="0" distR="0" wp14:anchorId="7B259072" wp14:editId="3B922111">
            <wp:extent cx="5731510" cy="4550410"/>
            <wp:effectExtent l="0" t="0" r="2540" b="254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48"/>
                    <a:stretch>
                      <a:fillRect/>
                    </a:stretch>
                  </pic:blipFill>
                  <pic:spPr>
                    <a:xfrm>
                      <a:off x="0" y="0"/>
                      <a:ext cx="5731510" cy="4550410"/>
                    </a:xfrm>
                    <a:prstGeom prst="rect">
                      <a:avLst/>
                    </a:prstGeom>
                  </pic:spPr>
                </pic:pic>
              </a:graphicData>
            </a:graphic>
          </wp:inline>
        </w:drawing>
      </w:r>
    </w:p>
    <w:p w14:paraId="63147577" w14:textId="22EB3817" w:rsidR="00942694" w:rsidRDefault="00942694" w:rsidP="00433900">
      <w:pPr>
        <w:tabs>
          <w:tab w:val="left" w:pos="2355"/>
        </w:tabs>
        <w:rPr>
          <w:lang w:val="en-US"/>
        </w:rPr>
      </w:pPr>
    </w:p>
    <w:p w14:paraId="34D38660" w14:textId="5EAC999C" w:rsidR="00942694" w:rsidRDefault="00942694" w:rsidP="00433900">
      <w:pPr>
        <w:tabs>
          <w:tab w:val="left" w:pos="2355"/>
        </w:tabs>
        <w:rPr>
          <w:lang w:val="en-US"/>
        </w:rPr>
      </w:pPr>
      <w:r>
        <w:rPr>
          <w:lang w:val="en-US"/>
        </w:rPr>
        <w:t xml:space="preserve">Access FTP site on client 2: - </w:t>
      </w:r>
    </w:p>
    <w:p w14:paraId="1E8DD26F" w14:textId="3C473DA5" w:rsidR="00942694" w:rsidRDefault="00942694" w:rsidP="00433900">
      <w:pPr>
        <w:tabs>
          <w:tab w:val="left" w:pos="2355"/>
        </w:tabs>
        <w:rPr>
          <w:lang w:val="en-US"/>
        </w:rPr>
      </w:pPr>
      <w:r>
        <w:rPr>
          <w:noProof/>
        </w:rPr>
        <w:drawing>
          <wp:inline distT="0" distB="0" distL="0" distR="0" wp14:anchorId="54614FCE" wp14:editId="4F0CE202">
            <wp:extent cx="5731510" cy="3556635"/>
            <wp:effectExtent l="0" t="0" r="2540" b="5715"/>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9"/>
                    <a:stretch>
                      <a:fillRect/>
                    </a:stretch>
                  </pic:blipFill>
                  <pic:spPr>
                    <a:xfrm>
                      <a:off x="0" y="0"/>
                      <a:ext cx="5731510" cy="3556635"/>
                    </a:xfrm>
                    <a:prstGeom prst="rect">
                      <a:avLst/>
                    </a:prstGeom>
                  </pic:spPr>
                </pic:pic>
              </a:graphicData>
            </a:graphic>
          </wp:inline>
        </w:drawing>
      </w:r>
    </w:p>
    <w:p w14:paraId="1414B165" w14:textId="11D5EF05" w:rsidR="00942694" w:rsidRDefault="00942694" w:rsidP="00433900">
      <w:pPr>
        <w:tabs>
          <w:tab w:val="left" w:pos="2355"/>
        </w:tabs>
        <w:rPr>
          <w:lang w:val="en-US"/>
        </w:rPr>
      </w:pPr>
      <w:r>
        <w:rPr>
          <w:lang w:val="en-US"/>
        </w:rPr>
        <w:lastRenderedPageBreak/>
        <w:t xml:space="preserve">Identify what is held in </w:t>
      </w:r>
      <w:r w:rsidR="002C25B6">
        <w:rPr>
          <w:lang w:val="en-US"/>
        </w:rPr>
        <w:t xml:space="preserve">the FTP </w:t>
      </w:r>
      <w:r>
        <w:rPr>
          <w:lang w:val="en-US"/>
        </w:rPr>
        <w:t xml:space="preserve">file: - </w:t>
      </w:r>
    </w:p>
    <w:p w14:paraId="465F7649" w14:textId="6A82D7D4" w:rsidR="00942694" w:rsidRDefault="00942694" w:rsidP="00433900">
      <w:pPr>
        <w:tabs>
          <w:tab w:val="left" w:pos="2355"/>
        </w:tabs>
        <w:rPr>
          <w:noProof/>
        </w:rPr>
      </w:pPr>
      <w:r>
        <w:rPr>
          <w:noProof/>
        </w:rPr>
        <w:drawing>
          <wp:inline distT="0" distB="0" distL="0" distR="0" wp14:anchorId="596F355E" wp14:editId="652960BF">
            <wp:extent cx="5731510" cy="3771265"/>
            <wp:effectExtent l="0" t="0" r="2540" b="635"/>
            <wp:docPr id="38" name="Picture 3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10;&#10;Description automatically generated"/>
                    <pic:cNvPicPr/>
                  </pic:nvPicPr>
                  <pic:blipFill>
                    <a:blip r:embed="rId50"/>
                    <a:stretch>
                      <a:fillRect/>
                    </a:stretch>
                  </pic:blipFill>
                  <pic:spPr>
                    <a:xfrm>
                      <a:off x="0" y="0"/>
                      <a:ext cx="5731510" cy="3771265"/>
                    </a:xfrm>
                    <a:prstGeom prst="rect">
                      <a:avLst/>
                    </a:prstGeom>
                  </pic:spPr>
                </pic:pic>
              </a:graphicData>
            </a:graphic>
          </wp:inline>
        </w:drawing>
      </w:r>
    </w:p>
    <w:p w14:paraId="389ECDF0" w14:textId="57B2387E" w:rsidR="00465A8F" w:rsidRDefault="002C25B6" w:rsidP="00465A8F">
      <w:pPr>
        <w:rPr>
          <w:lang w:val="en-US"/>
        </w:rPr>
      </w:pPr>
      <w:r>
        <w:rPr>
          <w:lang w:val="en-US"/>
        </w:rPr>
        <w:t xml:space="preserve">Access </w:t>
      </w:r>
      <w:r w:rsidR="00465A8F">
        <w:rPr>
          <w:lang w:val="en-US"/>
        </w:rPr>
        <w:t>myftpuploads folder</w:t>
      </w:r>
      <w:r>
        <w:rPr>
          <w:lang w:val="en-US"/>
        </w:rPr>
        <w:t xml:space="preserve"> on command prompt</w:t>
      </w:r>
      <w:r w:rsidR="00465A8F">
        <w:rPr>
          <w:lang w:val="en-US"/>
        </w:rPr>
        <w:t>: -</w:t>
      </w:r>
    </w:p>
    <w:p w14:paraId="4E2AFF98" w14:textId="5D417D72" w:rsidR="00465A8F" w:rsidRDefault="00465A8F" w:rsidP="00465A8F">
      <w:pPr>
        <w:rPr>
          <w:lang w:val="en-US"/>
        </w:rPr>
      </w:pPr>
      <w:r>
        <w:rPr>
          <w:noProof/>
        </w:rPr>
        <w:drawing>
          <wp:inline distT="0" distB="0" distL="0" distR="0" wp14:anchorId="4B43C6FC" wp14:editId="633E048D">
            <wp:extent cx="5731510" cy="4015740"/>
            <wp:effectExtent l="0" t="0" r="2540" b="381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51"/>
                    <a:stretch>
                      <a:fillRect/>
                    </a:stretch>
                  </pic:blipFill>
                  <pic:spPr>
                    <a:xfrm>
                      <a:off x="0" y="0"/>
                      <a:ext cx="5731510" cy="4015740"/>
                    </a:xfrm>
                    <a:prstGeom prst="rect">
                      <a:avLst/>
                    </a:prstGeom>
                  </pic:spPr>
                </pic:pic>
              </a:graphicData>
            </a:graphic>
          </wp:inline>
        </w:drawing>
      </w:r>
    </w:p>
    <w:p w14:paraId="347671A8" w14:textId="0214EB69" w:rsidR="00465A8F" w:rsidRDefault="00DC28C9" w:rsidP="00465A8F">
      <w:pPr>
        <w:rPr>
          <w:lang w:val="en-US"/>
        </w:rPr>
      </w:pPr>
      <w:r>
        <w:rPr>
          <w:lang w:val="en-US"/>
        </w:rPr>
        <w:t>T</w:t>
      </w:r>
      <w:r w:rsidR="00DD46A1">
        <w:rPr>
          <w:lang w:val="en-US"/>
        </w:rPr>
        <w:t>ransfer</w:t>
      </w:r>
      <w:r>
        <w:rPr>
          <w:lang w:val="en-US"/>
        </w:rPr>
        <w:t xml:space="preserve"> of ftp file: -</w:t>
      </w:r>
    </w:p>
    <w:p w14:paraId="7797C45A" w14:textId="6419E7B8" w:rsidR="00DC28C9" w:rsidRDefault="00DC28C9" w:rsidP="00465A8F">
      <w:pPr>
        <w:rPr>
          <w:lang w:val="en-US"/>
        </w:rPr>
      </w:pPr>
      <w:r>
        <w:rPr>
          <w:noProof/>
        </w:rPr>
        <w:lastRenderedPageBreak/>
        <w:drawing>
          <wp:inline distT="0" distB="0" distL="0" distR="0" wp14:anchorId="175FC904" wp14:editId="554F73CA">
            <wp:extent cx="5731510" cy="2621915"/>
            <wp:effectExtent l="0" t="0" r="2540" b="6985"/>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52"/>
                    <a:stretch>
                      <a:fillRect/>
                    </a:stretch>
                  </pic:blipFill>
                  <pic:spPr>
                    <a:xfrm>
                      <a:off x="0" y="0"/>
                      <a:ext cx="5731510" cy="2621915"/>
                    </a:xfrm>
                    <a:prstGeom prst="rect">
                      <a:avLst/>
                    </a:prstGeom>
                  </pic:spPr>
                </pic:pic>
              </a:graphicData>
            </a:graphic>
          </wp:inline>
        </w:drawing>
      </w:r>
    </w:p>
    <w:p w14:paraId="50DB67CB" w14:textId="22E175BE" w:rsidR="00DC28C9" w:rsidRDefault="00DC28C9" w:rsidP="00465A8F">
      <w:pPr>
        <w:rPr>
          <w:lang w:val="en-US"/>
        </w:rPr>
      </w:pPr>
      <w:r>
        <w:rPr>
          <w:lang w:val="en-US"/>
        </w:rPr>
        <w:t>Confirmation that file has transferred: -</w:t>
      </w:r>
    </w:p>
    <w:p w14:paraId="3E6EC5ED" w14:textId="623FE01A" w:rsidR="00DC28C9" w:rsidRDefault="00DC28C9" w:rsidP="00465A8F">
      <w:pPr>
        <w:rPr>
          <w:lang w:val="en-US"/>
        </w:rPr>
      </w:pPr>
      <w:r>
        <w:rPr>
          <w:noProof/>
        </w:rPr>
        <w:drawing>
          <wp:inline distT="0" distB="0" distL="0" distR="0" wp14:anchorId="5DADF8A9" wp14:editId="35DFB56D">
            <wp:extent cx="5731510" cy="1704975"/>
            <wp:effectExtent l="0" t="0" r="2540" b="9525"/>
            <wp:docPr id="41" name="Picture 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a:blip r:embed="rId53"/>
                    <a:stretch>
                      <a:fillRect/>
                    </a:stretch>
                  </pic:blipFill>
                  <pic:spPr>
                    <a:xfrm>
                      <a:off x="0" y="0"/>
                      <a:ext cx="5731510" cy="1704975"/>
                    </a:xfrm>
                    <a:prstGeom prst="rect">
                      <a:avLst/>
                    </a:prstGeom>
                  </pic:spPr>
                </pic:pic>
              </a:graphicData>
            </a:graphic>
          </wp:inline>
        </w:drawing>
      </w:r>
    </w:p>
    <w:p w14:paraId="4785268D" w14:textId="0F72CEA0" w:rsidR="00DC28C9" w:rsidRDefault="00DC28C9" w:rsidP="00465A8F">
      <w:pPr>
        <w:rPr>
          <w:lang w:val="en-US"/>
        </w:rPr>
      </w:pPr>
      <w:r>
        <w:rPr>
          <w:lang w:val="en-US"/>
        </w:rPr>
        <w:t>File on server 2: -</w:t>
      </w:r>
    </w:p>
    <w:p w14:paraId="426D79C9" w14:textId="4EF61B10" w:rsidR="00DC28C9" w:rsidRDefault="00DC28C9" w:rsidP="00465A8F">
      <w:pPr>
        <w:rPr>
          <w:lang w:val="en-US"/>
        </w:rPr>
      </w:pPr>
      <w:r>
        <w:rPr>
          <w:noProof/>
        </w:rPr>
        <w:drawing>
          <wp:inline distT="0" distB="0" distL="0" distR="0" wp14:anchorId="4FC2410B" wp14:editId="068CB81B">
            <wp:extent cx="5731510" cy="3583940"/>
            <wp:effectExtent l="0" t="0" r="2540" b="0"/>
            <wp:docPr id="42" name="Picture 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10;&#10;Description automatically generated"/>
                    <pic:cNvPicPr/>
                  </pic:nvPicPr>
                  <pic:blipFill>
                    <a:blip r:embed="rId54"/>
                    <a:stretch>
                      <a:fillRect/>
                    </a:stretch>
                  </pic:blipFill>
                  <pic:spPr>
                    <a:xfrm>
                      <a:off x="0" y="0"/>
                      <a:ext cx="5731510" cy="3583940"/>
                    </a:xfrm>
                    <a:prstGeom prst="rect">
                      <a:avLst/>
                    </a:prstGeom>
                  </pic:spPr>
                </pic:pic>
              </a:graphicData>
            </a:graphic>
          </wp:inline>
        </w:drawing>
      </w:r>
    </w:p>
    <w:p w14:paraId="171574E8" w14:textId="28DB4191" w:rsidR="002C25B6" w:rsidRDefault="002C25B6" w:rsidP="002C25B6">
      <w:pPr>
        <w:pStyle w:val="Heading2"/>
        <w:rPr>
          <w:lang w:val="en-US"/>
        </w:rPr>
      </w:pPr>
      <w:bookmarkStart w:id="5" w:name="_Toc102129119"/>
      <w:r>
        <w:rPr>
          <w:lang w:val="en-US"/>
        </w:rPr>
        <w:lastRenderedPageBreak/>
        <w:t>2.</w:t>
      </w:r>
      <w:r w:rsidR="00946510">
        <w:rPr>
          <w:lang w:val="en-US"/>
        </w:rPr>
        <w:t>2</w:t>
      </w:r>
      <w:r>
        <w:rPr>
          <w:lang w:val="en-US"/>
        </w:rPr>
        <w:t>/ Install and Configure Routing and Remote Access</w:t>
      </w:r>
      <w:bookmarkEnd w:id="5"/>
      <w:r>
        <w:rPr>
          <w:lang w:val="en-US"/>
        </w:rPr>
        <w:t xml:space="preserve"> </w:t>
      </w:r>
    </w:p>
    <w:p w14:paraId="52790A4E" w14:textId="791433D5" w:rsidR="00885AFC" w:rsidRDefault="00885AFC" w:rsidP="00465A8F">
      <w:pPr>
        <w:rPr>
          <w:lang w:val="en-US"/>
        </w:rPr>
      </w:pPr>
      <w:r>
        <w:rPr>
          <w:lang w:val="en-US"/>
        </w:rPr>
        <w:t xml:space="preserve">Add routing to server 1: - </w:t>
      </w:r>
    </w:p>
    <w:p w14:paraId="08CC7441" w14:textId="6F4DDFA8" w:rsidR="00885AFC" w:rsidRDefault="00885AFC" w:rsidP="00465A8F">
      <w:pPr>
        <w:rPr>
          <w:lang w:val="en-US"/>
        </w:rPr>
      </w:pPr>
      <w:r>
        <w:rPr>
          <w:noProof/>
        </w:rPr>
        <w:drawing>
          <wp:inline distT="0" distB="0" distL="0" distR="0" wp14:anchorId="3CE221DD" wp14:editId="20DD929A">
            <wp:extent cx="5731510" cy="3505835"/>
            <wp:effectExtent l="0" t="0" r="2540" b="0"/>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pic:nvPicPr>
                  <pic:blipFill>
                    <a:blip r:embed="rId55"/>
                    <a:stretch>
                      <a:fillRect/>
                    </a:stretch>
                  </pic:blipFill>
                  <pic:spPr>
                    <a:xfrm>
                      <a:off x="0" y="0"/>
                      <a:ext cx="5731510" cy="3505835"/>
                    </a:xfrm>
                    <a:prstGeom prst="rect">
                      <a:avLst/>
                    </a:prstGeom>
                  </pic:spPr>
                </pic:pic>
              </a:graphicData>
            </a:graphic>
          </wp:inline>
        </w:drawing>
      </w:r>
    </w:p>
    <w:p w14:paraId="198A1556" w14:textId="6C7F49C1" w:rsidR="00885AFC" w:rsidRDefault="00885AFC" w:rsidP="00465A8F">
      <w:pPr>
        <w:rPr>
          <w:lang w:val="en-US"/>
        </w:rPr>
      </w:pPr>
      <w:r>
        <w:rPr>
          <w:noProof/>
        </w:rPr>
        <w:drawing>
          <wp:inline distT="0" distB="0" distL="0" distR="0" wp14:anchorId="2A36A221" wp14:editId="4CF19F76">
            <wp:extent cx="5731510" cy="3493770"/>
            <wp:effectExtent l="0" t="0" r="2540" b="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pic:nvPicPr>
                  <pic:blipFill>
                    <a:blip r:embed="rId56"/>
                    <a:stretch>
                      <a:fillRect/>
                    </a:stretch>
                  </pic:blipFill>
                  <pic:spPr>
                    <a:xfrm>
                      <a:off x="0" y="0"/>
                      <a:ext cx="5731510" cy="3493770"/>
                    </a:xfrm>
                    <a:prstGeom prst="rect">
                      <a:avLst/>
                    </a:prstGeom>
                  </pic:spPr>
                </pic:pic>
              </a:graphicData>
            </a:graphic>
          </wp:inline>
        </w:drawing>
      </w:r>
    </w:p>
    <w:p w14:paraId="6A3D73C9" w14:textId="1FD457CF" w:rsidR="00885AFC" w:rsidRDefault="00697FA6" w:rsidP="00465A8F">
      <w:pPr>
        <w:rPr>
          <w:lang w:val="en-US"/>
        </w:rPr>
      </w:pPr>
      <w:r>
        <w:rPr>
          <w:lang w:val="en-US"/>
        </w:rPr>
        <w:t>Add default gateway to client 2: -</w:t>
      </w:r>
    </w:p>
    <w:p w14:paraId="3039527A" w14:textId="4763AAEC" w:rsidR="00697FA6" w:rsidRDefault="00697FA6" w:rsidP="00465A8F">
      <w:pPr>
        <w:rPr>
          <w:lang w:val="en-US"/>
        </w:rPr>
      </w:pPr>
      <w:r>
        <w:rPr>
          <w:noProof/>
        </w:rPr>
        <w:lastRenderedPageBreak/>
        <w:drawing>
          <wp:inline distT="0" distB="0" distL="0" distR="0" wp14:anchorId="3D7C869A" wp14:editId="125B1A24">
            <wp:extent cx="5731510" cy="4017645"/>
            <wp:effectExtent l="0" t="0" r="2540" b="1905"/>
            <wp:docPr id="45" name="Picture 4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 Word&#10;&#10;Description automatically generated"/>
                    <pic:cNvPicPr/>
                  </pic:nvPicPr>
                  <pic:blipFill>
                    <a:blip r:embed="rId57"/>
                    <a:stretch>
                      <a:fillRect/>
                    </a:stretch>
                  </pic:blipFill>
                  <pic:spPr>
                    <a:xfrm>
                      <a:off x="0" y="0"/>
                      <a:ext cx="5731510" cy="4017645"/>
                    </a:xfrm>
                    <a:prstGeom prst="rect">
                      <a:avLst/>
                    </a:prstGeom>
                  </pic:spPr>
                </pic:pic>
              </a:graphicData>
            </a:graphic>
          </wp:inline>
        </w:drawing>
      </w:r>
    </w:p>
    <w:p w14:paraId="55A0EBA3" w14:textId="197CA622" w:rsidR="0082606C" w:rsidRDefault="0082606C" w:rsidP="00465A8F">
      <w:pPr>
        <w:rPr>
          <w:lang w:val="en-US"/>
        </w:rPr>
      </w:pPr>
    </w:p>
    <w:p w14:paraId="5DFE18A0" w14:textId="1AB07D77" w:rsidR="0082606C" w:rsidRDefault="002C25B6" w:rsidP="00465A8F">
      <w:pPr>
        <w:rPr>
          <w:lang w:val="en-US"/>
        </w:rPr>
      </w:pPr>
      <w:r>
        <w:rPr>
          <w:lang w:val="en-US"/>
        </w:rPr>
        <w:t>Complete the routing and remote access server setup wizard on server 1 and select ‘Start Service’: -</w:t>
      </w:r>
    </w:p>
    <w:p w14:paraId="3DCE3143" w14:textId="2701B230" w:rsidR="0082606C" w:rsidRDefault="0082606C" w:rsidP="00465A8F">
      <w:pPr>
        <w:rPr>
          <w:lang w:val="en-US"/>
        </w:rPr>
      </w:pPr>
      <w:r>
        <w:rPr>
          <w:noProof/>
        </w:rPr>
        <w:drawing>
          <wp:inline distT="0" distB="0" distL="0" distR="0" wp14:anchorId="5F510F59" wp14:editId="3ACEB4FA">
            <wp:extent cx="5731510" cy="3927475"/>
            <wp:effectExtent l="0" t="0" r="2540" b="0"/>
            <wp:docPr id="46" name="Picture 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pic:cNvPicPr/>
                  </pic:nvPicPr>
                  <pic:blipFill>
                    <a:blip r:embed="rId58"/>
                    <a:stretch>
                      <a:fillRect/>
                    </a:stretch>
                  </pic:blipFill>
                  <pic:spPr>
                    <a:xfrm>
                      <a:off x="0" y="0"/>
                      <a:ext cx="5731510" cy="3927475"/>
                    </a:xfrm>
                    <a:prstGeom prst="rect">
                      <a:avLst/>
                    </a:prstGeom>
                  </pic:spPr>
                </pic:pic>
              </a:graphicData>
            </a:graphic>
          </wp:inline>
        </w:drawing>
      </w:r>
    </w:p>
    <w:p w14:paraId="071DAD57" w14:textId="33840273" w:rsidR="0082606C" w:rsidRDefault="002C25B6" w:rsidP="00465A8F">
      <w:pPr>
        <w:rPr>
          <w:lang w:val="en-US"/>
        </w:rPr>
      </w:pPr>
      <w:r>
        <w:rPr>
          <w:lang w:val="en-US"/>
        </w:rPr>
        <w:lastRenderedPageBreak/>
        <w:t>Confirm the s</w:t>
      </w:r>
      <w:r w:rsidR="0082606C">
        <w:rPr>
          <w:lang w:val="en-US"/>
        </w:rPr>
        <w:t>ervice</w:t>
      </w:r>
      <w:r>
        <w:rPr>
          <w:lang w:val="en-US"/>
        </w:rPr>
        <w:t xml:space="preserve"> is </w:t>
      </w:r>
      <w:r w:rsidR="0082606C">
        <w:rPr>
          <w:lang w:val="en-US"/>
        </w:rPr>
        <w:t>now running: -</w:t>
      </w:r>
    </w:p>
    <w:p w14:paraId="2C4B266D" w14:textId="70C13D26" w:rsidR="0082606C" w:rsidRDefault="0082606C" w:rsidP="00465A8F">
      <w:pPr>
        <w:rPr>
          <w:lang w:val="en-US"/>
        </w:rPr>
      </w:pPr>
      <w:r>
        <w:rPr>
          <w:noProof/>
        </w:rPr>
        <w:drawing>
          <wp:inline distT="0" distB="0" distL="0" distR="0" wp14:anchorId="1E9E65FF" wp14:editId="62444969">
            <wp:extent cx="5731510" cy="3740150"/>
            <wp:effectExtent l="0" t="0" r="2540" b="0"/>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pic:nvPicPr>
                  <pic:blipFill>
                    <a:blip r:embed="rId59"/>
                    <a:stretch>
                      <a:fillRect/>
                    </a:stretch>
                  </pic:blipFill>
                  <pic:spPr>
                    <a:xfrm>
                      <a:off x="0" y="0"/>
                      <a:ext cx="5731510" cy="3740150"/>
                    </a:xfrm>
                    <a:prstGeom prst="rect">
                      <a:avLst/>
                    </a:prstGeom>
                  </pic:spPr>
                </pic:pic>
              </a:graphicData>
            </a:graphic>
          </wp:inline>
        </w:drawing>
      </w:r>
    </w:p>
    <w:p w14:paraId="4053CC3F" w14:textId="0AA370B9" w:rsidR="0082606C" w:rsidRDefault="0082606C" w:rsidP="00465A8F">
      <w:pPr>
        <w:rPr>
          <w:lang w:val="en-US"/>
        </w:rPr>
      </w:pPr>
      <w:r>
        <w:rPr>
          <w:lang w:val="en-US"/>
        </w:rPr>
        <w:t>Add RIP version 2 into protocol: -</w:t>
      </w:r>
    </w:p>
    <w:p w14:paraId="073D0417" w14:textId="0689EBDD" w:rsidR="0082606C" w:rsidRDefault="0082606C" w:rsidP="00465A8F">
      <w:pPr>
        <w:rPr>
          <w:lang w:val="en-US"/>
        </w:rPr>
      </w:pPr>
      <w:r>
        <w:rPr>
          <w:noProof/>
        </w:rPr>
        <w:drawing>
          <wp:inline distT="0" distB="0" distL="0" distR="0" wp14:anchorId="3725CE50" wp14:editId="688EDFC2">
            <wp:extent cx="5731510" cy="3705225"/>
            <wp:effectExtent l="0" t="0" r="2540" b="9525"/>
            <wp:docPr id="48" name="Picture 4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pic:cNvPicPr/>
                  </pic:nvPicPr>
                  <pic:blipFill>
                    <a:blip r:embed="rId60"/>
                    <a:stretch>
                      <a:fillRect/>
                    </a:stretch>
                  </pic:blipFill>
                  <pic:spPr>
                    <a:xfrm>
                      <a:off x="0" y="0"/>
                      <a:ext cx="5731510" cy="3705225"/>
                    </a:xfrm>
                    <a:prstGeom prst="rect">
                      <a:avLst/>
                    </a:prstGeom>
                  </pic:spPr>
                </pic:pic>
              </a:graphicData>
            </a:graphic>
          </wp:inline>
        </w:drawing>
      </w:r>
    </w:p>
    <w:p w14:paraId="742A30D5" w14:textId="11A05A63" w:rsidR="006168AA" w:rsidRDefault="006168AA" w:rsidP="00465A8F">
      <w:pPr>
        <w:rPr>
          <w:lang w:val="en-US"/>
        </w:rPr>
      </w:pPr>
    </w:p>
    <w:p w14:paraId="6D37B0D1" w14:textId="0C8746B4" w:rsidR="002C25B6" w:rsidRDefault="006168AA" w:rsidP="00465A8F">
      <w:pPr>
        <w:rPr>
          <w:lang w:val="en-US"/>
        </w:rPr>
      </w:pPr>
      <w:r>
        <w:rPr>
          <w:lang w:val="en-US"/>
        </w:rPr>
        <w:t>Add interfaces</w:t>
      </w:r>
      <w:r w:rsidR="002C25B6">
        <w:rPr>
          <w:lang w:val="en-US"/>
        </w:rPr>
        <w:t xml:space="preserve"> publicnet and privatenet1: -</w:t>
      </w:r>
    </w:p>
    <w:p w14:paraId="39F49D04" w14:textId="65FF1203" w:rsidR="006168AA" w:rsidRDefault="006168AA" w:rsidP="00465A8F">
      <w:pPr>
        <w:rPr>
          <w:lang w:val="en-US"/>
        </w:rPr>
      </w:pPr>
      <w:r>
        <w:rPr>
          <w:noProof/>
        </w:rPr>
        <w:lastRenderedPageBreak/>
        <w:drawing>
          <wp:inline distT="0" distB="0" distL="0" distR="0" wp14:anchorId="78720444" wp14:editId="43B1E5C3">
            <wp:extent cx="5731510" cy="3724275"/>
            <wp:effectExtent l="0" t="0" r="2540" b="9525"/>
            <wp:docPr id="49"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10;&#10;Description automatically generated"/>
                    <pic:cNvPicPr/>
                  </pic:nvPicPr>
                  <pic:blipFill>
                    <a:blip r:embed="rId61"/>
                    <a:stretch>
                      <a:fillRect/>
                    </a:stretch>
                  </pic:blipFill>
                  <pic:spPr>
                    <a:xfrm>
                      <a:off x="0" y="0"/>
                      <a:ext cx="5731510" cy="3724275"/>
                    </a:xfrm>
                    <a:prstGeom prst="rect">
                      <a:avLst/>
                    </a:prstGeom>
                  </pic:spPr>
                </pic:pic>
              </a:graphicData>
            </a:graphic>
          </wp:inline>
        </w:drawing>
      </w:r>
    </w:p>
    <w:p w14:paraId="0562FB20" w14:textId="3535D944" w:rsidR="006168AA" w:rsidRDefault="006168AA" w:rsidP="00465A8F">
      <w:pPr>
        <w:rPr>
          <w:lang w:val="en-US"/>
        </w:rPr>
      </w:pPr>
      <w:r>
        <w:rPr>
          <w:lang w:val="en-US"/>
        </w:rPr>
        <w:t xml:space="preserve">Repeating installation on server 2: - </w:t>
      </w:r>
    </w:p>
    <w:p w14:paraId="6DDCD37A" w14:textId="65BBBD11" w:rsidR="006168AA" w:rsidRDefault="006168AA" w:rsidP="00465A8F">
      <w:pPr>
        <w:rPr>
          <w:lang w:val="en-US"/>
        </w:rPr>
      </w:pPr>
      <w:r>
        <w:rPr>
          <w:noProof/>
        </w:rPr>
        <w:drawing>
          <wp:inline distT="0" distB="0" distL="0" distR="0" wp14:anchorId="205227DD" wp14:editId="3F6CA37C">
            <wp:extent cx="5731510" cy="3344545"/>
            <wp:effectExtent l="0" t="0" r="2540" b="8255"/>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pic:nvPicPr>
                  <pic:blipFill>
                    <a:blip r:embed="rId62"/>
                    <a:stretch>
                      <a:fillRect/>
                    </a:stretch>
                  </pic:blipFill>
                  <pic:spPr>
                    <a:xfrm>
                      <a:off x="0" y="0"/>
                      <a:ext cx="5731510" cy="3344545"/>
                    </a:xfrm>
                    <a:prstGeom prst="rect">
                      <a:avLst/>
                    </a:prstGeom>
                  </pic:spPr>
                </pic:pic>
              </a:graphicData>
            </a:graphic>
          </wp:inline>
        </w:drawing>
      </w:r>
    </w:p>
    <w:p w14:paraId="6E512AD0" w14:textId="46EC998B" w:rsidR="00396625" w:rsidRDefault="00396625" w:rsidP="00465A8F">
      <w:pPr>
        <w:rPr>
          <w:lang w:val="en-US"/>
        </w:rPr>
      </w:pPr>
      <w:r>
        <w:rPr>
          <w:noProof/>
        </w:rPr>
        <w:lastRenderedPageBreak/>
        <w:drawing>
          <wp:inline distT="0" distB="0" distL="0" distR="0" wp14:anchorId="3B4A228E" wp14:editId="6D25ADE9">
            <wp:extent cx="5731510" cy="3347720"/>
            <wp:effectExtent l="0" t="0" r="2540" b="5080"/>
            <wp:docPr id="51" name="Picture 5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screenshot of a computer&#10;&#10;Description automatically generated with medium confidence"/>
                    <pic:cNvPicPr/>
                  </pic:nvPicPr>
                  <pic:blipFill>
                    <a:blip r:embed="rId63"/>
                    <a:stretch>
                      <a:fillRect/>
                    </a:stretch>
                  </pic:blipFill>
                  <pic:spPr>
                    <a:xfrm>
                      <a:off x="0" y="0"/>
                      <a:ext cx="5731510" cy="3347720"/>
                    </a:xfrm>
                    <a:prstGeom prst="rect">
                      <a:avLst/>
                    </a:prstGeom>
                  </pic:spPr>
                </pic:pic>
              </a:graphicData>
            </a:graphic>
          </wp:inline>
        </w:drawing>
      </w:r>
    </w:p>
    <w:p w14:paraId="7DCB510B" w14:textId="4D536D21" w:rsidR="00DA1AAB" w:rsidRDefault="00DA1AAB" w:rsidP="00465A8F">
      <w:pPr>
        <w:rPr>
          <w:lang w:val="en-US"/>
        </w:rPr>
      </w:pPr>
      <w:r>
        <w:rPr>
          <w:lang w:val="en-US"/>
        </w:rPr>
        <w:t>Ping publicnet address from server 2: -</w:t>
      </w:r>
    </w:p>
    <w:p w14:paraId="148E716B" w14:textId="5A7FE16A" w:rsidR="00DA1AAB" w:rsidRDefault="00DA1AAB" w:rsidP="00465A8F">
      <w:pPr>
        <w:rPr>
          <w:lang w:val="en-US"/>
        </w:rPr>
      </w:pPr>
      <w:r>
        <w:rPr>
          <w:noProof/>
        </w:rPr>
        <w:drawing>
          <wp:inline distT="0" distB="0" distL="0" distR="0" wp14:anchorId="0220CD58" wp14:editId="52DB5361">
            <wp:extent cx="5731510" cy="3456940"/>
            <wp:effectExtent l="0" t="0" r="2540" b="0"/>
            <wp:docPr id="52" name="Picture 5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shot of a computer&#10;&#10;Description automatically generated"/>
                    <pic:cNvPicPr/>
                  </pic:nvPicPr>
                  <pic:blipFill>
                    <a:blip r:embed="rId64"/>
                    <a:stretch>
                      <a:fillRect/>
                    </a:stretch>
                  </pic:blipFill>
                  <pic:spPr>
                    <a:xfrm>
                      <a:off x="0" y="0"/>
                      <a:ext cx="5731510" cy="3456940"/>
                    </a:xfrm>
                    <a:prstGeom prst="rect">
                      <a:avLst/>
                    </a:prstGeom>
                  </pic:spPr>
                </pic:pic>
              </a:graphicData>
            </a:graphic>
          </wp:inline>
        </w:drawing>
      </w:r>
    </w:p>
    <w:p w14:paraId="76F77CDE" w14:textId="0F7E36EE" w:rsidR="007B4561" w:rsidRDefault="007B4561" w:rsidP="00465A8F">
      <w:pPr>
        <w:rPr>
          <w:lang w:val="en-US"/>
        </w:rPr>
      </w:pPr>
    </w:p>
    <w:p w14:paraId="780DF9B0" w14:textId="1F89D413" w:rsidR="007B4561" w:rsidRDefault="007B4561" w:rsidP="00465A8F">
      <w:pPr>
        <w:rPr>
          <w:lang w:val="en-US"/>
        </w:rPr>
      </w:pPr>
      <w:r>
        <w:rPr>
          <w:lang w:val="en-US"/>
        </w:rPr>
        <w:t>Setting default gateway on client 1:-</w:t>
      </w:r>
    </w:p>
    <w:p w14:paraId="05999840" w14:textId="1485D1ED" w:rsidR="007B4561" w:rsidRDefault="007B4561" w:rsidP="00465A8F">
      <w:pPr>
        <w:rPr>
          <w:lang w:val="en-US"/>
        </w:rPr>
      </w:pPr>
      <w:r>
        <w:rPr>
          <w:noProof/>
        </w:rPr>
        <w:lastRenderedPageBreak/>
        <w:drawing>
          <wp:inline distT="0" distB="0" distL="0" distR="0" wp14:anchorId="22873145" wp14:editId="1A693423">
            <wp:extent cx="5731510" cy="3350895"/>
            <wp:effectExtent l="0" t="0" r="2540" b="1905"/>
            <wp:docPr id="53" name="Picture 5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Text&#10;&#10;Description automatically generated"/>
                    <pic:cNvPicPr/>
                  </pic:nvPicPr>
                  <pic:blipFill>
                    <a:blip r:embed="rId65"/>
                    <a:stretch>
                      <a:fillRect/>
                    </a:stretch>
                  </pic:blipFill>
                  <pic:spPr>
                    <a:xfrm>
                      <a:off x="0" y="0"/>
                      <a:ext cx="5731510" cy="3350895"/>
                    </a:xfrm>
                    <a:prstGeom prst="rect">
                      <a:avLst/>
                    </a:prstGeom>
                  </pic:spPr>
                </pic:pic>
              </a:graphicData>
            </a:graphic>
          </wp:inline>
        </w:drawing>
      </w:r>
    </w:p>
    <w:p w14:paraId="6CD3264B" w14:textId="7B710A19" w:rsidR="00E02A04" w:rsidRDefault="00E02A04" w:rsidP="00465A8F">
      <w:pPr>
        <w:rPr>
          <w:lang w:val="en-US"/>
        </w:rPr>
      </w:pPr>
    </w:p>
    <w:p w14:paraId="3A9D4EDA" w14:textId="0F4A3433" w:rsidR="00E02A04" w:rsidRDefault="00E02A04" w:rsidP="00465A8F">
      <w:pPr>
        <w:rPr>
          <w:lang w:val="en-US"/>
        </w:rPr>
      </w:pPr>
      <w:r>
        <w:rPr>
          <w:lang w:val="en-US"/>
        </w:rPr>
        <w:t>Ping public net from client 1:-</w:t>
      </w:r>
    </w:p>
    <w:p w14:paraId="47C6760A" w14:textId="2CC13317" w:rsidR="00E02A04" w:rsidRDefault="00E02A04" w:rsidP="00465A8F">
      <w:pPr>
        <w:rPr>
          <w:lang w:val="en-US"/>
        </w:rPr>
      </w:pPr>
      <w:r>
        <w:rPr>
          <w:noProof/>
        </w:rPr>
        <w:drawing>
          <wp:inline distT="0" distB="0" distL="0" distR="0" wp14:anchorId="516E12C7" wp14:editId="3C10D57C">
            <wp:extent cx="5731510" cy="2156460"/>
            <wp:effectExtent l="0" t="0" r="2540" b="0"/>
            <wp:docPr id="54" name="Picture 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screenshot of a computer&#10;&#10;Description automatically generated"/>
                    <pic:cNvPicPr/>
                  </pic:nvPicPr>
                  <pic:blipFill>
                    <a:blip r:embed="rId66"/>
                    <a:stretch>
                      <a:fillRect/>
                    </a:stretch>
                  </pic:blipFill>
                  <pic:spPr>
                    <a:xfrm>
                      <a:off x="0" y="0"/>
                      <a:ext cx="5731510" cy="2156460"/>
                    </a:xfrm>
                    <a:prstGeom prst="rect">
                      <a:avLst/>
                    </a:prstGeom>
                  </pic:spPr>
                </pic:pic>
              </a:graphicData>
            </a:graphic>
          </wp:inline>
        </w:drawing>
      </w:r>
    </w:p>
    <w:p w14:paraId="0AD1B36E" w14:textId="0F4C2D15" w:rsidR="00E02A04" w:rsidRDefault="00E02A04" w:rsidP="00465A8F">
      <w:pPr>
        <w:rPr>
          <w:lang w:val="en-US"/>
        </w:rPr>
      </w:pPr>
      <w:r>
        <w:rPr>
          <w:lang w:val="en-US"/>
        </w:rPr>
        <w:t xml:space="preserve">Ping client 2 on its privatenet2 ip address from client 1: - </w:t>
      </w:r>
    </w:p>
    <w:p w14:paraId="786A40CA" w14:textId="3B37F2E9" w:rsidR="00E02A04" w:rsidRDefault="00E02A04" w:rsidP="00465A8F">
      <w:pPr>
        <w:rPr>
          <w:lang w:val="en-US"/>
        </w:rPr>
      </w:pPr>
      <w:r>
        <w:rPr>
          <w:noProof/>
        </w:rPr>
        <w:lastRenderedPageBreak/>
        <w:drawing>
          <wp:inline distT="0" distB="0" distL="0" distR="0" wp14:anchorId="234045CA" wp14:editId="0F736708">
            <wp:extent cx="5731510" cy="3352165"/>
            <wp:effectExtent l="0" t="0" r="2540" b="635"/>
            <wp:docPr id="56" name="Picture 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screenshot of a computer&#10;&#10;Description automatically generated"/>
                    <pic:cNvPicPr/>
                  </pic:nvPicPr>
                  <pic:blipFill>
                    <a:blip r:embed="rId67"/>
                    <a:stretch>
                      <a:fillRect/>
                    </a:stretch>
                  </pic:blipFill>
                  <pic:spPr>
                    <a:xfrm>
                      <a:off x="0" y="0"/>
                      <a:ext cx="5731510" cy="3352165"/>
                    </a:xfrm>
                    <a:prstGeom prst="rect">
                      <a:avLst/>
                    </a:prstGeom>
                  </pic:spPr>
                </pic:pic>
              </a:graphicData>
            </a:graphic>
          </wp:inline>
        </w:drawing>
      </w:r>
      <w:r w:rsidR="00C9497C">
        <w:rPr>
          <w:lang w:val="en-US"/>
        </w:rPr>
        <w:t xml:space="preserve">  </w:t>
      </w:r>
    </w:p>
    <w:p w14:paraId="6C6EB1A1" w14:textId="0A29F947" w:rsidR="00027747" w:rsidRDefault="00027747" w:rsidP="00465A8F">
      <w:pPr>
        <w:rPr>
          <w:lang w:val="en-US"/>
        </w:rPr>
      </w:pPr>
      <w:r>
        <w:rPr>
          <w:lang w:val="en-US"/>
        </w:rPr>
        <w:t>Set up IP and routing</w:t>
      </w:r>
      <w:r w:rsidR="00EF45D9">
        <w:rPr>
          <w:lang w:val="en-US"/>
        </w:rPr>
        <w:t xml:space="preserve"> so that client 1 is unable to pint privatenet1</w:t>
      </w:r>
      <w:r>
        <w:rPr>
          <w:lang w:val="en-US"/>
        </w:rPr>
        <w:t xml:space="preserve">: - </w:t>
      </w:r>
    </w:p>
    <w:p w14:paraId="4F8B570B" w14:textId="18B86683" w:rsidR="00027747" w:rsidRDefault="00027747" w:rsidP="00465A8F">
      <w:pPr>
        <w:rPr>
          <w:lang w:val="en-US"/>
        </w:rPr>
      </w:pPr>
      <w:r>
        <w:rPr>
          <w:noProof/>
        </w:rPr>
        <w:drawing>
          <wp:inline distT="0" distB="0" distL="0" distR="0" wp14:anchorId="57D09373" wp14:editId="2E5F4A76">
            <wp:extent cx="5731510" cy="4022090"/>
            <wp:effectExtent l="0" t="0" r="2540" b="0"/>
            <wp:docPr id="57" name="Picture 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screenshot of a computer&#10;&#10;Description automatically generated"/>
                    <pic:cNvPicPr/>
                  </pic:nvPicPr>
                  <pic:blipFill>
                    <a:blip r:embed="rId68"/>
                    <a:stretch>
                      <a:fillRect/>
                    </a:stretch>
                  </pic:blipFill>
                  <pic:spPr>
                    <a:xfrm>
                      <a:off x="0" y="0"/>
                      <a:ext cx="5731510" cy="4022090"/>
                    </a:xfrm>
                    <a:prstGeom prst="rect">
                      <a:avLst/>
                    </a:prstGeom>
                  </pic:spPr>
                </pic:pic>
              </a:graphicData>
            </a:graphic>
          </wp:inline>
        </w:drawing>
      </w:r>
    </w:p>
    <w:p w14:paraId="75417AAA" w14:textId="66821F1B" w:rsidR="00027747" w:rsidRDefault="00827695" w:rsidP="00465A8F">
      <w:pPr>
        <w:rPr>
          <w:lang w:val="en-US"/>
        </w:rPr>
      </w:pPr>
      <w:r>
        <w:rPr>
          <w:lang w:val="en-US"/>
        </w:rPr>
        <w:t>Unable to ping privatenet1 on client 1 but able to ping publicnet</w:t>
      </w:r>
      <w:r w:rsidR="00EF45D9">
        <w:rPr>
          <w:lang w:val="en-US"/>
        </w:rPr>
        <w:t xml:space="preserve"> as specific destination has been selected</w:t>
      </w:r>
      <w:r>
        <w:rPr>
          <w:lang w:val="en-US"/>
        </w:rPr>
        <w:t>: -</w:t>
      </w:r>
    </w:p>
    <w:p w14:paraId="5731E197" w14:textId="1D9B251F" w:rsidR="00827695" w:rsidRDefault="00827695" w:rsidP="00465A8F">
      <w:pPr>
        <w:rPr>
          <w:lang w:val="en-US"/>
        </w:rPr>
      </w:pPr>
      <w:r>
        <w:rPr>
          <w:noProof/>
        </w:rPr>
        <w:lastRenderedPageBreak/>
        <w:drawing>
          <wp:inline distT="0" distB="0" distL="0" distR="0" wp14:anchorId="56021B26" wp14:editId="314F5213">
            <wp:extent cx="5731510" cy="3352165"/>
            <wp:effectExtent l="0" t="0" r="2540" b="635"/>
            <wp:docPr id="59" name="Picture 5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pic:cNvPicPr/>
                  </pic:nvPicPr>
                  <pic:blipFill>
                    <a:blip r:embed="rId69"/>
                    <a:stretch>
                      <a:fillRect/>
                    </a:stretch>
                  </pic:blipFill>
                  <pic:spPr>
                    <a:xfrm>
                      <a:off x="0" y="0"/>
                      <a:ext cx="5731510" cy="3352165"/>
                    </a:xfrm>
                    <a:prstGeom prst="rect">
                      <a:avLst/>
                    </a:prstGeom>
                  </pic:spPr>
                </pic:pic>
              </a:graphicData>
            </a:graphic>
          </wp:inline>
        </w:drawing>
      </w:r>
    </w:p>
    <w:p w14:paraId="63EBD041" w14:textId="68A13E14" w:rsidR="009E63AD" w:rsidRDefault="009E63AD" w:rsidP="00465A8F">
      <w:pPr>
        <w:rPr>
          <w:lang w:val="en-US"/>
        </w:rPr>
      </w:pPr>
    </w:p>
    <w:p w14:paraId="0CD777C2" w14:textId="57AC601C" w:rsidR="009E63AD" w:rsidRDefault="00EF45D9" w:rsidP="00465A8F">
      <w:pPr>
        <w:rPr>
          <w:lang w:val="en-US"/>
        </w:rPr>
      </w:pPr>
      <w:r>
        <w:rPr>
          <w:lang w:val="en-US"/>
        </w:rPr>
        <w:t>To test, a</w:t>
      </w:r>
      <w:r w:rsidR="009E63AD">
        <w:rPr>
          <w:lang w:val="en-US"/>
        </w:rPr>
        <w:t>dd source destination 192.168.1.2 to privatenet1 and update from ‘receive all packets except those that meet the criteria below’ to ‘drop all packets except those that meet the criteria below’.</w:t>
      </w:r>
    </w:p>
    <w:p w14:paraId="65464C4B" w14:textId="7209BB00" w:rsidR="009E63AD" w:rsidRDefault="009E63AD" w:rsidP="00465A8F">
      <w:pPr>
        <w:rPr>
          <w:lang w:val="en-US"/>
        </w:rPr>
      </w:pPr>
      <w:r>
        <w:rPr>
          <w:lang w:val="en-US"/>
        </w:rPr>
        <w:t>Now able to ping 192.168.1.1 on client 1:-</w:t>
      </w:r>
    </w:p>
    <w:p w14:paraId="7A57EA2E" w14:textId="4A719B88" w:rsidR="009E63AD" w:rsidRDefault="009E63AD" w:rsidP="00465A8F">
      <w:pPr>
        <w:rPr>
          <w:lang w:val="en-US"/>
        </w:rPr>
      </w:pPr>
      <w:r>
        <w:rPr>
          <w:noProof/>
        </w:rPr>
        <w:drawing>
          <wp:inline distT="0" distB="0" distL="0" distR="0" wp14:anchorId="6B876060" wp14:editId="74AA75AE">
            <wp:extent cx="5731510" cy="3373120"/>
            <wp:effectExtent l="0" t="0" r="2540" b="0"/>
            <wp:docPr id="61" name="Picture 6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10;&#10;Description automatically generated with medium confidence"/>
                    <pic:cNvPicPr/>
                  </pic:nvPicPr>
                  <pic:blipFill>
                    <a:blip r:embed="rId70"/>
                    <a:stretch>
                      <a:fillRect/>
                    </a:stretch>
                  </pic:blipFill>
                  <pic:spPr>
                    <a:xfrm>
                      <a:off x="0" y="0"/>
                      <a:ext cx="5731510" cy="3373120"/>
                    </a:xfrm>
                    <a:prstGeom prst="rect">
                      <a:avLst/>
                    </a:prstGeom>
                  </pic:spPr>
                </pic:pic>
              </a:graphicData>
            </a:graphic>
          </wp:inline>
        </w:drawing>
      </w:r>
    </w:p>
    <w:p w14:paraId="03688C0C" w14:textId="25B17F53" w:rsidR="009E63AD" w:rsidRDefault="00EF45D9" w:rsidP="00465A8F">
      <w:pPr>
        <w:rPr>
          <w:lang w:val="en-US"/>
        </w:rPr>
      </w:pPr>
      <w:r>
        <w:rPr>
          <w:lang w:val="en-US"/>
        </w:rPr>
        <w:t>To allow client 1 to be unable to ping server 1 at all, u</w:t>
      </w:r>
      <w:r w:rsidR="00232A17">
        <w:rPr>
          <w:lang w:val="en-US"/>
        </w:rPr>
        <w:t xml:space="preserve">pdate filter back to receive all packets and remove source destination. Remove destination address so that anyone on privatenet1 is unable to ping server 1: - </w:t>
      </w:r>
    </w:p>
    <w:p w14:paraId="69AE7531" w14:textId="1DFDFF8D" w:rsidR="00232A17" w:rsidRDefault="00232A17" w:rsidP="00465A8F">
      <w:pPr>
        <w:rPr>
          <w:lang w:val="en-US"/>
        </w:rPr>
      </w:pPr>
      <w:r>
        <w:rPr>
          <w:noProof/>
        </w:rPr>
        <w:lastRenderedPageBreak/>
        <w:drawing>
          <wp:inline distT="0" distB="0" distL="0" distR="0" wp14:anchorId="54F3D8D6" wp14:editId="2C88FA7B">
            <wp:extent cx="5731510" cy="3326130"/>
            <wp:effectExtent l="0" t="0" r="2540" b="7620"/>
            <wp:docPr id="62" name="Picture 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A screenshot of a computer&#10;&#10;Description automatically generated"/>
                    <pic:cNvPicPr/>
                  </pic:nvPicPr>
                  <pic:blipFill>
                    <a:blip r:embed="rId71"/>
                    <a:stretch>
                      <a:fillRect/>
                    </a:stretch>
                  </pic:blipFill>
                  <pic:spPr>
                    <a:xfrm>
                      <a:off x="0" y="0"/>
                      <a:ext cx="5731510" cy="3326130"/>
                    </a:xfrm>
                    <a:prstGeom prst="rect">
                      <a:avLst/>
                    </a:prstGeom>
                  </pic:spPr>
                </pic:pic>
              </a:graphicData>
            </a:graphic>
          </wp:inline>
        </w:drawing>
      </w:r>
    </w:p>
    <w:p w14:paraId="344186E9" w14:textId="33B05FC4" w:rsidR="00232A17" w:rsidRDefault="00232A17" w:rsidP="00465A8F">
      <w:pPr>
        <w:rPr>
          <w:lang w:val="en-US"/>
        </w:rPr>
      </w:pPr>
      <w:r>
        <w:rPr>
          <w:lang w:val="en-US"/>
        </w:rPr>
        <w:t>On client 1 unable to ping 192.168.1.1 or 192.168.10.200: -</w:t>
      </w:r>
    </w:p>
    <w:p w14:paraId="1056C304" w14:textId="5731DBF3" w:rsidR="00232A17" w:rsidRDefault="00232A17" w:rsidP="00465A8F">
      <w:pPr>
        <w:rPr>
          <w:lang w:val="en-US"/>
        </w:rPr>
      </w:pPr>
      <w:r>
        <w:rPr>
          <w:noProof/>
        </w:rPr>
        <w:drawing>
          <wp:inline distT="0" distB="0" distL="0" distR="0" wp14:anchorId="2A49F5A9" wp14:editId="7BB12DAA">
            <wp:extent cx="5731510" cy="3347085"/>
            <wp:effectExtent l="0" t="0" r="2540" b="5715"/>
            <wp:docPr id="63" name="Picture 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ext&#10;&#10;Description automatically generated"/>
                    <pic:cNvPicPr/>
                  </pic:nvPicPr>
                  <pic:blipFill>
                    <a:blip r:embed="rId72"/>
                    <a:stretch>
                      <a:fillRect/>
                    </a:stretch>
                  </pic:blipFill>
                  <pic:spPr>
                    <a:xfrm>
                      <a:off x="0" y="0"/>
                      <a:ext cx="5731510" cy="3347085"/>
                    </a:xfrm>
                    <a:prstGeom prst="rect">
                      <a:avLst/>
                    </a:prstGeom>
                  </pic:spPr>
                </pic:pic>
              </a:graphicData>
            </a:graphic>
          </wp:inline>
        </w:drawing>
      </w:r>
    </w:p>
    <w:p w14:paraId="2ECFE999" w14:textId="2348CE44" w:rsidR="00232A17" w:rsidRDefault="00232A17" w:rsidP="00465A8F">
      <w:pPr>
        <w:rPr>
          <w:lang w:val="en-US"/>
        </w:rPr>
      </w:pPr>
      <w:r>
        <w:rPr>
          <w:lang w:val="en-US"/>
        </w:rPr>
        <w:t>Remove inbound filter rule</w:t>
      </w:r>
      <w:r w:rsidR="00EF45D9">
        <w:rPr>
          <w:lang w:val="en-US"/>
        </w:rPr>
        <w:t xml:space="preserve"> on server 1 to ensure that this does not impact any further testing</w:t>
      </w:r>
      <w:r>
        <w:rPr>
          <w:lang w:val="en-US"/>
        </w:rPr>
        <w:t xml:space="preserve">: - </w:t>
      </w:r>
    </w:p>
    <w:p w14:paraId="418F9F5A" w14:textId="2BE40EEB" w:rsidR="00232A17" w:rsidRDefault="00232A17" w:rsidP="00465A8F">
      <w:pPr>
        <w:rPr>
          <w:lang w:val="en-US"/>
        </w:rPr>
      </w:pPr>
      <w:r>
        <w:rPr>
          <w:noProof/>
        </w:rPr>
        <w:lastRenderedPageBreak/>
        <w:drawing>
          <wp:inline distT="0" distB="0" distL="0" distR="0" wp14:anchorId="671D04E4" wp14:editId="2175F5C8">
            <wp:extent cx="5731510" cy="3365500"/>
            <wp:effectExtent l="0" t="0" r="2540" b="6350"/>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a:blip r:embed="rId73"/>
                    <a:stretch>
                      <a:fillRect/>
                    </a:stretch>
                  </pic:blipFill>
                  <pic:spPr>
                    <a:xfrm>
                      <a:off x="0" y="0"/>
                      <a:ext cx="5731510" cy="3365500"/>
                    </a:xfrm>
                    <a:prstGeom prst="rect">
                      <a:avLst/>
                    </a:prstGeom>
                  </pic:spPr>
                </pic:pic>
              </a:graphicData>
            </a:graphic>
          </wp:inline>
        </w:drawing>
      </w:r>
    </w:p>
    <w:p w14:paraId="3ADACF5D" w14:textId="27F6E978" w:rsidR="00F9667F" w:rsidRDefault="00F9667F" w:rsidP="00465A8F">
      <w:pPr>
        <w:rPr>
          <w:lang w:val="en-US"/>
        </w:rPr>
      </w:pPr>
    </w:p>
    <w:p w14:paraId="466767C7" w14:textId="68EA45A5" w:rsidR="00F9667F" w:rsidRDefault="00F9667F" w:rsidP="00465A8F">
      <w:pPr>
        <w:rPr>
          <w:lang w:val="en-US"/>
        </w:rPr>
      </w:pPr>
      <w:r>
        <w:rPr>
          <w:lang w:val="en-US"/>
        </w:rPr>
        <w:t>Add outbound filter on server 1: -</w:t>
      </w:r>
    </w:p>
    <w:p w14:paraId="6C1D47B9" w14:textId="08048D25" w:rsidR="00F9667F" w:rsidRDefault="00F9667F" w:rsidP="00465A8F">
      <w:pPr>
        <w:rPr>
          <w:lang w:val="en-US"/>
        </w:rPr>
      </w:pPr>
      <w:r>
        <w:rPr>
          <w:noProof/>
        </w:rPr>
        <w:drawing>
          <wp:inline distT="0" distB="0" distL="0" distR="0" wp14:anchorId="0C4F95C8" wp14:editId="131E2F2D">
            <wp:extent cx="5731510" cy="3346450"/>
            <wp:effectExtent l="0" t="0" r="2540" b="6350"/>
            <wp:docPr id="60" name="Picture 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screenshot of a computer&#10;&#10;Description automatically generated"/>
                    <pic:cNvPicPr/>
                  </pic:nvPicPr>
                  <pic:blipFill>
                    <a:blip r:embed="rId74"/>
                    <a:stretch>
                      <a:fillRect/>
                    </a:stretch>
                  </pic:blipFill>
                  <pic:spPr>
                    <a:xfrm>
                      <a:off x="0" y="0"/>
                      <a:ext cx="5731510" cy="3346450"/>
                    </a:xfrm>
                    <a:prstGeom prst="rect">
                      <a:avLst/>
                    </a:prstGeom>
                  </pic:spPr>
                </pic:pic>
              </a:graphicData>
            </a:graphic>
          </wp:inline>
        </w:drawing>
      </w:r>
    </w:p>
    <w:p w14:paraId="31A775F8" w14:textId="16404FD3" w:rsidR="00F9667F" w:rsidRDefault="00626FC4" w:rsidP="00465A8F">
      <w:pPr>
        <w:rPr>
          <w:lang w:val="en-US"/>
        </w:rPr>
      </w:pPr>
      <w:r>
        <w:rPr>
          <w:lang w:val="en-US"/>
        </w:rPr>
        <w:t>Able to access FTP via 192.168.11.1 but not 192.168.10.201 as the exact destination has been specified: -</w:t>
      </w:r>
    </w:p>
    <w:p w14:paraId="71600A2A" w14:textId="3C430ECB" w:rsidR="00626FC4" w:rsidRDefault="00626FC4" w:rsidP="00465A8F">
      <w:pPr>
        <w:rPr>
          <w:lang w:val="en-US"/>
        </w:rPr>
      </w:pPr>
      <w:r>
        <w:rPr>
          <w:noProof/>
        </w:rPr>
        <w:lastRenderedPageBreak/>
        <w:drawing>
          <wp:inline distT="0" distB="0" distL="0" distR="0" wp14:anchorId="308B8D6C" wp14:editId="5F547470">
            <wp:extent cx="5731510" cy="3352165"/>
            <wp:effectExtent l="0" t="0" r="2540" b="635"/>
            <wp:docPr id="65" name="Picture 6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pic:cNvPicPr/>
                  </pic:nvPicPr>
                  <pic:blipFill>
                    <a:blip r:embed="rId75"/>
                    <a:stretch>
                      <a:fillRect/>
                    </a:stretch>
                  </pic:blipFill>
                  <pic:spPr>
                    <a:xfrm>
                      <a:off x="0" y="0"/>
                      <a:ext cx="5731510" cy="3352165"/>
                    </a:xfrm>
                    <a:prstGeom prst="rect">
                      <a:avLst/>
                    </a:prstGeom>
                  </pic:spPr>
                </pic:pic>
              </a:graphicData>
            </a:graphic>
          </wp:inline>
        </w:drawing>
      </w:r>
    </w:p>
    <w:p w14:paraId="739B63F9" w14:textId="776CFF88" w:rsidR="00626FC4" w:rsidRDefault="00626FC4" w:rsidP="00465A8F">
      <w:pPr>
        <w:rPr>
          <w:lang w:val="en-US"/>
        </w:rPr>
      </w:pPr>
      <w:r>
        <w:rPr>
          <w:lang w:val="en-US"/>
        </w:rPr>
        <w:t xml:space="preserve">Add another rule to restrict access via 192.168.11.1 also: - </w:t>
      </w:r>
    </w:p>
    <w:p w14:paraId="2B93ED62" w14:textId="0590D693" w:rsidR="00626FC4" w:rsidRDefault="00626FC4" w:rsidP="00465A8F">
      <w:pPr>
        <w:rPr>
          <w:lang w:val="en-US"/>
        </w:rPr>
      </w:pPr>
      <w:r>
        <w:rPr>
          <w:noProof/>
        </w:rPr>
        <w:drawing>
          <wp:inline distT="0" distB="0" distL="0" distR="0" wp14:anchorId="4841358C" wp14:editId="22933CD1">
            <wp:extent cx="5731510" cy="3338830"/>
            <wp:effectExtent l="0" t="0" r="2540" b="0"/>
            <wp:docPr id="66" name="Picture 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pic:cNvPicPr/>
                  </pic:nvPicPr>
                  <pic:blipFill>
                    <a:blip r:embed="rId76"/>
                    <a:stretch>
                      <a:fillRect/>
                    </a:stretch>
                  </pic:blipFill>
                  <pic:spPr>
                    <a:xfrm>
                      <a:off x="0" y="0"/>
                      <a:ext cx="5731510" cy="3338830"/>
                    </a:xfrm>
                    <a:prstGeom prst="rect">
                      <a:avLst/>
                    </a:prstGeom>
                  </pic:spPr>
                </pic:pic>
              </a:graphicData>
            </a:graphic>
          </wp:inline>
        </w:drawing>
      </w:r>
    </w:p>
    <w:p w14:paraId="2084852B" w14:textId="2CC4D993" w:rsidR="00626FC4" w:rsidRDefault="00626FC4" w:rsidP="00465A8F">
      <w:pPr>
        <w:rPr>
          <w:lang w:val="en-US"/>
        </w:rPr>
      </w:pPr>
      <w:r>
        <w:rPr>
          <w:lang w:val="en-US"/>
        </w:rPr>
        <w:t>Now unable to access FTP service via 192.168.10.201 or 192.168.11.1 on client 1.</w:t>
      </w:r>
    </w:p>
    <w:p w14:paraId="16DBA60F" w14:textId="46F924B7" w:rsidR="00626FC4" w:rsidRDefault="00626FC4" w:rsidP="00465A8F">
      <w:pPr>
        <w:rPr>
          <w:lang w:val="en-US"/>
        </w:rPr>
      </w:pPr>
      <w:r>
        <w:rPr>
          <w:noProof/>
        </w:rPr>
        <w:lastRenderedPageBreak/>
        <w:drawing>
          <wp:inline distT="0" distB="0" distL="0" distR="0" wp14:anchorId="3E3ACB17" wp14:editId="56CA8C28">
            <wp:extent cx="5731510" cy="2031365"/>
            <wp:effectExtent l="0" t="0" r="2540" b="6985"/>
            <wp:docPr id="67" name="Picture 6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pic:cNvPicPr/>
                  </pic:nvPicPr>
                  <pic:blipFill>
                    <a:blip r:embed="rId77"/>
                    <a:stretch>
                      <a:fillRect/>
                    </a:stretch>
                  </pic:blipFill>
                  <pic:spPr>
                    <a:xfrm>
                      <a:off x="0" y="0"/>
                      <a:ext cx="5731510" cy="2031365"/>
                    </a:xfrm>
                    <a:prstGeom prst="rect">
                      <a:avLst/>
                    </a:prstGeom>
                  </pic:spPr>
                </pic:pic>
              </a:graphicData>
            </a:graphic>
          </wp:inline>
        </w:drawing>
      </w:r>
    </w:p>
    <w:p w14:paraId="5F0252D3" w14:textId="7E642AD7" w:rsidR="00B76ACB" w:rsidRDefault="00EF45D9" w:rsidP="00465A8F">
      <w:pPr>
        <w:rPr>
          <w:lang w:val="en-US"/>
        </w:rPr>
      </w:pPr>
      <w:r>
        <w:rPr>
          <w:lang w:val="en-US"/>
        </w:rPr>
        <w:t>Pinging 192.168.11.1 should still work</w:t>
      </w:r>
      <w:r w:rsidR="00B76ACB">
        <w:rPr>
          <w:lang w:val="en-US"/>
        </w:rPr>
        <w:t xml:space="preserve"> as rule has been set up to TCP only: - </w:t>
      </w:r>
    </w:p>
    <w:p w14:paraId="38C34E7B" w14:textId="77777777" w:rsidR="00EF45D9" w:rsidRDefault="00B76ACB" w:rsidP="00465A8F">
      <w:pPr>
        <w:rPr>
          <w:lang w:val="en-US"/>
        </w:rPr>
      </w:pPr>
      <w:r>
        <w:rPr>
          <w:noProof/>
        </w:rPr>
        <w:drawing>
          <wp:inline distT="0" distB="0" distL="0" distR="0" wp14:anchorId="08CE1B5D" wp14:editId="4DD4D766">
            <wp:extent cx="5731510" cy="3348355"/>
            <wp:effectExtent l="0" t="0" r="2540" b="4445"/>
            <wp:docPr id="68" name="Picture 6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pic:cNvPicPr/>
                  </pic:nvPicPr>
                  <pic:blipFill>
                    <a:blip r:embed="rId78"/>
                    <a:stretch>
                      <a:fillRect/>
                    </a:stretch>
                  </pic:blipFill>
                  <pic:spPr>
                    <a:xfrm>
                      <a:off x="0" y="0"/>
                      <a:ext cx="5731510" cy="3348355"/>
                    </a:xfrm>
                    <a:prstGeom prst="rect">
                      <a:avLst/>
                    </a:prstGeom>
                  </pic:spPr>
                </pic:pic>
              </a:graphicData>
            </a:graphic>
          </wp:inline>
        </w:drawing>
      </w:r>
    </w:p>
    <w:p w14:paraId="4C353E2F" w14:textId="7432517D" w:rsidR="00EF45D9" w:rsidRDefault="00946510" w:rsidP="00DB280F">
      <w:pPr>
        <w:pStyle w:val="Heading2"/>
        <w:rPr>
          <w:lang w:val="en-US"/>
        </w:rPr>
      </w:pPr>
      <w:bookmarkStart w:id="6" w:name="_Toc102129120"/>
      <w:r>
        <w:rPr>
          <w:lang w:val="en-US"/>
        </w:rPr>
        <w:t xml:space="preserve">2.3/ </w:t>
      </w:r>
      <w:r w:rsidR="00A81C05">
        <w:rPr>
          <w:lang w:val="en-US"/>
        </w:rPr>
        <w:t>Filter 3:</w:t>
      </w:r>
      <w:r w:rsidR="00EF45D9">
        <w:rPr>
          <w:lang w:val="en-US"/>
        </w:rPr>
        <w:t xml:space="preserve"> Only Allow Specific Hosts in PrivateNet1 to Access the FTPService Running on Server 2</w:t>
      </w:r>
      <w:bookmarkEnd w:id="6"/>
    </w:p>
    <w:p w14:paraId="4308E4B4" w14:textId="3E0DE813" w:rsidR="00EF45D9" w:rsidRPr="00EF45D9" w:rsidRDefault="00EF45D9" w:rsidP="00EF45D9">
      <w:pPr>
        <w:rPr>
          <w:lang w:val="en-US"/>
        </w:rPr>
      </w:pPr>
      <w:r>
        <w:rPr>
          <w:lang w:val="en-US"/>
        </w:rPr>
        <w:t xml:space="preserve">First, select ‘drop all packets except those that meet criteria below’ and add source address as client 1 privatenet1 IP and destination address as server </w:t>
      </w:r>
      <w:r w:rsidR="00010FE9">
        <w:rPr>
          <w:lang w:val="en-US"/>
        </w:rPr>
        <w:t>2</w:t>
      </w:r>
      <w:r>
        <w:rPr>
          <w:lang w:val="en-US"/>
        </w:rPr>
        <w:t xml:space="preserve"> privatenet</w:t>
      </w:r>
      <w:r w:rsidR="00010FE9">
        <w:rPr>
          <w:lang w:val="en-US"/>
        </w:rPr>
        <w:t>2</w:t>
      </w:r>
      <w:r>
        <w:rPr>
          <w:lang w:val="en-US"/>
        </w:rPr>
        <w:t xml:space="preserve"> and publicnet IP addresses.</w:t>
      </w:r>
    </w:p>
    <w:p w14:paraId="73C91EFD" w14:textId="0DBE7ED9" w:rsidR="00A81C05" w:rsidRDefault="00CF0D62" w:rsidP="00465A8F">
      <w:pPr>
        <w:rPr>
          <w:lang w:val="en-US"/>
        </w:rPr>
      </w:pPr>
      <w:r>
        <w:rPr>
          <w:noProof/>
        </w:rPr>
        <w:lastRenderedPageBreak/>
        <w:drawing>
          <wp:inline distT="0" distB="0" distL="0" distR="0" wp14:anchorId="649F90E5" wp14:editId="4711B7A1">
            <wp:extent cx="5731510" cy="3321685"/>
            <wp:effectExtent l="0" t="0" r="2540" b="0"/>
            <wp:docPr id="69" name="Picture 6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screenshot of a computer&#10;&#10;Description automatically generated"/>
                    <pic:cNvPicPr/>
                  </pic:nvPicPr>
                  <pic:blipFill>
                    <a:blip r:embed="rId79"/>
                    <a:stretch>
                      <a:fillRect/>
                    </a:stretch>
                  </pic:blipFill>
                  <pic:spPr>
                    <a:xfrm>
                      <a:off x="0" y="0"/>
                      <a:ext cx="5731510" cy="3321685"/>
                    </a:xfrm>
                    <a:prstGeom prst="rect">
                      <a:avLst/>
                    </a:prstGeom>
                  </pic:spPr>
                </pic:pic>
              </a:graphicData>
            </a:graphic>
          </wp:inline>
        </w:drawing>
      </w:r>
    </w:p>
    <w:p w14:paraId="6014F8C3" w14:textId="1F9837F2" w:rsidR="00CF0D62" w:rsidRDefault="00CF0D62" w:rsidP="00465A8F">
      <w:pPr>
        <w:rPr>
          <w:lang w:val="en-US"/>
        </w:rPr>
      </w:pPr>
    </w:p>
    <w:p w14:paraId="2DA6EFFE" w14:textId="2BB878D4" w:rsidR="00CF0D62" w:rsidRDefault="00CF0D62" w:rsidP="00465A8F">
      <w:pPr>
        <w:rPr>
          <w:lang w:val="en-US"/>
        </w:rPr>
      </w:pPr>
      <w:r>
        <w:rPr>
          <w:lang w:val="en-US"/>
        </w:rPr>
        <w:t xml:space="preserve">Able to access ftp on client 1: - </w:t>
      </w:r>
    </w:p>
    <w:p w14:paraId="5F002206" w14:textId="6D8FFDB2" w:rsidR="00CF0D62" w:rsidRDefault="00CF0D62" w:rsidP="00465A8F">
      <w:pPr>
        <w:rPr>
          <w:lang w:val="en-US"/>
        </w:rPr>
      </w:pPr>
      <w:r>
        <w:rPr>
          <w:noProof/>
        </w:rPr>
        <w:drawing>
          <wp:inline distT="0" distB="0" distL="0" distR="0" wp14:anchorId="719DD7E2" wp14:editId="57883C9E">
            <wp:extent cx="5731510" cy="3322955"/>
            <wp:effectExtent l="0" t="0" r="2540" b="0"/>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a:blip r:embed="rId80"/>
                    <a:stretch>
                      <a:fillRect/>
                    </a:stretch>
                  </pic:blipFill>
                  <pic:spPr>
                    <a:xfrm>
                      <a:off x="0" y="0"/>
                      <a:ext cx="5731510" cy="3322955"/>
                    </a:xfrm>
                    <a:prstGeom prst="rect">
                      <a:avLst/>
                    </a:prstGeom>
                  </pic:spPr>
                </pic:pic>
              </a:graphicData>
            </a:graphic>
          </wp:inline>
        </w:drawing>
      </w:r>
    </w:p>
    <w:p w14:paraId="480475B9" w14:textId="409C0B40" w:rsidR="007A1164" w:rsidRDefault="00010FE9" w:rsidP="007A1164">
      <w:pPr>
        <w:rPr>
          <w:lang w:val="en-US"/>
        </w:rPr>
      </w:pPr>
      <w:r>
        <w:rPr>
          <w:lang w:val="en-US"/>
        </w:rPr>
        <w:t>To test,</w:t>
      </w:r>
      <w:r w:rsidR="007A1164">
        <w:rPr>
          <w:lang w:val="en-US"/>
        </w:rPr>
        <w:t xml:space="preserve"> swap from ‘drop all packets’ to ‘receive all packets</w:t>
      </w:r>
      <w:r>
        <w:rPr>
          <w:lang w:val="en-US"/>
        </w:rPr>
        <w:t>’:</w:t>
      </w:r>
      <w:r w:rsidR="007A1164">
        <w:rPr>
          <w:lang w:val="en-US"/>
        </w:rPr>
        <w:t xml:space="preserve"> - </w:t>
      </w:r>
    </w:p>
    <w:p w14:paraId="6572CDF0" w14:textId="5F141CD5" w:rsidR="007A1164" w:rsidRDefault="007A1164" w:rsidP="007A1164">
      <w:pPr>
        <w:rPr>
          <w:lang w:val="en-US"/>
        </w:rPr>
      </w:pPr>
      <w:r>
        <w:rPr>
          <w:noProof/>
        </w:rPr>
        <w:lastRenderedPageBreak/>
        <w:drawing>
          <wp:inline distT="0" distB="0" distL="0" distR="0" wp14:anchorId="7E9214FD" wp14:editId="232860BE">
            <wp:extent cx="5731510" cy="3341370"/>
            <wp:effectExtent l="0" t="0" r="2540" b="0"/>
            <wp:docPr id="7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pic:cNvPicPr/>
                  </pic:nvPicPr>
                  <pic:blipFill>
                    <a:blip r:embed="rId81"/>
                    <a:stretch>
                      <a:fillRect/>
                    </a:stretch>
                  </pic:blipFill>
                  <pic:spPr>
                    <a:xfrm>
                      <a:off x="0" y="0"/>
                      <a:ext cx="5731510" cy="3341370"/>
                    </a:xfrm>
                    <a:prstGeom prst="rect">
                      <a:avLst/>
                    </a:prstGeom>
                  </pic:spPr>
                </pic:pic>
              </a:graphicData>
            </a:graphic>
          </wp:inline>
        </w:drawing>
      </w:r>
    </w:p>
    <w:p w14:paraId="21A2FFFB" w14:textId="65B92711" w:rsidR="007A1164" w:rsidRDefault="00010FE9" w:rsidP="007A1164">
      <w:pPr>
        <w:rPr>
          <w:lang w:val="en-US"/>
        </w:rPr>
      </w:pPr>
      <w:r>
        <w:rPr>
          <w:lang w:val="en-US"/>
        </w:rPr>
        <w:t>Confirm u</w:t>
      </w:r>
      <w:r w:rsidR="007A1164">
        <w:rPr>
          <w:lang w:val="en-US"/>
        </w:rPr>
        <w:t xml:space="preserve">nable to access ftp on client 1: - </w:t>
      </w:r>
    </w:p>
    <w:p w14:paraId="1475BBDE" w14:textId="183F038F" w:rsidR="00EE6114" w:rsidRDefault="00EE6114" w:rsidP="007A1164">
      <w:pPr>
        <w:rPr>
          <w:lang w:val="en-US"/>
        </w:rPr>
      </w:pPr>
      <w:r>
        <w:rPr>
          <w:noProof/>
        </w:rPr>
        <w:drawing>
          <wp:inline distT="0" distB="0" distL="0" distR="0" wp14:anchorId="4478459D" wp14:editId="54511605">
            <wp:extent cx="5731510" cy="3342005"/>
            <wp:effectExtent l="0" t="0" r="2540" b="0"/>
            <wp:docPr id="7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pic:cNvPicPr/>
                  </pic:nvPicPr>
                  <pic:blipFill>
                    <a:blip r:embed="rId82"/>
                    <a:stretch>
                      <a:fillRect/>
                    </a:stretch>
                  </pic:blipFill>
                  <pic:spPr>
                    <a:xfrm>
                      <a:off x="0" y="0"/>
                      <a:ext cx="5731510" cy="3342005"/>
                    </a:xfrm>
                    <a:prstGeom prst="rect">
                      <a:avLst/>
                    </a:prstGeom>
                  </pic:spPr>
                </pic:pic>
              </a:graphicData>
            </a:graphic>
          </wp:inline>
        </w:drawing>
      </w:r>
    </w:p>
    <w:p w14:paraId="6782F81B" w14:textId="77777777" w:rsidR="00010FE9" w:rsidRDefault="00010FE9" w:rsidP="009632C7">
      <w:pPr>
        <w:pStyle w:val="Heading1"/>
        <w:rPr>
          <w:lang w:val="en-US"/>
        </w:rPr>
      </w:pPr>
    </w:p>
    <w:p w14:paraId="33C0848C" w14:textId="77777777" w:rsidR="00010FE9" w:rsidRDefault="00010FE9" w:rsidP="009632C7">
      <w:pPr>
        <w:pStyle w:val="Heading1"/>
        <w:rPr>
          <w:lang w:val="en-US"/>
        </w:rPr>
      </w:pPr>
    </w:p>
    <w:p w14:paraId="360B7BB2" w14:textId="047FBE9F" w:rsidR="007A1164" w:rsidRDefault="001375C2" w:rsidP="009632C7">
      <w:pPr>
        <w:pStyle w:val="Heading1"/>
        <w:rPr>
          <w:lang w:val="en-US"/>
        </w:rPr>
      </w:pPr>
      <w:bookmarkStart w:id="7" w:name="_Toc102129121"/>
      <w:r>
        <w:rPr>
          <w:lang w:val="en-US"/>
        </w:rPr>
        <w:t xml:space="preserve">3/ </w:t>
      </w:r>
      <w:r w:rsidR="009632C7">
        <w:rPr>
          <w:lang w:val="en-US"/>
        </w:rPr>
        <w:t>Task 3: Observational Task</w:t>
      </w:r>
      <w:bookmarkEnd w:id="7"/>
      <w:r w:rsidR="009632C7">
        <w:rPr>
          <w:lang w:val="en-US"/>
        </w:rPr>
        <w:t xml:space="preserve"> </w:t>
      </w:r>
    </w:p>
    <w:p w14:paraId="29F6DE3B" w14:textId="25976AA4" w:rsidR="009632C7" w:rsidRDefault="001375C2" w:rsidP="009632C7">
      <w:pPr>
        <w:pStyle w:val="Heading2"/>
        <w:rPr>
          <w:lang w:val="en-US"/>
        </w:rPr>
      </w:pPr>
      <w:bookmarkStart w:id="8" w:name="_Toc102129122"/>
      <w:r>
        <w:rPr>
          <w:lang w:val="en-US"/>
        </w:rPr>
        <w:t>3.</w:t>
      </w:r>
      <w:r w:rsidR="009632C7">
        <w:rPr>
          <w:lang w:val="en-US"/>
        </w:rPr>
        <w:t xml:space="preserve">1/ Sound </w:t>
      </w:r>
      <w:r w:rsidR="009632C7" w:rsidRPr="009632C7">
        <w:rPr>
          <w:lang w:val="en-US"/>
        </w:rPr>
        <w:t>Passwords</w:t>
      </w:r>
      <w:bookmarkEnd w:id="8"/>
    </w:p>
    <w:p w14:paraId="3E2CC2FD" w14:textId="40D6079C" w:rsidR="009632C7" w:rsidRDefault="009632C7" w:rsidP="009632C7">
      <w:pPr>
        <w:rPr>
          <w:lang w:val="en-US"/>
        </w:rPr>
      </w:pPr>
      <w:r>
        <w:rPr>
          <w:lang w:val="en-US"/>
        </w:rPr>
        <w:t xml:space="preserve">Strong passwords are </w:t>
      </w:r>
      <w:r w:rsidR="00854E19">
        <w:rPr>
          <w:lang w:val="en-US"/>
        </w:rPr>
        <w:t>of paramount importance</w:t>
      </w:r>
      <w:r>
        <w:rPr>
          <w:lang w:val="en-US"/>
        </w:rPr>
        <w:t xml:space="preserve"> as they act as a defense mechanism against unauthorized access within a network. </w:t>
      </w:r>
      <w:r w:rsidR="00854E19">
        <w:rPr>
          <w:lang w:val="en-US"/>
        </w:rPr>
        <w:t xml:space="preserve">Weak passwords can put </w:t>
      </w:r>
      <w:r w:rsidR="00854E19">
        <w:rPr>
          <w:lang w:val="en-US"/>
        </w:rPr>
        <w:t>O</w:t>
      </w:r>
      <w:r w:rsidR="00854E19">
        <w:rPr>
          <w:lang w:val="en-US"/>
        </w:rPr>
        <w:t>rganisation</w:t>
      </w:r>
      <w:r w:rsidR="00854E19">
        <w:rPr>
          <w:lang w:val="en-US"/>
        </w:rPr>
        <w:t>s</w:t>
      </w:r>
      <w:r w:rsidR="00854E19">
        <w:rPr>
          <w:lang w:val="en-US"/>
        </w:rPr>
        <w:t xml:space="preserve"> at risk of data breaches and cyberattacks.</w:t>
      </w:r>
      <w:r w:rsidR="00854E19">
        <w:rPr>
          <w:lang w:val="en-US"/>
        </w:rPr>
        <w:t xml:space="preserve"> </w:t>
      </w:r>
      <w:r>
        <w:rPr>
          <w:lang w:val="en-US"/>
        </w:rPr>
        <w:t xml:space="preserve">There are numerous ways in which a password </w:t>
      </w:r>
      <w:r w:rsidR="009813AF">
        <w:rPr>
          <w:lang w:val="en-US"/>
        </w:rPr>
        <w:t>can</w:t>
      </w:r>
      <w:r>
        <w:rPr>
          <w:lang w:val="en-US"/>
        </w:rPr>
        <w:t xml:space="preserve"> increase </w:t>
      </w:r>
      <w:r w:rsidR="009813AF">
        <w:rPr>
          <w:lang w:val="en-US"/>
        </w:rPr>
        <w:t>its</w:t>
      </w:r>
      <w:r>
        <w:rPr>
          <w:lang w:val="en-US"/>
        </w:rPr>
        <w:t xml:space="preserve"> strength such as the use of passphrases. </w:t>
      </w:r>
      <w:r w:rsidR="009813AF">
        <w:rPr>
          <w:lang w:val="en-US"/>
        </w:rPr>
        <w:t xml:space="preserve"> As explained by Froehlich </w:t>
      </w:r>
      <w:sdt>
        <w:sdtPr>
          <w:rPr>
            <w:lang w:val="en-US"/>
          </w:rPr>
          <w:id w:val="-1530946897"/>
          <w:citation/>
        </w:sdtPr>
        <w:sdtContent>
          <w:r w:rsidR="009813AF">
            <w:rPr>
              <w:lang w:val="en-US"/>
            </w:rPr>
            <w:fldChar w:fldCharType="begin"/>
          </w:r>
          <w:r w:rsidR="009813AF">
            <w:instrText xml:space="preserve"> CITATION And22 \l 2057 </w:instrText>
          </w:r>
          <w:r w:rsidR="009813AF">
            <w:rPr>
              <w:lang w:val="en-US"/>
            </w:rPr>
            <w:fldChar w:fldCharType="separate"/>
          </w:r>
          <w:r w:rsidR="009813AF" w:rsidRPr="009813AF">
            <w:rPr>
              <w:noProof/>
            </w:rPr>
            <w:t>[1]</w:t>
          </w:r>
          <w:r w:rsidR="009813AF">
            <w:rPr>
              <w:lang w:val="en-US"/>
            </w:rPr>
            <w:fldChar w:fldCharType="end"/>
          </w:r>
        </w:sdtContent>
      </w:sdt>
      <w:r w:rsidR="009813AF">
        <w:rPr>
          <w:lang w:val="en-US"/>
        </w:rPr>
        <w:t xml:space="preserve"> passphrases can be up to 100 characters containing a string of words </w:t>
      </w:r>
      <w:r w:rsidR="00A76211">
        <w:rPr>
          <w:lang w:val="en-US"/>
        </w:rPr>
        <w:t xml:space="preserve">that form a </w:t>
      </w:r>
      <w:r w:rsidR="009813AF">
        <w:rPr>
          <w:lang w:val="en-US"/>
        </w:rPr>
        <w:t>sentence. They can be easy to remember however difficult to ‘crack’</w:t>
      </w:r>
      <w:r w:rsidR="00A76211">
        <w:rPr>
          <w:lang w:val="en-US"/>
        </w:rPr>
        <w:t>. Another password principle could be Multifactor Authentication (MFA).</w:t>
      </w:r>
      <w:r w:rsidR="00F208D7">
        <w:rPr>
          <w:lang w:val="en-US"/>
        </w:rPr>
        <w:t xml:space="preserve"> According to Microsoft </w:t>
      </w:r>
      <w:sdt>
        <w:sdtPr>
          <w:rPr>
            <w:lang w:val="en-US"/>
          </w:rPr>
          <w:id w:val="-532651753"/>
          <w:citation/>
        </w:sdtPr>
        <w:sdtContent>
          <w:r w:rsidR="00F208D7">
            <w:rPr>
              <w:lang w:val="en-US"/>
            </w:rPr>
            <w:fldChar w:fldCharType="begin"/>
          </w:r>
          <w:r w:rsidR="00F208D7">
            <w:instrText xml:space="preserve"> CITATION Wha228 \l 2057 </w:instrText>
          </w:r>
          <w:r w:rsidR="00F208D7">
            <w:rPr>
              <w:lang w:val="en-US"/>
            </w:rPr>
            <w:fldChar w:fldCharType="separate"/>
          </w:r>
          <w:r w:rsidR="00F208D7" w:rsidRPr="00F208D7">
            <w:rPr>
              <w:noProof/>
            </w:rPr>
            <w:t>[2]</w:t>
          </w:r>
          <w:r w:rsidR="00F208D7">
            <w:rPr>
              <w:lang w:val="en-US"/>
            </w:rPr>
            <w:fldChar w:fldCharType="end"/>
          </w:r>
        </w:sdtContent>
      </w:sdt>
      <w:r w:rsidR="00F208D7">
        <w:rPr>
          <w:lang w:val="en-US"/>
        </w:rPr>
        <w:t xml:space="preserve"> MFA adds an extra level(s) of protection on top of a password, such as receiving a code to a personal device, or scanning a fingerprint/face recognition.</w:t>
      </w:r>
      <w:r w:rsidR="004B5763">
        <w:rPr>
          <w:lang w:val="en-US"/>
        </w:rPr>
        <w:t xml:space="preserve"> </w:t>
      </w:r>
    </w:p>
    <w:p w14:paraId="1ADE3BC1" w14:textId="5CA75059" w:rsidR="00F9747A" w:rsidRDefault="00F9747A" w:rsidP="00CF3B75">
      <w:pPr>
        <w:pStyle w:val="Heading2"/>
        <w:rPr>
          <w:lang w:val="en-US"/>
        </w:rPr>
      </w:pPr>
      <w:bookmarkStart w:id="9" w:name="_Toc102129123"/>
      <w:r w:rsidRPr="00F9747A">
        <w:rPr>
          <w:lang w:val="en-US"/>
        </w:rPr>
        <w:t>3.2</w:t>
      </w:r>
      <w:r w:rsidR="00CF3B75">
        <w:rPr>
          <w:lang w:val="en-US"/>
        </w:rPr>
        <w:t>/</w:t>
      </w:r>
      <w:r w:rsidRPr="00F9747A">
        <w:rPr>
          <w:lang w:val="en-US"/>
        </w:rPr>
        <w:t xml:space="preserve"> </w:t>
      </w:r>
      <w:r w:rsidR="00CF3B75">
        <w:rPr>
          <w:lang w:val="en-US"/>
        </w:rPr>
        <w:t>High Availability and Failover Clusters</w:t>
      </w:r>
      <w:bookmarkEnd w:id="9"/>
    </w:p>
    <w:p w14:paraId="19C25035" w14:textId="0D24DEAB" w:rsidR="00CF3B75" w:rsidRDefault="00CF3B75" w:rsidP="00CF3B75">
      <w:pPr>
        <w:rPr>
          <w:lang w:val="en-US"/>
        </w:rPr>
      </w:pPr>
      <w:r>
        <w:rPr>
          <w:lang w:val="en-US"/>
        </w:rPr>
        <w:t>High Availability</w:t>
      </w:r>
      <w:r w:rsidR="008B195A">
        <w:rPr>
          <w:lang w:val="en-US"/>
        </w:rPr>
        <w:t xml:space="preserve"> (HA)</w:t>
      </w:r>
      <w:r>
        <w:rPr>
          <w:lang w:val="en-US"/>
        </w:rPr>
        <w:t xml:space="preserve"> is defined by Heidi </w:t>
      </w:r>
      <w:sdt>
        <w:sdtPr>
          <w:rPr>
            <w:lang w:val="en-US"/>
          </w:rPr>
          <w:id w:val="678856874"/>
          <w:citation/>
        </w:sdtPr>
        <w:sdtContent>
          <w:r>
            <w:rPr>
              <w:lang w:val="en-US"/>
            </w:rPr>
            <w:fldChar w:fldCharType="begin"/>
          </w:r>
          <w:r>
            <w:instrText xml:space="preserve"> CITATION Eri21 \l 2057 </w:instrText>
          </w:r>
          <w:r>
            <w:rPr>
              <w:lang w:val="en-US"/>
            </w:rPr>
            <w:fldChar w:fldCharType="separate"/>
          </w:r>
          <w:r w:rsidRPr="00CF3B75">
            <w:rPr>
              <w:noProof/>
            </w:rPr>
            <w:t>[3]</w:t>
          </w:r>
          <w:r>
            <w:rPr>
              <w:lang w:val="en-US"/>
            </w:rPr>
            <w:fldChar w:fldCharType="end"/>
          </w:r>
        </w:sdtContent>
      </w:sdt>
      <w:r>
        <w:rPr>
          <w:lang w:val="en-US"/>
        </w:rPr>
        <w:t xml:space="preserve"> as a quality of a system which offers a high level of performance over a defined timeframe. High </w:t>
      </w:r>
      <w:r w:rsidR="00B03B6B">
        <w:rPr>
          <w:lang w:val="en-US"/>
        </w:rPr>
        <w:t>a</w:t>
      </w:r>
      <w:r>
        <w:rPr>
          <w:lang w:val="en-US"/>
        </w:rPr>
        <w:t xml:space="preserve">vailability aims to eliminate a single point of failure within a network and </w:t>
      </w:r>
      <w:r w:rsidR="00895900">
        <w:rPr>
          <w:lang w:val="en-US"/>
        </w:rPr>
        <w:t xml:space="preserve">is </w:t>
      </w:r>
      <w:r>
        <w:rPr>
          <w:lang w:val="en-US"/>
        </w:rPr>
        <w:t>therefore vital</w:t>
      </w:r>
      <w:r w:rsidR="00B03B6B">
        <w:rPr>
          <w:lang w:val="en-US"/>
        </w:rPr>
        <w:t xml:space="preserve"> for industries such as the NHS where it is imperative for computer systems to remain available. </w:t>
      </w:r>
      <w:r w:rsidR="00895900">
        <w:rPr>
          <w:lang w:val="en-US"/>
        </w:rPr>
        <w:t xml:space="preserve">Whilst high availability can be advantageous due to protecting companies from the loss of data, </w:t>
      </w:r>
      <w:r w:rsidR="008B195A">
        <w:rPr>
          <w:lang w:val="en-US"/>
        </w:rPr>
        <w:t>revenue,</w:t>
      </w:r>
      <w:r w:rsidR="00895900">
        <w:rPr>
          <w:lang w:val="en-US"/>
        </w:rPr>
        <w:t xml:space="preserve"> and outages, it can also be costly to implement due to the more complex infrastructure. High availability systems require </w:t>
      </w:r>
      <w:r w:rsidR="008B195A">
        <w:rPr>
          <w:lang w:val="en-US"/>
        </w:rPr>
        <w:t xml:space="preserve">constant management and a high level of planning and testing before implementation can take place. </w:t>
      </w:r>
      <w:sdt>
        <w:sdtPr>
          <w:rPr>
            <w:lang w:val="en-US"/>
          </w:rPr>
          <w:id w:val="-252899032"/>
          <w:citation/>
        </w:sdtPr>
        <w:sdtContent>
          <w:r w:rsidR="004B5763">
            <w:rPr>
              <w:lang w:val="en-US"/>
            </w:rPr>
            <w:fldChar w:fldCharType="begin"/>
          </w:r>
          <w:r w:rsidR="004B5763">
            <w:instrText xml:space="preserve"> CITATION Ben22 \l 2057 </w:instrText>
          </w:r>
          <w:r w:rsidR="004B5763">
            <w:rPr>
              <w:lang w:val="en-US"/>
            </w:rPr>
            <w:fldChar w:fldCharType="separate"/>
          </w:r>
          <w:r w:rsidR="004B5763" w:rsidRPr="004B5763">
            <w:rPr>
              <w:noProof/>
            </w:rPr>
            <w:t>[4]</w:t>
          </w:r>
          <w:r w:rsidR="004B5763">
            <w:rPr>
              <w:lang w:val="en-US"/>
            </w:rPr>
            <w:fldChar w:fldCharType="end"/>
          </w:r>
        </w:sdtContent>
      </w:sdt>
    </w:p>
    <w:p w14:paraId="26E5C47C" w14:textId="250CC48A" w:rsidR="008B195A" w:rsidRDefault="008B195A" w:rsidP="00CF3B75">
      <w:pPr>
        <w:rPr>
          <w:lang w:val="en-US"/>
        </w:rPr>
      </w:pPr>
      <w:r>
        <w:rPr>
          <w:lang w:val="en-US"/>
        </w:rPr>
        <w:t xml:space="preserve">There are multiple modern network enterprise services which would benefit from using high availability such as e-mail (with a major focus on corporate emails) and internet access. Databases, such as an electronic health record </w:t>
      </w:r>
      <w:r w:rsidR="004B5763">
        <w:rPr>
          <w:lang w:val="en-US"/>
        </w:rPr>
        <w:t>with</w:t>
      </w:r>
      <w:r>
        <w:rPr>
          <w:lang w:val="en-US"/>
        </w:rPr>
        <w:t>in the NHS, would also require HA so that there is co</w:t>
      </w:r>
      <w:r w:rsidR="004B5763">
        <w:rPr>
          <w:lang w:val="en-US"/>
        </w:rPr>
        <w:t>nsistent</w:t>
      </w:r>
      <w:r>
        <w:rPr>
          <w:lang w:val="en-US"/>
        </w:rPr>
        <w:t xml:space="preserve"> access to systems which are dependent on provid</w:t>
      </w:r>
      <w:r w:rsidR="004B5763">
        <w:rPr>
          <w:lang w:val="en-US"/>
        </w:rPr>
        <w:t>ing</w:t>
      </w:r>
      <w:r>
        <w:rPr>
          <w:lang w:val="en-US"/>
        </w:rPr>
        <w:t xml:space="preserve"> a good and safe service to the public. </w:t>
      </w:r>
    </w:p>
    <w:p w14:paraId="12980A09" w14:textId="5E49D74E" w:rsidR="002C7665" w:rsidRDefault="002C7665" w:rsidP="00CF3B75">
      <w:pPr>
        <w:rPr>
          <w:lang w:val="en-US"/>
        </w:rPr>
      </w:pPr>
      <w:r>
        <w:rPr>
          <w:lang w:val="en-US"/>
        </w:rPr>
        <w:t xml:space="preserve">HA can be combined with Continuous Availability (CA) if required. Whilst HA removes a single point of failure within an agreed time, CA offers continuous operation where a system would have no outages/downtime or interruptions to users. Within CA, redundancy is vital and each component within a system requires at least one back up to ensure </w:t>
      </w:r>
      <w:r w:rsidR="001D5670">
        <w:rPr>
          <w:lang w:val="en-US"/>
        </w:rPr>
        <w:t xml:space="preserve">users always have access even if the primary component fails. </w:t>
      </w:r>
      <w:sdt>
        <w:sdtPr>
          <w:rPr>
            <w:lang w:val="en-US"/>
          </w:rPr>
          <w:id w:val="-1730222001"/>
          <w:citation/>
        </w:sdtPr>
        <w:sdtContent>
          <w:r w:rsidR="001D5670">
            <w:rPr>
              <w:lang w:val="en-US"/>
            </w:rPr>
            <w:fldChar w:fldCharType="begin"/>
          </w:r>
          <w:r w:rsidR="001D5670">
            <w:instrText xml:space="preserve"> CITATION GWi22 \l 2057 </w:instrText>
          </w:r>
          <w:r w:rsidR="001D5670">
            <w:rPr>
              <w:lang w:val="en-US"/>
            </w:rPr>
            <w:fldChar w:fldCharType="separate"/>
          </w:r>
          <w:r w:rsidR="001D5670" w:rsidRPr="001D5670">
            <w:rPr>
              <w:noProof/>
            </w:rPr>
            <w:t>[5]</w:t>
          </w:r>
          <w:r w:rsidR="001D5670">
            <w:rPr>
              <w:lang w:val="en-US"/>
            </w:rPr>
            <w:fldChar w:fldCharType="end"/>
          </w:r>
        </w:sdtContent>
      </w:sdt>
    </w:p>
    <w:p w14:paraId="51D5A4E0" w14:textId="42DA36FB" w:rsidR="001D5670" w:rsidRDefault="001D5670" w:rsidP="00CF3B75">
      <w:pPr>
        <w:rPr>
          <w:lang w:val="en-US"/>
        </w:rPr>
      </w:pPr>
      <w:r>
        <w:rPr>
          <w:lang w:val="en-US"/>
        </w:rPr>
        <w:t xml:space="preserve">Within the Windows OS Server, </w:t>
      </w:r>
      <w:r w:rsidR="00B56B93">
        <w:rPr>
          <w:lang w:val="en-US"/>
        </w:rPr>
        <w:t>Windows Service F</w:t>
      </w:r>
      <w:r>
        <w:rPr>
          <w:lang w:val="en-US"/>
        </w:rPr>
        <w:t xml:space="preserve">ailover </w:t>
      </w:r>
      <w:r w:rsidR="00B56B93">
        <w:rPr>
          <w:lang w:val="en-US"/>
        </w:rPr>
        <w:t>C</w:t>
      </w:r>
      <w:r>
        <w:rPr>
          <w:lang w:val="en-US"/>
        </w:rPr>
        <w:t>lustering</w:t>
      </w:r>
      <w:r w:rsidR="00B56B93">
        <w:rPr>
          <w:lang w:val="en-US"/>
        </w:rPr>
        <w:t xml:space="preserve"> (WSFC)</w:t>
      </w:r>
      <w:r>
        <w:rPr>
          <w:lang w:val="en-US"/>
        </w:rPr>
        <w:t xml:space="preserve"> can provide high availability</w:t>
      </w:r>
      <w:r w:rsidR="00B56B93">
        <w:rPr>
          <w:lang w:val="en-US"/>
        </w:rPr>
        <w:t xml:space="preserve"> of services by allowing more than one computer (or virtual machine) to host a service. If one of those computers fails, then the other computers are set up to take over the hosting automatically. Within WSFC clusters are created by combining two or more servers (also known as nodes). </w:t>
      </w:r>
      <w:sdt>
        <w:sdtPr>
          <w:rPr>
            <w:lang w:val="en-US"/>
          </w:rPr>
          <w:id w:val="-237630514"/>
          <w:citation/>
        </w:sdtPr>
        <w:sdtContent>
          <w:r w:rsidR="00B56B93">
            <w:rPr>
              <w:lang w:val="en-US"/>
            </w:rPr>
            <w:fldChar w:fldCharType="begin"/>
          </w:r>
          <w:r w:rsidR="00B56B93">
            <w:instrText xml:space="preserve"> CITATION Win22 \l 2057 </w:instrText>
          </w:r>
          <w:r w:rsidR="00B56B93">
            <w:rPr>
              <w:lang w:val="en-US"/>
            </w:rPr>
            <w:fldChar w:fldCharType="separate"/>
          </w:r>
          <w:r w:rsidR="00B56B93" w:rsidRPr="00B56B93">
            <w:rPr>
              <w:noProof/>
            </w:rPr>
            <w:t>[6]</w:t>
          </w:r>
          <w:r w:rsidR="00B56B93">
            <w:rPr>
              <w:lang w:val="en-US"/>
            </w:rPr>
            <w:fldChar w:fldCharType="end"/>
          </w:r>
        </w:sdtContent>
      </w:sdt>
    </w:p>
    <w:p w14:paraId="4AE0DF70" w14:textId="77777777" w:rsidR="004B5763" w:rsidRDefault="004B5763" w:rsidP="00CF3B75">
      <w:pPr>
        <w:rPr>
          <w:lang w:val="en-US"/>
        </w:rPr>
      </w:pPr>
      <w:r>
        <w:rPr>
          <w:lang w:val="en-US"/>
        </w:rPr>
        <w:t>There are several things to consider before implementing a failover cluster.</w:t>
      </w:r>
      <w:r w:rsidR="00660851">
        <w:rPr>
          <w:lang w:val="en-US"/>
        </w:rPr>
        <w:t xml:space="preserve"> </w:t>
      </w:r>
      <w:r w:rsidR="00C629E5">
        <w:rPr>
          <w:lang w:val="en-US"/>
        </w:rPr>
        <w:t xml:space="preserve">First would be </w:t>
      </w:r>
      <w:r w:rsidR="005658B8">
        <w:rPr>
          <w:lang w:val="en-US"/>
        </w:rPr>
        <w:t>determining</w:t>
      </w:r>
      <w:r>
        <w:rPr>
          <w:lang w:val="en-US"/>
        </w:rPr>
        <w:t xml:space="preserve"> whether</w:t>
      </w:r>
      <w:r w:rsidR="005658B8">
        <w:rPr>
          <w:lang w:val="en-US"/>
        </w:rPr>
        <w:t xml:space="preserve"> a failover cluster is the best solution for your system. Considerations would </w:t>
      </w:r>
      <w:r>
        <w:rPr>
          <w:lang w:val="en-US"/>
        </w:rPr>
        <w:t>include: -</w:t>
      </w:r>
    </w:p>
    <w:p w14:paraId="1C2B9BF1" w14:textId="77777777" w:rsidR="004B5763" w:rsidRDefault="004B5763" w:rsidP="004B5763">
      <w:pPr>
        <w:pStyle w:val="ListParagraph"/>
        <w:numPr>
          <w:ilvl w:val="0"/>
          <w:numId w:val="4"/>
        </w:numPr>
        <w:rPr>
          <w:lang w:val="en-US"/>
        </w:rPr>
      </w:pPr>
      <w:r>
        <w:rPr>
          <w:lang w:val="en-US"/>
        </w:rPr>
        <w:t>I</w:t>
      </w:r>
      <w:r w:rsidR="005658B8" w:rsidRPr="004B5763">
        <w:rPr>
          <w:lang w:val="en-US"/>
        </w:rPr>
        <w:t>s the system critical enough for high availability to be cost effective</w:t>
      </w:r>
      <w:r>
        <w:rPr>
          <w:lang w:val="en-US"/>
        </w:rPr>
        <w:t>?</w:t>
      </w:r>
      <w:r w:rsidR="005658B8" w:rsidRPr="004B5763">
        <w:rPr>
          <w:lang w:val="en-US"/>
        </w:rPr>
        <w:t xml:space="preserve"> It could be that solutions such as load balancers alone that could point to a cluster of servers could be more </w:t>
      </w:r>
      <w:r>
        <w:rPr>
          <w:lang w:val="en-US"/>
        </w:rPr>
        <w:t>cost-effective</w:t>
      </w:r>
      <w:r w:rsidR="005658B8" w:rsidRPr="004B5763">
        <w:rPr>
          <w:lang w:val="en-US"/>
        </w:rPr>
        <w:t xml:space="preserve">, however if a load balancer goes down then the users would be impacted. </w:t>
      </w:r>
    </w:p>
    <w:p w14:paraId="26DF37EA" w14:textId="55CBD820" w:rsidR="004B5763" w:rsidRDefault="004B5763" w:rsidP="004B5763">
      <w:pPr>
        <w:pStyle w:val="ListParagraph"/>
        <w:numPr>
          <w:ilvl w:val="0"/>
          <w:numId w:val="4"/>
        </w:numPr>
        <w:rPr>
          <w:lang w:val="en-US"/>
        </w:rPr>
      </w:pPr>
      <w:r>
        <w:rPr>
          <w:lang w:val="en-US"/>
        </w:rPr>
        <w:lastRenderedPageBreak/>
        <w:t>Is CA</w:t>
      </w:r>
      <w:r w:rsidR="005658B8" w:rsidRPr="004B5763">
        <w:rPr>
          <w:lang w:val="en-US"/>
        </w:rPr>
        <w:t xml:space="preserve"> required alongside HA</w:t>
      </w:r>
      <w:r>
        <w:rPr>
          <w:lang w:val="en-US"/>
        </w:rPr>
        <w:t>?</w:t>
      </w:r>
      <w:r w:rsidR="005658B8" w:rsidRPr="004B5763">
        <w:rPr>
          <w:lang w:val="en-US"/>
        </w:rPr>
        <w:t xml:space="preserve"> </w:t>
      </w:r>
      <w:r w:rsidR="007B619E" w:rsidRPr="004B5763">
        <w:rPr>
          <w:lang w:val="en-US"/>
        </w:rPr>
        <w:t xml:space="preserve">If </w:t>
      </w:r>
      <w:r>
        <w:rPr>
          <w:lang w:val="en-US"/>
        </w:rPr>
        <w:t xml:space="preserve">using </w:t>
      </w:r>
      <w:r w:rsidR="007B619E" w:rsidRPr="004B5763">
        <w:rPr>
          <w:lang w:val="en-US"/>
        </w:rPr>
        <w:t>physical server</w:t>
      </w:r>
      <w:r>
        <w:rPr>
          <w:lang w:val="en-US"/>
        </w:rPr>
        <w:t>s</w:t>
      </w:r>
      <w:r w:rsidR="007B619E" w:rsidRPr="004B5763">
        <w:rPr>
          <w:lang w:val="en-US"/>
        </w:rPr>
        <w:t>,</w:t>
      </w:r>
      <w:r w:rsidR="005658B8" w:rsidRPr="004B5763">
        <w:rPr>
          <w:lang w:val="en-US"/>
        </w:rPr>
        <w:t xml:space="preserve"> the</w:t>
      </w:r>
      <w:r>
        <w:rPr>
          <w:lang w:val="en-US"/>
        </w:rPr>
        <w:t>n the</w:t>
      </w:r>
      <w:r w:rsidR="005658B8" w:rsidRPr="004B5763">
        <w:rPr>
          <w:lang w:val="en-US"/>
        </w:rPr>
        <w:t xml:space="preserve"> location should be spread out so that if one node is damaged, for example, flooding or overheating</w:t>
      </w:r>
      <w:r>
        <w:rPr>
          <w:lang w:val="en-US"/>
        </w:rPr>
        <w:t>,</w:t>
      </w:r>
      <w:r w:rsidR="005658B8" w:rsidRPr="004B5763">
        <w:rPr>
          <w:lang w:val="en-US"/>
        </w:rPr>
        <w:t xml:space="preserve"> then it could failover to a node in a different location.</w:t>
      </w:r>
    </w:p>
    <w:p w14:paraId="0406E8F8" w14:textId="77777777" w:rsidR="004B5763" w:rsidRDefault="004B5763" w:rsidP="004B5763">
      <w:pPr>
        <w:pStyle w:val="ListParagraph"/>
        <w:numPr>
          <w:ilvl w:val="0"/>
          <w:numId w:val="4"/>
        </w:numPr>
        <w:rPr>
          <w:lang w:val="en-US"/>
        </w:rPr>
      </w:pPr>
      <w:r>
        <w:rPr>
          <w:lang w:val="en-US"/>
        </w:rPr>
        <w:t xml:space="preserve">Ensure </w:t>
      </w:r>
      <w:r w:rsidR="00C629E5" w:rsidRPr="004B5763">
        <w:rPr>
          <w:lang w:val="en-US"/>
        </w:rPr>
        <w:t xml:space="preserve">that you have more than one node and that all those nodes a running on the same version of Windows Service. Not only that </w:t>
      </w:r>
      <w:r w:rsidR="005B65B7" w:rsidRPr="004B5763">
        <w:rPr>
          <w:lang w:val="en-US"/>
        </w:rPr>
        <w:t xml:space="preserve">all nodes must </w:t>
      </w:r>
      <w:r w:rsidR="00C629E5" w:rsidRPr="004B5763">
        <w:rPr>
          <w:lang w:val="en-US"/>
        </w:rPr>
        <w:t xml:space="preserve">be on the same Active Directory (AD) domain. The user setting up the cluster nodes must have administrator rights </w:t>
      </w:r>
      <w:r w:rsidR="005B65B7" w:rsidRPr="004B5763">
        <w:rPr>
          <w:lang w:val="en-US"/>
        </w:rPr>
        <w:t>on all servers that are required as a cluster node. At least one cluster node should be identified as domain controller however i</w:t>
      </w:r>
      <w:r w:rsidR="00C629E5" w:rsidRPr="004B5763">
        <w:rPr>
          <w:lang w:val="en-US"/>
        </w:rPr>
        <w:t xml:space="preserve">t is advantageous to have </w:t>
      </w:r>
      <w:r w:rsidR="005B65B7" w:rsidRPr="004B5763">
        <w:rPr>
          <w:lang w:val="en-US"/>
        </w:rPr>
        <w:t>multiple</w:t>
      </w:r>
      <w:r w:rsidR="00C629E5" w:rsidRPr="004B5763">
        <w:rPr>
          <w:lang w:val="en-US"/>
        </w:rPr>
        <w:t xml:space="preserve"> domain controllers identified so that a </w:t>
      </w:r>
      <w:r w:rsidR="005B65B7" w:rsidRPr="004B5763">
        <w:rPr>
          <w:lang w:val="en-US"/>
        </w:rPr>
        <w:t>backup</w:t>
      </w:r>
      <w:r w:rsidR="00C629E5" w:rsidRPr="004B5763">
        <w:rPr>
          <w:lang w:val="en-US"/>
        </w:rPr>
        <w:t xml:space="preserve"> is available for fault tolerance. </w:t>
      </w:r>
    </w:p>
    <w:p w14:paraId="487C1CBD" w14:textId="23F3F4B4" w:rsidR="00660851" w:rsidRPr="004B5763" w:rsidRDefault="005B65B7" w:rsidP="004B5763">
      <w:pPr>
        <w:pStyle w:val="ListParagraph"/>
        <w:numPr>
          <w:ilvl w:val="0"/>
          <w:numId w:val="4"/>
        </w:numPr>
        <w:rPr>
          <w:lang w:val="en-US"/>
        </w:rPr>
      </w:pPr>
      <w:r w:rsidRPr="004B5763">
        <w:rPr>
          <w:lang w:val="en-US"/>
        </w:rPr>
        <w:t xml:space="preserve">For management purposes, it is suggested that an </w:t>
      </w:r>
      <w:r w:rsidR="004B5763" w:rsidRPr="004B5763">
        <w:rPr>
          <w:lang w:val="en-US"/>
        </w:rPr>
        <w:t>Organisational</w:t>
      </w:r>
      <w:r w:rsidR="004B5763">
        <w:rPr>
          <w:lang w:val="en-US"/>
        </w:rPr>
        <w:t xml:space="preserve"> U</w:t>
      </w:r>
      <w:r w:rsidRPr="004B5763">
        <w:rPr>
          <w:lang w:val="en-US"/>
        </w:rPr>
        <w:t xml:space="preserve">nit </w:t>
      </w:r>
      <w:r w:rsidR="00F46B68" w:rsidRPr="004B5763">
        <w:rPr>
          <w:lang w:val="en-US"/>
        </w:rPr>
        <w:t xml:space="preserve">(OU) </w:t>
      </w:r>
      <w:r w:rsidRPr="004B5763">
        <w:rPr>
          <w:lang w:val="en-US"/>
        </w:rPr>
        <w:t xml:space="preserve">is created which would contain all computers of the servers you would like to add to as a cluster node. </w:t>
      </w:r>
      <w:r w:rsidR="00F46B68" w:rsidRPr="004B5763">
        <w:rPr>
          <w:lang w:val="en-US"/>
        </w:rPr>
        <w:t xml:space="preserve">OU’s can help prevent accidental deletions of objects within a cluster node and can contribute to easier control of group policy settings such as restricting access to control panel. </w:t>
      </w:r>
      <w:sdt>
        <w:sdtPr>
          <w:rPr>
            <w:lang w:val="en-US"/>
          </w:rPr>
          <w:id w:val="796876908"/>
          <w:citation/>
        </w:sdtPr>
        <w:sdtContent>
          <w:r w:rsidR="00F46B68" w:rsidRPr="004B5763">
            <w:rPr>
              <w:lang w:val="en-US"/>
            </w:rPr>
            <w:fldChar w:fldCharType="begin"/>
          </w:r>
          <w:r w:rsidR="00F46B68">
            <w:instrText xml:space="preserve"> CITATION Cre22 \l 2057 </w:instrText>
          </w:r>
          <w:r w:rsidR="00F46B68" w:rsidRPr="004B5763">
            <w:rPr>
              <w:lang w:val="en-US"/>
            </w:rPr>
            <w:fldChar w:fldCharType="separate"/>
          </w:r>
          <w:r w:rsidR="00F46B68" w:rsidRPr="00F46B68">
            <w:rPr>
              <w:noProof/>
            </w:rPr>
            <w:t>[7]</w:t>
          </w:r>
          <w:r w:rsidR="00F46B68" w:rsidRPr="004B5763">
            <w:rPr>
              <w:lang w:val="en-US"/>
            </w:rPr>
            <w:fldChar w:fldCharType="end"/>
          </w:r>
        </w:sdtContent>
      </w:sdt>
      <w:r w:rsidR="005658B8" w:rsidRPr="004B5763">
        <w:rPr>
          <w:lang w:val="en-US"/>
        </w:rPr>
        <w:t xml:space="preserve">  </w:t>
      </w:r>
    </w:p>
    <w:p w14:paraId="66C022D2" w14:textId="5DD7CE1B" w:rsidR="007B619E" w:rsidRDefault="007B619E" w:rsidP="00CF3B75">
      <w:pPr>
        <w:rPr>
          <w:lang w:val="en-US"/>
        </w:rPr>
      </w:pPr>
      <w:r>
        <w:rPr>
          <w:lang w:val="en-US"/>
        </w:rPr>
        <w:t xml:space="preserve">Once </w:t>
      </w:r>
      <w:r w:rsidR="001E3F20">
        <w:rPr>
          <w:lang w:val="en-US"/>
        </w:rPr>
        <w:t xml:space="preserve">considerations are complete, to implement a failover cluster, navigate to </w:t>
      </w:r>
      <w:r w:rsidR="001D0CFC">
        <w:rPr>
          <w:lang w:val="en-US"/>
        </w:rPr>
        <w:t>the f</w:t>
      </w:r>
      <w:r w:rsidR="001E3F20">
        <w:rPr>
          <w:lang w:val="en-US"/>
        </w:rPr>
        <w:t>irst node within the cluster</w:t>
      </w:r>
      <w:r w:rsidR="001D0CFC">
        <w:rPr>
          <w:lang w:val="en-US"/>
        </w:rPr>
        <w:t xml:space="preserve"> and </w:t>
      </w:r>
      <w:r w:rsidR="00914A93">
        <w:rPr>
          <w:lang w:val="en-US"/>
        </w:rPr>
        <w:t>log in with administrator privileges</w:t>
      </w:r>
      <w:r w:rsidR="001D0CFC">
        <w:rPr>
          <w:lang w:val="en-US"/>
        </w:rPr>
        <w:t xml:space="preserve">. Next, </w:t>
      </w:r>
      <w:r w:rsidR="001E3F20">
        <w:rPr>
          <w:lang w:val="en-US"/>
        </w:rPr>
        <w:t xml:space="preserve">install failover clustering via roles and features on server manager. This should be repeated on each node within the cluster. Once </w:t>
      </w:r>
      <w:r w:rsidR="001D0CFC">
        <w:rPr>
          <w:lang w:val="en-US"/>
        </w:rPr>
        <w:t xml:space="preserve">the </w:t>
      </w:r>
      <w:r w:rsidR="001E3F20">
        <w:rPr>
          <w:lang w:val="en-US"/>
        </w:rPr>
        <w:t xml:space="preserve">nodes have </w:t>
      </w:r>
      <w:r w:rsidR="001D0CFC">
        <w:rPr>
          <w:lang w:val="en-US"/>
        </w:rPr>
        <w:t xml:space="preserve">then </w:t>
      </w:r>
      <w:r w:rsidR="001E3F20">
        <w:rPr>
          <w:lang w:val="en-US"/>
        </w:rPr>
        <w:t>been restarted after the install, within server manager, confirm</w:t>
      </w:r>
      <w:r w:rsidR="001D0CFC">
        <w:rPr>
          <w:lang w:val="en-US"/>
        </w:rPr>
        <w:t xml:space="preserve"> the</w:t>
      </w:r>
      <w:r w:rsidR="001E3F20">
        <w:rPr>
          <w:lang w:val="en-US"/>
        </w:rPr>
        <w:t xml:space="preserve"> failover cluster manager displays under the tools tab. Next, </w:t>
      </w:r>
      <w:r w:rsidR="001D0CFC">
        <w:rPr>
          <w:lang w:val="en-US"/>
        </w:rPr>
        <w:t>open failover cluster manager and validate configuration by selecting all the nodes within the desired failover cluster.</w:t>
      </w:r>
      <w:r w:rsidR="00914A93">
        <w:rPr>
          <w:lang w:val="en-US"/>
        </w:rPr>
        <w:t xml:space="preserve"> Here, tests will be run to confirm all nodes within the cluster meet the requirements</w:t>
      </w:r>
      <w:r w:rsidR="001D0CFC">
        <w:rPr>
          <w:lang w:val="en-US"/>
        </w:rPr>
        <w:t>. Fo</w:t>
      </w:r>
      <w:r w:rsidR="00914A93">
        <w:rPr>
          <w:lang w:val="en-US"/>
        </w:rPr>
        <w:t xml:space="preserve">r example, </w:t>
      </w:r>
      <w:r w:rsidR="001D0CFC">
        <w:rPr>
          <w:lang w:val="en-US"/>
        </w:rPr>
        <w:t>it will confirm th</w:t>
      </w:r>
      <w:r w:rsidR="00914A93">
        <w:rPr>
          <w:lang w:val="en-US"/>
        </w:rPr>
        <w:t>ere are no IP address conflicts and there is enough storage.  Once</w:t>
      </w:r>
      <w:r w:rsidR="001D0CFC">
        <w:rPr>
          <w:lang w:val="en-US"/>
        </w:rPr>
        <w:t xml:space="preserve"> the</w:t>
      </w:r>
      <w:r w:rsidR="00914A93">
        <w:rPr>
          <w:lang w:val="en-US"/>
        </w:rPr>
        <w:t xml:space="preserve"> tests are complete</w:t>
      </w:r>
      <w:r w:rsidR="001D0CFC">
        <w:rPr>
          <w:lang w:val="en-US"/>
        </w:rPr>
        <w:t>, t</w:t>
      </w:r>
      <w:r w:rsidR="00914A93">
        <w:rPr>
          <w:lang w:val="en-US"/>
        </w:rPr>
        <w:t xml:space="preserve">he cluster needs to be created. Server names should be identified for the nodes required in the cluster. </w:t>
      </w:r>
      <w:r w:rsidR="00181876">
        <w:rPr>
          <w:lang w:val="en-US"/>
        </w:rPr>
        <w:t xml:space="preserve">Storage disks should then be added to the cluster from the other available nodes. At the point, the cluster </w:t>
      </w:r>
      <w:r w:rsidR="001D0CFC">
        <w:rPr>
          <w:lang w:val="en-US"/>
        </w:rPr>
        <w:t>will</w:t>
      </w:r>
      <w:r w:rsidR="00181876">
        <w:rPr>
          <w:lang w:val="en-US"/>
        </w:rPr>
        <w:t xml:space="preserve"> be created in active directory. </w:t>
      </w:r>
      <w:sdt>
        <w:sdtPr>
          <w:rPr>
            <w:lang w:val="en-US"/>
          </w:rPr>
          <w:id w:val="-688216930"/>
          <w:citation/>
        </w:sdtPr>
        <w:sdtContent>
          <w:r w:rsidR="00181876">
            <w:rPr>
              <w:lang w:val="en-US"/>
            </w:rPr>
            <w:fldChar w:fldCharType="begin"/>
          </w:r>
          <w:r w:rsidR="00181876">
            <w:instrText xml:space="preserve"> CITATION Kin20 \l 2057 </w:instrText>
          </w:r>
          <w:r w:rsidR="00181876">
            <w:rPr>
              <w:lang w:val="en-US"/>
            </w:rPr>
            <w:fldChar w:fldCharType="separate"/>
          </w:r>
          <w:r w:rsidR="00181876" w:rsidRPr="00181876">
            <w:rPr>
              <w:noProof/>
            </w:rPr>
            <w:t>[8]</w:t>
          </w:r>
          <w:r w:rsidR="00181876">
            <w:rPr>
              <w:lang w:val="en-US"/>
            </w:rPr>
            <w:fldChar w:fldCharType="end"/>
          </w:r>
        </w:sdtContent>
      </w:sdt>
    </w:p>
    <w:p w14:paraId="24E4E51A" w14:textId="1F4B1463" w:rsidR="00181876" w:rsidRDefault="00181876" w:rsidP="00CF3B75">
      <w:pPr>
        <w:rPr>
          <w:lang w:val="en-US"/>
        </w:rPr>
      </w:pPr>
      <w:r>
        <w:rPr>
          <w:lang w:val="en-US"/>
        </w:rPr>
        <w:t xml:space="preserve">Once complete, services </w:t>
      </w:r>
      <w:r w:rsidR="00D24C03">
        <w:rPr>
          <w:lang w:val="en-US"/>
        </w:rPr>
        <w:t>such as SQL Server Always On can be downloaded onto the nodes to ease HA deployment and managem</w:t>
      </w:r>
      <w:r w:rsidR="00B27BAB">
        <w:rPr>
          <w:lang w:val="en-US"/>
        </w:rPr>
        <w:t xml:space="preserve">ent. This would allow a failover cluster instance (FCI) which would mean databases </w:t>
      </w:r>
      <w:r w:rsidR="001D0CFC">
        <w:rPr>
          <w:lang w:val="en-US"/>
        </w:rPr>
        <w:t xml:space="preserve">can </w:t>
      </w:r>
      <w:r w:rsidR="00B27BAB">
        <w:rPr>
          <w:lang w:val="en-US"/>
        </w:rPr>
        <w:t xml:space="preserve">automatically failover to a designated node if a server within the cluster fails. As only one node in the cluster can host the FCI at a time, the database on the failover node would start. </w:t>
      </w:r>
      <w:sdt>
        <w:sdtPr>
          <w:rPr>
            <w:lang w:val="en-US"/>
          </w:rPr>
          <w:id w:val="640997505"/>
          <w:citation/>
        </w:sdtPr>
        <w:sdtContent>
          <w:r w:rsidR="00B27BAB">
            <w:rPr>
              <w:lang w:val="en-US"/>
            </w:rPr>
            <w:fldChar w:fldCharType="begin"/>
          </w:r>
          <w:r w:rsidR="00B27BAB">
            <w:instrText xml:space="preserve"> CITATION Alw22 \l 2057 </w:instrText>
          </w:r>
          <w:r w:rsidR="00B27BAB">
            <w:rPr>
              <w:lang w:val="en-US"/>
            </w:rPr>
            <w:fldChar w:fldCharType="separate"/>
          </w:r>
          <w:r w:rsidR="00B27BAB" w:rsidRPr="00B27BAB">
            <w:rPr>
              <w:noProof/>
            </w:rPr>
            <w:t>[9]</w:t>
          </w:r>
          <w:r w:rsidR="00B27BAB">
            <w:rPr>
              <w:lang w:val="en-US"/>
            </w:rPr>
            <w:fldChar w:fldCharType="end"/>
          </w:r>
        </w:sdtContent>
      </w:sdt>
    </w:p>
    <w:p w14:paraId="1E59DA68" w14:textId="2D881EE1" w:rsidR="001D0CFC" w:rsidRDefault="001D0CFC" w:rsidP="00CF3B75">
      <w:pPr>
        <w:rPr>
          <w:lang w:val="en-US"/>
        </w:rPr>
      </w:pPr>
      <w:r>
        <w:rPr>
          <w:lang w:val="en-US"/>
        </w:rPr>
        <w:t>As previously discussed, high availability is critical dependent on the service that Organisations require. For example, Organisations such as the NHS would require HA and CA on certain systems to provide a continuous high level of care. Other Organisations however, such a small startup may decide that the cost of implementation of high availability would not be cost effective.</w:t>
      </w:r>
    </w:p>
    <w:p w14:paraId="0FD8250E" w14:textId="77777777" w:rsidR="001D0CFC" w:rsidRDefault="001D0CFC" w:rsidP="00CF3B75">
      <w:pPr>
        <w:rPr>
          <w:rStyle w:val="Heading2Char"/>
        </w:rPr>
      </w:pPr>
    </w:p>
    <w:p w14:paraId="42ECF6AC" w14:textId="77777777" w:rsidR="001D0CFC" w:rsidRDefault="001D0CFC" w:rsidP="00CF3B75">
      <w:pPr>
        <w:rPr>
          <w:rStyle w:val="Heading2Char"/>
        </w:rPr>
      </w:pPr>
    </w:p>
    <w:p w14:paraId="3A619546" w14:textId="77777777" w:rsidR="001D0CFC" w:rsidRDefault="001D0CFC" w:rsidP="00CF3B75">
      <w:pPr>
        <w:rPr>
          <w:rStyle w:val="Heading2Char"/>
        </w:rPr>
      </w:pPr>
    </w:p>
    <w:p w14:paraId="77067621" w14:textId="77777777" w:rsidR="001D0CFC" w:rsidRDefault="001D0CFC" w:rsidP="00CF3B75">
      <w:pPr>
        <w:rPr>
          <w:rStyle w:val="Heading2Char"/>
        </w:rPr>
      </w:pPr>
    </w:p>
    <w:p w14:paraId="5EBE2DA6" w14:textId="77777777" w:rsidR="001D0CFC" w:rsidRDefault="001D0CFC" w:rsidP="00CF3B75">
      <w:pPr>
        <w:rPr>
          <w:rStyle w:val="Heading2Char"/>
        </w:rPr>
      </w:pPr>
    </w:p>
    <w:p w14:paraId="7093D11A" w14:textId="77777777" w:rsidR="001D0CFC" w:rsidRDefault="001D0CFC" w:rsidP="00CF3B75">
      <w:pPr>
        <w:rPr>
          <w:rStyle w:val="Heading2Char"/>
        </w:rPr>
      </w:pPr>
    </w:p>
    <w:p w14:paraId="62059121" w14:textId="77777777" w:rsidR="001D0CFC" w:rsidRDefault="001D0CFC" w:rsidP="00CF3B75">
      <w:pPr>
        <w:rPr>
          <w:rStyle w:val="Heading2Char"/>
        </w:rPr>
      </w:pPr>
    </w:p>
    <w:p w14:paraId="44F3391A" w14:textId="0A9D7E3A" w:rsidR="00181876" w:rsidRDefault="008F3D9B" w:rsidP="00CF3B75">
      <w:pPr>
        <w:rPr>
          <w:rStyle w:val="Heading2Char"/>
        </w:rPr>
      </w:pPr>
      <w:bookmarkStart w:id="10" w:name="_Toc102129124"/>
      <w:r w:rsidRPr="008F3D9B">
        <w:rPr>
          <w:rStyle w:val="Heading2Char"/>
        </w:rPr>
        <w:lastRenderedPageBreak/>
        <w:t>3.3/</w:t>
      </w:r>
      <w:bookmarkEnd w:id="10"/>
      <w:r>
        <w:rPr>
          <w:lang w:val="en-US"/>
        </w:rPr>
        <w:t xml:space="preserve"> </w:t>
      </w:r>
      <w:r w:rsidRPr="008F3D9B">
        <w:rPr>
          <w:rStyle w:val="Heading2Char"/>
        </w:rPr>
        <w:t>Network Policy for Katie’s Technologies</w:t>
      </w:r>
    </w:p>
    <w:p w14:paraId="4367905C" w14:textId="264F31DD" w:rsidR="008F3D9B" w:rsidRDefault="008F3D9B" w:rsidP="008F3D9B">
      <w:pPr>
        <w:pStyle w:val="Heading3"/>
        <w:rPr>
          <w:rStyle w:val="Heading2Char"/>
        </w:rPr>
      </w:pPr>
      <w:bookmarkStart w:id="11" w:name="_Toc102129125"/>
      <w:r>
        <w:rPr>
          <w:rStyle w:val="Heading2Char"/>
        </w:rPr>
        <w:t>3.3.1/ Network Topology</w:t>
      </w:r>
      <w:bookmarkEnd w:id="11"/>
    </w:p>
    <w:p w14:paraId="4738C32D" w14:textId="7CBF47DC" w:rsidR="008F3D9B" w:rsidRDefault="004B5763" w:rsidP="008F3D9B">
      <w:r>
        <w:rPr>
          <w:noProof/>
        </w:rPr>
        <w:drawing>
          <wp:inline distT="0" distB="0" distL="0" distR="0" wp14:anchorId="628BCF98" wp14:editId="4F84F008">
            <wp:extent cx="5731510" cy="4113530"/>
            <wp:effectExtent l="0" t="0" r="2540" b="127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4113530"/>
                    </a:xfrm>
                    <a:prstGeom prst="rect">
                      <a:avLst/>
                    </a:prstGeom>
                  </pic:spPr>
                </pic:pic>
              </a:graphicData>
            </a:graphic>
          </wp:inline>
        </w:drawing>
      </w:r>
    </w:p>
    <w:p w14:paraId="5134B1BD" w14:textId="4C5309D6" w:rsidR="001348DD" w:rsidRDefault="001348DD" w:rsidP="008F3D9B">
      <w:r>
        <w:t>Fig 1.</w:t>
      </w:r>
    </w:p>
    <w:p w14:paraId="64AFD708" w14:textId="69FDB075" w:rsidR="008F3D9B" w:rsidRDefault="001348DD" w:rsidP="008F3D9B">
      <w:r>
        <w:t>Figure 1 is</w:t>
      </w:r>
      <w:r w:rsidR="008F3D9B">
        <w:t xml:space="preserve"> a brief diagram of the networks topology</w:t>
      </w:r>
      <w:r>
        <w:t xml:space="preserve"> </w:t>
      </w:r>
      <w:r w:rsidR="008F3D9B">
        <w:t>which includes</w:t>
      </w:r>
      <w:r w:rsidR="00594B8C">
        <w:t xml:space="preserve"> a primary and failover server. Katie’s Technologies require high availability and therefore cluster nodes are demonstrated. The topology includes</w:t>
      </w:r>
      <w:r w:rsidR="008F3D9B">
        <w:t xml:space="preserve"> remote users</w:t>
      </w:r>
      <w:r w:rsidR="0068074B">
        <w:t xml:space="preserve"> accessing via virtual private network (VPN)</w:t>
      </w:r>
      <w:r w:rsidR="008F3D9B">
        <w:t xml:space="preserve"> as well as local </w:t>
      </w:r>
      <w:r w:rsidR="0068074B">
        <w:t>client’s</w:t>
      </w:r>
      <w:r w:rsidR="008F3D9B">
        <w:t xml:space="preserve"> access from branch locations. </w:t>
      </w:r>
    </w:p>
    <w:p w14:paraId="176E38DD" w14:textId="7A8821D1" w:rsidR="0068074B" w:rsidRDefault="0068074B" w:rsidP="008F3D9B"/>
    <w:p w14:paraId="53863D38" w14:textId="3A7D22C1" w:rsidR="0068074B" w:rsidRDefault="0068074B" w:rsidP="0068074B">
      <w:pPr>
        <w:pStyle w:val="Heading3"/>
      </w:pPr>
      <w:bookmarkStart w:id="12" w:name="_Toc102129126"/>
      <w:r>
        <w:t>3.3.2/ Network Team</w:t>
      </w:r>
      <w:bookmarkEnd w:id="12"/>
    </w:p>
    <w:p w14:paraId="6B8D6C62" w14:textId="5BD7A961" w:rsidR="0068074B" w:rsidRDefault="0068074B" w:rsidP="0068074B">
      <w:r>
        <w:t xml:space="preserve">The network team is made up of </w:t>
      </w:r>
      <w:r w:rsidR="00594B8C">
        <w:t>n</w:t>
      </w:r>
      <w:r>
        <w:t xml:space="preserve">etwork </w:t>
      </w:r>
      <w:r w:rsidR="00594B8C">
        <w:t>a</w:t>
      </w:r>
      <w:r>
        <w:t xml:space="preserve">rchitects, engineers, and specialists within hardware. Teams such as the infrastructure, architecture and security teams should support the networking team to ensure the best network architecture is provided for Katie’s Technologies. </w:t>
      </w:r>
      <w:sdt>
        <w:sdtPr>
          <w:id w:val="1788390910"/>
          <w:citation/>
        </w:sdtPr>
        <w:sdtContent>
          <w:r>
            <w:fldChar w:fldCharType="begin"/>
          </w:r>
          <w:r>
            <w:instrText xml:space="preserve"> CITATION Who22 \l 2057 </w:instrText>
          </w:r>
          <w:r>
            <w:fldChar w:fldCharType="separate"/>
          </w:r>
          <w:r w:rsidRPr="0068074B">
            <w:rPr>
              <w:noProof/>
            </w:rPr>
            <w:t>[10]</w:t>
          </w:r>
          <w:r>
            <w:fldChar w:fldCharType="end"/>
          </w:r>
        </w:sdtContent>
      </w:sdt>
    </w:p>
    <w:p w14:paraId="71C76998" w14:textId="7A05F33A" w:rsidR="0068074B" w:rsidRPr="0068074B" w:rsidRDefault="0068074B" w:rsidP="0068074B">
      <w:pPr>
        <w:pStyle w:val="Heading3"/>
      </w:pPr>
      <w:bookmarkStart w:id="13" w:name="_Toc102129127"/>
      <w:r>
        <w:t>3.3.3/ Password Policy</w:t>
      </w:r>
      <w:bookmarkEnd w:id="13"/>
    </w:p>
    <w:p w14:paraId="711E8264" w14:textId="7B89DBA1" w:rsidR="0068074B" w:rsidRDefault="0068074B" w:rsidP="008F3D9B">
      <w:r>
        <w:t>All users have a</w:t>
      </w:r>
      <w:r w:rsidR="00594B8C">
        <w:t>n</w:t>
      </w:r>
      <w:r>
        <w:t xml:space="preserve"> expectation to be aware of the password policy as outlined below: -</w:t>
      </w:r>
    </w:p>
    <w:p w14:paraId="03445ABE" w14:textId="683BB9F4" w:rsidR="0068074B" w:rsidRDefault="0068074B" w:rsidP="00594B8C">
      <w:pPr>
        <w:pStyle w:val="ListParagraph"/>
        <w:numPr>
          <w:ilvl w:val="0"/>
          <w:numId w:val="2"/>
        </w:numPr>
      </w:pPr>
      <w:r>
        <w:t xml:space="preserve">Passwords must be more than </w:t>
      </w:r>
      <w:r w:rsidR="00594B8C">
        <w:t>8</w:t>
      </w:r>
      <w:r>
        <w:t xml:space="preserve"> characters long</w:t>
      </w:r>
      <w:r w:rsidR="000D3CBD">
        <w:t>.</w:t>
      </w:r>
    </w:p>
    <w:p w14:paraId="5A7B5067" w14:textId="21AA1166" w:rsidR="0068074B" w:rsidRDefault="0068074B" w:rsidP="0068074B">
      <w:pPr>
        <w:pStyle w:val="ListParagraph"/>
        <w:numPr>
          <w:ilvl w:val="0"/>
          <w:numId w:val="2"/>
        </w:numPr>
      </w:pPr>
      <w:r>
        <w:t xml:space="preserve">You </w:t>
      </w:r>
      <w:r w:rsidR="000D3CBD">
        <w:t>must not</w:t>
      </w:r>
      <w:r>
        <w:t xml:space="preserve"> re-use old passwords</w:t>
      </w:r>
      <w:r w:rsidR="000D3CBD">
        <w:t>.</w:t>
      </w:r>
    </w:p>
    <w:p w14:paraId="3C20BF39" w14:textId="77777777" w:rsidR="00594B8C" w:rsidRDefault="000D3CBD" w:rsidP="00594B8C">
      <w:pPr>
        <w:pStyle w:val="ListParagraph"/>
        <w:numPr>
          <w:ilvl w:val="0"/>
          <w:numId w:val="2"/>
        </w:numPr>
      </w:pPr>
      <w:r>
        <w:t>You must not</w:t>
      </w:r>
      <w:r w:rsidR="0068074B">
        <w:t xml:space="preserve"> use personal information</w:t>
      </w:r>
      <w:r>
        <w:t>.</w:t>
      </w:r>
    </w:p>
    <w:p w14:paraId="27AB4FD9" w14:textId="7E36ECA3" w:rsidR="00594B8C" w:rsidRDefault="000D3CBD" w:rsidP="00594B8C">
      <w:pPr>
        <w:pStyle w:val="ListParagraph"/>
        <w:numPr>
          <w:ilvl w:val="0"/>
          <w:numId w:val="2"/>
        </w:numPr>
      </w:pPr>
      <w:r w:rsidRPr="000D3CBD">
        <w:t>It is encouraged to use passphrases where possib</w:t>
      </w:r>
      <w:r w:rsidR="00594B8C">
        <w:t xml:space="preserve">le. </w:t>
      </w:r>
      <w:sdt>
        <w:sdtPr>
          <w:id w:val="-763696279"/>
          <w:citation/>
        </w:sdtPr>
        <w:sdtContent>
          <w:r w:rsidR="00594B8C">
            <w:fldChar w:fldCharType="begin"/>
          </w:r>
          <w:r w:rsidR="00594B8C">
            <w:instrText xml:space="preserve"> CITATION Pas22 \l 2057 </w:instrText>
          </w:r>
          <w:r w:rsidR="00594B8C">
            <w:fldChar w:fldCharType="separate"/>
          </w:r>
          <w:r w:rsidR="00594B8C" w:rsidRPr="00594B8C">
            <w:rPr>
              <w:noProof/>
            </w:rPr>
            <w:t>[11]</w:t>
          </w:r>
          <w:r w:rsidR="00594B8C">
            <w:fldChar w:fldCharType="end"/>
          </w:r>
        </w:sdtContent>
      </w:sdt>
    </w:p>
    <w:p w14:paraId="256E2E4D" w14:textId="77777777" w:rsidR="00594B8C" w:rsidRDefault="00594B8C" w:rsidP="00594B8C">
      <w:pPr>
        <w:pStyle w:val="ListParagraph"/>
        <w:numPr>
          <w:ilvl w:val="0"/>
          <w:numId w:val="2"/>
        </w:numPr>
      </w:pPr>
      <w:r w:rsidRPr="000D3CBD">
        <w:rPr>
          <w:b/>
          <w:bCs/>
        </w:rPr>
        <w:t>Never</w:t>
      </w:r>
      <w:r>
        <w:t xml:space="preserve"> share your password with anyone.</w:t>
      </w:r>
    </w:p>
    <w:p w14:paraId="0EF318EA" w14:textId="1F0F93CA" w:rsidR="00594B8C" w:rsidRPr="000D3CBD" w:rsidRDefault="00594B8C" w:rsidP="00594B8C">
      <w:pPr>
        <w:pStyle w:val="ListParagraph"/>
        <w:numPr>
          <w:ilvl w:val="0"/>
          <w:numId w:val="2"/>
        </w:numPr>
      </w:pPr>
      <w:r>
        <w:rPr>
          <w:b/>
          <w:bCs/>
        </w:rPr>
        <w:t xml:space="preserve">Never </w:t>
      </w:r>
      <w:r w:rsidRPr="000D3CBD">
        <w:t>write your password down.</w:t>
      </w:r>
      <w:r>
        <w:rPr>
          <w:b/>
          <w:bCs/>
        </w:rPr>
        <w:t xml:space="preserve"> </w:t>
      </w:r>
      <w:r>
        <w:rPr>
          <w:b/>
          <w:bCs/>
        </w:rPr>
        <w:t xml:space="preserve"> </w:t>
      </w:r>
    </w:p>
    <w:p w14:paraId="7F561B9C" w14:textId="77777777" w:rsidR="00594B8C" w:rsidRDefault="00594B8C" w:rsidP="00594B8C">
      <w:pPr>
        <w:pStyle w:val="ListParagraph"/>
      </w:pPr>
    </w:p>
    <w:p w14:paraId="266F5E1E" w14:textId="769E9E07" w:rsidR="00594B8C" w:rsidRDefault="00594B8C" w:rsidP="00594B8C">
      <w:pPr>
        <w:ind w:left="360"/>
      </w:pPr>
    </w:p>
    <w:p w14:paraId="241640FF" w14:textId="73846CF2" w:rsidR="000D3CBD" w:rsidRDefault="000D3CBD" w:rsidP="000D3CBD">
      <w:pPr>
        <w:pStyle w:val="Heading3"/>
      </w:pPr>
      <w:bookmarkStart w:id="14" w:name="_Toc102129128"/>
      <w:r>
        <w:t>3.3.4/ Security Policy</w:t>
      </w:r>
      <w:bookmarkEnd w:id="14"/>
      <w:r>
        <w:t xml:space="preserve"> </w:t>
      </w:r>
    </w:p>
    <w:p w14:paraId="151B490A" w14:textId="2FB34920" w:rsidR="001628A4" w:rsidRDefault="001628A4" w:rsidP="000D3CBD">
      <w:r>
        <w:t xml:space="preserve">Several security policies should be in place to </w:t>
      </w:r>
      <w:r w:rsidR="00594B8C">
        <w:t xml:space="preserve">work towards </w:t>
      </w:r>
      <w:r>
        <w:t>mitigat</w:t>
      </w:r>
      <w:r w:rsidR="00594B8C">
        <w:t>ing</w:t>
      </w:r>
      <w:r>
        <w:t xml:space="preserve"> </w:t>
      </w:r>
      <w:r w:rsidR="00594B8C">
        <w:t>vulnerabilities</w:t>
      </w:r>
      <w:r>
        <w:t>. This includes the following: -</w:t>
      </w:r>
    </w:p>
    <w:p w14:paraId="3A548091" w14:textId="593B8F8F" w:rsidR="000D3CBD" w:rsidRDefault="001628A4" w:rsidP="001628A4">
      <w:pPr>
        <w:pStyle w:val="ListParagraph"/>
        <w:numPr>
          <w:ilvl w:val="0"/>
          <w:numId w:val="3"/>
        </w:numPr>
      </w:pPr>
      <w:r>
        <w:t xml:space="preserve">Multifactor Authentication (MFA): this will be in place to </w:t>
      </w:r>
      <w:r w:rsidR="00F27C4F">
        <w:t xml:space="preserve">offer extra security measures on top of a strong password to avoid unauthorised access. This would include things like face recognition or fingerprint </w:t>
      </w:r>
      <w:r w:rsidR="00594B8C">
        <w:t>technology and</w:t>
      </w:r>
      <w:r w:rsidR="00F27C4F">
        <w:t xml:space="preserve"> sending security codes to designated personal devices. </w:t>
      </w:r>
      <w:sdt>
        <w:sdtPr>
          <w:id w:val="-1589388210"/>
          <w:citation/>
        </w:sdtPr>
        <w:sdtContent>
          <w:r w:rsidR="00594B8C">
            <w:fldChar w:fldCharType="begin"/>
          </w:r>
          <w:r w:rsidR="00594B8C">
            <w:instrText xml:space="preserve"> CITATION Wha228 \l 2057 </w:instrText>
          </w:r>
          <w:r w:rsidR="00594B8C">
            <w:fldChar w:fldCharType="separate"/>
          </w:r>
          <w:r w:rsidR="00594B8C" w:rsidRPr="00594B8C">
            <w:rPr>
              <w:noProof/>
            </w:rPr>
            <w:t>[2]</w:t>
          </w:r>
          <w:r w:rsidR="00594B8C">
            <w:fldChar w:fldCharType="end"/>
          </w:r>
        </w:sdtContent>
      </w:sdt>
    </w:p>
    <w:p w14:paraId="6A984B03" w14:textId="2EAABCA0" w:rsidR="00F27C4F" w:rsidRDefault="00F27C4F" w:rsidP="001628A4">
      <w:pPr>
        <w:pStyle w:val="ListParagraph"/>
        <w:numPr>
          <w:ilvl w:val="0"/>
          <w:numId w:val="3"/>
        </w:numPr>
      </w:pPr>
      <w:r>
        <w:t>Group Policies: Group policy is a security measure which should be implemented to allow higher privileges</w:t>
      </w:r>
      <w:r w:rsidR="00594B8C">
        <w:t xml:space="preserve"> or restrict access</w:t>
      </w:r>
      <w:r>
        <w:t xml:space="preserve"> to certain users. This is vital in ensuring users pose as minimum-security risk to the company as possible and to avoid data breaches.</w:t>
      </w:r>
    </w:p>
    <w:p w14:paraId="0787C1B0" w14:textId="362844E7" w:rsidR="00F27C4F" w:rsidRDefault="00F27C4F" w:rsidP="00F27C4F">
      <w:r>
        <w:t xml:space="preserve">Group policy measures will be in place to ensure the following: - </w:t>
      </w:r>
    </w:p>
    <w:p w14:paraId="4C2A7B15" w14:textId="7A07C3FE" w:rsidR="00F27C4F" w:rsidRDefault="00F27C4F" w:rsidP="00F27C4F">
      <w:pPr>
        <w:pStyle w:val="ListParagraph"/>
        <w:numPr>
          <w:ilvl w:val="0"/>
          <w:numId w:val="3"/>
        </w:numPr>
      </w:pPr>
      <w:r>
        <w:t xml:space="preserve">Password policy is adhered to. </w:t>
      </w:r>
    </w:p>
    <w:p w14:paraId="16F6F2B8" w14:textId="7E108563" w:rsidR="00F27C4F" w:rsidRDefault="00F27C4F" w:rsidP="00F27C4F">
      <w:pPr>
        <w:pStyle w:val="ListParagraph"/>
        <w:numPr>
          <w:ilvl w:val="0"/>
          <w:numId w:val="3"/>
        </w:numPr>
      </w:pPr>
      <w:r>
        <w:t>Control panel can only be accessed via identified users.</w:t>
      </w:r>
    </w:p>
    <w:p w14:paraId="5ADA1CFA" w14:textId="4C9D38EB" w:rsidR="00F27C4F" w:rsidRDefault="00F27C4F" w:rsidP="00F27C4F">
      <w:pPr>
        <w:pStyle w:val="ListParagraph"/>
        <w:numPr>
          <w:ilvl w:val="0"/>
          <w:numId w:val="3"/>
        </w:numPr>
      </w:pPr>
      <w:r>
        <w:t xml:space="preserve">Ensure removable drives such as DVDs and USBs are not allowed. </w:t>
      </w:r>
    </w:p>
    <w:p w14:paraId="469D6A8F" w14:textId="4200DF12" w:rsidR="00F27C4F" w:rsidRDefault="00F27C4F" w:rsidP="00F27C4F">
      <w:pPr>
        <w:pStyle w:val="ListParagraph"/>
        <w:numPr>
          <w:ilvl w:val="0"/>
          <w:numId w:val="3"/>
        </w:numPr>
      </w:pPr>
      <w:r>
        <w:t>Restrict software installations</w:t>
      </w:r>
      <w:r w:rsidR="00594B8C">
        <w:t>.</w:t>
      </w:r>
    </w:p>
    <w:p w14:paraId="0DEAAF8D" w14:textId="36BADC07" w:rsidR="00F27C4F" w:rsidRPr="000D3CBD" w:rsidRDefault="00F27C4F" w:rsidP="00F27C4F">
      <w:pPr>
        <w:pStyle w:val="ListParagraph"/>
        <w:numPr>
          <w:ilvl w:val="0"/>
          <w:numId w:val="3"/>
        </w:numPr>
      </w:pPr>
      <w:r>
        <w:t xml:space="preserve">Control access to command prompt. </w:t>
      </w:r>
      <w:sdt>
        <w:sdtPr>
          <w:id w:val="-188454852"/>
          <w:citation/>
        </w:sdtPr>
        <w:sdtContent>
          <w:r>
            <w:fldChar w:fldCharType="begin"/>
          </w:r>
          <w:r>
            <w:instrText xml:space="preserve"> CITATION Dan21 \l 2057 </w:instrText>
          </w:r>
          <w:r>
            <w:fldChar w:fldCharType="separate"/>
          </w:r>
          <w:r w:rsidRPr="00F27C4F">
            <w:rPr>
              <w:noProof/>
            </w:rPr>
            <w:t>[11]</w:t>
          </w:r>
          <w:r>
            <w:fldChar w:fldCharType="end"/>
          </w:r>
        </w:sdtContent>
      </w:sdt>
    </w:p>
    <w:p w14:paraId="1D585E31" w14:textId="1CBC356B" w:rsidR="000D3CBD" w:rsidRDefault="000D3CBD" w:rsidP="000D3CBD">
      <w:pPr>
        <w:pStyle w:val="Heading3"/>
      </w:pPr>
      <w:bookmarkStart w:id="15" w:name="_Toc102129129"/>
      <w:r>
        <w:t>3.3.5/ Risk Assessment</w:t>
      </w:r>
      <w:bookmarkEnd w:id="15"/>
    </w:p>
    <w:p w14:paraId="7B5A1865" w14:textId="6C4CFDD5" w:rsidR="00F27C4F" w:rsidRPr="00F27C4F" w:rsidRDefault="00F27C4F" w:rsidP="00F27C4F">
      <w:r>
        <w:t>There are many potential threats within a network such as viruses,</w:t>
      </w:r>
      <w:r w:rsidR="00765595">
        <w:t xml:space="preserve"> ransomware attacks and malware. One of the main potential security threats within a network is human error. Katie’s Technologies should ensure that all employees have </w:t>
      </w:r>
      <w:r w:rsidR="00236239">
        <w:t xml:space="preserve">a </w:t>
      </w:r>
      <w:r w:rsidR="00765595">
        <w:t xml:space="preserve">thorough understanding and awareness of security risks such as phishing emails, and they should be aware of what steps should be carried out if they suspect any suspicious activity. </w:t>
      </w:r>
      <w:r w:rsidR="00236239">
        <w:t>For</w:t>
      </w:r>
      <w:r w:rsidR="00765595">
        <w:t xml:space="preserve"> example, </w:t>
      </w:r>
      <w:r w:rsidR="00236239">
        <w:t xml:space="preserve">Outlook 365 </w:t>
      </w:r>
      <w:r w:rsidR="00765595">
        <w:t xml:space="preserve">offers a ‘Report Phish’ button which allows users to </w:t>
      </w:r>
      <w:r w:rsidR="00236239">
        <w:t>notify the network team quickly and easily when they suspect suspicious activity</w:t>
      </w:r>
      <w:r w:rsidR="00765595">
        <w:t xml:space="preserve">. Anti-virus software should be installed on all devices within the network. The security team will carry out continuous penetration testing and audits to ensure software is as secure as possible. </w:t>
      </w:r>
      <w:sdt>
        <w:sdtPr>
          <w:id w:val="1853838871"/>
          <w:citation/>
        </w:sdtPr>
        <w:sdtContent>
          <w:r w:rsidR="00765595">
            <w:fldChar w:fldCharType="begin"/>
          </w:r>
          <w:r w:rsidR="00765595">
            <w:instrText xml:space="preserve"> CITATION Col20 \l 2057 </w:instrText>
          </w:r>
          <w:r w:rsidR="00765595">
            <w:fldChar w:fldCharType="separate"/>
          </w:r>
          <w:r w:rsidR="00765595" w:rsidRPr="00765595">
            <w:rPr>
              <w:noProof/>
            </w:rPr>
            <w:t>[12]</w:t>
          </w:r>
          <w:r w:rsidR="00765595">
            <w:fldChar w:fldCharType="end"/>
          </w:r>
        </w:sdtContent>
      </w:sdt>
    </w:p>
    <w:p w14:paraId="71E7A8DA" w14:textId="5FD997C8" w:rsidR="000D3CBD" w:rsidRDefault="000D3CBD" w:rsidP="000D3CBD">
      <w:pPr>
        <w:pStyle w:val="Heading3"/>
      </w:pPr>
      <w:bookmarkStart w:id="16" w:name="_Toc102129130"/>
      <w:r>
        <w:t>3.3.6/ Network Management Software</w:t>
      </w:r>
      <w:bookmarkEnd w:id="16"/>
    </w:p>
    <w:p w14:paraId="39A0B357" w14:textId="32E00370" w:rsidR="00765595" w:rsidRPr="00765595" w:rsidRDefault="00765595" w:rsidP="00765595">
      <w:r>
        <w:t>Another way to mitigate risk within a network is to ensure network management software is available. Vulnerability scanners can automatically scan the devices within the network to assess the security vulnerabilities and will help identify any security weaknesses</w:t>
      </w:r>
      <w:r w:rsidR="00CB0B66">
        <w:t>.</w:t>
      </w:r>
      <w:r>
        <w:t xml:space="preserve"> </w:t>
      </w:r>
      <w:sdt>
        <w:sdtPr>
          <w:id w:val="63389269"/>
          <w:citation/>
        </w:sdtPr>
        <w:sdtContent>
          <w:r w:rsidR="00CB0B66">
            <w:fldChar w:fldCharType="begin"/>
          </w:r>
          <w:r w:rsidR="00CB0B66">
            <w:instrText xml:space="preserve"> CITATION Vul22 \l 2057 </w:instrText>
          </w:r>
          <w:r w:rsidR="00CB0B66">
            <w:fldChar w:fldCharType="separate"/>
          </w:r>
          <w:r w:rsidR="00CB0B66" w:rsidRPr="00CB0B66">
            <w:rPr>
              <w:noProof/>
            </w:rPr>
            <w:t>[14]</w:t>
          </w:r>
          <w:r w:rsidR="00CB0B66">
            <w:fldChar w:fldCharType="end"/>
          </w:r>
        </w:sdtContent>
      </w:sdt>
      <w:r w:rsidR="00CB0B66">
        <w:t xml:space="preserve"> </w:t>
      </w:r>
      <w:r>
        <w:t>Management Software such as Ganglia would be advantageous as it</w:t>
      </w:r>
      <w:r w:rsidR="00236239">
        <w:t xml:space="preserve"> is a</w:t>
      </w:r>
      <w:r>
        <w:t xml:space="preserve"> </w:t>
      </w:r>
      <w:r w:rsidR="00267B05">
        <w:t xml:space="preserve">monitoring system for networks containing cluster nodes with very low overheads. This is a well trusted monitoring system used in thousands of clusters around the world. </w:t>
      </w:r>
      <w:sdt>
        <w:sdtPr>
          <w:id w:val="1743914751"/>
          <w:citation/>
        </w:sdtPr>
        <w:sdtContent>
          <w:r w:rsidR="00267B05">
            <w:fldChar w:fldCharType="begin"/>
          </w:r>
          <w:r w:rsidR="00267B05">
            <w:instrText xml:space="preserve"> CITATION Wha229 \l 2057 </w:instrText>
          </w:r>
          <w:r w:rsidR="00267B05">
            <w:fldChar w:fldCharType="separate"/>
          </w:r>
          <w:r w:rsidR="00267B05" w:rsidRPr="00267B05">
            <w:rPr>
              <w:noProof/>
            </w:rPr>
            <w:t>[13]</w:t>
          </w:r>
          <w:r w:rsidR="00267B05">
            <w:fldChar w:fldCharType="end"/>
          </w:r>
        </w:sdtContent>
      </w:sdt>
    </w:p>
    <w:p w14:paraId="2ED98762" w14:textId="125F868D" w:rsidR="00267B05" w:rsidRDefault="000D3CBD" w:rsidP="003E2034">
      <w:pPr>
        <w:pStyle w:val="Heading3"/>
      </w:pPr>
      <w:bookmarkStart w:id="17" w:name="_Toc102129131"/>
      <w:r>
        <w:t>3.3.7/ Mitigations in the Event of Violations</w:t>
      </w:r>
      <w:bookmarkEnd w:id="17"/>
      <w:r>
        <w:t xml:space="preserve"> </w:t>
      </w:r>
    </w:p>
    <w:p w14:paraId="75B99CEC" w14:textId="303F937E" w:rsidR="003E2034" w:rsidRDefault="003E2034" w:rsidP="003E2034">
      <w:r>
        <w:t xml:space="preserve">Katie’s Technologies is a high availability network and therefore includes cluster nodes to allow a failover if the primary server </w:t>
      </w:r>
      <w:r w:rsidR="00CB0B66">
        <w:t xml:space="preserve">encounters an unplanned incident. </w:t>
      </w:r>
      <w:r>
        <w:t xml:space="preserve"> A disaster recovery plan should be in place to ensure employees are aware of their roles and responsibilities to restore to the failover server</w:t>
      </w:r>
      <w:r w:rsidR="00F326DF">
        <w:t xml:space="preserve"> in the event of an unplanned incident</w:t>
      </w:r>
      <w:r>
        <w:t>.</w:t>
      </w:r>
      <w:r w:rsidR="00F326DF">
        <w:t xml:space="preserve"> </w:t>
      </w:r>
      <w:sdt>
        <w:sdtPr>
          <w:id w:val="-1654529232"/>
          <w:citation/>
        </w:sdtPr>
        <w:sdtContent>
          <w:r w:rsidR="00F326DF">
            <w:fldChar w:fldCharType="begin"/>
          </w:r>
          <w:r w:rsidR="00F326DF">
            <w:instrText xml:space="preserve"> CITATION Wha2210 \l 2057 </w:instrText>
          </w:r>
          <w:r w:rsidR="00F326DF">
            <w:fldChar w:fldCharType="separate"/>
          </w:r>
          <w:r w:rsidR="00F326DF" w:rsidRPr="00F326DF">
            <w:rPr>
              <w:noProof/>
            </w:rPr>
            <w:t>[14]</w:t>
          </w:r>
          <w:r w:rsidR="00F326DF">
            <w:fldChar w:fldCharType="end"/>
          </w:r>
        </w:sdtContent>
      </w:sdt>
      <w:r>
        <w:t xml:space="preserve"> The disaster recovery plan should outline the primary and failover servers, any pre-requisites and the steps required to failover. The disaster recovery plan should also outline </w:t>
      </w:r>
      <w:r w:rsidR="00F326DF">
        <w:t xml:space="preserve">any tests that should be carried out to confirm the failover has been successful. </w:t>
      </w:r>
    </w:p>
    <w:p w14:paraId="120A1A26" w14:textId="2899E153" w:rsidR="001057EF" w:rsidRDefault="001057EF" w:rsidP="003E2034"/>
    <w:p w14:paraId="3265E580" w14:textId="0A2229C2" w:rsidR="001057EF" w:rsidRDefault="001057EF" w:rsidP="003E2034"/>
    <w:sdt>
      <w:sdtPr>
        <w:id w:val="1856311111"/>
        <w:docPartObj>
          <w:docPartGallery w:val="Bibliographies"/>
          <w:docPartUnique/>
        </w:docPartObj>
      </w:sdtPr>
      <w:sdtEndPr>
        <w:rPr>
          <w:rFonts w:asciiTheme="minorHAnsi" w:eastAsiaTheme="minorEastAsia" w:hAnsiTheme="minorHAnsi" w:cstheme="minorBidi"/>
          <w:color w:val="auto"/>
          <w:sz w:val="22"/>
          <w:szCs w:val="22"/>
        </w:rPr>
      </w:sdtEndPr>
      <w:sdtContent>
        <w:p w14:paraId="6176805A" w14:textId="7FC4ADF8" w:rsidR="001057EF" w:rsidRDefault="001057EF">
          <w:pPr>
            <w:pStyle w:val="Heading1"/>
          </w:pPr>
          <w:r>
            <w:t>References</w:t>
          </w:r>
        </w:p>
        <w:sdt>
          <w:sdtPr>
            <w:id w:val="-573587230"/>
            <w:bibliography/>
          </w:sdtPr>
          <w:sdtContent>
            <w:p w14:paraId="3867D31F" w14:textId="77777777" w:rsidR="001057EF" w:rsidRDefault="001057E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4"/>
                <w:gridCol w:w="8742"/>
              </w:tblGrid>
              <w:tr w:rsidR="001057EF" w14:paraId="0D218CEA" w14:textId="77777777">
                <w:trPr>
                  <w:divId w:val="855535119"/>
                  <w:tblCellSpacing w:w="15" w:type="dxa"/>
                </w:trPr>
                <w:tc>
                  <w:tcPr>
                    <w:tcW w:w="50" w:type="pct"/>
                    <w:hideMark/>
                  </w:tcPr>
                  <w:p w14:paraId="6C81B9BB" w14:textId="783C326F" w:rsidR="001057EF" w:rsidRDefault="001057EF">
                    <w:pPr>
                      <w:pStyle w:val="Bibliography"/>
                      <w:rPr>
                        <w:noProof/>
                        <w:sz w:val="24"/>
                        <w:szCs w:val="24"/>
                      </w:rPr>
                    </w:pPr>
                    <w:r>
                      <w:rPr>
                        <w:noProof/>
                      </w:rPr>
                      <w:t xml:space="preserve">[1] </w:t>
                    </w:r>
                  </w:p>
                </w:tc>
                <w:tc>
                  <w:tcPr>
                    <w:tcW w:w="0" w:type="auto"/>
                    <w:hideMark/>
                  </w:tcPr>
                  <w:p w14:paraId="47BF3358" w14:textId="77777777" w:rsidR="001057EF" w:rsidRDefault="001057EF">
                    <w:pPr>
                      <w:pStyle w:val="Bibliography"/>
                      <w:rPr>
                        <w:noProof/>
                      </w:rPr>
                    </w:pPr>
                    <w:r>
                      <w:rPr>
                        <w:noProof/>
                      </w:rPr>
                      <w:t>A. Froehlich, “What is a passphrase?,” Tech Target, [Online]. Available: https://www.techtarget.com/searchsecurity/definition/passphrase#:~:text=A%20passphrase%20is%20a%20sentencelike,to%20100%20characters%20or%20more.. [Accessed 4 April 2022].</w:t>
                    </w:r>
                  </w:p>
                </w:tc>
              </w:tr>
              <w:tr w:rsidR="001057EF" w14:paraId="34137D1A" w14:textId="77777777">
                <w:trPr>
                  <w:divId w:val="855535119"/>
                  <w:tblCellSpacing w:w="15" w:type="dxa"/>
                </w:trPr>
                <w:tc>
                  <w:tcPr>
                    <w:tcW w:w="50" w:type="pct"/>
                    <w:hideMark/>
                  </w:tcPr>
                  <w:p w14:paraId="5B27AD98" w14:textId="77777777" w:rsidR="001057EF" w:rsidRDefault="001057EF">
                    <w:pPr>
                      <w:pStyle w:val="Bibliography"/>
                      <w:rPr>
                        <w:noProof/>
                      </w:rPr>
                    </w:pPr>
                    <w:r>
                      <w:rPr>
                        <w:noProof/>
                      </w:rPr>
                      <w:t xml:space="preserve">[2] </w:t>
                    </w:r>
                  </w:p>
                </w:tc>
                <w:tc>
                  <w:tcPr>
                    <w:tcW w:w="0" w:type="auto"/>
                    <w:hideMark/>
                  </w:tcPr>
                  <w:p w14:paraId="1C3B9017" w14:textId="77777777" w:rsidR="001057EF" w:rsidRDefault="001057EF">
                    <w:pPr>
                      <w:pStyle w:val="Bibliography"/>
                      <w:rPr>
                        <w:noProof/>
                      </w:rPr>
                    </w:pPr>
                    <w:r>
                      <w:rPr>
                        <w:noProof/>
                      </w:rPr>
                      <w:t>“What is multifactor authentication (MFA)?,” Microsoft, [Online]. Available: https://www.microsoft.com/en-gb/security/business/identity-access-management/mfa-multi-factor-authentication. [Accessed 4 April 2022].</w:t>
                    </w:r>
                  </w:p>
                </w:tc>
              </w:tr>
              <w:tr w:rsidR="001057EF" w14:paraId="6916546D" w14:textId="77777777">
                <w:trPr>
                  <w:divId w:val="855535119"/>
                  <w:tblCellSpacing w:w="15" w:type="dxa"/>
                </w:trPr>
                <w:tc>
                  <w:tcPr>
                    <w:tcW w:w="50" w:type="pct"/>
                    <w:hideMark/>
                  </w:tcPr>
                  <w:p w14:paraId="6AB31181" w14:textId="77777777" w:rsidR="001057EF" w:rsidRDefault="001057EF">
                    <w:pPr>
                      <w:pStyle w:val="Bibliography"/>
                      <w:rPr>
                        <w:noProof/>
                      </w:rPr>
                    </w:pPr>
                    <w:r>
                      <w:rPr>
                        <w:noProof/>
                      </w:rPr>
                      <w:t xml:space="preserve">[3] </w:t>
                    </w:r>
                  </w:p>
                </w:tc>
                <w:tc>
                  <w:tcPr>
                    <w:tcW w:w="0" w:type="auto"/>
                    <w:hideMark/>
                  </w:tcPr>
                  <w:p w14:paraId="72B37181" w14:textId="77777777" w:rsidR="001057EF" w:rsidRDefault="001057EF">
                    <w:pPr>
                      <w:pStyle w:val="Bibliography"/>
                      <w:rPr>
                        <w:noProof/>
                      </w:rPr>
                    </w:pPr>
                    <w:r>
                      <w:rPr>
                        <w:noProof/>
                      </w:rPr>
                      <w:t>E. Heidi, “What is High Availability?,” Digital Ocean, 17 May 2021. [Online]. Available: https://www.digitalocean.com/community/tutorials/what-is-high-availability. [Accessed April 20 2022].</w:t>
                    </w:r>
                  </w:p>
                </w:tc>
              </w:tr>
              <w:tr w:rsidR="001057EF" w14:paraId="1642D2EC" w14:textId="77777777">
                <w:trPr>
                  <w:divId w:val="855535119"/>
                  <w:tblCellSpacing w:w="15" w:type="dxa"/>
                </w:trPr>
                <w:tc>
                  <w:tcPr>
                    <w:tcW w:w="50" w:type="pct"/>
                    <w:hideMark/>
                  </w:tcPr>
                  <w:p w14:paraId="18B1CF76" w14:textId="77777777" w:rsidR="001057EF" w:rsidRDefault="001057EF">
                    <w:pPr>
                      <w:pStyle w:val="Bibliography"/>
                      <w:rPr>
                        <w:noProof/>
                      </w:rPr>
                    </w:pPr>
                    <w:r>
                      <w:rPr>
                        <w:noProof/>
                      </w:rPr>
                      <w:t xml:space="preserve">[4] </w:t>
                    </w:r>
                  </w:p>
                </w:tc>
                <w:tc>
                  <w:tcPr>
                    <w:tcW w:w="0" w:type="auto"/>
                    <w:hideMark/>
                  </w:tcPr>
                  <w:p w14:paraId="7870B0FD" w14:textId="77777777" w:rsidR="001057EF" w:rsidRDefault="001057EF">
                    <w:pPr>
                      <w:pStyle w:val="Bibliography"/>
                      <w:rPr>
                        <w:noProof/>
                      </w:rPr>
                    </w:pPr>
                    <w:r>
                      <w:rPr>
                        <w:noProof/>
                      </w:rPr>
                      <w:t>B. Lutkevich, “high availability (HA),” Tech Target, [Online]. Available: https://www.techtarget.com/searchdatacenter/definition/high-availability#:~:text=High%20availability%20(HA)%20is%20the,agreed%2Dupon%20operational%20performance%20level.. [Accessed 20 April 2022].</w:t>
                    </w:r>
                  </w:p>
                </w:tc>
              </w:tr>
              <w:tr w:rsidR="001057EF" w14:paraId="53717C97" w14:textId="77777777">
                <w:trPr>
                  <w:divId w:val="855535119"/>
                  <w:tblCellSpacing w:w="15" w:type="dxa"/>
                </w:trPr>
                <w:tc>
                  <w:tcPr>
                    <w:tcW w:w="50" w:type="pct"/>
                    <w:hideMark/>
                  </w:tcPr>
                  <w:p w14:paraId="1CA268B3" w14:textId="77777777" w:rsidR="001057EF" w:rsidRDefault="001057EF">
                    <w:pPr>
                      <w:pStyle w:val="Bibliography"/>
                      <w:rPr>
                        <w:noProof/>
                      </w:rPr>
                    </w:pPr>
                    <w:r>
                      <w:rPr>
                        <w:noProof/>
                      </w:rPr>
                      <w:t xml:space="preserve">[5] </w:t>
                    </w:r>
                  </w:p>
                </w:tc>
                <w:tc>
                  <w:tcPr>
                    <w:tcW w:w="0" w:type="auto"/>
                    <w:hideMark/>
                  </w:tcPr>
                  <w:p w14:paraId="1D976103" w14:textId="77777777" w:rsidR="001057EF" w:rsidRDefault="001057EF">
                    <w:pPr>
                      <w:pStyle w:val="Bibliography"/>
                      <w:rPr>
                        <w:noProof/>
                      </w:rPr>
                    </w:pPr>
                    <w:r>
                      <w:rPr>
                        <w:noProof/>
                      </w:rPr>
                      <w:t>G. Wiesen, “What Is Continuous Availability?,” 21 March 2022. [Online]. Available: https://www.easytechjunkie.com/what-is-continuous-availability.htm. [Accessed 10 April 2022].</w:t>
                    </w:r>
                  </w:p>
                </w:tc>
              </w:tr>
              <w:tr w:rsidR="001057EF" w14:paraId="37411928" w14:textId="77777777">
                <w:trPr>
                  <w:divId w:val="855535119"/>
                  <w:tblCellSpacing w:w="15" w:type="dxa"/>
                </w:trPr>
                <w:tc>
                  <w:tcPr>
                    <w:tcW w:w="50" w:type="pct"/>
                    <w:hideMark/>
                  </w:tcPr>
                  <w:p w14:paraId="43C59827" w14:textId="77777777" w:rsidR="001057EF" w:rsidRDefault="001057EF">
                    <w:pPr>
                      <w:pStyle w:val="Bibliography"/>
                      <w:rPr>
                        <w:noProof/>
                      </w:rPr>
                    </w:pPr>
                    <w:r>
                      <w:rPr>
                        <w:noProof/>
                      </w:rPr>
                      <w:t xml:space="preserve">[6] </w:t>
                    </w:r>
                  </w:p>
                </w:tc>
                <w:tc>
                  <w:tcPr>
                    <w:tcW w:w="0" w:type="auto"/>
                    <w:hideMark/>
                  </w:tcPr>
                  <w:p w14:paraId="0E6AEE35" w14:textId="77777777" w:rsidR="001057EF" w:rsidRDefault="001057EF">
                    <w:pPr>
                      <w:pStyle w:val="Bibliography"/>
                      <w:rPr>
                        <w:noProof/>
                      </w:rPr>
                    </w:pPr>
                    <w:r>
                      <w:rPr>
                        <w:noProof/>
                      </w:rPr>
                      <w:t>“Windows Server Failover Clustering (WSFC),” Tech Target, [Online]. Available: https://www.techtarget.com/searchwindowsserver/definition/Windows-Server-failover-clustering#:~:text=Windows%20Server%20Failover%20Clustering%20(WSFC)%20%2D%2D%20a%20feature%20of%20Microsoft,over%20the%20hosting%20of%20the. [Accessed 12 April 2022].</w:t>
                    </w:r>
                  </w:p>
                </w:tc>
              </w:tr>
              <w:tr w:rsidR="001057EF" w14:paraId="4E3344FE" w14:textId="77777777">
                <w:trPr>
                  <w:divId w:val="855535119"/>
                  <w:tblCellSpacing w:w="15" w:type="dxa"/>
                </w:trPr>
                <w:tc>
                  <w:tcPr>
                    <w:tcW w:w="50" w:type="pct"/>
                    <w:hideMark/>
                  </w:tcPr>
                  <w:p w14:paraId="576EEC52" w14:textId="77777777" w:rsidR="001057EF" w:rsidRDefault="001057EF">
                    <w:pPr>
                      <w:pStyle w:val="Bibliography"/>
                      <w:rPr>
                        <w:noProof/>
                      </w:rPr>
                    </w:pPr>
                    <w:r>
                      <w:rPr>
                        <w:noProof/>
                      </w:rPr>
                      <w:t xml:space="preserve">[7] </w:t>
                    </w:r>
                  </w:p>
                </w:tc>
                <w:tc>
                  <w:tcPr>
                    <w:tcW w:w="0" w:type="auto"/>
                    <w:hideMark/>
                  </w:tcPr>
                  <w:p w14:paraId="556CE8FE" w14:textId="77777777" w:rsidR="001057EF" w:rsidRDefault="001057EF">
                    <w:pPr>
                      <w:pStyle w:val="Bibliography"/>
                      <w:rPr>
                        <w:noProof/>
                      </w:rPr>
                    </w:pPr>
                    <w:r>
                      <w:rPr>
                        <w:noProof/>
                      </w:rPr>
                      <w:t>“Create a failover cluster,” Microsoft, 11 February 2022. [Online]. Available: https://docs.microsoft.com/en-us/windows-server/failover-clustering/create-failover-cluster. [Accessed 19 April 2022].</w:t>
                    </w:r>
                  </w:p>
                </w:tc>
              </w:tr>
              <w:tr w:rsidR="001057EF" w14:paraId="4559D144" w14:textId="77777777">
                <w:trPr>
                  <w:divId w:val="855535119"/>
                  <w:tblCellSpacing w:w="15" w:type="dxa"/>
                </w:trPr>
                <w:tc>
                  <w:tcPr>
                    <w:tcW w:w="50" w:type="pct"/>
                    <w:hideMark/>
                  </w:tcPr>
                  <w:p w14:paraId="1FEAB39F" w14:textId="77777777" w:rsidR="001057EF" w:rsidRDefault="001057EF">
                    <w:pPr>
                      <w:pStyle w:val="Bibliography"/>
                      <w:rPr>
                        <w:noProof/>
                      </w:rPr>
                    </w:pPr>
                    <w:r>
                      <w:rPr>
                        <w:noProof/>
                      </w:rPr>
                      <w:t xml:space="preserve">[8] </w:t>
                    </w:r>
                  </w:p>
                </w:tc>
                <w:tc>
                  <w:tcPr>
                    <w:tcW w:w="0" w:type="auto"/>
                    <w:hideMark/>
                  </w:tcPr>
                  <w:p w14:paraId="09F98B18" w14:textId="77777777" w:rsidR="001057EF" w:rsidRDefault="001057EF">
                    <w:pPr>
                      <w:pStyle w:val="Bibliography"/>
                      <w:rPr>
                        <w:noProof/>
                      </w:rPr>
                    </w:pPr>
                    <w:r>
                      <w:rPr>
                        <w:noProof/>
                      </w:rPr>
                      <w:t>Kindson, “How to Configure Failover Cluster in Windows Server 2019 - Step by Step,” Youtube, 6 October 2020. [Online]. Available: https://www.youtube.com/watch?v=AsCWgIva1xo. [Accessed 20 April 2022].</w:t>
                    </w:r>
                  </w:p>
                </w:tc>
              </w:tr>
              <w:tr w:rsidR="001057EF" w14:paraId="3508A400" w14:textId="77777777">
                <w:trPr>
                  <w:divId w:val="855535119"/>
                  <w:tblCellSpacing w:w="15" w:type="dxa"/>
                </w:trPr>
                <w:tc>
                  <w:tcPr>
                    <w:tcW w:w="50" w:type="pct"/>
                    <w:hideMark/>
                  </w:tcPr>
                  <w:p w14:paraId="21BDE45D" w14:textId="77777777" w:rsidR="001057EF" w:rsidRDefault="001057EF">
                    <w:pPr>
                      <w:pStyle w:val="Bibliography"/>
                      <w:rPr>
                        <w:noProof/>
                      </w:rPr>
                    </w:pPr>
                    <w:r>
                      <w:rPr>
                        <w:noProof/>
                      </w:rPr>
                      <w:t xml:space="preserve">[9] </w:t>
                    </w:r>
                  </w:p>
                </w:tc>
                <w:tc>
                  <w:tcPr>
                    <w:tcW w:w="0" w:type="auto"/>
                    <w:hideMark/>
                  </w:tcPr>
                  <w:p w14:paraId="0CEE8247" w14:textId="77777777" w:rsidR="001057EF" w:rsidRDefault="001057EF">
                    <w:pPr>
                      <w:pStyle w:val="Bibliography"/>
                      <w:rPr>
                        <w:noProof/>
                      </w:rPr>
                    </w:pPr>
                    <w:r>
                      <w:rPr>
                        <w:noProof/>
                      </w:rPr>
                      <w:t>“Always On Failover Cluster Instances (SQL Server),” Microsoft, 12 April 2022. [Online]. Available: https://docs.microsoft.com/en-us/sql/sql-server/failover-clusters/windows/always-on-failover-cluster-instances-sql-server?view=sql-server-ver15. [Accessed 28 April 2022].</w:t>
                    </w:r>
                  </w:p>
                </w:tc>
              </w:tr>
              <w:tr w:rsidR="001057EF" w14:paraId="413B4CA4" w14:textId="77777777">
                <w:trPr>
                  <w:divId w:val="855535119"/>
                  <w:tblCellSpacing w:w="15" w:type="dxa"/>
                </w:trPr>
                <w:tc>
                  <w:tcPr>
                    <w:tcW w:w="50" w:type="pct"/>
                    <w:hideMark/>
                  </w:tcPr>
                  <w:p w14:paraId="27887569" w14:textId="77777777" w:rsidR="001057EF" w:rsidRDefault="001057EF">
                    <w:pPr>
                      <w:pStyle w:val="Bibliography"/>
                      <w:rPr>
                        <w:noProof/>
                      </w:rPr>
                    </w:pPr>
                    <w:r>
                      <w:rPr>
                        <w:noProof/>
                      </w:rPr>
                      <w:t xml:space="preserve">[10] </w:t>
                    </w:r>
                  </w:p>
                </w:tc>
                <w:tc>
                  <w:tcPr>
                    <w:tcW w:w="0" w:type="auto"/>
                    <w:hideMark/>
                  </w:tcPr>
                  <w:p w14:paraId="390CF5B7" w14:textId="77777777" w:rsidR="001057EF" w:rsidRDefault="001057EF">
                    <w:pPr>
                      <w:pStyle w:val="Bibliography"/>
                      <w:rPr>
                        <w:noProof/>
                      </w:rPr>
                    </w:pPr>
                    <w:r>
                      <w:rPr>
                        <w:noProof/>
                      </w:rPr>
                      <w:t>“Who makes up an IT team?,” Aha!, [Online]. Available: https://www.aha.io/roadmapping/guide/information-technology/it-team. [Accessed 22 April 2022].</w:t>
                    </w:r>
                  </w:p>
                </w:tc>
              </w:tr>
              <w:tr w:rsidR="001057EF" w14:paraId="76CDEE98" w14:textId="77777777">
                <w:trPr>
                  <w:divId w:val="855535119"/>
                  <w:tblCellSpacing w:w="15" w:type="dxa"/>
                </w:trPr>
                <w:tc>
                  <w:tcPr>
                    <w:tcW w:w="50" w:type="pct"/>
                    <w:hideMark/>
                  </w:tcPr>
                  <w:p w14:paraId="1AF7FD48" w14:textId="77777777" w:rsidR="001057EF" w:rsidRDefault="001057EF">
                    <w:pPr>
                      <w:pStyle w:val="Bibliography"/>
                      <w:rPr>
                        <w:noProof/>
                      </w:rPr>
                    </w:pPr>
                    <w:r>
                      <w:rPr>
                        <w:noProof/>
                      </w:rPr>
                      <w:t xml:space="preserve">[11] </w:t>
                    </w:r>
                  </w:p>
                </w:tc>
                <w:tc>
                  <w:tcPr>
                    <w:tcW w:w="0" w:type="auto"/>
                    <w:hideMark/>
                  </w:tcPr>
                  <w:p w14:paraId="36BC747F" w14:textId="77777777" w:rsidR="001057EF" w:rsidRDefault="001057EF">
                    <w:pPr>
                      <w:pStyle w:val="Bibliography"/>
                      <w:rPr>
                        <w:noProof/>
                      </w:rPr>
                    </w:pPr>
                    <w:r>
                      <w:rPr>
                        <w:noProof/>
                      </w:rPr>
                      <w:t>“Password policy recommendations,” 2 March 2022. [Online]. Available: https://docs.microsoft.com/en-us/microsoft-365/admin/misc/password-policy-recommendations?view=o365-worldwide. [Accessed 27 April 2022].</w:t>
                    </w:r>
                  </w:p>
                </w:tc>
              </w:tr>
              <w:tr w:rsidR="001057EF" w14:paraId="3CF0A9F6" w14:textId="77777777">
                <w:trPr>
                  <w:divId w:val="855535119"/>
                  <w:tblCellSpacing w:w="15" w:type="dxa"/>
                </w:trPr>
                <w:tc>
                  <w:tcPr>
                    <w:tcW w:w="50" w:type="pct"/>
                    <w:hideMark/>
                  </w:tcPr>
                  <w:p w14:paraId="554741D7" w14:textId="77777777" w:rsidR="001057EF" w:rsidRDefault="001057EF">
                    <w:pPr>
                      <w:pStyle w:val="Bibliography"/>
                      <w:rPr>
                        <w:noProof/>
                      </w:rPr>
                    </w:pPr>
                    <w:r>
                      <w:rPr>
                        <w:noProof/>
                      </w:rPr>
                      <w:lastRenderedPageBreak/>
                      <w:t xml:space="preserve">[12] </w:t>
                    </w:r>
                  </w:p>
                </w:tc>
                <w:tc>
                  <w:tcPr>
                    <w:tcW w:w="0" w:type="auto"/>
                    <w:hideMark/>
                  </w:tcPr>
                  <w:p w14:paraId="29B5C26D" w14:textId="77777777" w:rsidR="001057EF" w:rsidRDefault="001057EF">
                    <w:pPr>
                      <w:pStyle w:val="Bibliography"/>
                      <w:rPr>
                        <w:noProof/>
                      </w:rPr>
                    </w:pPr>
                    <w:r>
                      <w:rPr>
                        <w:noProof/>
                      </w:rPr>
                      <w:t>D. Murphy, “Top 10 Most Important Group Policy Settings for Preventing Security Breaches,” Lepide, 10 July 2021. [Online]. Available: https://www.lepide.com/blog/top-10-most-important-group-policy-settings-for-preventing-security-breaches/. [Accessed 22 April 2022].</w:t>
                    </w:r>
                  </w:p>
                </w:tc>
              </w:tr>
              <w:tr w:rsidR="001057EF" w14:paraId="09A63C36" w14:textId="77777777">
                <w:trPr>
                  <w:divId w:val="855535119"/>
                  <w:tblCellSpacing w:w="15" w:type="dxa"/>
                </w:trPr>
                <w:tc>
                  <w:tcPr>
                    <w:tcW w:w="50" w:type="pct"/>
                    <w:hideMark/>
                  </w:tcPr>
                  <w:p w14:paraId="77B51E73" w14:textId="77777777" w:rsidR="001057EF" w:rsidRDefault="001057EF">
                    <w:pPr>
                      <w:pStyle w:val="Bibliography"/>
                      <w:rPr>
                        <w:noProof/>
                      </w:rPr>
                    </w:pPr>
                    <w:r>
                      <w:rPr>
                        <w:noProof/>
                      </w:rPr>
                      <w:t xml:space="preserve">[13] </w:t>
                    </w:r>
                  </w:p>
                </w:tc>
                <w:tc>
                  <w:tcPr>
                    <w:tcW w:w="0" w:type="auto"/>
                    <w:hideMark/>
                  </w:tcPr>
                  <w:p w14:paraId="7A5E2B0B" w14:textId="77777777" w:rsidR="001057EF" w:rsidRDefault="001057EF">
                    <w:pPr>
                      <w:pStyle w:val="Bibliography"/>
                      <w:rPr>
                        <w:noProof/>
                      </w:rPr>
                    </w:pPr>
                    <w:r>
                      <w:rPr>
                        <w:noProof/>
                      </w:rPr>
                      <w:t>C. D. Vos, “Top 12 (Must Know) Network Security Threats &amp; Vulnerabilities,” Resolute, 5 June 2020. [Online]. Available: https://www.resolutets.com/network-security-threats-and-vulnerabilities/. [Accessed 23 April 2022].</w:t>
                    </w:r>
                  </w:p>
                </w:tc>
              </w:tr>
              <w:tr w:rsidR="001057EF" w14:paraId="3C063F28" w14:textId="77777777">
                <w:trPr>
                  <w:divId w:val="855535119"/>
                  <w:tblCellSpacing w:w="15" w:type="dxa"/>
                </w:trPr>
                <w:tc>
                  <w:tcPr>
                    <w:tcW w:w="50" w:type="pct"/>
                    <w:hideMark/>
                  </w:tcPr>
                  <w:p w14:paraId="496096CB" w14:textId="77777777" w:rsidR="001057EF" w:rsidRDefault="001057EF">
                    <w:pPr>
                      <w:pStyle w:val="Bibliography"/>
                      <w:rPr>
                        <w:noProof/>
                      </w:rPr>
                    </w:pPr>
                    <w:r>
                      <w:rPr>
                        <w:noProof/>
                      </w:rPr>
                      <w:t xml:space="preserve">[14] </w:t>
                    </w:r>
                  </w:p>
                </w:tc>
                <w:tc>
                  <w:tcPr>
                    <w:tcW w:w="0" w:type="auto"/>
                    <w:hideMark/>
                  </w:tcPr>
                  <w:p w14:paraId="1985C5E9" w14:textId="77777777" w:rsidR="001057EF" w:rsidRDefault="001057EF">
                    <w:pPr>
                      <w:pStyle w:val="Bibliography"/>
                      <w:rPr>
                        <w:noProof/>
                      </w:rPr>
                    </w:pPr>
                    <w:r>
                      <w:rPr>
                        <w:noProof/>
                      </w:rPr>
                      <w:t>“Vulnerability scanning: what is it, and how does it work?,” itgovernance, [Online]. Available: https://www.itgovernance.co.uk/vulnerability-scanning. [Accessed 27 April 2022].</w:t>
                    </w:r>
                  </w:p>
                </w:tc>
              </w:tr>
              <w:tr w:rsidR="001057EF" w14:paraId="63746A99" w14:textId="77777777">
                <w:trPr>
                  <w:divId w:val="855535119"/>
                  <w:tblCellSpacing w:w="15" w:type="dxa"/>
                </w:trPr>
                <w:tc>
                  <w:tcPr>
                    <w:tcW w:w="50" w:type="pct"/>
                    <w:hideMark/>
                  </w:tcPr>
                  <w:p w14:paraId="56B1AE42" w14:textId="77777777" w:rsidR="001057EF" w:rsidRDefault="001057EF">
                    <w:pPr>
                      <w:pStyle w:val="Bibliography"/>
                      <w:rPr>
                        <w:noProof/>
                      </w:rPr>
                    </w:pPr>
                    <w:r>
                      <w:rPr>
                        <w:noProof/>
                      </w:rPr>
                      <w:t xml:space="preserve">[15] </w:t>
                    </w:r>
                  </w:p>
                </w:tc>
                <w:tc>
                  <w:tcPr>
                    <w:tcW w:w="0" w:type="auto"/>
                    <w:hideMark/>
                  </w:tcPr>
                  <w:p w14:paraId="7976F3D0" w14:textId="77777777" w:rsidR="001057EF" w:rsidRDefault="001057EF">
                    <w:pPr>
                      <w:pStyle w:val="Bibliography"/>
                      <w:rPr>
                        <w:noProof/>
                      </w:rPr>
                    </w:pPr>
                    <w:r>
                      <w:rPr>
                        <w:noProof/>
                      </w:rPr>
                      <w:t>“What is Ganglia?,” Ganglia Monitoring System, [Online]. Available: http://ganglia.sourceforge.net/. [Accessed 26 April 2022].</w:t>
                    </w:r>
                  </w:p>
                </w:tc>
              </w:tr>
              <w:tr w:rsidR="001057EF" w14:paraId="7DB7471B" w14:textId="77777777">
                <w:trPr>
                  <w:divId w:val="855535119"/>
                  <w:tblCellSpacing w:w="15" w:type="dxa"/>
                </w:trPr>
                <w:tc>
                  <w:tcPr>
                    <w:tcW w:w="50" w:type="pct"/>
                    <w:hideMark/>
                  </w:tcPr>
                  <w:p w14:paraId="042A4920" w14:textId="77777777" w:rsidR="001057EF" w:rsidRDefault="001057EF">
                    <w:pPr>
                      <w:pStyle w:val="Bibliography"/>
                      <w:rPr>
                        <w:noProof/>
                      </w:rPr>
                    </w:pPr>
                    <w:r>
                      <w:rPr>
                        <w:noProof/>
                      </w:rPr>
                      <w:t xml:space="preserve">[16] </w:t>
                    </w:r>
                  </w:p>
                </w:tc>
                <w:tc>
                  <w:tcPr>
                    <w:tcW w:w="0" w:type="auto"/>
                    <w:hideMark/>
                  </w:tcPr>
                  <w:p w14:paraId="6544066C" w14:textId="77777777" w:rsidR="001057EF" w:rsidRDefault="001057EF">
                    <w:pPr>
                      <w:pStyle w:val="Bibliography"/>
                      <w:rPr>
                        <w:noProof/>
                      </w:rPr>
                    </w:pPr>
                    <w:r>
                      <w:rPr>
                        <w:noProof/>
                      </w:rPr>
                      <w:t>“What is a disaster recovery (DR) plan?,” IBM, [Online]. Available: https://www.ibm.com/uk-en/services/business-continuity/disaster-recovery-plan. [Accessed 24 April 2022].</w:t>
                    </w:r>
                  </w:p>
                </w:tc>
              </w:tr>
            </w:tbl>
            <w:p w14:paraId="7B2FC9E5" w14:textId="77777777" w:rsidR="001057EF" w:rsidRDefault="001057EF">
              <w:pPr>
                <w:divId w:val="855535119"/>
                <w:rPr>
                  <w:rFonts w:eastAsia="Times New Roman"/>
                  <w:noProof/>
                </w:rPr>
              </w:pPr>
            </w:p>
            <w:p w14:paraId="1A26D497" w14:textId="6544141E" w:rsidR="001057EF" w:rsidRDefault="001057EF">
              <w:r>
                <w:rPr>
                  <w:b/>
                  <w:bCs/>
                  <w:noProof/>
                </w:rPr>
                <w:fldChar w:fldCharType="end"/>
              </w:r>
            </w:p>
          </w:sdtContent>
        </w:sdt>
      </w:sdtContent>
    </w:sdt>
    <w:p w14:paraId="5BA8AB2D" w14:textId="77777777" w:rsidR="001057EF" w:rsidRPr="003E2034" w:rsidRDefault="001057EF" w:rsidP="003E2034"/>
    <w:sectPr w:rsidR="001057EF" w:rsidRPr="003E2034" w:rsidSect="00854E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24BC" w14:textId="77777777" w:rsidR="001D6D9F" w:rsidRDefault="001D6D9F" w:rsidP="00192FAD">
      <w:pPr>
        <w:spacing w:after="0" w:line="240" w:lineRule="auto"/>
      </w:pPr>
      <w:r>
        <w:separator/>
      </w:r>
    </w:p>
  </w:endnote>
  <w:endnote w:type="continuationSeparator" w:id="0">
    <w:p w14:paraId="598DFAA0" w14:textId="77777777" w:rsidR="001D6D9F" w:rsidRDefault="001D6D9F" w:rsidP="00192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7E713" w14:textId="77777777" w:rsidR="001D6D9F" w:rsidRDefault="001D6D9F" w:rsidP="00192FAD">
      <w:pPr>
        <w:spacing w:after="0" w:line="240" w:lineRule="auto"/>
      </w:pPr>
      <w:r>
        <w:separator/>
      </w:r>
    </w:p>
  </w:footnote>
  <w:footnote w:type="continuationSeparator" w:id="0">
    <w:p w14:paraId="60A16548" w14:textId="77777777" w:rsidR="001D6D9F" w:rsidRDefault="001D6D9F" w:rsidP="00192F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5526E"/>
    <w:multiLevelType w:val="hybridMultilevel"/>
    <w:tmpl w:val="8A00C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E80AE0"/>
    <w:multiLevelType w:val="hybridMultilevel"/>
    <w:tmpl w:val="E02E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C717C"/>
    <w:multiLevelType w:val="hybridMultilevel"/>
    <w:tmpl w:val="D3701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D3A8F"/>
    <w:multiLevelType w:val="hybridMultilevel"/>
    <w:tmpl w:val="694AC91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986"/>
    <w:rsid w:val="00010FE9"/>
    <w:rsid w:val="00027747"/>
    <w:rsid w:val="00047339"/>
    <w:rsid w:val="00075109"/>
    <w:rsid w:val="00093400"/>
    <w:rsid w:val="00094046"/>
    <w:rsid w:val="000D3CBD"/>
    <w:rsid w:val="001057EF"/>
    <w:rsid w:val="00122AE4"/>
    <w:rsid w:val="001305D6"/>
    <w:rsid w:val="00132C08"/>
    <w:rsid w:val="001348DD"/>
    <w:rsid w:val="001375C2"/>
    <w:rsid w:val="001628A4"/>
    <w:rsid w:val="00181876"/>
    <w:rsid w:val="00192FAD"/>
    <w:rsid w:val="001B3C9B"/>
    <w:rsid w:val="001D0CFC"/>
    <w:rsid w:val="001D5670"/>
    <w:rsid w:val="001D6D9F"/>
    <w:rsid w:val="001E3F20"/>
    <w:rsid w:val="00210417"/>
    <w:rsid w:val="00232A17"/>
    <w:rsid w:val="00235046"/>
    <w:rsid w:val="00236239"/>
    <w:rsid w:val="00267B05"/>
    <w:rsid w:val="002C25B6"/>
    <w:rsid w:val="002C7665"/>
    <w:rsid w:val="00357986"/>
    <w:rsid w:val="00383133"/>
    <w:rsid w:val="00396625"/>
    <w:rsid w:val="003E2034"/>
    <w:rsid w:val="00433900"/>
    <w:rsid w:val="00465A8F"/>
    <w:rsid w:val="004853DC"/>
    <w:rsid w:val="004B5763"/>
    <w:rsid w:val="005658B8"/>
    <w:rsid w:val="00586760"/>
    <w:rsid w:val="00594B8C"/>
    <w:rsid w:val="005B65B7"/>
    <w:rsid w:val="006168AA"/>
    <w:rsid w:val="00626FC4"/>
    <w:rsid w:val="00660851"/>
    <w:rsid w:val="0068074B"/>
    <w:rsid w:val="00697FA6"/>
    <w:rsid w:val="006A5CF8"/>
    <w:rsid w:val="00765595"/>
    <w:rsid w:val="007A1164"/>
    <w:rsid w:val="007B4561"/>
    <w:rsid w:val="007B619E"/>
    <w:rsid w:val="0082606C"/>
    <w:rsid w:val="00827695"/>
    <w:rsid w:val="00854E19"/>
    <w:rsid w:val="00885AFC"/>
    <w:rsid w:val="00895900"/>
    <w:rsid w:val="008B151D"/>
    <w:rsid w:val="008B195A"/>
    <w:rsid w:val="008B2104"/>
    <w:rsid w:val="008F3D9B"/>
    <w:rsid w:val="008F4365"/>
    <w:rsid w:val="00914A93"/>
    <w:rsid w:val="00921651"/>
    <w:rsid w:val="00942694"/>
    <w:rsid w:val="009435EA"/>
    <w:rsid w:val="00946510"/>
    <w:rsid w:val="009632C7"/>
    <w:rsid w:val="00963329"/>
    <w:rsid w:val="009813AF"/>
    <w:rsid w:val="009E63AD"/>
    <w:rsid w:val="00A76211"/>
    <w:rsid w:val="00A81C05"/>
    <w:rsid w:val="00A82274"/>
    <w:rsid w:val="00B03B6B"/>
    <w:rsid w:val="00B27BAB"/>
    <w:rsid w:val="00B56B93"/>
    <w:rsid w:val="00B76ACB"/>
    <w:rsid w:val="00BE3654"/>
    <w:rsid w:val="00BF3F19"/>
    <w:rsid w:val="00C11915"/>
    <w:rsid w:val="00C25931"/>
    <w:rsid w:val="00C629E5"/>
    <w:rsid w:val="00C9497C"/>
    <w:rsid w:val="00CB0B66"/>
    <w:rsid w:val="00CC1FA9"/>
    <w:rsid w:val="00CF0D62"/>
    <w:rsid w:val="00CF3B75"/>
    <w:rsid w:val="00D24C03"/>
    <w:rsid w:val="00D365CA"/>
    <w:rsid w:val="00DA1AAB"/>
    <w:rsid w:val="00DB280F"/>
    <w:rsid w:val="00DC28C9"/>
    <w:rsid w:val="00DC768E"/>
    <w:rsid w:val="00DD46A1"/>
    <w:rsid w:val="00E02A04"/>
    <w:rsid w:val="00E263D9"/>
    <w:rsid w:val="00EE6114"/>
    <w:rsid w:val="00EF45D9"/>
    <w:rsid w:val="00F208D7"/>
    <w:rsid w:val="00F27C4F"/>
    <w:rsid w:val="00F326DF"/>
    <w:rsid w:val="00F46B68"/>
    <w:rsid w:val="00F9667F"/>
    <w:rsid w:val="00F974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3E44A"/>
  <w15:chartTrackingRefBased/>
  <w15:docId w15:val="{2B40719E-0026-40C3-97F4-188A7B89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2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F3D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4733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2F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2FAD"/>
  </w:style>
  <w:style w:type="paragraph" w:styleId="Footer">
    <w:name w:val="footer"/>
    <w:basedOn w:val="Normal"/>
    <w:link w:val="FooterChar"/>
    <w:uiPriority w:val="99"/>
    <w:unhideWhenUsed/>
    <w:rsid w:val="00192F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2FAD"/>
  </w:style>
  <w:style w:type="paragraph" w:styleId="ListParagraph">
    <w:name w:val="List Paragraph"/>
    <w:basedOn w:val="Normal"/>
    <w:uiPriority w:val="34"/>
    <w:qFormat/>
    <w:rsid w:val="009632C7"/>
    <w:pPr>
      <w:ind w:left="720"/>
      <w:contextualSpacing/>
    </w:pPr>
  </w:style>
  <w:style w:type="character" w:customStyle="1" w:styleId="Heading1Char">
    <w:name w:val="Heading 1 Char"/>
    <w:basedOn w:val="DefaultParagraphFont"/>
    <w:link w:val="Heading1"/>
    <w:uiPriority w:val="9"/>
    <w:rsid w:val="00963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32C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854E19"/>
    <w:pPr>
      <w:spacing w:after="0" w:line="240" w:lineRule="auto"/>
    </w:pPr>
    <w:rPr>
      <w:lang w:val="en-US" w:eastAsia="en-US"/>
    </w:rPr>
  </w:style>
  <w:style w:type="character" w:customStyle="1" w:styleId="NoSpacingChar">
    <w:name w:val="No Spacing Char"/>
    <w:basedOn w:val="DefaultParagraphFont"/>
    <w:link w:val="NoSpacing"/>
    <w:uiPriority w:val="1"/>
    <w:rsid w:val="00854E19"/>
    <w:rPr>
      <w:lang w:val="en-US" w:eastAsia="en-US"/>
    </w:rPr>
  </w:style>
  <w:style w:type="paragraph" w:styleId="TOCHeading">
    <w:name w:val="TOC Heading"/>
    <w:basedOn w:val="Heading1"/>
    <w:next w:val="Normal"/>
    <w:uiPriority w:val="39"/>
    <w:unhideWhenUsed/>
    <w:qFormat/>
    <w:rsid w:val="00854E19"/>
    <w:pPr>
      <w:outlineLvl w:val="9"/>
    </w:pPr>
    <w:rPr>
      <w:lang w:val="en-US" w:eastAsia="en-US"/>
    </w:rPr>
  </w:style>
  <w:style w:type="paragraph" w:styleId="TOC1">
    <w:name w:val="toc 1"/>
    <w:basedOn w:val="Normal"/>
    <w:next w:val="Normal"/>
    <w:autoRedefine/>
    <w:uiPriority w:val="39"/>
    <w:unhideWhenUsed/>
    <w:rsid w:val="00854E19"/>
    <w:pPr>
      <w:spacing w:after="100"/>
    </w:pPr>
  </w:style>
  <w:style w:type="paragraph" w:styleId="TOC2">
    <w:name w:val="toc 2"/>
    <w:basedOn w:val="Normal"/>
    <w:next w:val="Normal"/>
    <w:autoRedefine/>
    <w:uiPriority w:val="39"/>
    <w:unhideWhenUsed/>
    <w:rsid w:val="00854E19"/>
    <w:pPr>
      <w:spacing w:after="100"/>
      <w:ind w:left="220"/>
    </w:pPr>
  </w:style>
  <w:style w:type="character" w:styleId="Hyperlink">
    <w:name w:val="Hyperlink"/>
    <w:basedOn w:val="DefaultParagraphFont"/>
    <w:uiPriority w:val="99"/>
    <w:unhideWhenUsed/>
    <w:rsid w:val="00854E19"/>
    <w:rPr>
      <w:color w:val="0563C1" w:themeColor="hyperlink"/>
      <w:u w:val="single"/>
    </w:rPr>
  </w:style>
  <w:style w:type="character" w:customStyle="1" w:styleId="Heading3Char">
    <w:name w:val="Heading 3 Char"/>
    <w:basedOn w:val="DefaultParagraphFont"/>
    <w:link w:val="Heading3"/>
    <w:uiPriority w:val="9"/>
    <w:rsid w:val="008F3D9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365CA"/>
    <w:pPr>
      <w:spacing w:after="100"/>
      <w:ind w:left="440"/>
    </w:pPr>
  </w:style>
  <w:style w:type="character" w:customStyle="1" w:styleId="Heading4Char">
    <w:name w:val="Heading 4 Char"/>
    <w:basedOn w:val="DefaultParagraphFont"/>
    <w:link w:val="Heading4"/>
    <w:uiPriority w:val="9"/>
    <w:rsid w:val="00047339"/>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105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5770">
      <w:bodyDiv w:val="1"/>
      <w:marLeft w:val="0"/>
      <w:marRight w:val="0"/>
      <w:marTop w:val="0"/>
      <w:marBottom w:val="0"/>
      <w:divBdr>
        <w:top w:val="none" w:sz="0" w:space="0" w:color="auto"/>
        <w:left w:val="none" w:sz="0" w:space="0" w:color="auto"/>
        <w:bottom w:val="none" w:sz="0" w:space="0" w:color="auto"/>
        <w:right w:val="none" w:sz="0" w:space="0" w:color="auto"/>
      </w:divBdr>
    </w:div>
    <w:div w:id="229511602">
      <w:bodyDiv w:val="1"/>
      <w:marLeft w:val="0"/>
      <w:marRight w:val="0"/>
      <w:marTop w:val="0"/>
      <w:marBottom w:val="0"/>
      <w:divBdr>
        <w:top w:val="none" w:sz="0" w:space="0" w:color="auto"/>
        <w:left w:val="none" w:sz="0" w:space="0" w:color="auto"/>
        <w:bottom w:val="none" w:sz="0" w:space="0" w:color="auto"/>
        <w:right w:val="none" w:sz="0" w:space="0" w:color="auto"/>
      </w:divBdr>
    </w:div>
    <w:div w:id="302663562">
      <w:bodyDiv w:val="1"/>
      <w:marLeft w:val="0"/>
      <w:marRight w:val="0"/>
      <w:marTop w:val="0"/>
      <w:marBottom w:val="0"/>
      <w:divBdr>
        <w:top w:val="none" w:sz="0" w:space="0" w:color="auto"/>
        <w:left w:val="none" w:sz="0" w:space="0" w:color="auto"/>
        <w:bottom w:val="none" w:sz="0" w:space="0" w:color="auto"/>
        <w:right w:val="none" w:sz="0" w:space="0" w:color="auto"/>
      </w:divBdr>
    </w:div>
    <w:div w:id="536284591">
      <w:bodyDiv w:val="1"/>
      <w:marLeft w:val="0"/>
      <w:marRight w:val="0"/>
      <w:marTop w:val="0"/>
      <w:marBottom w:val="0"/>
      <w:divBdr>
        <w:top w:val="none" w:sz="0" w:space="0" w:color="auto"/>
        <w:left w:val="none" w:sz="0" w:space="0" w:color="auto"/>
        <w:bottom w:val="none" w:sz="0" w:space="0" w:color="auto"/>
        <w:right w:val="none" w:sz="0" w:space="0" w:color="auto"/>
      </w:divBdr>
    </w:div>
    <w:div w:id="563836871">
      <w:bodyDiv w:val="1"/>
      <w:marLeft w:val="0"/>
      <w:marRight w:val="0"/>
      <w:marTop w:val="0"/>
      <w:marBottom w:val="0"/>
      <w:divBdr>
        <w:top w:val="none" w:sz="0" w:space="0" w:color="auto"/>
        <w:left w:val="none" w:sz="0" w:space="0" w:color="auto"/>
        <w:bottom w:val="none" w:sz="0" w:space="0" w:color="auto"/>
        <w:right w:val="none" w:sz="0" w:space="0" w:color="auto"/>
      </w:divBdr>
    </w:div>
    <w:div w:id="624241959">
      <w:bodyDiv w:val="1"/>
      <w:marLeft w:val="0"/>
      <w:marRight w:val="0"/>
      <w:marTop w:val="0"/>
      <w:marBottom w:val="0"/>
      <w:divBdr>
        <w:top w:val="none" w:sz="0" w:space="0" w:color="auto"/>
        <w:left w:val="none" w:sz="0" w:space="0" w:color="auto"/>
        <w:bottom w:val="none" w:sz="0" w:space="0" w:color="auto"/>
        <w:right w:val="none" w:sz="0" w:space="0" w:color="auto"/>
      </w:divBdr>
    </w:div>
    <w:div w:id="768475508">
      <w:bodyDiv w:val="1"/>
      <w:marLeft w:val="0"/>
      <w:marRight w:val="0"/>
      <w:marTop w:val="0"/>
      <w:marBottom w:val="0"/>
      <w:divBdr>
        <w:top w:val="none" w:sz="0" w:space="0" w:color="auto"/>
        <w:left w:val="none" w:sz="0" w:space="0" w:color="auto"/>
        <w:bottom w:val="none" w:sz="0" w:space="0" w:color="auto"/>
        <w:right w:val="none" w:sz="0" w:space="0" w:color="auto"/>
      </w:divBdr>
    </w:div>
    <w:div w:id="843201006">
      <w:bodyDiv w:val="1"/>
      <w:marLeft w:val="0"/>
      <w:marRight w:val="0"/>
      <w:marTop w:val="0"/>
      <w:marBottom w:val="0"/>
      <w:divBdr>
        <w:top w:val="none" w:sz="0" w:space="0" w:color="auto"/>
        <w:left w:val="none" w:sz="0" w:space="0" w:color="auto"/>
        <w:bottom w:val="none" w:sz="0" w:space="0" w:color="auto"/>
        <w:right w:val="none" w:sz="0" w:space="0" w:color="auto"/>
      </w:divBdr>
    </w:div>
    <w:div w:id="855535119">
      <w:bodyDiv w:val="1"/>
      <w:marLeft w:val="0"/>
      <w:marRight w:val="0"/>
      <w:marTop w:val="0"/>
      <w:marBottom w:val="0"/>
      <w:divBdr>
        <w:top w:val="none" w:sz="0" w:space="0" w:color="auto"/>
        <w:left w:val="none" w:sz="0" w:space="0" w:color="auto"/>
        <w:bottom w:val="none" w:sz="0" w:space="0" w:color="auto"/>
        <w:right w:val="none" w:sz="0" w:space="0" w:color="auto"/>
      </w:divBdr>
    </w:div>
    <w:div w:id="908810152">
      <w:bodyDiv w:val="1"/>
      <w:marLeft w:val="0"/>
      <w:marRight w:val="0"/>
      <w:marTop w:val="0"/>
      <w:marBottom w:val="0"/>
      <w:divBdr>
        <w:top w:val="none" w:sz="0" w:space="0" w:color="auto"/>
        <w:left w:val="none" w:sz="0" w:space="0" w:color="auto"/>
        <w:bottom w:val="none" w:sz="0" w:space="0" w:color="auto"/>
        <w:right w:val="none" w:sz="0" w:space="0" w:color="auto"/>
      </w:divBdr>
    </w:div>
    <w:div w:id="979698539">
      <w:bodyDiv w:val="1"/>
      <w:marLeft w:val="0"/>
      <w:marRight w:val="0"/>
      <w:marTop w:val="0"/>
      <w:marBottom w:val="0"/>
      <w:divBdr>
        <w:top w:val="none" w:sz="0" w:space="0" w:color="auto"/>
        <w:left w:val="none" w:sz="0" w:space="0" w:color="auto"/>
        <w:bottom w:val="none" w:sz="0" w:space="0" w:color="auto"/>
        <w:right w:val="none" w:sz="0" w:space="0" w:color="auto"/>
      </w:divBdr>
    </w:div>
    <w:div w:id="1134908219">
      <w:bodyDiv w:val="1"/>
      <w:marLeft w:val="0"/>
      <w:marRight w:val="0"/>
      <w:marTop w:val="0"/>
      <w:marBottom w:val="0"/>
      <w:divBdr>
        <w:top w:val="none" w:sz="0" w:space="0" w:color="auto"/>
        <w:left w:val="none" w:sz="0" w:space="0" w:color="auto"/>
        <w:bottom w:val="none" w:sz="0" w:space="0" w:color="auto"/>
        <w:right w:val="none" w:sz="0" w:space="0" w:color="auto"/>
      </w:divBdr>
    </w:div>
    <w:div w:id="1179344706">
      <w:bodyDiv w:val="1"/>
      <w:marLeft w:val="0"/>
      <w:marRight w:val="0"/>
      <w:marTop w:val="0"/>
      <w:marBottom w:val="0"/>
      <w:divBdr>
        <w:top w:val="none" w:sz="0" w:space="0" w:color="auto"/>
        <w:left w:val="none" w:sz="0" w:space="0" w:color="auto"/>
        <w:bottom w:val="none" w:sz="0" w:space="0" w:color="auto"/>
        <w:right w:val="none" w:sz="0" w:space="0" w:color="auto"/>
      </w:divBdr>
    </w:div>
    <w:div w:id="1229536066">
      <w:bodyDiv w:val="1"/>
      <w:marLeft w:val="0"/>
      <w:marRight w:val="0"/>
      <w:marTop w:val="0"/>
      <w:marBottom w:val="0"/>
      <w:divBdr>
        <w:top w:val="none" w:sz="0" w:space="0" w:color="auto"/>
        <w:left w:val="none" w:sz="0" w:space="0" w:color="auto"/>
        <w:bottom w:val="none" w:sz="0" w:space="0" w:color="auto"/>
        <w:right w:val="none" w:sz="0" w:space="0" w:color="auto"/>
      </w:divBdr>
    </w:div>
    <w:div w:id="1254827167">
      <w:bodyDiv w:val="1"/>
      <w:marLeft w:val="0"/>
      <w:marRight w:val="0"/>
      <w:marTop w:val="0"/>
      <w:marBottom w:val="0"/>
      <w:divBdr>
        <w:top w:val="none" w:sz="0" w:space="0" w:color="auto"/>
        <w:left w:val="none" w:sz="0" w:space="0" w:color="auto"/>
        <w:bottom w:val="none" w:sz="0" w:space="0" w:color="auto"/>
        <w:right w:val="none" w:sz="0" w:space="0" w:color="auto"/>
      </w:divBdr>
    </w:div>
    <w:div w:id="1319573165">
      <w:bodyDiv w:val="1"/>
      <w:marLeft w:val="0"/>
      <w:marRight w:val="0"/>
      <w:marTop w:val="0"/>
      <w:marBottom w:val="0"/>
      <w:divBdr>
        <w:top w:val="none" w:sz="0" w:space="0" w:color="auto"/>
        <w:left w:val="none" w:sz="0" w:space="0" w:color="auto"/>
        <w:bottom w:val="none" w:sz="0" w:space="0" w:color="auto"/>
        <w:right w:val="none" w:sz="0" w:space="0" w:color="auto"/>
      </w:divBdr>
    </w:div>
    <w:div w:id="1478569576">
      <w:bodyDiv w:val="1"/>
      <w:marLeft w:val="0"/>
      <w:marRight w:val="0"/>
      <w:marTop w:val="0"/>
      <w:marBottom w:val="0"/>
      <w:divBdr>
        <w:top w:val="none" w:sz="0" w:space="0" w:color="auto"/>
        <w:left w:val="none" w:sz="0" w:space="0" w:color="auto"/>
        <w:bottom w:val="none" w:sz="0" w:space="0" w:color="auto"/>
        <w:right w:val="none" w:sz="0" w:space="0" w:color="auto"/>
      </w:divBdr>
    </w:div>
    <w:div w:id="1662348773">
      <w:bodyDiv w:val="1"/>
      <w:marLeft w:val="0"/>
      <w:marRight w:val="0"/>
      <w:marTop w:val="0"/>
      <w:marBottom w:val="0"/>
      <w:divBdr>
        <w:top w:val="none" w:sz="0" w:space="0" w:color="auto"/>
        <w:left w:val="none" w:sz="0" w:space="0" w:color="auto"/>
        <w:bottom w:val="none" w:sz="0" w:space="0" w:color="auto"/>
        <w:right w:val="none" w:sz="0" w:space="0" w:color="auto"/>
      </w:divBdr>
    </w:div>
    <w:div w:id="1713461088">
      <w:bodyDiv w:val="1"/>
      <w:marLeft w:val="0"/>
      <w:marRight w:val="0"/>
      <w:marTop w:val="0"/>
      <w:marBottom w:val="0"/>
      <w:divBdr>
        <w:top w:val="none" w:sz="0" w:space="0" w:color="auto"/>
        <w:left w:val="none" w:sz="0" w:space="0" w:color="auto"/>
        <w:bottom w:val="none" w:sz="0" w:space="0" w:color="auto"/>
        <w:right w:val="none" w:sz="0" w:space="0" w:color="auto"/>
      </w:divBdr>
    </w:div>
    <w:div w:id="1799716174">
      <w:bodyDiv w:val="1"/>
      <w:marLeft w:val="0"/>
      <w:marRight w:val="0"/>
      <w:marTop w:val="0"/>
      <w:marBottom w:val="0"/>
      <w:divBdr>
        <w:top w:val="none" w:sz="0" w:space="0" w:color="auto"/>
        <w:left w:val="none" w:sz="0" w:space="0" w:color="auto"/>
        <w:bottom w:val="none" w:sz="0" w:space="0" w:color="auto"/>
        <w:right w:val="none" w:sz="0" w:space="0" w:color="auto"/>
      </w:divBdr>
    </w:div>
    <w:div w:id="1926843473">
      <w:bodyDiv w:val="1"/>
      <w:marLeft w:val="0"/>
      <w:marRight w:val="0"/>
      <w:marTop w:val="0"/>
      <w:marBottom w:val="0"/>
      <w:divBdr>
        <w:top w:val="none" w:sz="0" w:space="0" w:color="auto"/>
        <w:left w:val="none" w:sz="0" w:space="0" w:color="auto"/>
        <w:bottom w:val="none" w:sz="0" w:space="0" w:color="auto"/>
        <w:right w:val="none" w:sz="0" w:space="0" w:color="auto"/>
      </w:divBdr>
    </w:div>
    <w:div w:id="2125727900">
      <w:bodyDiv w:val="1"/>
      <w:marLeft w:val="0"/>
      <w:marRight w:val="0"/>
      <w:marTop w:val="0"/>
      <w:marBottom w:val="0"/>
      <w:divBdr>
        <w:top w:val="none" w:sz="0" w:space="0" w:color="auto"/>
        <w:left w:val="none" w:sz="0" w:space="0" w:color="auto"/>
        <w:bottom w:val="none" w:sz="0" w:space="0" w:color="auto"/>
        <w:right w:val="none" w:sz="0" w:space="0" w:color="auto"/>
      </w:divBdr>
    </w:div>
    <w:div w:id="21275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7992A82567094386FEAEFA0202B00B" ma:contentTypeVersion="0" ma:contentTypeDescription="Create a new document." ma:contentTypeScope="" ma:versionID="b173674c9085b50ea0a808725062b59f">
  <xsd:schema xmlns:xsd="http://www.w3.org/2001/XMLSchema" xmlns:xs="http://www.w3.org/2001/XMLSchema" xmlns:p="http://schemas.microsoft.com/office/2006/metadata/properties" targetNamespace="http://schemas.microsoft.com/office/2006/metadata/properties" ma:root="true" ma:fieldsID="5eff0b305bb2fb6cf4eda5e8321c66e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And22</b:Tag>
    <b:SourceType>InternetSite</b:SourceType>
    <b:Guid>{1143928F-534C-4270-95F8-991A8C1F4008}</b:Guid>
    <b:Author>
      <b:Author>
        <b:NameList>
          <b:Person>
            <b:Last>Froehlich</b:Last>
            <b:First>Andrew</b:First>
          </b:Person>
        </b:NameList>
      </b:Author>
    </b:Author>
    <b:Title>What is a passphrase?</b:Title>
    <b:ProductionCompany>Tech Target</b:ProductionCompany>
    <b:YearAccessed>2022</b:YearAccessed>
    <b:MonthAccessed>April </b:MonthAccessed>
    <b:DayAccessed>4</b:DayAccessed>
    <b:URL>https://www.techtarget.com/searchsecurity/definition/passphrase#:~:text=A%20passphrase%20is%20a%20sentencelike,to%20100%20characters%20or%20more.</b:URL>
    <b:RefOrder>1</b:RefOrder>
  </b:Source>
  <b:Source>
    <b:Tag>Wha228</b:Tag>
    <b:SourceType>InternetSite</b:SourceType>
    <b:Guid>{DC558722-F9A4-427D-BA8A-959F0B9897EC}</b:Guid>
    <b:Title>What is multifactor authentication (MFA)?</b:Title>
    <b:ProductionCompany>Microsoft</b:ProductionCompany>
    <b:YearAccessed>2022</b:YearAccessed>
    <b:MonthAccessed>April</b:MonthAccessed>
    <b:DayAccessed>4</b:DayAccessed>
    <b:URL>https://www.microsoft.com/en-gb/security/business/identity-access-management/mfa-multi-factor-authentication</b:URL>
    <b:RefOrder>2</b:RefOrder>
  </b:Source>
  <b:Source>
    <b:Tag>Eri21</b:Tag>
    <b:SourceType>InternetSite</b:SourceType>
    <b:Guid>{DA6175F3-3150-40F7-AC50-DB479E4F90F3}</b:Guid>
    <b:Author>
      <b:Author>
        <b:NameList>
          <b:Person>
            <b:Last>Heidi</b:Last>
            <b:First>Erika</b:First>
          </b:Person>
        </b:NameList>
      </b:Author>
    </b:Author>
    <b:Title>What is High Availability?</b:Title>
    <b:ProductionCompany>Digital Ocean</b:ProductionCompany>
    <b:Year>2021</b:Year>
    <b:Month>May</b:Month>
    <b:Day>17</b:Day>
    <b:YearAccessed>2022</b:YearAccessed>
    <b:MonthAccessed>20</b:MonthAccessed>
    <b:DayAccessed>April</b:DayAccessed>
    <b:URL>https://www.digitalocean.com/community/tutorials/what-is-high-availability</b:URL>
    <b:RefOrder>3</b:RefOrder>
  </b:Source>
  <b:Source>
    <b:Tag>Ben22</b:Tag>
    <b:SourceType>InternetSite</b:SourceType>
    <b:Guid>{097BA22F-002E-4B24-BEB8-BD08F9D59057}</b:Guid>
    <b:Author>
      <b:Author>
        <b:NameList>
          <b:Person>
            <b:Last>Lutkevich</b:Last>
            <b:First>Ben</b:First>
          </b:Person>
        </b:NameList>
      </b:Author>
    </b:Author>
    <b:Title>high availability (HA)</b:Title>
    <b:ProductionCompany>Tech Target</b:ProductionCompany>
    <b:YearAccessed>2022</b:YearAccessed>
    <b:MonthAccessed>April</b:MonthAccessed>
    <b:DayAccessed>20</b:DayAccessed>
    <b:URL>https://www.techtarget.com/searchdatacenter/definition/high-availability#:~:text=High%20availability%20(HA)%20is%20the,agreed%2Dupon%20operational%20performance%20level.</b:URL>
    <b:RefOrder>4</b:RefOrder>
  </b:Source>
  <b:Source>
    <b:Tag>GWi22</b:Tag>
    <b:SourceType>InternetSite</b:SourceType>
    <b:Guid>{EC232570-E5CA-4801-AF39-942190884E9A}</b:Guid>
    <b:Author>
      <b:Author>
        <b:NameList>
          <b:Person>
            <b:Last>Wiesen</b:Last>
            <b:First>G.</b:First>
          </b:Person>
        </b:NameList>
      </b:Author>
    </b:Author>
    <b:Title>What Is Continuous Availability?</b:Title>
    <b:Year>2022</b:Year>
    <b:Month>March </b:Month>
    <b:Day>21</b:Day>
    <b:YearAccessed>2022</b:YearAccessed>
    <b:MonthAccessed>April</b:MonthAccessed>
    <b:DayAccessed>10</b:DayAccessed>
    <b:URL>https://www.easytechjunkie.com/what-is-continuous-availability.htm</b:URL>
    <b:RefOrder>5</b:RefOrder>
  </b:Source>
  <b:Source>
    <b:Tag>Win22</b:Tag>
    <b:SourceType>InternetSite</b:SourceType>
    <b:Guid>{4727DA3B-FF0E-4C21-B648-E59D6B191F12}</b:Guid>
    <b:Title>Windows Server Failover Clustering (WSFC)</b:Title>
    <b:ProductionCompany>Tech Target</b:ProductionCompany>
    <b:YearAccessed>2022</b:YearAccessed>
    <b:MonthAccessed>April</b:MonthAccessed>
    <b:DayAccessed>12</b:DayAccessed>
    <b:URL>https://www.techtarget.com/searchwindowsserver/definition/Windows-Server-failover-clustering#:~:text=Windows%20Server%20Failover%20Clustering%20(WSFC)%20%2D%2D%20a%20feature%20of%20Microsoft,over%20the%20hosting%20of%20the</b:URL>
    <b:RefOrder>6</b:RefOrder>
  </b:Source>
  <b:Source>
    <b:Tag>Cre22</b:Tag>
    <b:SourceType>InternetSite</b:SourceType>
    <b:Guid>{95E4B65E-9AF9-41B5-9834-4D8A8E6263CC}</b:Guid>
    <b:Title>Create a failover cluster</b:Title>
    <b:ProductionCompany>Microsoft</b:ProductionCompany>
    <b:Year>2022</b:Year>
    <b:Month>February</b:Month>
    <b:Day>11</b:Day>
    <b:YearAccessed>2022</b:YearAccessed>
    <b:MonthAccessed>April </b:MonthAccessed>
    <b:DayAccessed>19</b:DayAccessed>
    <b:URL>https://docs.microsoft.com/en-us/windows-server/failover-clustering/create-failover-cluster</b:URL>
    <b:RefOrder>7</b:RefOrder>
  </b:Source>
  <b:Source>
    <b:Tag>Kin20</b:Tag>
    <b:SourceType>InternetSite</b:SourceType>
    <b:Guid>{D8BF35DF-6D58-4F05-873A-B7931482887E}</b:Guid>
    <b:Title>How to Configure Failover Cluster in Windows Server 2019 - Step by Step</b:Title>
    <b:ProductionCompany>Youtube</b:ProductionCompany>
    <b:Year>2020</b:Year>
    <b:Month>October</b:Month>
    <b:Day>6</b:Day>
    <b:YearAccessed>2022</b:YearAccessed>
    <b:MonthAccessed>April</b:MonthAccessed>
    <b:DayAccessed>20</b:DayAccessed>
    <b:URL>https://www.youtube.com/watch?v=AsCWgIva1xo</b:URL>
    <b:Author>
      <b:Author>
        <b:NameList>
          <b:Person>
            <b:Last>Kindson</b:Last>
          </b:Person>
        </b:NameList>
      </b:Author>
    </b:Author>
    <b:RefOrder>8</b:RefOrder>
  </b:Source>
  <b:Source>
    <b:Tag>Alw22</b:Tag>
    <b:SourceType>InternetSite</b:SourceType>
    <b:Guid>{20AED008-CFBA-4E86-A3F8-E35CB072659F}</b:Guid>
    <b:Title>Always On Failover Cluster Instances (SQL Server)</b:Title>
    <b:ProductionCompany>Microsoft</b:ProductionCompany>
    <b:Year>2022</b:Year>
    <b:Month>April</b:Month>
    <b:Day>12</b:Day>
    <b:YearAccessed>2022</b:YearAccessed>
    <b:MonthAccessed>April</b:MonthAccessed>
    <b:DayAccessed>28</b:DayAccessed>
    <b:URL>https://docs.microsoft.com/en-us/sql/sql-server/failover-clusters/windows/always-on-failover-cluster-instances-sql-server?view=sql-server-ver15</b:URL>
    <b:RefOrder>9</b:RefOrder>
  </b:Source>
  <b:Source>
    <b:Tag>Who22</b:Tag>
    <b:SourceType>InternetSite</b:SourceType>
    <b:Guid>{6449C4F7-8E2B-46C6-96C5-F88DC3F2F3CC}</b:Guid>
    <b:Title>Who makes up an IT team?</b:Title>
    <b:ProductionCompany>Aha!</b:ProductionCompany>
    <b:YearAccessed>2022</b:YearAccessed>
    <b:MonthAccessed>April</b:MonthAccessed>
    <b:DayAccessed>22</b:DayAccessed>
    <b:URL>https://www.aha.io/roadmapping/guide/information-technology/it-team</b:URL>
    <b:RefOrder>10</b:RefOrder>
  </b:Source>
  <b:Source>
    <b:Tag>Dan21</b:Tag>
    <b:SourceType>InternetSite</b:SourceType>
    <b:Guid>{B46DB688-854B-48D4-A775-06D2CC4EF911}</b:Guid>
    <b:Author>
      <b:Author>
        <b:NameList>
          <b:Person>
            <b:Last>Murphy</b:Last>
            <b:First>Danny</b:First>
          </b:Person>
        </b:NameList>
      </b:Author>
    </b:Author>
    <b:Title>Top 10 Most Important Group Policy Settings for Preventing Security Breaches</b:Title>
    <b:ProductionCompany>Lepide</b:ProductionCompany>
    <b:Year>2021</b:Year>
    <b:Month>July </b:Month>
    <b:Day>10</b:Day>
    <b:YearAccessed>2022</b:YearAccessed>
    <b:MonthAccessed>April</b:MonthAccessed>
    <b:DayAccessed>22</b:DayAccessed>
    <b:URL>https://www.lepide.com/blog/top-10-most-important-group-policy-settings-for-preventing-security-breaches/</b:URL>
    <b:RefOrder>12</b:RefOrder>
  </b:Source>
  <b:Source>
    <b:Tag>Col20</b:Tag>
    <b:SourceType>InternetSite</b:SourceType>
    <b:Guid>{EAC94D19-46D7-4740-BEAD-B75C92B5303F}</b:Guid>
    <b:Author>
      <b:Author>
        <b:NameList>
          <b:Person>
            <b:Last>Vos</b:Last>
            <b:First>Colton</b:First>
            <b:Middle>De</b:Middle>
          </b:Person>
        </b:NameList>
      </b:Author>
    </b:Author>
    <b:Title>Top 12 (Must Know) Network Security Threats &amp; Vulnerabilities</b:Title>
    <b:ProductionCompany>Resolute</b:ProductionCompany>
    <b:Year>2020</b:Year>
    <b:Month>June</b:Month>
    <b:Day>5</b:Day>
    <b:YearAccessed>2022</b:YearAccessed>
    <b:MonthAccessed>April</b:MonthAccessed>
    <b:DayAccessed>23</b:DayAccessed>
    <b:URL>https://www.resolutets.com/network-security-threats-and-vulnerabilities/</b:URL>
    <b:RefOrder>13</b:RefOrder>
  </b:Source>
  <b:Source>
    <b:Tag>Wha229</b:Tag>
    <b:SourceType>InternetSite</b:SourceType>
    <b:Guid>{E8519BDA-9712-469F-927D-C9F86A18B488}</b:Guid>
    <b:Title>What is Ganglia?</b:Title>
    <b:ProductionCompany>Ganglia Monitoring System</b:ProductionCompany>
    <b:YearAccessed>2022</b:YearAccessed>
    <b:MonthAccessed>April</b:MonthAccessed>
    <b:DayAccessed>26</b:DayAccessed>
    <b:URL>http://ganglia.sourceforge.net/</b:URL>
    <b:RefOrder>15</b:RefOrder>
  </b:Source>
  <b:Source>
    <b:Tag>Wha2210</b:Tag>
    <b:SourceType>InternetSite</b:SourceType>
    <b:Guid>{2AFAC5A1-295B-47A9-815C-56974E0EE161}</b:Guid>
    <b:Title>What is a disaster recovery (DR) plan?</b:Title>
    <b:ProductionCompany>IBM</b:ProductionCompany>
    <b:YearAccessed>2022</b:YearAccessed>
    <b:MonthAccessed>April </b:MonthAccessed>
    <b:DayAccessed>24</b:DayAccessed>
    <b:URL>https://www.ibm.com/uk-en/services/business-continuity/disaster-recovery-plan</b:URL>
    <b:RefOrder>16</b:RefOrder>
  </b:Source>
  <b:Source>
    <b:Tag>Pas22</b:Tag>
    <b:SourceType>InternetSite</b:SourceType>
    <b:Guid>{0B7F50AE-0EAF-4DED-8D1E-A2180E108AD3}</b:Guid>
    <b:Title>Password policy recommendations</b:Title>
    <b:Year>2022</b:Year>
    <b:Month>March</b:Month>
    <b:Day>2</b:Day>
    <b:YearAccessed>2022</b:YearAccessed>
    <b:MonthAccessed>April</b:MonthAccessed>
    <b:DayAccessed>27</b:DayAccessed>
    <b:URL>https://docs.microsoft.com/en-us/microsoft-365/admin/misc/password-policy-recommendations?view=o365-worldwide</b:URL>
    <b:RefOrder>11</b:RefOrder>
  </b:Source>
  <b:Source>
    <b:Tag>Vul22</b:Tag>
    <b:SourceType>InternetSite</b:SourceType>
    <b:Guid>{F8CE37CF-4048-441D-8D3C-A5B4C972C5C4}</b:Guid>
    <b:Title>Vulnerability scanning: what is it, and how does it work?</b:Title>
    <b:ProductionCompany>itgovernance</b:ProductionCompany>
    <b:YearAccessed>2022</b:YearAccessed>
    <b:MonthAccessed>April</b:MonthAccessed>
    <b:DayAccessed>27</b:DayAccessed>
    <b:URL>https://www.itgovernance.co.uk/vulnerability-scanning</b:URL>
    <b:RefOrder>14</b:RefOrder>
  </b:Source>
</b:Sources>
</file>

<file path=customXml/itemProps1.xml><?xml version="1.0" encoding="utf-8"?>
<ds:datastoreItem xmlns:ds="http://schemas.openxmlformats.org/officeDocument/2006/customXml" ds:itemID="{44B5B792-EBFD-4597-8B2A-DD34707DCE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AB064DA-5C4F-44FB-AECC-E25F87C54C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796444-3E84-4ED7-94EC-EBEC8596D1E3}">
  <ds:schemaRefs>
    <ds:schemaRef ds:uri="http://schemas.microsoft.com/sharepoint/v3/contenttype/forms"/>
  </ds:schemaRefs>
</ds:datastoreItem>
</file>

<file path=customXml/itemProps4.xml><?xml version="1.0" encoding="utf-8"?>
<ds:datastoreItem xmlns:ds="http://schemas.openxmlformats.org/officeDocument/2006/customXml" ds:itemID="{3FDED991-E0B8-4409-B386-C662CFE33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669</TotalTime>
  <Pages>47</Pages>
  <Words>3204</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Networks and operating systems</vt:lpstr>
    </vt:vector>
  </TitlesOfParts>
  <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operating systems</dc:title>
  <dc:subject>WORKSHEET 2</dc:subject>
  <dc:creator/>
  <cp:keywords/>
  <dc:description/>
  <cp:lastModifiedBy>Katie Rees (DHCW - Software Development)</cp:lastModifiedBy>
  <cp:revision>14</cp:revision>
  <dcterms:created xsi:type="dcterms:W3CDTF">2022-04-28T23:05:00Z</dcterms:created>
  <dcterms:modified xsi:type="dcterms:W3CDTF">2022-04-29T11:52:00Z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0x010100B17992A82567094386FEAEFA0202B00B</vt:lpwstr>
  </property>
</Properties>
</file>