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DD76B" w14:textId="77777777" w:rsidR="00C7350F" w:rsidRDefault="00C7350F" w:rsidP="00C7350F">
      <w:pPr>
        <w:spacing w:line="480" w:lineRule="auto"/>
        <w:jc w:val="center"/>
        <w:rPr>
          <w:rFonts w:ascii="Times New Roman" w:hAnsi="Times New Roman" w:cs="Times New Roman"/>
          <w:b/>
          <w:bCs w:val="0"/>
        </w:rPr>
      </w:pPr>
    </w:p>
    <w:p w14:paraId="22627C23" w14:textId="1F17FDE8" w:rsidR="00C7350F" w:rsidRDefault="00C7350F" w:rsidP="00C7350F">
      <w:pPr>
        <w:spacing w:line="480" w:lineRule="auto"/>
        <w:jc w:val="center"/>
        <w:rPr>
          <w:rFonts w:ascii="Times New Roman" w:hAnsi="Times New Roman" w:cs="Times New Roman"/>
          <w:b/>
          <w:bCs w:val="0"/>
        </w:rPr>
      </w:pPr>
    </w:p>
    <w:p w14:paraId="76747BF4" w14:textId="77777777" w:rsidR="000E342F" w:rsidRDefault="000E342F" w:rsidP="00C7350F">
      <w:pPr>
        <w:spacing w:line="480" w:lineRule="auto"/>
        <w:jc w:val="center"/>
        <w:rPr>
          <w:rFonts w:ascii="Times New Roman" w:hAnsi="Times New Roman" w:cs="Times New Roman"/>
          <w:b/>
          <w:bCs w:val="0"/>
        </w:rPr>
      </w:pPr>
    </w:p>
    <w:p w14:paraId="2EBA2F04" w14:textId="63FE0068" w:rsidR="006A7D84" w:rsidRPr="00C7350F" w:rsidRDefault="00C7350F" w:rsidP="00C7350F">
      <w:pPr>
        <w:spacing w:line="480" w:lineRule="auto"/>
        <w:jc w:val="center"/>
        <w:rPr>
          <w:rFonts w:ascii="Times New Roman" w:hAnsi="Times New Roman" w:cs="Times New Roman"/>
          <w:b/>
          <w:bCs w:val="0"/>
        </w:rPr>
      </w:pPr>
      <w:r w:rsidRPr="00C7350F">
        <w:rPr>
          <w:rFonts w:ascii="Times New Roman" w:hAnsi="Times New Roman" w:cs="Times New Roman"/>
          <w:b/>
          <w:bCs w:val="0"/>
        </w:rPr>
        <w:t>1702759</w:t>
      </w:r>
    </w:p>
    <w:p w14:paraId="38D44D93" w14:textId="200AA9E9" w:rsidR="00C7350F" w:rsidRPr="00C7350F" w:rsidRDefault="00C7350F" w:rsidP="00C7350F">
      <w:pPr>
        <w:spacing w:line="480" w:lineRule="auto"/>
        <w:jc w:val="center"/>
        <w:rPr>
          <w:rFonts w:ascii="Times New Roman" w:hAnsi="Times New Roman" w:cs="Times New Roman"/>
          <w:b/>
          <w:bCs w:val="0"/>
        </w:rPr>
      </w:pPr>
      <w:r w:rsidRPr="00C7350F">
        <w:rPr>
          <w:rFonts w:ascii="Times New Roman" w:hAnsi="Times New Roman" w:cs="Times New Roman"/>
          <w:b/>
          <w:bCs w:val="0"/>
        </w:rPr>
        <w:t>The Reliability of Eyewitness Accounts; Own-Race Bias in Suspect Identification.</w:t>
      </w:r>
    </w:p>
    <w:p w14:paraId="54251973" w14:textId="4CC06430" w:rsidR="00C7350F" w:rsidRPr="00C7350F" w:rsidRDefault="00C7350F" w:rsidP="00C7350F">
      <w:pPr>
        <w:spacing w:line="480" w:lineRule="auto"/>
        <w:jc w:val="center"/>
        <w:rPr>
          <w:rFonts w:ascii="Times New Roman" w:hAnsi="Times New Roman" w:cs="Times New Roman"/>
          <w:b/>
          <w:bCs w:val="0"/>
        </w:rPr>
      </w:pPr>
      <w:r w:rsidRPr="00C7350F">
        <w:rPr>
          <w:rFonts w:ascii="Times New Roman" w:hAnsi="Times New Roman" w:cs="Times New Roman"/>
          <w:b/>
          <w:bCs w:val="0"/>
        </w:rPr>
        <w:t>Dissertation in Psychology</w:t>
      </w:r>
    </w:p>
    <w:p w14:paraId="0BD064E6" w14:textId="374102D6" w:rsidR="00C7350F" w:rsidRDefault="00C7350F" w:rsidP="00C7350F">
      <w:pPr>
        <w:spacing w:line="480" w:lineRule="auto"/>
        <w:jc w:val="center"/>
        <w:rPr>
          <w:rFonts w:ascii="Times New Roman" w:hAnsi="Times New Roman" w:cs="Times New Roman"/>
          <w:b/>
          <w:bCs w:val="0"/>
        </w:rPr>
      </w:pPr>
      <w:r w:rsidRPr="00C7350F">
        <w:rPr>
          <w:rFonts w:ascii="Times New Roman" w:hAnsi="Times New Roman" w:cs="Times New Roman"/>
          <w:b/>
          <w:bCs w:val="0"/>
        </w:rPr>
        <w:t>2020</w:t>
      </w:r>
    </w:p>
    <w:p w14:paraId="5416A774" w14:textId="123AC562" w:rsidR="00C7350F" w:rsidRDefault="00C7350F">
      <w:pPr>
        <w:spacing w:line="480" w:lineRule="auto"/>
        <w:ind w:firstLine="720"/>
        <w:rPr>
          <w:rFonts w:ascii="Times New Roman" w:hAnsi="Times New Roman" w:cs="Times New Roman"/>
          <w:b/>
          <w:bCs w:val="0"/>
        </w:rPr>
      </w:pPr>
      <w:r>
        <w:rPr>
          <w:rFonts w:ascii="Times New Roman" w:hAnsi="Times New Roman" w:cs="Times New Roman"/>
          <w:b/>
          <w:bCs w:val="0"/>
        </w:rPr>
        <w:br w:type="page"/>
      </w:r>
    </w:p>
    <w:p w14:paraId="3BDE1816" w14:textId="77777777" w:rsidR="00C7350F" w:rsidRPr="00C7350F" w:rsidRDefault="00C7350F" w:rsidP="00C7350F">
      <w:pPr>
        <w:spacing w:line="480" w:lineRule="auto"/>
        <w:rPr>
          <w:rFonts w:ascii="Times New Roman" w:hAnsi="Times New Roman" w:cs="Times New Roman"/>
          <w:b/>
          <w:szCs w:val="24"/>
        </w:rPr>
      </w:pPr>
      <w:r w:rsidRPr="00C7350F">
        <w:rPr>
          <w:rFonts w:ascii="Times New Roman" w:hAnsi="Times New Roman" w:cs="Times New Roman"/>
          <w:b/>
          <w:szCs w:val="24"/>
        </w:rPr>
        <w:lastRenderedPageBreak/>
        <w:t>DECLARATION</w:t>
      </w:r>
    </w:p>
    <w:p w14:paraId="524EE3E6"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This work has not previously been accepted in substance for any degree and is not being concurrently submitted in candidature for any degrees.</w:t>
      </w:r>
    </w:p>
    <w:p w14:paraId="3789DB94"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Signed: Demi Easter</w:t>
      </w:r>
    </w:p>
    <w:p w14:paraId="3EB97B42"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Date: 17/04/20</w:t>
      </w:r>
    </w:p>
    <w:p w14:paraId="6CBA592F" w14:textId="77777777" w:rsidR="00C7350F" w:rsidRPr="00C7350F" w:rsidRDefault="00C7350F" w:rsidP="00C7350F">
      <w:pPr>
        <w:spacing w:line="480" w:lineRule="auto"/>
        <w:rPr>
          <w:rFonts w:ascii="Times New Roman" w:hAnsi="Times New Roman" w:cs="Times New Roman"/>
          <w:b/>
          <w:szCs w:val="24"/>
        </w:rPr>
      </w:pPr>
      <w:r w:rsidRPr="00C7350F">
        <w:rPr>
          <w:rFonts w:ascii="Times New Roman" w:hAnsi="Times New Roman" w:cs="Times New Roman"/>
          <w:b/>
          <w:szCs w:val="24"/>
        </w:rPr>
        <w:t>STATEMENT 1</w:t>
      </w:r>
    </w:p>
    <w:p w14:paraId="43FC417B"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 xml:space="preserve">This dissertation is being submitted in partial fulfilment of the requirements for the degree of BA Counselling Studies and Psychology </w:t>
      </w:r>
    </w:p>
    <w:p w14:paraId="3F68EA9E"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Signed: Demi Easter</w:t>
      </w:r>
    </w:p>
    <w:p w14:paraId="36FD8E8F"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Date: 17/04/20</w:t>
      </w:r>
    </w:p>
    <w:p w14:paraId="3852D1A7" w14:textId="77777777" w:rsidR="00C7350F" w:rsidRPr="00C7350F" w:rsidRDefault="00C7350F" w:rsidP="00C7350F">
      <w:pPr>
        <w:spacing w:line="480" w:lineRule="auto"/>
        <w:rPr>
          <w:rFonts w:ascii="Times New Roman" w:hAnsi="Times New Roman" w:cs="Times New Roman"/>
          <w:b/>
          <w:szCs w:val="24"/>
        </w:rPr>
      </w:pPr>
      <w:r w:rsidRPr="00C7350F">
        <w:rPr>
          <w:rFonts w:ascii="Times New Roman" w:hAnsi="Times New Roman" w:cs="Times New Roman"/>
          <w:b/>
          <w:szCs w:val="24"/>
        </w:rPr>
        <w:t>STATEMENT 2</w:t>
      </w:r>
    </w:p>
    <w:p w14:paraId="5C41B501"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 xml:space="preserve">This dissertation is the result of my own independent work/investigation, except where otherwise stated. </w:t>
      </w:r>
    </w:p>
    <w:p w14:paraId="5FC9D030"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Other sources are acknowledged by giving explicit references. A reference list is appended.</w:t>
      </w:r>
    </w:p>
    <w:p w14:paraId="5C449FB2"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Signed: Demi Easter</w:t>
      </w:r>
    </w:p>
    <w:p w14:paraId="4FAF5CD5"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Date: 17/04/20</w:t>
      </w:r>
    </w:p>
    <w:p w14:paraId="15894A2C" w14:textId="77777777" w:rsidR="00C7350F" w:rsidRPr="00C7350F" w:rsidRDefault="00C7350F" w:rsidP="00C7350F">
      <w:pPr>
        <w:spacing w:line="480" w:lineRule="auto"/>
        <w:rPr>
          <w:rFonts w:ascii="Times New Roman" w:hAnsi="Times New Roman" w:cs="Times New Roman"/>
          <w:b/>
          <w:szCs w:val="24"/>
        </w:rPr>
      </w:pPr>
      <w:r w:rsidRPr="00C7350F">
        <w:rPr>
          <w:rFonts w:ascii="Times New Roman" w:hAnsi="Times New Roman" w:cs="Times New Roman"/>
          <w:b/>
          <w:szCs w:val="24"/>
        </w:rPr>
        <w:t>STATEMENT 3</w:t>
      </w:r>
    </w:p>
    <w:p w14:paraId="4EEF37F3"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I hereby give consent for my dissertation, if accepted, to be available for photocopying and for inter-library loan, and for the title and summary to be made available to outside organisations.</w:t>
      </w:r>
    </w:p>
    <w:p w14:paraId="4A42476F"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t>Signed: Demi Easter</w:t>
      </w:r>
    </w:p>
    <w:p w14:paraId="6BBB4536" w14:textId="77777777" w:rsidR="00C7350F" w:rsidRPr="00C7350F" w:rsidRDefault="00C7350F" w:rsidP="00C7350F">
      <w:pPr>
        <w:spacing w:line="480" w:lineRule="auto"/>
        <w:rPr>
          <w:rFonts w:ascii="Times New Roman" w:hAnsi="Times New Roman" w:cs="Times New Roman"/>
          <w:bCs w:val="0"/>
          <w:szCs w:val="24"/>
        </w:rPr>
      </w:pPr>
      <w:r w:rsidRPr="00C7350F">
        <w:rPr>
          <w:rFonts w:ascii="Times New Roman" w:hAnsi="Times New Roman" w:cs="Times New Roman"/>
          <w:bCs w:val="0"/>
          <w:szCs w:val="24"/>
        </w:rPr>
        <w:lastRenderedPageBreak/>
        <w:t>Date: 17/04/20</w:t>
      </w:r>
    </w:p>
    <w:p w14:paraId="73B2F6B2" w14:textId="2AAB69DA" w:rsidR="00284BA5" w:rsidRDefault="00284BA5">
      <w:pPr>
        <w:spacing w:line="480" w:lineRule="auto"/>
        <w:ind w:firstLine="720"/>
        <w:rPr>
          <w:rFonts w:ascii="Times New Roman" w:hAnsi="Times New Roman" w:cs="Times New Roman"/>
          <w:b/>
          <w:bCs w:val="0"/>
        </w:rPr>
      </w:pPr>
      <w:r>
        <w:rPr>
          <w:rFonts w:ascii="Times New Roman" w:hAnsi="Times New Roman" w:cs="Times New Roman"/>
          <w:b/>
          <w:bCs w:val="0"/>
        </w:rPr>
        <w:br w:type="page"/>
      </w:r>
    </w:p>
    <w:p w14:paraId="0D089F19" w14:textId="756BBB5C" w:rsidR="00C7350F" w:rsidRDefault="00284BA5" w:rsidP="00C7350F">
      <w:pPr>
        <w:spacing w:line="480" w:lineRule="auto"/>
        <w:rPr>
          <w:rFonts w:ascii="Times New Roman" w:hAnsi="Times New Roman" w:cs="Times New Roman"/>
          <w:b/>
          <w:bCs w:val="0"/>
        </w:rPr>
      </w:pPr>
      <w:r>
        <w:rPr>
          <w:rFonts w:ascii="Times New Roman" w:hAnsi="Times New Roman" w:cs="Times New Roman"/>
          <w:b/>
          <w:bCs w:val="0"/>
        </w:rPr>
        <w:lastRenderedPageBreak/>
        <w:t>Acknowledgements</w:t>
      </w:r>
    </w:p>
    <w:p w14:paraId="0D87C3E9" w14:textId="0BD1C40A" w:rsidR="00284BA5" w:rsidRDefault="003F10C0" w:rsidP="00C7350F">
      <w:pPr>
        <w:spacing w:line="480" w:lineRule="auto"/>
        <w:rPr>
          <w:rFonts w:ascii="Times New Roman" w:hAnsi="Times New Roman" w:cs="Times New Roman"/>
        </w:rPr>
      </w:pPr>
      <w:r>
        <w:rPr>
          <w:rFonts w:ascii="Times New Roman" w:hAnsi="Times New Roman" w:cs="Times New Roman"/>
        </w:rPr>
        <w:t>Firstly, I would</w:t>
      </w:r>
      <w:r w:rsidR="00284BA5">
        <w:rPr>
          <w:rFonts w:ascii="Times New Roman" w:hAnsi="Times New Roman" w:cs="Times New Roman"/>
        </w:rPr>
        <w:t xml:space="preserve"> like to </w:t>
      </w:r>
      <w:r>
        <w:rPr>
          <w:rFonts w:ascii="Times New Roman" w:hAnsi="Times New Roman" w:cs="Times New Roman"/>
        </w:rPr>
        <w:t>acknowledge</w:t>
      </w:r>
      <w:r w:rsidR="00284BA5">
        <w:rPr>
          <w:rFonts w:ascii="Times New Roman" w:hAnsi="Times New Roman" w:cs="Times New Roman"/>
        </w:rPr>
        <w:t xml:space="preserve"> the Psychology and Counselling staff members who have supported my learning throughout the past few years and aided in the completion of this piece of research. I would also like to thank my research Supervisor, Dr. Paul Hutchings, for guiding </w:t>
      </w:r>
      <w:r>
        <w:rPr>
          <w:rFonts w:ascii="Times New Roman" w:hAnsi="Times New Roman" w:cs="Times New Roman"/>
        </w:rPr>
        <w:t>the</w:t>
      </w:r>
      <w:r w:rsidR="005D12AE">
        <w:rPr>
          <w:rFonts w:ascii="Times New Roman" w:hAnsi="Times New Roman" w:cs="Times New Roman"/>
        </w:rPr>
        <w:t xml:space="preserve"> research</w:t>
      </w:r>
      <w:r>
        <w:rPr>
          <w:rFonts w:ascii="Times New Roman" w:hAnsi="Times New Roman" w:cs="Times New Roman"/>
        </w:rPr>
        <w:t>, providing constructive feedback</w:t>
      </w:r>
      <w:r w:rsidR="005D12AE">
        <w:rPr>
          <w:rFonts w:ascii="Times New Roman" w:hAnsi="Times New Roman" w:cs="Times New Roman"/>
        </w:rPr>
        <w:t xml:space="preserve"> and providing knowledge</w:t>
      </w:r>
      <w:r w:rsidR="003D5CE2">
        <w:rPr>
          <w:rFonts w:ascii="Times New Roman" w:hAnsi="Times New Roman" w:cs="Times New Roman"/>
        </w:rPr>
        <w:t xml:space="preserve"> and understanding</w:t>
      </w:r>
      <w:r w:rsidR="005D12AE">
        <w:rPr>
          <w:rFonts w:ascii="Times New Roman" w:hAnsi="Times New Roman" w:cs="Times New Roman"/>
        </w:rPr>
        <w:t xml:space="preserve"> </w:t>
      </w:r>
      <w:r>
        <w:rPr>
          <w:rFonts w:ascii="Times New Roman" w:hAnsi="Times New Roman" w:cs="Times New Roman"/>
        </w:rPr>
        <w:t>on</w:t>
      </w:r>
      <w:r w:rsidR="005D12AE">
        <w:rPr>
          <w:rFonts w:ascii="Times New Roman" w:hAnsi="Times New Roman" w:cs="Times New Roman"/>
        </w:rPr>
        <w:t xml:space="preserve"> the topic are</w:t>
      </w:r>
      <w:r>
        <w:rPr>
          <w:rFonts w:ascii="Times New Roman" w:hAnsi="Times New Roman" w:cs="Times New Roman"/>
        </w:rPr>
        <w:t>a</w:t>
      </w:r>
      <w:r w:rsidR="005D12AE">
        <w:rPr>
          <w:rFonts w:ascii="Times New Roman" w:hAnsi="Times New Roman" w:cs="Times New Roman"/>
        </w:rPr>
        <w:t>.</w:t>
      </w:r>
      <w:r w:rsidR="00125E30">
        <w:rPr>
          <w:rFonts w:ascii="Times New Roman" w:hAnsi="Times New Roman" w:cs="Times New Roman"/>
        </w:rPr>
        <w:t xml:space="preserve"> I am grateful to all those who took part in the study and t</w:t>
      </w:r>
      <w:r>
        <w:rPr>
          <w:rFonts w:ascii="Times New Roman" w:hAnsi="Times New Roman" w:cs="Times New Roman"/>
        </w:rPr>
        <w:t xml:space="preserve">he people in my cohort have provided me with support and made this process </w:t>
      </w:r>
      <w:r w:rsidR="000843E8">
        <w:rPr>
          <w:rFonts w:ascii="Times New Roman" w:hAnsi="Times New Roman" w:cs="Times New Roman"/>
        </w:rPr>
        <w:t>easier</w:t>
      </w:r>
      <w:r>
        <w:rPr>
          <w:rFonts w:ascii="Times New Roman" w:hAnsi="Times New Roman" w:cs="Times New Roman"/>
        </w:rPr>
        <w:t>.</w:t>
      </w:r>
      <w:r w:rsidR="000843E8">
        <w:rPr>
          <w:rFonts w:ascii="Times New Roman" w:hAnsi="Times New Roman" w:cs="Times New Roman"/>
        </w:rPr>
        <w:t xml:space="preserve"> Finally, I would like to i</w:t>
      </w:r>
      <w:r w:rsidR="001C15D4">
        <w:rPr>
          <w:rFonts w:ascii="Times New Roman" w:hAnsi="Times New Roman" w:cs="Times New Roman"/>
        </w:rPr>
        <w:t>nclud</w:t>
      </w:r>
      <w:r w:rsidR="000843E8">
        <w:rPr>
          <w:rFonts w:ascii="Times New Roman" w:hAnsi="Times New Roman" w:cs="Times New Roman"/>
        </w:rPr>
        <w:t>e</w:t>
      </w:r>
      <w:r w:rsidR="001C15D4">
        <w:rPr>
          <w:rFonts w:ascii="Times New Roman" w:hAnsi="Times New Roman" w:cs="Times New Roman"/>
        </w:rPr>
        <w:t xml:space="preserve"> m</w:t>
      </w:r>
      <w:r>
        <w:rPr>
          <w:rFonts w:ascii="Times New Roman" w:hAnsi="Times New Roman" w:cs="Times New Roman"/>
        </w:rPr>
        <w:t xml:space="preserve">y family and friends who have </w:t>
      </w:r>
      <w:r w:rsidR="003D5CE2">
        <w:rPr>
          <w:rFonts w:ascii="Times New Roman" w:hAnsi="Times New Roman" w:cs="Times New Roman"/>
        </w:rPr>
        <w:t>given</w:t>
      </w:r>
      <w:r>
        <w:rPr>
          <w:rFonts w:ascii="Times New Roman" w:hAnsi="Times New Roman" w:cs="Times New Roman"/>
        </w:rPr>
        <w:t xml:space="preserve"> moral support and the encouragement I needed t</w:t>
      </w:r>
      <w:r w:rsidR="003D5CE2">
        <w:rPr>
          <w:rFonts w:ascii="Times New Roman" w:hAnsi="Times New Roman" w:cs="Times New Roman"/>
        </w:rPr>
        <w:t>o accomplish</w:t>
      </w:r>
      <w:r>
        <w:rPr>
          <w:rFonts w:ascii="Times New Roman" w:hAnsi="Times New Roman" w:cs="Times New Roman"/>
        </w:rPr>
        <w:t xml:space="preserve"> this piece of work.</w:t>
      </w:r>
    </w:p>
    <w:p w14:paraId="1E489555" w14:textId="7AF29556" w:rsidR="00125E30" w:rsidRDefault="00125E30" w:rsidP="00C7350F">
      <w:pPr>
        <w:spacing w:line="480" w:lineRule="auto"/>
        <w:rPr>
          <w:rFonts w:ascii="Times New Roman" w:hAnsi="Times New Roman" w:cs="Times New Roman"/>
        </w:rPr>
      </w:pPr>
    </w:p>
    <w:p w14:paraId="4757FC34" w14:textId="77777777" w:rsidR="00125E30" w:rsidRDefault="00125E30">
      <w:pPr>
        <w:spacing w:line="480" w:lineRule="auto"/>
        <w:ind w:firstLine="720"/>
        <w:rPr>
          <w:rFonts w:ascii="Times New Roman" w:hAnsi="Times New Roman" w:cs="Times New Roman"/>
        </w:rPr>
      </w:pPr>
      <w:r>
        <w:rPr>
          <w:rFonts w:ascii="Times New Roman" w:hAnsi="Times New Roman" w:cs="Times New Roman"/>
        </w:rPr>
        <w:br w:type="page"/>
      </w:r>
    </w:p>
    <w:p w14:paraId="27291A55" w14:textId="6B8621ED" w:rsidR="00521146" w:rsidRDefault="00125E30" w:rsidP="00521146">
      <w:pPr>
        <w:spacing w:line="480" w:lineRule="auto"/>
        <w:rPr>
          <w:rFonts w:ascii="Times New Roman" w:hAnsi="Times New Roman" w:cs="Times New Roman"/>
          <w:b/>
          <w:bCs w:val="0"/>
        </w:rPr>
      </w:pPr>
      <w:r>
        <w:rPr>
          <w:rFonts w:ascii="Times New Roman" w:hAnsi="Times New Roman" w:cs="Times New Roman"/>
          <w:b/>
          <w:bCs w:val="0"/>
        </w:rPr>
        <w:lastRenderedPageBreak/>
        <w:t>Table of Contents</w:t>
      </w:r>
    </w:p>
    <w:p w14:paraId="13D07577" w14:textId="77777777" w:rsidR="00994D7D" w:rsidRDefault="00994D7D" w:rsidP="00521146">
      <w:pPr>
        <w:spacing w:line="480" w:lineRule="auto"/>
        <w:rPr>
          <w:rFonts w:ascii="Times New Roman" w:hAnsi="Times New Roman" w:cs="Times New Roman"/>
          <w:b/>
          <w:bCs w:val="0"/>
        </w:rPr>
      </w:pPr>
    </w:p>
    <w:p w14:paraId="3789357B" w14:textId="2A2CCE42" w:rsidR="00521146" w:rsidRDefault="00521146" w:rsidP="00521146">
      <w:pPr>
        <w:pStyle w:val="ListParagraph"/>
        <w:numPr>
          <w:ilvl w:val="0"/>
          <w:numId w:val="30"/>
        </w:numPr>
        <w:rPr>
          <w:b/>
        </w:rPr>
      </w:pPr>
      <w:r>
        <w:rPr>
          <w:b/>
        </w:rPr>
        <w:t>Literature Review</w:t>
      </w:r>
      <w:r>
        <w:rPr>
          <w:b/>
        </w:rPr>
        <w:tab/>
      </w:r>
      <w:r>
        <w:rPr>
          <w:b/>
        </w:rPr>
        <w:tab/>
      </w:r>
      <w:r>
        <w:rPr>
          <w:b/>
        </w:rPr>
        <w:tab/>
      </w:r>
      <w:r>
        <w:rPr>
          <w:b/>
        </w:rPr>
        <w:tab/>
      </w:r>
      <w:r>
        <w:rPr>
          <w:b/>
        </w:rPr>
        <w:tab/>
      </w:r>
      <w:r>
        <w:rPr>
          <w:b/>
        </w:rPr>
        <w:tab/>
      </w:r>
      <w:r>
        <w:rPr>
          <w:b/>
        </w:rPr>
        <w:tab/>
      </w:r>
      <w:r>
        <w:rPr>
          <w:b/>
        </w:rPr>
        <w:tab/>
      </w:r>
      <w:r>
        <w:rPr>
          <w:b/>
        </w:rPr>
        <w:tab/>
        <w:t>1</w:t>
      </w:r>
    </w:p>
    <w:p w14:paraId="748D575D" w14:textId="0C0BCF81" w:rsidR="00521146" w:rsidRDefault="00521146" w:rsidP="00521146">
      <w:pPr>
        <w:pStyle w:val="ListParagraph"/>
        <w:numPr>
          <w:ilvl w:val="0"/>
          <w:numId w:val="30"/>
        </w:numPr>
        <w:rPr>
          <w:b/>
        </w:rPr>
      </w:pPr>
      <w:r>
        <w:rPr>
          <w:b/>
        </w:rPr>
        <w:t>Method</w:t>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t>16</w:t>
      </w:r>
    </w:p>
    <w:p w14:paraId="19BF484B" w14:textId="417D6F9C" w:rsidR="00521146" w:rsidRDefault="00521146" w:rsidP="00521146">
      <w:pPr>
        <w:pStyle w:val="ListParagraph"/>
        <w:numPr>
          <w:ilvl w:val="0"/>
          <w:numId w:val="30"/>
        </w:numPr>
        <w:rPr>
          <w:b/>
        </w:rPr>
      </w:pPr>
      <w:r>
        <w:rPr>
          <w:b/>
        </w:rPr>
        <w:t>Results</w:t>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t>20</w:t>
      </w:r>
    </w:p>
    <w:p w14:paraId="455863AE" w14:textId="77777777" w:rsidR="00D649FC" w:rsidRDefault="00AD26E9" w:rsidP="00AD26E9">
      <w:pPr>
        <w:ind w:left="360"/>
        <w:rPr>
          <w:rFonts w:ascii="Times New Roman" w:hAnsi="Times New Roman" w:cs="Times New Roman"/>
          <w:b/>
        </w:rPr>
      </w:pPr>
      <w:r w:rsidRPr="00AD26E9">
        <w:rPr>
          <w:rFonts w:ascii="Times New Roman" w:hAnsi="Times New Roman" w:cs="Times New Roman"/>
          <w:b/>
        </w:rPr>
        <w:t>Figure 1</w:t>
      </w:r>
      <w:r w:rsidR="00D649FC">
        <w:rPr>
          <w:rFonts w:ascii="Times New Roman" w:hAnsi="Times New Roman" w:cs="Times New Roman"/>
          <w:b/>
        </w:rPr>
        <w:t>- A Chart to show the Difference Between Correct Identifications of</w:t>
      </w:r>
    </w:p>
    <w:p w14:paraId="042F856C" w14:textId="3CF39109" w:rsidR="00AD26E9" w:rsidRPr="00AD26E9" w:rsidRDefault="00D649FC" w:rsidP="00AD26E9">
      <w:pPr>
        <w:ind w:left="360"/>
        <w:rPr>
          <w:rFonts w:ascii="Times New Roman" w:hAnsi="Times New Roman" w:cs="Times New Roman"/>
          <w:b/>
        </w:rPr>
      </w:pPr>
      <w:r>
        <w:rPr>
          <w:rFonts w:ascii="Times New Roman" w:hAnsi="Times New Roman" w:cs="Times New Roman"/>
          <w:b/>
        </w:rPr>
        <w:t xml:space="preserve"> White and Black Faces Between Three </w:t>
      </w:r>
      <w:r w:rsidR="002236D5">
        <w:rPr>
          <w:rFonts w:ascii="Times New Roman" w:hAnsi="Times New Roman" w:cs="Times New Roman"/>
          <w:b/>
        </w:rPr>
        <w:t>T</w:t>
      </w:r>
      <w:r>
        <w:rPr>
          <w:rFonts w:ascii="Times New Roman" w:hAnsi="Times New Roman" w:cs="Times New Roman"/>
          <w:b/>
        </w:rPr>
        <w:t>ime Conditions</w:t>
      </w:r>
      <w:r w:rsidR="00AD26E9" w:rsidRPr="00AD26E9">
        <w:rPr>
          <w:rFonts w:ascii="Times New Roman" w:hAnsi="Times New Roman" w:cs="Times New Roman"/>
          <w:b/>
        </w:rPr>
        <w:tab/>
      </w:r>
      <w:r w:rsidR="00AD26E9" w:rsidRPr="00AD26E9">
        <w:rPr>
          <w:rFonts w:ascii="Times New Roman" w:hAnsi="Times New Roman" w:cs="Times New Roman"/>
          <w:b/>
        </w:rPr>
        <w:tab/>
      </w:r>
      <w:r w:rsidR="00AD26E9" w:rsidRPr="00AD26E9">
        <w:rPr>
          <w:rFonts w:ascii="Times New Roman" w:hAnsi="Times New Roman" w:cs="Times New Roman"/>
          <w:b/>
        </w:rPr>
        <w:tab/>
      </w:r>
      <w:r w:rsidR="00AD26E9" w:rsidRPr="00AD26E9">
        <w:rPr>
          <w:rFonts w:ascii="Times New Roman" w:hAnsi="Times New Roman" w:cs="Times New Roman"/>
          <w:b/>
        </w:rPr>
        <w:tab/>
        <w:t>20</w:t>
      </w:r>
    </w:p>
    <w:p w14:paraId="5C3C1C6C" w14:textId="0352E951" w:rsidR="00521146" w:rsidRDefault="00521146" w:rsidP="00521146">
      <w:pPr>
        <w:pStyle w:val="ListParagraph"/>
        <w:numPr>
          <w:ilvl w:val="0"/>
          <w:numId w:val="30"/>
        </w:numPr>
        <w:rPr>
          <w:b/>
        </w:rPr>
      </w:pPr>
      <w:r>
        <w:rPr>
          <w:b/>
        </w:rPr>
        <w:t>Discussion</w:t>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t>22</w:t>
      </w:r>
    </w:p>
    <w:p w14:paraId="7451FBD4" w14:textId="18DC9F8D" w:rsidR="00521146" w:rsidRDefault="00521146" w:rsidP="00521146">
      <w:pPr>
        <w:pStyle w:val="ListParagraph"/>
        <w:numPr>
          <w:ilvl w:val="0"/>
          <w:numId w:val="30"/>
        </w:numPr>
        <w:rPr>
          <w:b/>
        </w:rPr>
      </w:pPr>
      <w:r>
        <w:rPr>
          <w:b/>
        </w:rPr>
        <w:t>References</w:t>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r>
      <w:r w:rsidR="003D25C2">
        <w:rPr>
          <w:b/>
        </w:rPr>
        <w:tab/>
        <w:t>29</w:t>
      </w:r>
    </w:p>
    <w:p w14:paraId="38557C28" w14:textId="0E0A46E4" w:rsidR="00AD26E9" w:rsidRDefault="00AD26E9" w:rsidP="003D25C2">
      <w:pPr>
        <w:ind w:left="360"/>
        <w:rPr>
          <w:rFonts w:ascii="Times New Roman" w:hAnsi="Times New Roman" w:cs="Times New Roman"/>
          <w:b/>
        </w:rPr>
      </w:pPr>
      <w:r>
        <w:rPr>
          <w:rFonts w:ascii="Times New Roman" w:hAnsi="Times New Roman" w:cs="Times New Roman"/>
          <w:b/>
        </w:rPr>
        <w:t>Appendix A</w:t>
      </w:r>
      <w:r w:rsidR="00C445EB">
        <w:rPr>
          <w:rFonts w:ascii="Times New Roman" w:hAnsi="Times New Roman" w:cs="Times New Roman"/>
          <w:b/>
        </w:rPr>
        <w:t>- Initial Research Proposal</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34</w:t>
      </w:r>
    </w:p>
    <w:p w14:paraId="65E3577E" w14:textId="22CFBC3F" w:rsidR="00AD26E9" w:rsidRDefault="00AD26E9" w:rsidP="003D25C2">
      <w:pPr>
        <w:ind w:left="360"/>
        <w:rPr>
          <w:rFonts w:ascii="Times New Roman" w:hAnsi="Times New Roman" w:cs="Times New Roman"/>
          <w:b/>
        </w:rPr>
      </w:pPr>
      <w:r>
        <w:rPr>
          <w:rFonts w:ascii="Times New Roman" w:hAnsi="Times New Roman" w:cs="Times New Roman"/>
          <w:b/>
        </w:rPr>
        <w:t>Appendix B</w:t>
      </w:r>
      <w:r w:rsidR="00C445EB">
        <w:rPr>
          <w:rFonts w:ascii="Times New Roman" w:hAnsi="Times New Roman" w:cs="Times New Roman"/>
          <w:b/>
        </w:rPr>
        <w:t>- Approved Application for Ethical Approval</w:t>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t>43</w:t>
      </w:r>
    </w:p>
    <w:p w14:paraId="7CB11FD2" w14:textId="6824CE21" w:rsidR="00AD26E9" w:rsidRDefault="00AD26E9" w:rsidP="003D25C2">
      <w:pPr>
        <w:ind w:left="360"/>
        <w:rPr>
          <w:rFonts w:ascii="Times New Roman" w:hAnsi="Times New Roman" w:cs="Times New Roman"/>
          <w:b/>
        </w:rPr>
      </w:pPr>
      <w:r>
        <w:rPr>
          <w:rFonts w:ascii="Times New Roman" w:hAnsi="Times New Roman" w:cs="Times New Roman"/>
          <w:b/>
        </w:rPr>
        <w:t>Appendix C</w:t>
      </w:r>
      <w:r w:rsidR="00C445EB">
        <w:rPr>
          <w:rFonts w:ascii="Times New Roman" w:hAnsi="Times New Roman" w:cs="Times New Roman"/>
          <w:b/>
        </w:rPr>
        <w:t>- Consent Form</w:t>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t>63</w:t>
      </w:r>
    </w:p>
    <w:p w14:paraId="55557713" w14:textId="7BC96138" w:rsidR="00AD26E9" w:rsidRDefault="00AD26E9" w:rsidP="003D25C2">
      <w:pPr>
        <w:ind w:left="360"/>
        <w:rPr>
          <w:rFonts w:ascii="Times New Roman" w:hAnsi="Times New Roman" w:cs="Times New Roman"/>
          <w:b/>
        </w:rPr>
      </w:pPr>
      <w:r>
        <w:rPr>
          <w:rFonts w:ascii="Times New Roman" w:hAnsi="Times New Roman" w:cs="Times New Roman"/>
          <w:b/>
        </w:rPr>
        <w:t>Appendix D</w:t>
      </w:r>
      <w:r w:rsidR="00C445EB">
        <w:rPr>
          <w:rFonts w:ascii="Times New Roman" w:hAnsi="Times New Roman" w:cs="Times New Roman"/>
          <w:b/>
        </w:rPr>
        <w:t>- Debrief Sheet</w:t>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t>64</w:t>
      </w:r>
    </w:p>
    <w:p w14:paraId="7EB507F2" w14:textId="7A25F230" w:rsidR="00AD26E9" w:rsidRDefault="00AD26E9" w:rsidP="003D25C2">
      <w:pPr>
        <w:ind w:left="360"/>
        <w:rPr>
          <w:rFonts w:ascii="Times New Roman" w:hAnsi="Times New Roman" w:cs="Times New Roman"/>
          <w:b/>
        </w:rPr>
      </w:pPr>
      <w:r>
        <w:rPr>
          <w:rFonts w:ascii="Times New Roman" w:hAnsi="Times New Roman" w:cs="Times New Roman"/>
          <w:b/>
        </w:rPr>
        <w:t>Appendix E</w:t>
      </w:r>
      <w:r w:rsidR="00C445EB">
        <w:rPr>
          <w:rFonts w:ascii="Times New Roman" w:hAnsi="Times New Roman" w:cs="Times New Roman"/>
          <w:b/>
        </w:rPr>
        <w:t>- Examples of Faces in the Memorising Phase</w:t>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t>65</w:t>
      </w:r>
    </w:p>
    <w:p w14:paraId="7F38F91C" w14:textId="089E23F2" w:rsidR="00AD26E9" w:rsidRDefault="00AD26E9" w:rsidP="003D25C2">
      <w:pPr>
        <w:ind w:left="360"/>
        <w:rPr>
          <w:rFonts w:ascii="Times New Roman" w:hAnsi="Times New Roman" w:cs="Times New Roman"/>
          <w:b/>
        </w:rPr>
      </w:pPr>
      <w:r>
        <w:rPr>
          <w:rFonts w:ascii="Times New Roman" w:hAnsi="Times New Roman" w:cs="Times New Roman"/>
          <w:b/>
        </w:rPr>
        <w:t>Appendix F</w:t>
      </w:r>
      <w:r w:rsidR="00C445EB">
        <w:rPr>
          <w:rFonts w:ascii="Times New Roman" w:hAnsi="Times New Roman" w:cs="Times New Roman"/>
          <w:b/>
        </w:rPr>
        <w:t>- First set of Standardised Instructions</w:t>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t>67</w:t>
      </w:r>
    </w:p>
    <w:p w14:paraId="40E59C46" w14:textId="62BC2A1A" w:rsidR="00AD26E9" w:rsidRDefault="00AD26E9" w:rsidP="003D25C2">
      <w:pPr>
        <w:ind w:left="360"/>
        <w:rPr>
          <w:rFonts w:ascii="Times New Roman" w:hAnsi="Times New Roman" w:cs="Times New Roman"/>
          <w:b/>
        </w:rPr>
      </w:pPr>
      <w:r>
        <w:rPr>
          <w:rFonts w:ascii="Times New Roman" w:hAnsi="Times New Roman" w:cs="Times New Roman"/>
          <w:b/>
        </w:rPr>
        <w:t>Appendix G</w:t>
      </w:r>
      <w:r w:rsidR="00C445EB">
        <w:rPr>
          <w:rFonts w:ascii="Times New Roman" w:hAnsi="Times New Roman" w:cs="Times New Roman"/>
          <w:b/>
        </w:rPr>
        <w:t>- Second set of Standardised Instructions</w:t>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r>
      <w:r w:rsidR="00C445EB">
        <w:rPr>
          <w:rFonts w:ascii="Times New Roman" w:hAnsi="Times New Roman" w:cs="Times New Roman"/>
          <w:b/>
        </w:rPr>
        <w:tab/>
        <w:t>67</w:t>
      </w:r>
    </w:p>
    <w:p w14:paraId="67A80A80" w14:textId="7646CA14" w:rsidR="00C445EB" w:rsidRPr="003D25C2" w:rsidRDefault="00C445EB" w:rsidP="003D25C2">
      <w:pPr>
        <w:ind w:left="360"/>
        <w:rPr>
          <w:rFonts w:ascii="Times New Roman" w:hAnsi="Times New Roman" w:cs="Times New Roman"/>
          <w:b/>
        </w:rPr>
      </w:pPr>
      <w:r>
        <w:rPr>
          <w:rFonts w:ascii="Times New Roman" w:hAnsi="Times New Roman" w:cs="Times New Roman"/>
          <w:b/>
        </w:rPr>
        <w:t>Appendix H- Examples of Faces used in the Recognition Phase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68</w:t>
      </w:r>
    </w:p>
    <w:p w14:paraId="76E4AE92" w14:textId="77777777" w:rsidR="00521146" w:rsidRPr="00521146" w:rsidRDefault="00521146" w:rsidP="00521146">
      <w:pPr>
        <w:ind w:left="360"/>
        <w:rPr>
          <w:b/>
          <w:bCs w:val="0"/>
        </w:rPr>
      </w:pPr>
    </w:p>
    <w:p w14:paraId="42100091" w14:textId="7F3CD170" w:rsidR="00125E30" w:rsidRDefault="00125E30" w:rsidP="00C7350F">
      <w:pPr>
        <w:spacing w:line="480" w:lineRule="auto"/>
        <w:rPr>
          <w:rFonts w:ascii="Times New Roman" w:hAnsi="Times New Roman" w:cs="Times New Roman"/>
          <w:b/>
          <w:bCs w:val="0"/>
        </w:rPr>
      </w:pPr>
    </w:p>
    <w:p w14:paraId="1FB6C1CE" w14:textId="77777777" w:rsidR="00521146" w:rsidRPr="00521146" w:rsidRDefault="00521146" w:rsidP="00C7350F">
      <w:pPr>
        <w:spacing w:line="480" w:lineRule="auto"/>
        <w:rPr>
          <w:rFonts w:ascii="Times New Roman" w:hAnsi="Times New Roman" w:cs="Times New Roman"/>
        </w:rPr>
      </w:pPr>
    </w:p>
    <w:p w14:paraId="29492547" w14:textId="101ADB6A" w:rsidR="00125E30" w:rsidRDefault="00125E30" w:rsidP="00C7350F">
      <w:pPr>
        <w:spacing w:line="480" w:lineRule="auto"/>
        <w:rPr>
          <w:rFonts w:ascii="Times New Roman" w:hAnsi="Times New Roman" w:cs="Times New Roman"/>
          <w:b/>
          <w:bCs w:val="0"/>
        </w:rPr>
      </w:pPr>
    </w:p>
    <w:p w14:paraId="716029C7" w14:textId="77777777" w:rsidR="00125E30" w:rsidRDefault="00125E30">
      <w:pPr>
        <w:spacing w:line="480" w:lineRule="auto"/>
        <w:ind w:firstLine="720"/>
        <w:rPr>
          <w:rFonts w:ascii="Times New Roman" w:hAnsi="Times New Roman" w:cs="Times New Roman"/>
          <w:b/>
          <w:bCs w:val="0"/>
        </w:rPr>
      </w:pPr>
      <w:r>
        <w:rPr>
          <w:rFonts w:ascii="Times New Roman" w:hAnsi="Times New Roman" w:cs="Times New Roman"/>
          <w:b/>
          <w:bCs w:val="0"/>
        </w:rPr>
        <w:br w:type="page"/>
      </w:r>
    </w:p>
    <w:p w14:paraId="75426B4A" w14:textId="4C5D406B" w:rsidR="00125E30" w:rsidRDefault="00125E30" w:rsidP="00125E30">
      <w:pPr>
        <w:spacing w:line="480" w:lineRule="auto"/>
        <w:jc w:val="center"/>
        <w:rPr>
          <w:rFonts w:ascii="Times New Roman" w:hAnsi="Times New Roman" w:cs="Times New Roman"/>
          <w:b/>
          <w:bCs w:val="0"/>
        </w:rPr>
      </w:pPr>
      <w:r>
        <w:rPr>
          <w:rFonts w:ascii="Times New Roman" w:hAnsi="Times New Roman" w:cs="Times New Roman"/>
          <w:b/>
          <w:bCs w:val="0"/>
        </w:rPr>
        <w:lastRenderedPageBreak/>
        <w:t>Abstract</w:t>
      </w:r>
    </w:p>
    <w:p w14:paraId="307D2CFA" w14:textId="5593B0FC" w:rsidR="00125E30" w:rsidRDefault="00125E30" w:rsidP="00FD7DAF">
      <w:pPr>
        <w:spacing w:line="240" w:lineRule="auto"/>
        <w:jc w:val="center"/>
        <w:rPr>
          <w:rFonts w:ascii="Times New Roman" w:hAnsi="Times New Roman" w:cs="Times New Roman"/>
        </w:rPr>
      </w:pPr>
      <w:r>
        <w:rPr>
          <w:rFonts w:ascii="Times New Roman" w:hAnsi="Times New Roman" w:cs="Times New Roman"/>
        </w:rPr>
        <w:t>Own-race bias</w:t>
      </w:r>
      <w:r w:rsidR="00FD7DAF">
        <w:rPr>
          <w:rFonts w:ascii="Times New Roman" w:hAnsi="Times New Roman" w:cs="Times New Roman"/>
        </w:rPr>
        <w:t xml:space="preserve"> (ORB)</w:t>
      </w:r>
      <w:r>
        <w:rPr>
          <w:rFonts w:ascii="Times New Roman" w:hAnsi="Times New Roman" w:cs="Times New Roman"/>
        </w:rPr>
        <w:t xml:space="preserve"> is a </w:t>
      </w:r>
      <w:r w:rsidR="0090313E">
        <w:rPr>
          <w:rFonts w:ascii="Times New Roman" w:hAnsi="Times New Roman" w:cs="Times New Roman"/>
        </w:rPr>
        <w:t xml:space="preserve">phenomenon where an individual tends to recognise a face of their own race compared to a face of another race (Lindsay, Jack and Christian, 1991). Initial research by Feingold (1914) suggests similar objects and people get mistaken for each other 2.5 times more in a different environment. The first hypothesis for the following study is participants will </w:t>
      </w:r>
      <w:r w:rsidR="00FD7DAF">
        <w:rPr>
          <w:rFonts w:ascii="Times New Roman" w:hAnsi="Times New Roman" w:cs="Times New Roman"/>
        </w:rPr>
        <w:t xml:space="preserve">correctly </w:t>
      </w:r>
      <w:r w:rsidR="0090313E">
        <w:rPr>
          <w:rFonts w:ascii="Times New Roman" w:hAnsi="Times New Roman" w:cs="Times New Roman"/>
        </w:rPr>
        <w:t>recognise</w:t>
      </w:r>
      <w:r w:rsidR="00FD7DAF">
        <w:rPr>
          <w:rFonts w:ascii="Times New Roman" w:hAnsi="Times New Roman" w:cs="Times New Roman"/>
        </w:rPr>
        <w:t xml:space="preserve"> more</w:t>
      </w:r>
      <w:r w:rsidR="0090313E">
        <w:rPr>
          <w:rFonts w:ascii="Times New Roman" w:hAnsi="Times New Roman" w:cs="Times New Roman"/>
        </w:rPr>
        <w:t xml:space="preserve"> face of their own race </w:t>
      </w:r>
      <w:r w:rsidR="00FD7DAF">
        <w:rPr>
          <w:rFonts w:ascii="Times New Roman" w:hAnsi="Times New Roman" w:cs="Times New Roman"/>
        </w:rPr>
        <w:t>compared to other race faces. The second hypothesis is that the longer participants see the faces for, the more correct identification will occur. A 3x2 General Linear Model was used to analyse the results. A total of 51 participants from the University of Wales Trinity Saint David were recruited. Analysis showed that results did not reach statistical significance for the first hypothesis while the second hypothesis did. Findings demonstrate that ORB was not evident as more other-race faces were identified.</w:t>
      </w:r>
    </w:p>
    <w:p w14:paraId="7FECB613" w14:textId="77777777" w:rsidR="006A7D84" w:rsidRDefault="006A7D84">
      <w:pPr>
        <w:spacing w:line="480" w:lineRule="auto"/>
        <w:ind w:firstLine="720"/>
      </w:pPr>
      <w:r>
        <w:br w:type="page"/>
      </w:r>
    </w:p>
    <w:p w14:paraId="4C6870DF" w14:textId="64244ABF" w:rsidR="006A7D84" w:rsidRDefault="006A7D84" w:rsidP="00125E30">
      <w:pPr>
        <w:spacing w:line="240" w:lineRule="auto"/>
        <w:sectPr w:rsidR="006A7D84" w:rsidSect="006A7D84">
          <w:headerReference w:type="default" r:id="rId8"/>
          <w:footerReference w:type="default" r:id="rId9"/>
          <w:headerReference w:type="first" r:id="rId10"/>
          <w:pgSz w:w="11906" w:h="16838"/>
          <w:pgMar w:top="1440" w:right="1440" w:bottom="1440" w:left="1440" w:header="708" w:footer="708" w:gutter="0"/>
          <w:pgNumType w:fmt="lowerRoman"/>
          <w:cols w:space="708"/>
          <w:titlePg/>
          <w:docGrid w:linePitch="360"/>
        </w:sectPr>
      </w:pPr>
    </w:p>
    <w:p w14:paraId="1171E041" w14:textId="2C47B5D0" w:rsidR="006A7D84" w:rsidRDefault="00604230" w:rsidP="00FD2931">
      <w:pPr>
        <w:spacing w:line="480" w:lineRule="auto"/>
        <w:jc w:val="center"/>
        <w:rPr>
          <w:rFonts w:ascii="Times New Roman" w:hAnsi="Times New Roman" w:cs="Times New Roman"/>
          <w:b/>
          <w:bCs w:val="0"/>
        </w:rPr>
      </w:pPr>
      <w:r w:rsidRPr="00604230">
        <w:rPr>
          <w:rFonts w:ascii="Times New Roman" w:hAnsi="Times New Roman" w:cs="Times New Roman"/>
          <w:b/>
          <w:bCs w:val="0"/>
        </w:rPr>
        <w:lastRenderedPageBreak/>
        <w:t>Literature Review</w:t>
      </w:r>
    </w:p>
    <w:p w14:paraId="27384369"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Own-race bias (ORB), </w:t>
      </w:r>
      <w:r>
        <w:rPr>
          <w:rFonts w:ascii="Times New Roman" w:eastAsia="Times New Roman" w:hAnsi="Times New Roman" w:cs="Times New Roman"/>
          <w:bCs w:val="0"/>
          <w:szCs w:val="24"/>
          <w:lang w:eastAsia="en-GB"/>
        </w:rPr>
        <w:t xml:space="preserve">which is </w:t>
      </w:r>
      <w:r w:rsidRPr="007357DC">
        <w:rPr>
          <w:rFonts w:ascii="Times New Roman" w:eastAsia="Times New Roman" w:hAnsi="Times New Roman" w:cs="Times New Roman"/>
          <w:bCs w:val="0"/>
          <w:szCs w:val="24"/>
          <w:lang w:eastAsia="en-GB"/>
        </w:rPr>
        <w:t>also known as cross-race effect/bias and other-race effect/bias, is a</w:t>
      </w:r>
      <w:r>
        <w:rPr>
          <w:rFonts w:ascii="Times New Roman" w:eastAsia="Times New Roman" w:hAnsi="Times New Roman" w:cs="Times New Roman"/>
          <w:bCs w:val="0"/>
          <w:szCs w:val="24"/>
          <w:lang w:eastAsia="en-GB"/>
        </w:rPr>
        <w:t>n individual’s</w:t>
      </w:r>
      <w:r w:rsidRPr="007357DC">
        <w:rPr>
          <w:rFonts w:ascii="Times New Roman" w:eastAsia="Times New Roman" w:hAnsi="Times New Roman" w:cs="Times New Roman"/>
          <w:bCs w:val="0"/>
          <w:szCs w:val="24"/>
          <w:lang w:eastAsia="en-GB"/>
        </w:rPr>
        <w:t xml:space="preserve"> tendency to recognise faces of one’s own race compared to those of another (Lindsay, Jack and Christian, 1991). The first research into this phenomenon came from Feingold (1914) who looked at what influence the environment had on the way people identify others and things around them. Findings from this study show evidence of the own-race bias regarding false identification of suspect, stating that similar objects and people get mistaken for each other 2.5% of the time when in a different environment. </w:t>
      </w:r>
    </w:p>
    <w:p w14:paraId="347EE26B"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02C10375"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Pr>
          <w:rFonts w:ascii="Times New Roman" w:eastAsia="Times New Roman" w:hAnsi="Times New Roman" w:cs="Times New Roman"/>
          <w:bCs w:val="0"/>
          <w:szCs w:val="24"/>
          <w:lang w:eastAsia="en-GB"/>
        </w:rPr>
        <w:t>Previous r</w:t>
      </w:r>
      <w:r w:rsidRPr="007357DC">
        <w:rPr>
          <w:rFonts w:ascii="Times New Roman" w:eastAsia="Times New Roman" w:hAnsi="Times New Roman" w:cs="Times New Roman"/>
          <w:bCs w:val="0"/>
          <w:szCs w:val="24"/>
          <w:lang w:eastAsia="en-GB"/>
        </w:rPr>
        <w:t>esearch would suggest that there is</w:t>
      </w:r>
      <w:r>
        <w:rPr>
          <w:rFonts w:ascii="Times New Roman" w:eastAsia="Times New Roman" w:hAnsi="Times New Roman" w:cs="Times New Roman"/>
          <w:bCs w:val="0"/>
          <w:szCs w:val="24"/>
          <w:lang w:eastAsia="en-GB"/>
        </w:rPr>
        <w:t xml:space="preserve"> tendency for people to show</w:t>
      </w:r>
      <w:r w:rsidRPr="007357DC">
        <w:rPr>
          <w:rFonts w:ascii="Times New Roman" w:eastAsia="Times New Roman" w:hAnsi="Times New Roman" w:cs="Times New Roman"/>
          <w:bCs w:val="0"/>
          <w:szCs w:val="24"/>
          <w:lang w:eastAsia="en-GB"/>
        </w:rPr>
        <w:t xml:space="preserve"> a preference for own-race faces, even in infancy which could be due to factors such as nature and nurture. Bar-Haim, Ziv, Lamy, &amp; Hodes (2006) look at the role these two factors play in the way faces are processed</w:t>
      </w:r>
      <w:r>
        <w:rPr>
          <w:rFonts w:ascii="Times New Roman" w:eastAsia="Times New Roman" w:hAnsi="Times New Roman" w:cs="Times New Roman"/>
          <w:bCs w:val="0"/>
          <w:szCs w:val="24"/>
          <w:lang w:eastAsia="en-GB"/>
        </w:rPr>
        <w:t xml:space="preserve"> in infants, i.e. own-race faces</w:t>
      </w:r>
      <w:r w:rsidRPr="007357DC">
        <w:rPr>
          <w:rFonts w:ascii="Times New Roman" w:eastAsia="Times New Roman" w:hAnsi="Times New Roman" w:cs="Times New Roman"/>
          <w:bCs w:val="0"/>
          <w:szCs w:val="24"/>
          <w:lang w:eastAsia="en-GB"/>
        </w:rPr>
        <w:t xml:space="preserve">. The study consisted of Caucasian and African three-month olds taking part in a visual preference task, which measured the time they looked at own-race </w:t>
      </w:r>
      <w:r>
        <w:rPr>
          <w:rFonts w:ascii="Times New Roman" w:eastAsia="Times New Roman" w:hAnsi="Times New Roman" w:cs="Times New Roman"/>
          <w:bCs w:val="0"/>
          <w:szCs w:val="24"/>
          <w:lang w:eastAsia="en-GB"/>
        </w:rPr>
        <w:t>faces and then compared to the amount of time they looked at</w:t>
      </w:r>
      <w:r w:rsidRPr="007357DC">
        <w:rPr>
          <w:rFonts w:ascii="Times New Roman" w:eastAsia="Times New Roman" w:hAnsi="Times New Roman" w:cs="Times New Roman"/>
          <w:bCs w:val="0"/>
          <w:szCs w:val="24"/>
          <w:lang w:eastAsia="en-GB"/>
        </w:rPr>
        <w:t xml:space="preserve"> other-race. Caucasian infants lived in a predominant Caucasian environment, on the other hand, the African infants were either in an African environment or a Caucasian environment. Results from the study suggest that there is a preference, in ages as young as three-months, for own-race faces. Conclusions include that this preference is due to the prototypical facial environment the infants are exposed to. This would suggest that the own-race bias could be due to the environment an individual matures in and the exposure they have growing up, to other races, seems to be an important factor.</w:t>
      </w:r>
    </w:p>
    <w:p w14:paraId="41AE5826"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58788FEF"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Racial bias, and own-race bias, may be a result of nonverbal behaviours displayed to children and adults alike through television. Weisbuch, Pauker and Ambady (2009) examined </w:t>
      </w:r>
      <w:r w:rsidRPr="007357DC">
        <w:rPr>
          <w:rFonts w:ascii="Times New Roman" w:eastAsia="Times New Roman" w:hAnsi="Times New Roman" w:cs="Times New Roman"/>
          <w:bCs w:val="0"/>
          <w:szCs w:val="24"/>
          <w:lang w:eastAsia="en-GB"/>
        </w:rPr>
        <w:lastRenderedPageBreak/>
        <w:t>this and found that there was a high amount of negative behaviour towards black characters, when compared t</w:t>
      </w:r>
      <w:r>
        <w:rPr>
          <w:rFonts w:ascii="Times New Roman" w:eastAsia="Times New Roman" w:hAnsi="Times New Roman" w:cs="Times New Roman"/>
          <w:bCs w:val="0"/>
          <w:szCs w:val="24"/>
          <w:lang w:eastAsia="en-GB"/>
        </w:rPr>
        <w:t>o a</w:t>
      </w:r>
      <w:r w:rsidRPr="007357DC">
        <w:rPr>
          <w:rFonts w:ascii="Times New Roman" w:eastAsia="Times New Roman" w:hAnsi="Times New Roman" w:cs="Times New Roman"/>
          <w:bCs w:val="0"/>
          <w:szCs w:val="24"/>
          <w:lang w:eastAsia="en-GB"/>
        </w:rPr>
        <w:t xml:space="preserve"> white character</w:t>
      </w:r>
      <w:r>
        <w:rPr>
          <w:rFonts w:ascii="Times New Roman" w:eastAsia="Times New Roman" w:hAnsi="Times New Roman" w:cs="Times New Roman"/>
          <w:bCs w:val="0"/>
          <w:szCs w:val="24"/>
          <w:lang w:eastAsia="en-GB"/>
        </w:rPr>
        <w:t xml:space="preserve"> counterpart</w:t>
      </w:r>
      <w:r w:rsidRPr="007357DC">
        <w:rPr>
          <w:rFonts w:ascii="Times New Roman" w:eastAsia="Times New Roman" w:hAnsi="Times New Roman" w:cs="Times New Roman"/>
          <w:bCs w:val="0"/>
          <w:szCs w:val="24"/>
          <w:lang w:eastAsia="en-GB"/>
        </w:rPr>
        <w:t xml:space="preserve">. </w:t>
      </w:r>
      <w:r>
        <w:rPr>
          <w:rFonts w:ascii="Times New Roman" w:eastAsia="Times New Roman" w:hAnsi="Times New Roman" w:cs="Times New Roman"/>
          <w:bCs w:val="0"/>
          <w:szCs w:val="24"/>
          <w:lang w:eastAsia="en-GB"/>
        </w:rPr>
        <w:t>The e</w:t>
      </w:r>
      <w:r w:rsidRPr="007357DC">
        <w:rPr>
          <w:rFonts w:ascii="Times New Roman" w:eastAsia="Times New Roman" w:hAnsi="Times New Roman" w:cs="Times New Roman"/>
          <w:bCs w:val="0"/>
          <w:szCs w:val="24"/>
          <w:lang w:eastAsia="en-GB"/>
        </w:rPr>
        <w:t>xposure</w:t>
      </w:r>
      <w:r>
        <w:rPr>
          <w:rFonts w:ascii="Times New Roman" w:eastAsia="Times New Roman" w:hAnsi="Times New Roman" w:cs="Times New Roman"/>
          <w:bCs w:val="0"/>
          <w:szCs w:val="24"/>
          <w:lang w:eastAsia="en-GB"/>
        </w:rPr>
        <w:t xml:space="preserve"> participants had</w:t>
      </w:r>
      <w:r w:rsidRPr="007357DC">
        <w:rPr>
          <w:rFonts w:ascii="Times New Roman" w:eastAsia="Times New Roman" w:hAnsi="Times New Roman" w:cs="Times New Roman"/>
          <w:bCs w:val="0"/>
          <w:szCs w:val="24"/>
          <w:lang w:eastAsia="en-GB"/>
        </w:rPr>
        <w:t xml:space="preserve"> to ‘pro-white’ shows, compared to ‘pro-black’, </w:t>
      </w:r>
      <w:r>
        <w:rPr>
          <w:rFonts w:ascii="Times New Roman" w:eastAsia="Times New Roman" w:hAnsi="Times New Roman" w:cs="Times New Roman"/>
          <w:bCs w:val="0"/>
          <w:szCs w:val="24"/>
          <w:lang w:eastAsia="en-GB"/>
        </w:rPr>
        <w:t xml:space="preserve">which had a perceived </w:t>
      </w:r>
      <w:r w:rsidRPr="007357DC">
        <w:rPr>
          <w:rFonts w:ascii="Times New Roman" w:eastAsia="Times New Roman" w:hAnsi="Times New Roman" w:cs="Times New Roman"/>
          <w:bCs w:val="0"/>
          <w:szCs w:val="24"/>
          <w:lang w:eastAsia="en-GB"/>
        </w:rPr>
        <w:t>nonverbal bias, in individuals, seemed to increase. This would suggest that there does seem to be a subtle transmission of racial bias shown on television through behaviour, which could potentially strengthen an own-race bias in people even from a young age.</w:t>
      </w:r>
    </w:p>
    <w:p w14:paraId="2436A469"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5F4E08CA"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Havard, Memon and Humphries (2017) </w:t>
      </w:r>
      <w:r>
        <w:rPr>
          <w:rFonts w:ascii="Times New Roman" w:eastAsia="Times New Roman" w:hAnsi="Times New Roman" w:cs="Times New Roman"/>
          <w:bCs w:val="0"/>
          <w:szCs w:val="24"/>
          <w:lang w:eastAsia="en-GB"/>
        </w:rPr>
        <w:t>carried out</w:t>
      </w:r>
      <w:r w:rsidRPr="007357DC">
        <w:rPr>
          <w:rFonts w:ascii="Times New Roman" w:eastAsia="Times New Roman" w:hAnsi="Times New Roman" w:cs="Times New Roman"/>
          <w:bCs w:val="0"/>
          <w:szCs w:val="24"/>
          <w:lang w:eastAsia="en-GB"/>
        </w:rPr>
        <w:t xml:space="preserve"> research on school children, 176 were Caucasian and 143 were Asian, in Britain investigating the presence of own-race bias. </w:t>
      </w:r>
      <w:r>
        <w:rPr>
          <w:rFonts w:ascii="Times New Roman" w:eastAsia="Times New Roman" w:hAnsi="Times New Roman" w:cs="Times New Roman"/>
          <w:bCs w:val="0"/>
          <w:szCs w:val="24"/>
          <w:lang w:eastAsia="en-GB"/>
        </w:rPr>
        <w:t xml:space="preserve">Findings show </w:t>
      </w:r>
      <w:r w:rsidRPr="007357DC">
        <w:rPr>
          <w:rFonts w:ascii="Times New Roman" w:eastAsia="Times New Roman" w:hAnsi="Times New Roman" w:cs="Times New Roman"/>
          <w:bCs w:val="0"/>
          <w:szCs w:val="24"/>
          <w:lang w:eastAsia="en-GB"/>
        </w:rPr>
        <w:t>that the Caucasian participants</w:t>
      </w:r>
      <w:r>
        <w:rPr>
          <w:rFonts w:ascii="Times New Roman" w:eastAsia="Times New Roman" w:hAnsi="Times New Roman" w:cs="Times New Roman"/>
          <w:bCs w:val="0"/>
          <w:szCs w:val="24"/>
          <w:lang w:eastAsia="en-GB"/>
        </w:rPr>
        <w:t xml:space="preserve"> identified </w:t>
      </w:r>
      <w:r w:rsidRPr="007357DC">
        <w:rPr>
          <w:rFonts w:ascii="Times New Roman" w:eastAsia="Times New Roman" w:hAnsi="Times New Roman" w:cs="Times New Roman"/>
          <w:bCs w:val="0"/>
          <w:szCs w:val="24"/>
          <w:lang w:eastAsia="en-GB"/>
        </w:rPr>
        <w:t>faces that were their own race</w:t>
      </w:r>
      <w:r>
        <w:rPr>
          <w:rFonts w:ascii="Times New Roman" w:eastAsia="Times New Roman" w:hAnsi="Times New Roman" w:cs="Times New Roman"/>
          <w:bCs w:val="0"/>
          <w:szCs w:val="24"/>
          <w:lang w:eastAsia="en-GB"/>
        </w:rPr>
        <w:t>,</w:t>
      </w:r>
      <w:r w:rsidRPr="007357DC">
        <w:rPr>
          <w:rFonts w:ascii="Times New Roman" w:eastAsia="Times New Roman" w:hAnsi="Times New Roman" w:cs="Times New Roman"/>
          <w:bCs w:val="0"/>
          <w:szCs w:val="24"/>
          <w:lang w:eastAsia="en-GB"/>
        </w:rPr>
        <w:t xml:space="preserve"> from a target line up</w:t>
      </w:r>
      <w:r>
        <w:rPr>
          <w:rFonts w:ascii="Times New Roman" w:eastAsia="Times New Roman" w:hAnsi="Times New Roman" w:cs="Times New Roman"/>
          <w:bCs w:val="0"/>
          <w:szCs w:val="24"/>
          <w:lang w:eastAsia="en-GB"/>
        </w:rPr>
        <w:t>,</w:t>
      </w:r>
      <w:r w:rsidRPr="007357DC">
        <w:rPr>
          <w:rFonts w:ascii="Times New Roman" w:eastAsia="Times New Roman" w:hAnsi="Times New Roman" w:cs="Times New Roman"/>
          <w:bCs w:val="0"/>
          <w:szCs w:val="24"/>
          <w:lang w:eastAsia="en-GB"/>
        </w:rPr>
        <w:t xml:space="preserve"> </w:t>
      </w:r>
      <w:r>
        <w:rPr>
          <w:rFonts w:ascii="Times New Roman" w:eastAsia="Times New Roman" w:hAnsi="Times New Roman" w:cs="Times New Roman"/>
          <w:bCs w:val="0"/>
          <w:szCs w:val="24"/>
          <w:lang w:eastAsia="en-GB"/>
        </w:rPr>
        <w:t>at</w:t>
      </w:r>
      <w:r w:rsidRPr="007357DC">
        <w:rPr>
          <w:rFonts w:ascii="Times New Roman" w:eastAsia="Times New Roman" w:hAnsi="Times New Roman" w:cs="Times New Roman"/>
          <w:bCs w:val="0"/>
          <w:szCs w:val="24"/>
          <w:lang w:eastAsia="en-GB"/>
        </w:rPr>
        <w:t xml:space="preserve"> a higher rate, compared to the other group of participants</w:t>
      </w:r>
      <w:r>
        <w:rPr>
          <w:rFonts w:ascii="Times New Roman" w:eastAsia="Times New Roman" w:hAnsi="Times New Roman" w:cs="Times New Roman"/>
          <w:bCs w:val="0"/>
          <w:szCs w:val="24"/>
          <w:lang w:eastAsia="en-GB"/>
        </w:rPr>
        <w:t>. They had a higher rate of mis</w:t>
      </w:r>
      <w:r w:rsidRPr="007357DC">
        <w:rPr>
          <w:rFonts w:ascii="Times New Roman" w:eastAsia="Times New Roman" w:hAnsi="Times New Roman" w:cs="Times New Roman"/>
          <w:bCs w:val="0"/>
          <w:szCs w:val="24"/>
          <w:lang w:eastAsia="en-GB"/>
        </w:rPr>
        <w:t xml:space="preserve">identifying Asian faces, which was the other ethnic group involved in the study. On the other hand, the Asian participants had correctly identified faces of both races, in a line up, equally and performed better than the Caucasian participants. The researchers suggested the difference in performance was due to the exposure the participants had to other races, i.e. the Caucasian participants had little to no exposure to Asians in their everyday life while Asian participants were exposed to Caucasians at higher levels. </w:t>
      </w:r>
    </w:p>
    <w:p w14:paraId="4FB41382"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4A5D522B"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When looking at younger participants, Walker and Hewstone (2006) found that own-race bias (effect) was significantly larger in secondary school students and university students compared to primary school students. This supports a research question involving own-race bias but also suggests age may play a role in face recognition which could warrant further investigation in further studies. However, the researchers found that a bias in perception was found in the participant’s processing of faces amongst all three categories of participants, at Primary school, Secondary school and University level.</w:t>
      </w:r>
    </w:p>
    <w:p w14:paraId="792623B1"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473448F8"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Comparable research conducted by Cassia, Luo, Pisacane, Li and Lee (2014) looks at children’s ability to process and recognise faces and the impact race and age may have on that ability. The sample contained 18 young children, aged three years old, who were all either Caucasian or Asian. The children’s ability to discriminate against faces was tested using faces of both ethnicities of the children, mentioned previously, and faces of other children and adults were used. It was found that children of both ethnicities showed evidence of ORB, however, this was only manifesting when they were looking at adult faces of their own race. Findings such as theses suggest that age and the race of a face have an impact on the way children process face, which could be carried on throughout their lives. </w:t>
      </w:r>
    </w:p>
    <w:p w14:paraId="3BE01BC0"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1F955D6F"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Similar to the above, Wiese (2012) looked at the combined role of own-age bias as well as ORB in young participants, i.e. adolescents and young adults. Twenty Caucasian participants, with a mean age of 24.1 years, were asked to remember faces, i.e. young and elderly, that were Caucasian and Asian. Based on the results, the researchers concluded that there was ORB for young faces, however, this was not the case for elderly faces. Finding also showed an own-age bias for Caucasian faces but not for Asian faces. This suggests that age may play a role in face identification, in conjunction with an ORB, which is present when individuals look at younger faces compared to older.</w:t>
      </w:r>
    </w:p>
    <w:p w14:paraId="402E2625"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457A2378" w14:textId="77777777" w:rsidR="00A176C3"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Following on from the above, Kloth, Shields, and Rhodes (2014) examined</w:t>
      </w:r>
      <w:r>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categorisation on memory for own-race and other-race faces</w:t>
      </w:r>
      <w:r>
        <w:rPr>
          <w:rFonts w:ascii="Times New Roman" w:eastAsia="Times New Roman" w:hAnsi="Times New Roman" w:cs="Times New Roman"/>
          <w:bCs w:val="0"/>
          <w:szCs w:val="24"/>
          <w:lang w:eastAsia="en-GB"/>
        </w:rPr>
        <w:t xml:space="preserve"> to see if it played a role</w:t>
      </w:r>
      <w:r w:rsidRPr="007357DC">
        <w:rPr>
          <w:rFonts w:ascii="Times New Roman" w:eastAsia="Times New Roman" w:hAnsi="Times New Roman" w:cs="Times New Roman"/>
          <w:bCs w:val="0"/>
          <w:szCs w:val="24"/>
          <w:lang w:eastAsia="en-GB"/>
        </w:rPr>
        <w:t>.</w:t>
      </w:r>
      <w:r>
        <w:rPr>
          <w:rFonts w:ascii="Times New Roman" w:eastAsia="Times New Roman" w:hAnsi="Times New Roman" w:cs="Times New Roman"/>
          <w:bCs w:val="0"/>
          <w:szCs w:val="24"/>
          <w:lang w:eastAsia="en-GB"/>
        </w:rPr>
        <w:t xml:space="preserve"> The sample consisted of exclusively </w:t>
      </w:r>
      <w:r w:rsidRPr="007357DC">
        <w:rPr>
          <w:rFonts w:ascii="Times New Roman" w:eastAsia="Times New Roman" w:hAnsi="Times New Roman" w:cs="Times New Roman"/>
          <w:bCs w:val="0"/>
          <w:szCs w:val="24"/>
          <w:lang w:eastAsia="en-GB"/>
        </w:rPr>
        <w:t>University students.</w:t>
      </w:r>
      <w:r>
        <w:rPr>
          <w:rFonts w:ascii="Times New Roman" w:eastAsia="Times New Roman" w:hAnsi="Times New Roman" w:cs="Times New Roman"/>
          <w:bCs w:val="0"/>
          <w:szCs w:val="24"/>
          <w:lang w:eastAsia="en-GB"/>
        </w:rPr>
        <w:t xml:space="preserve"> A</w:t>
      </w:r>
      <w:r w:rsidRPr="007357DC">
        <w:rPr>
          <w:rFonts w:ascii="Times New Roman" w:eastAsia="Times New Roman" w:hAnsi="Times New Roman" w:cs="Times New Roman"/>
          <w:bCs w:val="0"/>
          <w:szCs w:val="24"/>
          <w:lang w:eastAsia="en-GB"/>
        </w:rPr>
        <w:t xml:space="preserve"> recognition task</w:t>
      </w:r>
      <w:r>
        <w:rPr>
          <w:rFonts w:ascii="Times New Roman" w:eastAsia="Times New Roman" w:hAnsi="Times New Roman" w:cs="Times New Roman"/>
          <w:bCs w:val="0"/>
          <w:szCs w:val="24"/>
          <w:lang w:eastAsia="en-GB"/>
        </w:rPr>
        <w:t xml:space="preserve"> was given to participants which</w:t>
      </w:r>
      <w:r w:rsidRPr="007357DC">
        <w:rPr>
          <w:rFonts w:ascii="Times New Roman" w:eastAsia="Times New Roman" w:hAnsi="Times New Roman" w:cs="Times New Roman"/>
          <w:bCs w:val="0"/>
          <w:szCs w:val="24"/>
          <w:lang w:eastAsia="en-GB"/>
        </w:rPr>
        <w:t xml:space="preserve"> us</w:t>
      </w:r>
      <w:r>
        <w:rPr>
          <w:rFonts w:ascii="Times New Roman" w:eastAsia="Times New Roman" w:hAnsi="Times New Roman" w:cs="Times New Roman"/>
          <w:bCs w:val="0"/>
          <w:szCs w:val="24"/>
          <w:lang w:eastAsia="en-GB"/>
        </w:rPr>
        <w:t>ed both</w:t>
      </w:r>
      <w:r w:rsidRPr="007357DC">
        <w:rPr>
          <w:rFonts w:ascii="Times New Roman" w:eastAsia="Times New Roman" w:hAnsi="Times New Roman" w:cs="Times New Roman"/>
          <w:bCs w:val="0"/>
          <w:szCs w:val="24"/>
          <w:lang w:eastAsia="en-GB"/>
        </w:rPr>
        <w:t xml:space="preserve"> Caucasian and Asian faces; however, the faces were</w:t>
      </w:r>
      <w:r>
        <w:rPr>
          <w:rFonts w:ascii="Times New Roman" w:eastAsia="Times New Roman" w:hAnsi="Times New Roman" w:cs="Times New Roman"/>
          <w:bCs w:val="0"/>
          <w:szCs w:val="24"/>
          <w:lang w:eastAsia="en-GB"/>
        </w:rPr>
        <w:t xml:space="preserve"> put into</w:t>
      </w:r>
      <w:r w:rsidRPr="007357DC">
        <w:rPr>
          <w:rFonts w:ascii="Times New Roman" w:eastAsia="Times New Roman" w:hAnsi="Times New Roman" w:cs="Times New Roman"/>
          <w:bCs w:val="0"/>
          <w:szCs w:val="24"/>
          <w:lang w:eastAsia="en-GB"/>
        </w:rPr>
        <w:t xml:space="preserve"> group</w:t>
      </w:r>
      <w:r>
        <w:rPr>
          <w:rFonts w:ascii="Times New Roman" w:eastAsia="Times New Roman" w:hAnsi="Times New Roman" w:cs="Times New Roman"/>
          <w:bCs w:val="0"/>
          <w:szCs w:val="24"/>
          <w:lang w:eastAsia="en-GB"/>
        </w:rPr>
        <w:t>s. They were divided</w:t>
      </w:r>
      <w:r w:rsidRPr="007357DC">
        <w:rPr>
          <w:rFonts w:ascii="Times New Roman" w:eastAsia="Times New Roman" w:hAnsi="Times New Roman" w:cs="Times New Roman"/>
          <w:bCs w:val="0"/>
          <w:szCs w:val="24"/>
          <w:lang w:eastAsia="en-GB"/>
        </w:rPr>
        <w:t xml:space="preserve"> by race and by university affiliation. Eighty participants were </w:t>
      </w:r>
      <w:r w:rsidRPr="007357DC">
        <w:rPr>
          <w:rFonts w:ascii="Times New Roman" w:eastAsia="Times New Roman" w:hAnsi="Times New Roman" w:cs="Times New Roman"/>
          <w:bCs w:val="0"/>
          <w:szCs w:val="24"/>
          <w:lang w:eastAsia="en-GB"/>
        </w:rPr>
        <w:lastRenderedPageBreak/>
        <w:t xml:space="preserve">used, half European Australian and half Asian. Faces were displayed where half of them were from own-university and the other half were other-university and eye tracking was used on participants to monitor their attention. Results show that the race of the faces had an observable impact on participant memory with ORB being found in both groups, no impact was found with university affiliation, and the eye tracking showed there was a strong bias present for both own-race faces and own-university faces. </w:t>
      </w:r>
    </w:p>
    <w:p w14:paraId="79AF9E1D"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6151B179" w14:textId="77777777" w:rsidR="00A176C3"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Additionally, Komes, Schweinberger and Wiese (2014) investigated facial memory and perception in older adults</w:t>
      </w:r>
      <w:r>
        <w:rPr>
          <w:rFonts w:ascii="Times New Roman" w:eastAsia="Times New Roman" w:hAnsi="Times New Roman" w:cs="Times New Roman"/>
          <w:bCs w:val="0"/>
          <w:szCs w:val="24"/>
          <w:lang w:eastAsia="en-GB"/>
        </w:rPr>
        <w:t xml:space="preserve"> who had a mean </w:t>
      </w:r>
      <w:r w:rsidRPr="007357DC">
        <w:rPr>
          <w:rFonts w:ascii="Times New Roman" w:eastAsia="Times New Roman" w:hAnsi="Times New Roman" w:cs="Times New Roman"/>
          <w:bCs w:val="0"/>
          <w:szCs w:val="24"/>
          <w:lang w:eastAsia="en-GB"/>
        </w:rPr>
        <w:t xml:space="preserve">age of 69 years. </w:t>
      </w:r>
      <w:r>
        <w:rPr>
          <w:rFonts w:ascii="Times New Roman" w:eastAsia="Times New Roman" w:hAnsi="Times New Roman" w:cs="Times New Roman"/>
          <w:bCs w:val="0"/>
          <w:szCs w:val="24"/>
          <w:lang w:eastAsia="en-GB"/>
        </w:rPr>
        <w:t>All p</w:t>
      </w:r>
      <w:r w:rsidRPr="007357DC">
        <w:rPr>
          <w:rFonts w:ascii="Times New Roman" w:eastAsia="Times New Roman" w:hAnsi="Times New Roman" w:cs="Times New Roman"/>
          <w:bCs w:val="0"/>
          <w:szCs w:val="24"/>
          <w:lang w:eastAsia="en-GB"/>
        </w:rPr>
        <w:t xml:space="preserve">articipants </w:t>
      </w:r>
      <w:r>
        <w:rPr>
          <w:rFonts w:ascii="Times New Roman" w:eastAsia="Times New Roman" w:hAnsi="Times New Roman" w:cs="Times New Roman"/>
          <w:bCs w:val="0"/>
          <w:szCs w:val="24"/>
          <w:lang w:eastAsia="en-GB"/>
        </w:rPr>
        <w:t xml:space="preserve">were asked to complete </w:t>
      </w:r>
      <w:r w:rsidRPr="007357DC">
        <w:rPr>
          <w:rFonts w:ascii="Times New Roman" w:eastAsia="Times New Roman" w:hAnsi="Times New Roman" w:cs="Times New Roman"/>
          <w:bCs w:val="0"/>
          <w:szCs w:val="24"/>
          <w:lang w:eastAsia="en-GB"/>
        </w:rPr>
        <w:t>a memory recognition task and were divided into high and low performers. High performers, in the memory task in this study, were still below levels of face recognition found in younger participants in similar studies, i.e. Wiese (2012), as cited in Komes, Schweinberger and Wiese (2014). These findings suggest that older adults, even those who had a less efficient process for memorising face, can still show a preserved specialisation towards faces of their own race. These findings appear to show support the ORB and that the own-race bias can be preserved in later life, even though not all participants performed highly on the recognition test.</w:t>
      </w:r>
    </w:p>
    <w:p w14:paraId="16126160" w14:textId="77777777" w:rsidR="00A176C3" w:rsidRDefault="00A176C3" w:rsidP="00A176C3">
      <w:pPr>
        <w:spacing w:after="0" w:line="480" w:lineRule="auto"/>
        <w:ind w:firstLine="720"/>
        <w:rPr>
          <w:rFonts w:ascii="Times New Roman" w:eastAsia="Times New Roman" w:hAnsi="Times New Roman" w:cs="Times New Roman"/>
          <w:bCs w:val="0"/>
          <w:szCs w:val="24"/>
          <w:lang w:eastAsia="en-GB"/>
        </w:rPr>
      </w:pPr>
    </w:p>
    <w:p w14:paraId="5A2E615C"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After conducting their previous research, Walker and Hewstone (2008) later looked at social factors and racial bias and the influence they may have on a generalised own-race effect. Participants, who were White and South Asian, completed a discrimination computer task consisting of South Asian</w:t>
      </w:r>
      <w:r>
        <w:rPr>
          <w:rFonts w:ascii="Times New Roman" w:eastAsia="Times New Roman" w:hAnsi="Times New Roman" w:cs="Times New Roman"/>
          <w:bCs w:val="0"/>
          <w:szCs w:val="24"/>
          <w:lang w:eastAsia="en-GB"/>
        </w:rPr>
        <w:t>,</w:t>
      </w:r>
      <w:r w:rsidRPr="007357DC">
        <w:rPr>
          <w:rFonts w:ascii="Times New Roman" w:eastAsia="Times New Roman" w:hAnsi="Times New Roman" w:cs="Times New Roman"/>
          <w:bCs w:val="0"/>
          <w:szCs w:val="24"/>
          <w:lang w:eastAsia="en-GB"/>
        </w:rPr>
        <w:t xml:space="preserve"> Black</w:t>
      </w:r>
      <w:r>
        <w:rPr>
          <w:rFonts w:ascii="Times New Roman" w:eastAsia="Times New Roman" w:hAnsi="Times New Roman" w:cs="Times New Roman"/>
          <w:bCs w:val="0"/>
          <w:szCs w:val="24"/>
          <w:lang w:eastAsia="en-GB"/>
        </w:rPr>
        <w:t xml:space="preserve"> and White</w:t>
      </w:r>
      <w:r w:rsidRPr="007357DC">
        <w:rPr>
          <w:rFonts w:ascii="Times New Roman" w:eastAsia="Times New Roman" w:hAnsi="Times New Roman" w:cs="Times New Roman"/>
          <w:bCs w:val="0"/>
          <w:szCs w:val="24"/>
          <w:lang w:eastAsia="en-GB"/>
        </w:rPr>
        <w:t xml:space="preserve"> faces. </w:t>
      </w:r>
      <w:r>
        <w:rPr>
          <w:rFonts w:ascii="Times New Roman" w:eastAsia="Times New Roman" w:hAnsi="Times New Roman" w:cs="Times New Roman"/>
          <w:bCs w:val="0"/>
          <w:szCs w:val="24"/>
          <w:lang w:eastAsia="en-GB"/>
        </w:rPr>
        <w:t xml:space="preserve">Results show a </w:t>
      </w:r>
      <w:r w:rsidRPr="007357DC">
        <w:rPr>
          <w:rFonts w:ascii="Times New Roman" w:eastAsia="Times New Roman" w:hAnsi="Times New Roman" w:cs="Times New Roman"/>
          <w:bCs w:val="0"/>
          <w:szCs w:val="24"/>
          <w:lang w:eastAsia="en-GB"/>
        </w:rPr>
        <w:t xml:space="preserve">generalised own-race effect was found in both groups of participants, who had a discrimination advantage when identifying own- </w:t>
      </w:r>
      <w:r>
        <w:rPr>
          <w:rFonts w:ascii="Times New Roman" w:eastAsia="Times New Roman" w:hAnsi="Times New Roman" w:cs="Times New Roman"/>
          <w:bCs w:val="0"/>
          <w:szCs w:val="24"/>
          <w:lang w:eastAsia="en-GB"/>
        </w:rPr>
        <w:t>race faces</w:t>
      </w:r>
      <w:r w:rsidRPr="007357DC">
        <w:rPr>
          <w:rFonts w:ascii="Times New Roman" w:eastAsia="Times New Roman" w:hAnsi="Times New Roman" w:cs="Times New Roman"/>
          <w:bCs w:val="0"/>
          <w:szCs w:val="24"/>
          <w:lang w:eastAsia="en-GB"/>
        </w:rPr>
        <w:t>. Th</w:t>
      </w:r>
      <w:r>
        <w:rPr>
          <w:rFonts w:ascii="Times New Roman" w:eastAsia="Times New Roman" w:hAnsi="Times New Roman" w:cs="Times New Roman"/>
          <w:bCs w:val="0"/>
          <w:szCs w:val="24"/>
          <w:lang w:eastAsia="en-GB"/>
        </w:rPr>
        <w:t xml:space="preserve">is suggests </w:t>
      </w:r>
      <w:r w:rsidRPr="007357DC">
        <w:rPr>
          <w:rFonts w:ascii="Times New Roman" w:eastAsia="Times New Roman" w:hAnsi="Times New Roman" w:cs="Times New Roman"/>
          <w:bCs w:val="0"/>
          <w:szCs w:val="24"/>
          <w:lang w:eastAsia="en-GB"/>
        </w:rPr>
        <w:t xml:space="preserve">social factors could be playing a role on the ORB </w:t>
      </w:r>
      <w:r w:rsidRPr="007357DC">
        <w:rPr>
          <w:rFonts w:ascii="Times New Roman" w:eastAsia="Times New Roman" w:hAnsi="Times New Roman" w:cs="Times New Roman"/>
          <w:bCs w:val="0"/>
          <w:szCs w:val="24"/>
          <w:lang w:eastAsia="en-GB"/>
        </w:rPr>
        <w:lastRenderedPageBreak/>
        <w:t>and a link was identified to implicit racial bias. This would support the ORB’s presence when identifying faces.</w:t>
      </w:r>
    </w:p>
    <w:p w14:paraId="4059FD2F" w14:textId="77777777" w:rsidR="00A176C3" w:rsidRPr="007357DC" w:rsidRDefault="00A176C3" w:rsidP="00A176C3">
      <w:pPr>
        <w:spacing w:after="0" w:line="480" w:lineRule="auto"/>
        <w:rPr>
          <w:rFonts w:ascii="Times New Roman" w:eastAsia="Times New Roman" w:hAnsi="Times New Roman" w:cs="Times New Roman"/>
          <w:bCs w:val="0"/>
          <w:szCs w:val="24"/>
          <w:lang w:eastAsia="en-GB"/>
        </w:rPr>
      </w:pPr>
    </w:p>
    <w:p w14:paraId="5752CA17"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Related findings to the previous research by Walker and Hewstone (2008) come from Marcon, Susa and Meissner (2009). These researchers assessed the role familiarity and recollection play in recognising both other- and own-race faces. Utilising a sample of 54 Hispanic participants, in experiment one, they used a repetition lag paradigm, where stimuli where presented in a pattern with equal time intervals between each face, to demonstrate that, in this study, participants had a higher chance of committing repetition errors when identifying face of another race. In a second experiment, the researchers used process-dissociation equations, i.e. separating the contributions of types of different processes to carry out a task, to look at differences in familiarity and recollection of faces. This experiment looked at 22 Hispanic participants who showed they had a greater reliance on recollection processes when identifying own-race faces. This appears to support the ORB; however, the researchers later discuss that using recollection to interpret the ORB would lead to moderating the effect during a suspect identification, during a line-up, becoming difficult.</w:t>
      </w:r>
    </w:p>
    <w:p w14:paraId="1E1FC247" w14:textId="77777777" w:rsidR="00A176C3" w:rsidRPr="007357DC" w:rsidRDefault="00A176C3" w:rsidP="00A176C3">
      <w:pPr>
        <w:spacing w:after="0" w:line="480" w:lineRule="auto"/>
        <w:rPr>
          <w:rFonts w:ascii="Times New Roman" w:eastAsia="Times New Roman" w:hAnsi="Times New Roman" w:cs="Times New Roman"/>
          <w:bCs w:val="0"/>
          <w:szCs w:val="24"/>
          <w:lang w:eastAsia="en-GB"/>
        </w:rPr>
      </w:pPr>
    </w:p>
    <w:p w14:paraId="436CE32D"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Researchers, such as Wells, Memon and Penrod (2006), examine Probative value, i.e. evidence which sufficiently used to prove something in a court trial, of eyewitness evidence. A reason for the choice of topic is the fact that eyewitness testimonies are still have their validity questioned after all these years and own race bias may have an effect on people when it comes to eyewitness. Distractions are also present during a crime, so a distractor task will add that element to the study. Literature that has been reviewed comes from Meissner and Brigham (2001) who </w:t>
      </w:r>
      <w:r>
        <w:rPr>
          <w:rFonts w:ascii="Times New Roman" w:eastAsia="Times New Roman" w:hAnsi="Times New Roman" w:cs="Times New Roman"/>
          <w:bCs w:val="0"/>
          <w:szCs w:val="24"/>
          <w:lang w:eastAsia="en-GB"/>
        </w:rPr>
        <w:t>completed</w:t>
      </w:r>
      <w:r w:rsidRPr="007357DC">
        <w:rPr>
          <w:rFonts w:ascii="Times New Roman" w:eastAsia="Times New Roman" w:hAnsi="Times New Roman" w:cs="Times New Roman"/>
          <w:bCs w:val="0"/>
          <w:szCs w:val="24"/>
          <w:lang w:eastAsia="en-GB"/>
        </w:rPr>
        <w:t xml:space="preserve"> a 30-year investigation in own race bias using eyewitness testimonies as evidenc</w:t>
      </w:r>
      <w:r>
        <w:rPr>
          <w:rFonts w:ascii="Times New Roman" w:eastAsia="Times New Roman" w:hAnsi="Times New Roman" w:cs="Times New Roman"/>
          <w:bCs w:val="0"/>
          <w:szCs w:val="24"/>
          <w:lang w:eastAsia="en-GB"/>
        </w:rPr>
        <w:t>e, regarding memory for faces</w:t>
      </w:r>
      <w:r w:rsidRPr="007357DC">
        <w:rPr>
          <w:rFonts w:ascii="Times New Roman" w:eastAsia="Times New Roman" w:hAnsi="Times New Roman" w:cs="Times New Roman"/>
          <w:bCs w:val="0"/>
          <w:szCs w:val="24"/>
          <w:lang w:eastAsia="en-GB"/>
        </w:rPr>
        <w:t xml:space="preserve">. The researchers found that </w:t>
      </w:r>
      <w:r>
        <w:rPr>
          <w:rFonts w:ascii="Times New Roman" w:eastAsia="Times New Roman" w:hAnsi="Times New Roman" w:cs="Times New Roman"/>
          <w:bCs w:val="0"/>
          <w:szCs w:val="24"/>
          <w:lang w:eastAsia="en-GB"/>
        </w:rPr>
        <w:t xml:space="preserve">participants </w:t>
      </w:r>
      <w:r w:rsidRPr="007357DC">
        <w:rPr>
          <w:rFonts w:ascii="Times New Roman" w:eastAsia="Times New Roman" w:hAnsi="Times New Roman" w:cs="Times New Roman"/>
          <w:bCs w:val="0"/>
          <w:szCs w:val="24"/>
          <w:lang w:eastAsia="en-GB"/>
        </w:rPr>
        <w:lastRenderedPageBreak/>
        <w:t>recognised faces 1.4 times more than when</w:t>
      </w:r>
      <w:r>
        <w:rPr>
          <w:rFonts w:ascii="Times New Roman" w:eastAsia="Times New Roman" w:hAnsi="Times New Roman" w:cs="Times New Roman"/>
          <w:bCs w:val="0"/>
          <w:szCs w:val="24"/>
          <w:lang w:eastAsia="en-GB"/>
        </w:rPr>
        <w:t xml:space="preserve"> they were of their own race,</w:t>
      </w:r>
      <w:r w:rsidRPr="007357DC">
        <w:rPr>
          <w:rFonts w:ascii="Times New Roman" w:eastAsia="Times New Roman" w:hAnsi="Times New Roman" w:cs="Times New Roman"/>
          <w:bCs w:val="0"/>
          <w:szCs w:val="24"/>
          <w:lang w:eastAsia="en-GB"/>
        </w:rPr>
        <w:t xml:space="preserve"> compared to a less familiar race suggesting that eyewitness testimonies</w:t>
      </w:r>
      <w:r>
        <w:rPr>
          <w:rFonts w:ascii="Times New Roman" w:eastAsia="Times New Roman" w:hAnsi="Times New Roman" w:cs="Times New Roman"/>
          <w:bCs w:val="0"/>
          <w:szCs w:val="24"/>
          <w:lang w:eastAsia="en-GB"/>
        </w:rPr>
        <w:t xml:space="preserve"> have elements of ORB within them</w:t>
      </w:r>
      <w:r w:rsidRPr="007357DC">
        <w:rPr>
          <w:rFonts w:ascii="Times New Roman" w:eastAsia="Times New Roman" w:hAnsi="Times New Roman" w:cs="Times New Roman"/>
          <w:bCs w:val="0"/>
          <w:szCs w:val="24"/>
          <w:lang w:eastAsia="en-GB"/>
        </w:rPr>
        <w:t>. The researchers identified a ‘mirror effect’ with faces of a person’s own race being correctly identified with a smaller amount of false alarms when participants identified these faces compared to faces of another race. Thus, supporting the presence of ORB in eyewitness testimonies.</w:t>
      </w:r>
    </w:p>
    <w:p w14:paraId="435416D4"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0BFCA8EC"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Another piece of evidence for the own-race bias comes from Ackerman, Shapiro, Neuberg, Kenrick, Vaughn Becker, Griskevicius, Maner, and Schaller (2006) who </w:t>
      </w:r>
      <w:r>
        <w:rPr>
          <w:rFonts w:ascii="Times New Roman" w:eastAsia="Times New Roman" w:hAnsi="Times New Roman" w:cs="Times New Roman"/>
          <w:bCs w:val="0"/>
          <w:szCs w:val="24"/>
          <w:lang w:eastAsia="en-GB"/>
        </w:rPr>
        <w:t xml:space="preserve">discovered that </w:t>
      </w:r>
      <w:r w:rsidRPr="007357DC">
        <w:rPr>
          <w:rFonts w:ascii="Times New Roman" w:eastAsia="Times New Roman" w:hAnsi="Times New Roman" w:cs="Times New Roman"/>
          <w:bCs w:val="0"/>
          <w:szCs w:val="24"/>
          <w:lang w:eastAsia="en-GB"/>
        </w:rPr>
        <w:t xml:space="preserve">people had trouble recognise people from other races, unless emotion i.e. anger was present. For example, participants identified angry black faces more successfully compared to white angry faces. This suggests emotions present on faces may have an impact on face recognition, however, it will not be explored in this study but could be an area for further research. Brigham and Ready (1985) also provide evidence for </w:t>
      </w:r>
      <w:r>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w:t>
      </w:r>
      <w:r>
        <w:rPr>
          <w:rFonts w:ascii="Times New Roman" w:eastAsia="Times New Roman" w:hAnsi="Times New Roman" w:cs="Times New Roman"/>
          <w:bCs w:val="0"/>
          <w:szCs w:val="24"/>
          <w:lang w:eastAsia="en-GB"/>
        </w:rPr>
        <w:t>with</w:t>
      </w:r>
      <w:r w:rsidRPr="007357DC">
        <w:rPr>
          <w:rFonts w:ascii="Times New Roman" w:eastAsia="Times New Roman" w:hAnsi="Times New Roman" w:cs="Times New Roman"/>
          <w:bCs w:val="0"/>
          <w:szCs w:val="24"/>
          <w:lang w:eastAsia="en-GB"/>
        </w:rPr>
        <w:t xml:space="preserve">in </w:t>
      </w:r>
      <w:r>
        <w:rPr>
          <w:rFonts w:ascii="Times New Roman" w:eastAsia="Times New Roman" w:hAnsi="Times New Roman" w:cs="Times New Roman"/>
          <w:bCs w:val="0"/>
          <w:szCs w:val="24"/>
          <w:lang w:eastAsia="en-GB"/>
        </w:rPr>
        <w:t xml:space="preserve">a constructed </w:t>
      </w:r>
      <w:r w:rsidRPr="007357DC">
        <w:rPr>
          <w:rFonts w:ascii="Times New Roman" w:eastAsia="Times New Roman" w:hAnsi="Times New Roman" w:cs="Times New Roman"/>
          <w:bCs w:val="0"/>
          <w:szCs w:val="24"/>
          <w:lang w:eastAsia="en-GB"/>
        </w:rPr>
        <w:t xml:space="preserve">line-up. The researchers </w:t>
      </w:r>
      <w:r>
        <w:rPr>
          <w:rFonts w:ascii="Times New Roman" w:eastAsia="Times New Roman" w:hAnsi="Times New Roman" w:cs="Times New Roman"/>
          <w:bCs w:val="0"/>
          <w:szCs w:val="24"/>
          <w:lang w:eastAsia="en-GB"/>
        </w:rPr>
        <w:t xml:space="preserve">demonstrated that </w:t>
      </w:r>
      <w:r w:rsidRPr="007357DC">
        <w:rPr>
          <w:rFonts w:ascii="Times New Roman" w:eastAsia="Times New Roman" w:hAnsi="Times New Roman" w:cs="Times New Roman"/>
          <w:bCs w:val="0"/>
          <w:szCs w:val="24"/>
          <w:lang w:eastAsia="en-GB"/>
        </w:rPr>
        <w:t xml:space="preserve">participants showed </w:t>
      </w:r>
      <w:r>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due </w:t>
      </w:r>
      <w:r>
        <w:rPr>
          <w:rFonts w:ascii="Times New Roman" w:eastAsia="Times New Roman" w:hAnsi="Times New Roman" w:cs="Times New Roman"/>
          <w:bCs w:val="0"/>
          <w:szCs w:val="24"/>
          <w:lang w:eastAsia="en-GB"/>
        </w:rPr>
        <w:t>to them being</w:t>
      </w:r>
      <w:r w:rsidRPr="007357DC">
        <w:rPr>
          <w:rFonts w:ascii="Times New Roman" w:eastAsia="Times New Roman" w:hAnsi="Times New Roman" w:cs="Times New Roman"/>
          <w:bCs w:val="0"/>
          <w:szCs w:val="24"/>
          <w:lang w:eastAsia="en-GB"/>
        </w:rPr>
        <w:t xml:space="preserve"> selective about own-race photos, i.e. black participants and white participants, compared to other race photos. Both race groups</w:t>
      </w:r>
      <w:r>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 xml:space="preserve">showed evidence for </w:t>
      </w:r>
      <w:r>
        <w:rPr>
          <w:rFonts w:ascii="Times New Roman" w:eastAsia="Times New Roman" w:hAnsi="Times New Roman" w:cs="Times New Roman"/>
          <w:bCs w:val="0"/>
          <w:szCs w:val="24"/>
          <w:lang w:eastAsia="en-GB"/>
        </w:rPr>
        <w:t>a bias towards their own race</w:t>
      </w:r>
      <w:r w:rsidRPr="007357DC">
        <w:rPr>
          <w:rFonts w:ascii="Times New Roman" w:eastAsia="Times New Roman" w:hAnsi="Times New Roman" w:cs="Times New Roman"/>
          <w:bCs w:val="0"/>
          <w:szCs w:val="24"/>
          <w:lang w:eastAsia="en-GB"/>
        </w:rPr>
        <w:t xml:space="preserve">. Due to this finding, it may provide further information, such as whether one race has more own-race bias than another, if ethnicity of participants is recorded to see if there is a link. </w:t>
      </w:r>
    </w:p>
    <w:p w14:paraId="76E91A68"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67A6FC38"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Similar to the above, Gwinn, Barden, and Judd (2015) looked at how angry expressions had an impact on face recognition</w:t>
      </w:r>
      <w:r>
        <w:rPr>
          <w:rFonts w:ascii="Times New Roman" w:eastAsia="Times New Roman" w:hAnsi="Times New Roman" w:cs="Times New Roman"/>
          <w:bCs w:val="0"/>
          <w:szCs w:val="24"/>
          <w:lang w:eastAsia="en-GB"/>
        </w:rPr>
        <w:t>. Participants in the study were either black or white</w:t>
      </w:r>
      <w:r w:rsidRPr="007357DC">
        <w:rPr>
          <w:rFonts w:ascii="Times New Roman" w:eastAsia="Times New Roman" w:hAnsi="Times New Roman" w:cs="Times New Roman"/>
          <w:bCs w:val="0"/>
          <w:szCs w:val="24"/>
          <w:lang w:eastAsia="en-GB"/>
        </w:rPr>
        <w:t>. Participants</w:t>
      </w:r>
      <w:r>
        <w:rPr>
          <w:rFonts w:ascii="Times New Roman" w:eastAsia="Times New Roman" w:hAnsi="Times New Roman" w:cs="Times New Roman"/>
          <w:bCs w:val="0"/>
          <w:szCs w:val="24"/>
          <w:lang w:eastAsia="en-GB"/>
        </w:rPr>
        <w:t xml:space="preserve"> were tasked</w:t>
      </w:r>
      <w:r w:rsidRPr="007357DC">
        <w:rPr>
          <w:rFonts w:ascii="Times New Roman" w:eastAsia="Times New Roman" w:hAnsi="Times New Roman" w:cs="Times New Roman"/>
          <w:bCs w:val="0"/>
          <w:szCs w:val="24"/>
          <w:lang w:eastAsia="en-GB"/>
        </w:rPr>
        <w:t xml:space="preserve"> to remember</w:t>
      </w:r>
      <w:r>
        <w:rPr>
          <w:rFonts w:ascii="Times New Roman" w:eastAsia="Times New Roman" w:hAnsi="Times New Roman" w:cs="Times New Roman"/>
          <w:bCs w:val="0"/>
          <w:szCs w:val="24"/>
          <w:lang w:eastAsia="en-GB"/>
        </w:rPr>
        <w:t xml:space="preserve"> men’s faces </w:t>
      </w:r>
      <w:r w:rsidRPr="007357DC">
        <w:rPr>
          <w:rFonts w:ascii="Times New Roman" w:eastAsia="Times New Roman" w:hAnsi="Times New Roman" w:cs="Times New Roman"/>
          <w:bCs w:val="0"/>
          <w:szCs w:val="24"/>
          <w:lang w:eastAsia="en-GB"/>
        </w:rPr>
        <w:t>with either a neutral expression or an angry one.</w:t>
      </w:r>
      <w:r>
        <w:rPr>
          <w:rFonts w:ascii="Times New Roman" w:eastAsia="Times New Roman" w:hAnsi="Times New Roman" w:cs="Times New Roman"/>
          <w:bCs w:val="0"/>
          <w:szCs w:val="24"/>
          <w:lang w:eastAsia="en-GB"/>
        </w:rPr>
        <w:t xml:space="preserve"> The faces used were also black and white.</w:t>
      </w:r>
      <w:r w:rsidRPr="007357DC">
        <w:rPr>
          <w:rFonts w:ascii="Times New Roman" w:eastAsia="Times New Roman" w:hAnsi="Times New Roman" w:cs="Times New Roman"/>
          <w:bCs w:val="0"/>
          <w:szCs w:val="24"/>
          <w:lang w:eastAsia="en-GB"/>
        </w:rPr>
        <w:t xml:space="preserve"> </w:t>
      </w:r>
      <w:r>
        <w:rPr>
          <w:rFonts w:ascii="Times New Roman" w:eastAsia="Times New Roman" w:hAnsi="Times New Roman" w:cs="Times New Roman"/>
          <w:bCs w:val="0"/>
          <w:szCs w:val="24"/>
          <w:lang w:eastAsia="en-GB"/>
        </w:rPr>
        <w:t>Participants who were white</w:t>
      </w:r>
      <w:r w:rsidRPr="007357DC">
        <w:rPr>
          <w:rFonts w:ascii="Times New Roman" w:eastAsia="Times New Roman" w:hAnsi="Times New Roman" w:cs="Times New Roman"/>
          <w:bCs w:val="0"/>
          <w:szCs w:val="24"/>
          <w:lang w:eastAsia="en-GB"/>
        </w:rPr>
        <w:t xml:space="preserve"> had a better memory for their in-group</w:t>
      </w:r>
      <w:r>
        <w:rPr>
          <w:rFonts w:ascii="Times New Roman" w:eastAsia="Times New Roman" w:hAnsi="Times New Roman" w:cs="Times New Roman"/>
          <w:bCs w:val="0"/>
          <w:szCs w:val="24"/>
          <w:lang w:eastAsia="en-GB"/>
        </w:rPr>
        <w:t xml:space="preserve"> faces</w:t>
      </w:r>
      <w:r w:rsidRPr="007357DC">
        <w:rPr>
          <w:rFonts w:ascii="Times New Roman" w:eastAsia="Times New Roman" w:hAnsi="Times New Roman" w:cs="Times New Roman"/>
          <w:bCs w:val="0"/>
          <w:szCs w:val="24"/>
          <w:lang w:eastAsia="en-GB"/>
        </w:rPr>
        <w:t>, compared to black faces</w:t>
      </w:r>
      <w:r>
        <w:rPr>
          <w:rFonts w:ascii="Times New Roman" w:eastAsia="Times New Roman" w:hAnsi="Times New Roman" w:cs="Times New Roman"/>
          <w:bCs w:val="0"/>
          <w:szCs w:val="24"/>
          <w:lang w:eastAsia="en-GB"/>
        </w:rPr>
        <w:t xml:space="preserve">. This is similar to the </w:t>
      </w:r>
      <w:r>
        <w:rPr>
          <w:rFonts w:ascii="Times New Roman" w:eastAsia="Times New Roman" w:hAnsi="Times New Roman" w:cs="Times New Roman"/>
          <w:bCs w:val="0"/>
          <w:szCs w:val="24"/>
          <w:lang w:eastAsia="en-GB"/>
        </w:rPr>
        <w:lastRenderedPageBreak/>
        <w:t>findings in</w:t>
      </w:r>
      <w:r w:rsidRPr="007357DC">
        <w:rPr>
          <w:rFonts w:ascii="Times New Roman" w:eastAsia="Times New Roman" w:hAnsi="Times New Roman" w:cs="Times New Roman"/>
          <w:bCs w:val="0"/>
          <w:szCs w:val="24"/>
          <w:lang w:eastAsia="en-GB"/>
        </w:rPr>
        <w:t xml:space="preserve"> black participants </w:t>
      </w:r>
      <w:r>
        <w:rPr>
          <w:rFonts w:ascii="Times New Roman" w:eastAsia="Times New Roman" w:hAnsi="Times New Roman" w:cs="Times New Roman"/>
          <w:bCs w:val="0"/>
          <w:szCs w:val="24"/>
          <w:lang w:eastAsia="en-GB"/>
        </w:rPr>
        <w:t xml:space="preserve">who </w:t>
      </w:r>
      <w:r w:rsidRPr="007357DC">
        <w:rPr>
          <w:rFonts w:ascii="Times New Roman" w:eastAsia="Times New Roman" w:hAnsi="Times New Roman" w:cs="Times New Roman"/>
          <w:bCs w:val="0"/>
          <w:szCs w:val="24"/>
          <w:lang w:eastAsia="en-GB"/>
        </w:rPr>
        <w:t>had better face recognition for black faces. This was found across two separate studies conducted by the researchers. These findings would seem to disagree with Ackerman et al (2006) that emotion plays a role in the ORB as it was not moderated by angry expressions. Nevertheless, the study does support the presence of the ORB in face identification.</w:t>
      </w:r>
    </w:p>
    <w:p w14:paraId="0C26D4AD" w14:textId="77777777" w:rsidR="00A176C3" w:rsidRPr="007357DC" w:rsidRDefault="00A176C3" w:rsidP="00A176C3">
      <w:pPr>
        <w:spacing w:after="0" w:line="480" w:lineRule="auto"/>
        <w:rPr>
          <w:rFonts w:ascii="Times New Roman" w:eastAsia="Times New Roman" w:hAnsi="Times New Roman" w:cs="Times New Roman"/>
          <w:bCs w:val="0"/>
          <w:szCs w:val="24"/>
          <w:lang w:eastAsia="en-GB"/>
        </w:rPr>
      </w:pPr>
    </w:p>
    <w:p w14:paraId="48B9ACA4"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Due to reliance on eyewitness identifications in verdict decisions and the criticisms on eyewitness accuracy, research has been conducted in how well individuals predict their own abilities in correctly recognising face, of their own- and other-race faces. Hourihan, Benjamin, and Liu (2013) recruited Caucasian and Asian participants who were asked to look at face of the respective races mentioned. Discrimination of own-race faces was greater, in both groups, when compared to other-race faces. The researchers also found that meta-mnemonic  accuracy, again in both groups, was higher when looking at own-race faces, thus supporting the ORB. Race would appear to be a factor that has an influence on face recognition. Finding such as these would suggest that eyewitness accounts are not accurate, and this could be problematic when asking an eyewitness to identify suspects that are of another race to them. Arnold (2013) f</w:t>
      </w:r>
      <w:r>
        <w:rPr>
          <w:rFonts w:ascii="Times New Roman" w:eastAsia="Times New Roman" w:hAnsi="Times New Roman" w:cs="Times New Roman"/>
          <w:bCs w:val="0"/>
          <w:szCs w:val="24"/>
          <w:lang w:eastAsia="en-GB"/>
        </w:rPr>
        <w:t>ound</w:t>
      </w:r>
      <w:r w:rsidRPr="007357DC">
        <w:rPr>
          <w:rFonts w:ascii="Times New Roman" w:eastAsia="Times New Roman" w:hAnsi="Times New Roman" w:cs="Times New Roman"/>
          <w:bCs w:val="0"/>
          <w:szCs w:val="24"/>
          <w:lang w:eastAsia="en-GB"/>
        </w:rPr>
        <w:t xml:space="preserve"> similar results, participants</w:t>
      </w:r>
      <w:r>
        <w:rPr>
          <w:rFonts w:ascii="Times New Roman" w:eastAsia="Times New Roman" w:hAnsi="Times New Roman" w:cs="Times New Roman"/>
          <w:bCs w:val="0"/>
          <w:szCs w:val="24"/>
          <w:lang w:eastAsia="en-GB"/>
        </w:rPr>
        <w:t xml:space="preserve"> better</w:t>
      </w:r>
      <w:r w:rsidRPr="007357DC">
        <w:rPr>
          <w:rFonts w:ascii="Times New Roman" w:eastAsia="Times New Roman" w:hAnsi="Times New Roman" w:cs="Times New Roman"/>
          <w:bCs w:val="0"/>
          <w:szCs w:val="24"/>
          <w:lang w:eastAsia="en-GB"/>
        </w:rPr>
        <w:t xml:space="preserve"> monitor their own memory for own-race faces compared to other-race faces, which contribute </w:t>
      </w:r>
      <w:r>
        <w:rPr>
          <w:rFonts w:ascii="Times New Roman" w:eastAsia="Times New Roman" w:hAnsi="Times New Roman" w:cs="Times New Roman"/>
          <w:bCs w:val="0"/>
          <w:szCs w:val="24"/>
          <w:lang w:eastAsia="en-GB"/>
        </w:rPr>
        <w:t>towards</w:t>
      </w:r>
      <w:r w:rsidRPr="007357DC">
        <w:rPr>
          <w:rFonts w:ascii="Times New Roman" w:eastAsia="Times New Roman" w:hAnsi="Times New Roman" w:cs="Times New Roman"/>
          <w:bCs w:val="0"/>
          <w:szCs w:val="24"/>
          <w:lang w:eastAsia="en-GB"/>
        </w:rPr>
        <w:t xml:space="preserve"> own-race bias.</w:t>
      </w:r>
    </w:p>
    <w:p w14:paraId="1620E779"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075CC2E9"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Corresponding findings can be found in the research conducted by Wright, Boyd and Tredoux (2001). They </w:t>
      </w:r>
      <w:r>
        <w:rPr>
          <w:rFonts w:ascii="Times New Roman" w:eastAsia="Times New Roman" w:hAnsi="Times New Roman" w:cs="Times New Roman"/>
          <w:bCs w:val="0"/>
          <w:szCs w:val="24"/>
          <w:lang w:eastAsia="en-GB"/>
        </w:rPr>
        <w:t>explored</w:t>
      </w:r>
      <w:r w:rsidRPr="007357DC">
        <w:rPr>
          <w:rFonts w:ascii="Times New Roman" w:eastAsia="Times New Roman" w:hAnsi="Times New Roman" w:cs="Times New Roman"/>
          <w:bCs w:val="0"/>
          <w:szCs w:val="24"/>
          <w:lang w:eastAsia="en-GB"/>
        </w:rPr>
        <w:t xml:space="preserve"> </w:t>
      </w:r>
      <w:r>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in</w:t>
      </w:r>
      <w:r>
        <w:rPr>
          <w:rFonts w:ascii="Times New Roman" w:eastAsia="Times New Roman" w:hAnsi="Times New Roman" w:cs="Times New Roman"/>
          <w:bCs w:val="0"/>
          <w:szCs w:val="24"/>
          <w:lang w:eastAsia="en-GB"/>
        </w:rPr>
        <w:t xml:space="preserve"> samples from both</w:t>
      </w:r>
      <w:r w:rsidRPr="007357DC">
        <w:rPr>
          <w:rFonts w:ascii="Times New Roman" w:eastAsia="Times New Roman" w:hAnsi="Times New Roman" w:cs="Times New Roman"/>
          <w:bCs w:val="0"/>
          <w:szCs w:val="24"/>
          <w:lang w:eastAsia="en-GB"/>
        </w:rPr>
        <w:t xml:space="preserve"> South Africa and England using confederates</w:t>
      </w:r>
      <w:r>
        <w:rPr>
          <w:rFonts w:ascii="Times New Roman" w:eastAsia="Times New Roman" w:hAnsi="Times New Roman" w:cs="Times New Roman"/>
          <w:bCs w:val="0"/>
          <w:szCs w:val="24"/>
          <w:lang w:eastAsia="en-GB"/>
        </w:rPr>
        <w:t xml:space="preserve"> of their own and of another race. Participants were approached at random</w:t>
      </w:r>
      <w:r w:rsidRPr="007357DC">
        <w:rPr>
          <w:rFonts w:ascii="Times New Roman" w:eastAsia="Times New Roman" w:hAnsi="Times New Roman" w:cs="Times New Roman"/>
          <w:bCs w:val="0"/>
          <w:szCs w:val="24"/>
          <w:lang w:eastAsia="en-GB"/>
        </w:rPr>
        <w:t xml:space="preserve">. Later, when these people </w:t>
      </w:r>
      <w:r>
        <w:rPr>
          <w:rFonts w:ascii="Times New Roman" w:eastAsia="Times New Roman" w:hAnsi="Times New Roman" w:cs="Times New Roman"/>
          <w:bCs w:val="0"/>
          <w:szCs w:val="24"/>
          <w:lang w:eastAsia="en-GB"/>
        </w:rPr>
        <w:t>had been tasked</w:t>
      </w:r>
      <w:r w:rsidRPr="007357DC">
        <w:rPr>
          <w:rFonts w:ascii="Times New Roman" w:eastAsia="Times New Roman" w:hAnsi="Times New Roman" w:cs="Times New Roman"/>
          <w:bCs w:val="0"/>
          <w:szCs w:val="24"/>
          <w:lang w:eastAsia="en-GB"/>
        </w:rPr>
        <w:t xml:space="preserve"> to identify who approached them</w:t>
      </w:r>
      <w:r>
        <w:rPr>
          <w:rFonts w:ascii="Times New Roman" w:eastAsia="Times New Roman" w:hAnsi="Times New Roman" w:cs="Times New Roman"/>
          <w:bCs w:val="0"/>
          <w:szCs w:val="24"/>
          <w:lang w:eastAsia="en-GB"/>
        </w:rPr>
        <w:t xml:space="preserve">, using a </w:t>
      </w:r>
      <w:r w:rsidRPr="007357DC">
        <w:rPr>
          <w:rFonts w:ascii="Times New Roman" w:eastAsia="Times New Roman" w:hAnsi="Times New Roman" w:cs="Times New Roman"/>
          <w:bCs w:val="0"/>
          <w:szCs w:val="24"/>
          <w:lang w:eastAsia="en-GB"/>
        </w:rPr>
        <w:t>photograph</w:t>
      </w:r>
      <w:r>
        <w:rPr>
          <w:rFonts w:ascii="Times New Roman" w:eastAsia="Times New Roman" w:hAnsi="Times New Roman" w:cs="Times New Roman"/>
          <w:bCs w:val="0"/>
          <w:szCs w:val="24"/>
          <w:lang w:eastAsia="en-GB"/>
        </w:rPr>
        <w:t xml:space="preserve"> line-up</w:t>
      </w:r>
      <w:r w:rsidRPr="007357DC">
        <w:rPr>
          <w:rFonts w:ascii="Times New Roman" w:eastAsia="Times New Roman" w:hAnsi="Times New Roman" w:cs="Times New Roman"/>
          <w:bCs w:val="0"/>
          <w:szCs w:val="24"/>
          <w:lang w:eastAsia="en-GB"/>
        </w:rPr>
        <w:t xml:space="preserve">. The study found that people from both countries where able to identify the </w:t>
      </w:r>
      <w:r w:rsidRPr="007357DC">
        <w:rPr>
          <w:rFonts w:ascii="Times New Roman" w:eastAsia="Times New Roman" w:hAnsi="Times New Roman" w:cs="Times New Roman"/>
          <w:bCs w:val="0"/>
          <w:szCs w:val="24"/>
          <w:lang w:eastAsia="en-GB"/>
        </w:rPr>
        <w:lastRenderedPageBreak/>
        <w:t xml:space="preserve">confederate </w:t>
      </w:r>
      <w:r>
        <w:rPr>
          <w:rFonts w:ascii="Times New Roman" w:eastAsia="Times New Roman" w:hAnsi="Times New Roman" w:cs="Times New Roman"/>
          <w:bCs w:val="0"/>
          <w:szCs w:val="24"/>
          <w:lang w:eastAsia="en-GB"/>
        </w:rPr>
        <w:t>that was their</w:t>
      </w:r>
      <w:r w:rsidRPr="007357DC">
        <w:rPr>
          <w:rFonts w:ascii="Times New Roman" w:eastAsia="Times New Roman" w:hAnsi="Times New Roman" w:cs="Times New Roman"/>
          <w:bCs w:val="0"/>
          <w:szCs w:val="24"/>
          <w:lang w:eastAsia="en-GB"/>
        </w:rPr>
        <w:t xml:space="preserve"> own race</w:t>
      </w:r>
      <w:r>
        <w:rPr>
          <w:rFonts w:ascii="Times New Roman" w:eastAsia="Times New Roman" w:hAnsi="Times New Roman" w:cs="Times New Roman"/>
          <w:bCs w:val="0"/>
          <w:szCs w:val="24"/>
          <w:lang w:eastAsia="en-GB"/>
        </w:rPr>
        <w:t xml:space="preserve"> correctly</w:t>
      </w:r>
      <w:r w:rsidRPr="007357DC">
        <w:rPr>
          <w:rFonts w:ascii="Times New Roman" w:eastAsia="Times New Roman" w:hAnsi="Times New Roman" w:cs="Times New Roman"/>
          <w:bCs w:val="0"/>
          <w:szCs w:val="24"/>
          <w:lang w:eastAsia="en-GB"/>
        </w:rPr>
        <w:t xml:space="preserve">. Only when the confederate was of a person’s own race were the </w:t>
      </w:r>
      <w:r>
        <w:rPr>
          <w:rFonts w:ascii="Times New Roman" w:eastAsia="Times New Roman" w:hAnsi="Times New Roman" w:cs="Times New Roman"/>
          <w:bCs w:val="0"/>
          <w:szCs w:val="24"/>
          <w:lang w:eastAsia="en-GB"/>
        </w:rPr>
        <w:t xml:space="preserve">participants </w:t>
      </w:r>
      <w:r w:rsidRPr="007357DC">
        <w:rPr>
          <w:rFonts w:ascii="Times New Roman" w:eastAsia="Times New Roman" w:hAnsi="Times New Roman" w:cs="Times New Roman"/>
          <w:bCs w:val="0"/>
          <w:szCs w:val="24"/>
          <w:lang w:eastAsia="en-GB"/>
        </w:rPr>
        <w:t>confiden</w:t>
      </w:r>
      <w:r>
        <w:rPr>
          <w:rFonts w:ascii="Times New Roman" w:eastAsia="Times New Roman" w:hAnsi="Times New Roman" w:cs="Times New Roman"/>
          <w:bCs w:val="0"/>
          <w:szCs w:val="24"/>
          <w:lang w:eastAsia="en-GB"/>
        </w:rPr>
        <w:t>t</w:t>
      </w:r>
      <w:r w:rsidRPr="007357DC">
        <w:rPr>
          <w:rFonts w:ascii="Times New Roman" w:eastAsia="Times New Roman" w:hAnsi="Times New Roman" w:cs="Times New Roman"/>
          <w:bCs w:val="0"/>
          <w:szCs w:val="24"/>
          <w:lang w:eastAsia="en-GB"/>
        </w:rPr>
        <w:t xml:space="preserve"> and </w:t>
      </w:r>
      <w:r>
        <w:rPr>
          <w:rFonts w:ascii="Times New Roman" w:eastAsia="Times New Roman" w:hAnsi="Times New Roman" w:cs="Times New Roman"/>
          <w:bCs w:val="0"/>
          <w:szCs w:val="24"/>
          <w:lang w:eastAsia="en-GB"/>
        </w:rPr>
        <w:t xml:space="preserve">their </w:t>
      </w:r>
      <w:r w:rsidRPr="007357DC">
        <w:rPr>
          <w:rFonts w:ascii="Times New Roman" w:eastAsia="Times New Roman" w:hAnsi="Times New Roman" w:cs="Times New Roman"/>
          <w:bCs w:val="0"/>
          <w:szCs w:val="24"/>
          <w:lang w:eastAsia="en-GB"/>
        </w:rPr>
        <w:t xml:space="preserve">accuracy </w:t>
      </w:r>
      <w:r>
        <w:rPr>
          <w:rFonts w:ascii="Times New Roman" w:eastAsia="Times New Roman" w:hAnsi="Times New Roman" w:cs="Times New Roman"/>
          <w:bCs w:val="0"/>
          <w:szCs w:val="24"/>
          <w:lang w:eastAsia="en-GB"/>
        </w:rPr>
        <w:t xml:space="preserve">was linked by the </w:t>
      </w:r>
      <w:r w:rsidRPr="007357DC">
        <w:rPr>
          <w:rFonts w:ascii="Times New Roman" w:eastAsia="Times New Roman" w:hAnsi="Times New Roman" w:cs="Times New Roman"/>
          <w:bCs w:val="0"/>
          <w:szCs w:val="24"/>
          <w:lang w:eastAsia="en-GB"/>
        </w:rPr>
        <w:t>researchers. As th</w:t>
      </w:r>
      <w:r>
        <w:rPr>
          <w:rFonts w:ascii="Times New Roman" w:eastAsia="Times New Roman" w:hAnsi="Times New Roman" w:cs="Times New Roman"/>
          <w:bCs w:val="0"/>
          <w:szCs w:val="24"/>
          <w:lang w:eastAsia="en-GB"/>
        </w:rPr>
        <w:t>is study was</w:t>
      </w:r>
      <w:r w:rsidRPr="007357DC">
        <w:rPr>
          <w:rFonts w:ascii="Times New Roman" w:eastAsia="Times New Roman" w:hAnsi="Times New Roman" w:cs="Times New Roman"/>
          <w:bCs w:val="0"/>
          <w:szCs w:val="24"/>
          <w:lang w:eastAsia="en-GB"/>
        </w:rPr>
        <w:t xml:space="preserve"> conducted in two </w:t>
      </w:r>
      <w:r>
        <w:rPr>
          <w:rFonts w:ascii="Times New Roman" w:eastAsia="Times New Roman" w:hAnsi="Times New Roman" w:cs="Times New Roman"/>
          <w:bCs w:val="0"/>
          <w:szCs w:val="24"/>
          <w:lang w:eastAsia="en-GB"/>
        </w:rPr>
        <w:t xml:space="preserve">diverse </w:t>
      </w:r>
      <w:r w:rsidRPr="007357DC">
        <w:rPr>
          <w:rFonts w:ascii="Times New Roman" w:eastAsia="Times New Roman" w:hAnsi="Times New Roman" w:cs="Times New Roman"/>
          <w:bCs w:val="0"/>
          <w:szCs w:val="24"/>
          <w:lang w:eastAsia="en-GB"/>
        </w:rPr>
        <w:t>countries, with di</w:t>
      </w:r>
      <w:r>
        <w:rPr>
          <w:rFonts w:ascii="Times New Roman" w:eastAsia="Times New Roman" w:hAnsi="Times New Roman" w:cs="Times New Roman"/>
          <w:bCs w:val="0"/>
          <w:szCs w:val="24"/>
          <w:lang w:eastAsia="en-GB"/>
        </w:rPr>
        <w:t xml:space="preserve">fferentiating </w:t>
      </w:r>
      <w:r w:rsidRPr="007357DC">
        <w:rPr>
          <w:rFonts w:ascii="Times New Roman" w:eastAsia="Times New Roman" w:hAnsi="Times New Roman" w:cs="Times New Roman"/>
          <w:bCs w:val="0"/>
          <w:szCs w:val="24"/>
          <w:lang w:eastAsia="en-GB"/>
        </w:rPr>
        <w:t>racial profiles, this study is seen to be higher in validity and more ecological with the researcher’s confidence in the own-race bias being present in real eyewitness testimonies.</w:t>
      </w:r>
    </w:p>
    <w:p w14:paraId="0CAE0FBB"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0C9E3D6C"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In contrast to the research above, Zhao and Bentin (2008) examines own and other race face categorisation, with factors such as gender, age and race being examined also. Participants were both Chinese and Israeli, living in their home countries, who had their visual experiences of faces of races investigated to see how subordinate group-level categorisations were affected. Both Chinese and Israeli participants identified other-race face quicker and at a higher accuracy compared to their own-race faces. Finding show that the participants race did not appear to interact with their age or their gender. The researchers conclude that race determination is not an imposed first step in face processing, suggesting that there are other category-defining physiognomic processes are involved. </w:t>
      </w:r>
    </w:p>
    <w:p w14:paraId="2DA70C76" w14:textId="77777777" w:rsidR="00A176C3" w:rsidRPr="007357DC" w:rsidRDefault="00A176C3" w:rsidP="00A176C3">
      <w:pPr>
        <w:spacing w:after="0" w:line="480" w:lineRule="auto"/>
        <w:rPr>
          <w:rFonts w:ascii="Times New Roman" w:eastAsia="Times New Roman" w:hAnsi="Times New Roman" w:cs="Times New Roman"/>
          <w:bCs w:val="0"/>
          <w:szCs w:val="24"/>
          <w:lang w:eastAsia="en-GB"/>
        </w:rPr>
      </w:pPr>
    </w:p>
    <w:p w14:paraId="7C95D57E"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On the other hand, research conducted by Pezdek, O’Brien and Wasson (2012) conducted a study into cross-race effect (own-race bias) with a sample of 44 college students, presents target faces individually to one group of students, while the researchers asked a separate group of participants to identify faces when present to them in a group. One of the study conclusions states that </w:t>
      </w:r>
      <w:r>
        <w:rPr>
          <w:rFonts w:ascii="Times New Roman" w:eastAsia="Times New Roman" w:hAnsi="Times New Roman" w:cs="Times New Roman"/>
          <w:bCs w:val="0"/>
          <w:szCs w:val="24"/>
          <w:lang w:eastAsia="en-GB"/>
        </w:rPr>
        <w:t>other</w:t>
      </w:r>
      <w:r w:rsidRPr="007357DC">
        <w:rPr>
          <w:rFonts w:ascii="Times New Roman" w:eastAsia="Times New Roman" w:hAnsi="Times New Roman" w:cs="Times New Roman"/>
          <w:bCs w:val="0"/>
          <w:szCs w:val="24"/>
          <w:lang w:eastAsia="en-GB"/>
        </w:rPr>
        <w:t xml:space="preserve">-race faces </w:t>
      </w:r>
      <w:r>
        <w:rPr>
          <w:rFonts w:ascii="Times New Roman" w:eastAsia="Times New Roman" w:hAnsi="Times New Roman" w:cs="Times New Roman"/>
          <w:bCs w:val="0"/>
          <w:szCs w:val="24"/>
          <w:lang w:eastAsia="en-GB"/>
        </w:rPr>
        <w:t>seem to be</w:t>
      </w:r>
      <w:r w:rsidRPr="007357DC">
        <w:rPr>
          <w:rFonts w:ascii="Times New Roman" w:eastAsia="Times New Roman" w:hAnsi="Times New Roman" w:cs="Times New Roman"/>
          <w:bCs w:val="0"/>
          <w:szCs w:val="24"/>
          <w:lang w:eastAsia="en-GB"/>
        </w:rPr>
        <w:t xml:space="preserve"> harder to encode</w:t>
      </w:r>
      <w:r>
        <w:rPr>
          <w:rFonts w:ascii="Times New Roman" w:eastAsia="Times New Roman" w:hAnsi="Times New Roman" w:cs="Times New Roman"/>
          <w:bCs w:val="0"/>
          <w:szCs w:val="24"/>
          <w:lang w:eastAsia="en-GB"/>
        </w:rPr>
        <w:t>. This means they are harder to remember than same race faces,</w:t>
      </w:r>
      <w:r w:rsidRPr="007357DC">
        <w:rPr>
          <w:rFonts w:ascii="Times New Roman" w:eastAsia="Times New Roman" w:hAnsi="Times New Roman" w:cs="Times New Roman"/>
          <w:bCs w:val="0"/>
          <w:szCs w:val="24"/>
          <w:lang w:eastAsia="en-GB"/>
        </w:rPr>
        <w:t xml:space="preserve"> and this explains why in both the experiments conducted recognition memory was reduced when identifying target faces. </w:t>
      </w:r>
    </w:p>
    <w:p w14:paraId="1B2C3FAE" w14:textId="77777777" w:rsidR="00A176C3" w:rsidRPr="007357DC" w:rsidRDefault="00A176C3" w:rsidP="00A176C3">
      <w:pPr>
        <w:spacing w:after="0" w:line="480" w:lineRule="auto"/>
        <w:rPr>
          <w:rFonts w:ascii="Times New Roman" w:eastAsia="Times New Roman" w:hAnsi="Times New Roman" w:cs="Times New Roman"/>
          <w:bCs w:val="0"/>
          <w:szCs w:val="24"/>
          <w:lang w:eastAsia="en-GB"/>
        </w:rPr>
      </w:pPr>
    </w:p>
    <w:p w14:paraId="0B93C843"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lastRenderedPageBreak/>
        <w:t xml:space="preserve">There is research that contradicts the own-race bias while simultaneously supporting it. Zhang, Jiang, Bentin and Zhao (2017) found that Caucasian participants recognised Chinese faces, and rejected them in a search task, much quicker than they did with faces of their own race (Caucasian), which was not the case for Asian participants whose results were the other way around. The researchers suggest that as Chinese faces have a face space that is more densely clustered and have a lower variation compared to the Caucasian faces used in the study (Byatt &amp; Rhodes, 2004), as cited in Zhang et al (2017), which could lead to participants processing Chinese faces at a faster rate. This piece of research does not support the own-race bias in this study completely. It would appear that in this study that the own-race bias may be more prevalent in some ethnic groups compared to others, as found by the researchers.  </w:t>
      </w:r>
    </w:p>
    <w:p w14:paraId="3F7661D8"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3B947B74"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Furthermore, Sadozai, Kempen, Tredoux, and Robbins (2019) looked at the role holistic processing played when looking at own-race bias. The study found</w:t>
      </w:r>
      <w:r>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participants</w:t>
      </w:r>
      <w:r>
        <w:rPr>
          <w:rFonts w:ascii="Times New Roman" w:eastAsia="Times New Roman" w:hAnsi="Times New Roman" w:cs="Times New Roman"/>
          <w:bCs w:val="0"/>
          <w:szCs w:val="24"/>
          <w:lang w:eastAsia="en-GB"/>
        </w:rPr>
        <w:t xml:space="preserve"> who were white</w:t>
      </w:r>
      <w:r w:rsidRPr="007357DC">
        <w:rPr>
          <w:rFonts w:ascii="Times New Roman" w:eastAsia="Times New Roman" w:hAnsi="Times New Roman" w:cs="Times New Roman"/>
          <w:bCs w:val="0"/>
          <w:szCs w:val="24"/>
          <w:lang w:eastAsia="en-GB"/>
        </w:rPr>
        <w:t xml:space="preserve"> displayed a rate of </w:t>
      </w:r>
      <w:r>
        <w:rPr>
          <w:rFonts w:ascii="Times New Roman" w:eastAsia="Times New Roman" w:hAnsi="Times New Roman" w:cs="Times New Roman"/>
          <w:bCs w:val="0"/>
          <w:szCs w:val="24"/>
          <w:lang w:eastAsia="en-GB"/>
        </w:rPr>
        <w:t>ORB which was significant</w:t>
      </w:r>
      <w:r w:rsidRPr="007357DC">
        <w:rPr>
          <w:rFonts w:ascii="Times New Roman" w:eastAsia="Times New Roman" w:hAnsi="Times New Roman" w:cs="Times New Roman"/>
          <w:bCs w:val="0"/>
          <w:szCs w:val="24"/>
          <w:lang w:eastAsia="en-GB"/>
        </w:rPr>
        <w:t xml:space="preserve">, </w:t>
      </w:r>
      <w:r>
        <w:rPr>
          <w:rFonts w:ascii="Times New Roman" w:eastAsia="Times New Roman" w:hAnsi="Times New Roman" w:cs="Times New Roman"/>
          <w:bCs w:val="0"/>
          <w:szCs w:val="24"/>
          <w:lang w:eastAsia="en-GB"/>
        </w:rPr>
        <w:t>because they</w:t>
      </w:r>
      <w:r w:rsidRPr="007357DC">
        <w:rPr>
          <w:rFonts w:ascii="Times New Roman" w:eastAsia="Times New Roman" w:hAnsi="Times New Roman" w:cs="Times New Roman"/>
          <w:bCs w:val="0"/>
          <w:szCs w:val="24"/>
          <w:lang w:eastAsia="en-GB"/>
        </w:rPr>
        <w:t xml:space="preserve"> identified more whole white faces correctly compared to black faces and parts of faces. Black participants, all of whom were from South Africa, had better scores identifying the faces regardless of race and regardless of the face being whole or parts. This, like the research above, supports the impact of </w:t>
      </w:r>
      <w:r>
        <w:rPr>
          <w:rFonts w:ascii="Times New Roman" w:eastAsia="Times New Roman" w:hAnsi="Times New Roman" w:cs="Times New Roman"/>
          <w:bCs w:val="0"/>
          <w:szCs w:val="24"/>
          <w:lang w:eastAsia="en-GB"/>
        </w:rPr>
        <w:t>ORB</w:t>
      </w:r>
      <w:r w:rsidRPr="007357DC">
        <w:rPr>
          <w:rFonts w:ascii="Times New Roman" w:eastAsia="Times New Roman" w:hAnsi="Times New Roman" w:cs="Times New Roman"/>
          <w:bCs w:val="0"/>
          <w:szCs w:val="24"/>
          <w:lang w:eastAsia="en-GB"/>
        </w:rPr>
        <w:t xml:space="preserve"> in white participants, in this case, </w:t>
      </w:r>
      <w:r>
        <w:rPr>
          <w:rFonts w:ascii="Times New Roman" w:eastAsia="Times New Roman" w:hAnsi="Times New Roman" w:cs="Times New Roman"/>
          <w:bCs w:val="0"/>
          <w:szCs w:val="24"/>
          <w:lang w:eastAsia="en-GB"/>
        </w:rPr>
        <w:t xml:space="preserve">although </w:t>
      </w:r>
      <w:r w:rsidRPr="007357DC">
        <w:rPr>
          <w:rFonts w:ascii="Times New Roman" w:eastAsia="Times New Roman" w:hAnsi="Times New Roman" w:cs="Times New Roman"/>
          <w:bCs w:val="0"/>
          <w:szCs w:val="24"/>
          <w:lang w:eastAsia="en-GB"/>
        </w:rPr>
        <w:t>there does not seem to be any evidence in this study. The researchers put this finding due to the experiential factor of a race.</w:t>
      </w:r>
    </w:p>
    <w:p w14:paraId="4A50DEC4"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1B7EE5F0"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Similar evidence, from Ho and Pezdek (2016), suggests that categorisation processes occur at recognition of faces, i.e. post encoding. This would account for the differences in recognition of own and </w:t>
      </w:r>
      <w:r>
        <w:rPr>
          <w:rFonts w:ascii="Times New Roman" w:eastAsia="Times New Roman" w:hAnsi="Times New Roman" w:cs="Times New Roman"/>
          <w:bCs w:val="0"/>
          <w:szCs w:val="24"/>
          <w:lang w:eastAsia="en-GB"/>
        </w:rPr>
        <w:t>other</w:t>
      </w:r>
      <w:r w:rsidRPr="007357DC">
        <w:rPr>
          <w:rFonts w:ascii="Times New Roman" w:eastAsia="Times New Roman" w:hAnsi="Times New Roman" w:cs="Times New Roman"/>
          <w:bCs w:val="0"/>
          <w:szCs w:val="24"/>
          <w:lang w:eastAsia="en-GB"/>
        </w:rPr>
        <w:t>- race faces.</w:t>
      </w:r>
      <w:r>
        <w:rPr>
          <w:rFonts w:ascii="Times New Roman" w:eastAsia="Times New Roman" w:hAnsi="Times New Roman" w:cs="Times New Roman"/>
          <w:bCs w:val="0"/>
          <w:szCs w:val="24"/>
          <w:lang w:eastAsia="en-GB"/>
        </w:rPr>
        <w:t xml:space="preserve"> Re</w:t>
      </w:r>
      <w:r w:rsidRPr="007357DC">
        <w:rPr>
          <w:rFonts w:ascii="Times New Roman" w:eastAsia="Times New Roman" w:hAnsi="Times New Roman" w:cs="Times New Roman"/>
          <w:bCs w:val="0"/>
          <w:szCs w:val="24"/>
          <w:lang w:eastAsia="en-GB"/>
        </w:rPr>
        <w:t xml:space="preserve">searchers </w:t>
      </w:r>
      <w:r>
        <w:rPr>
          <w:rFonts w:ascii="Times New Roman" w:eastAsia="Times New Roman" w:hAnsi="Times New Roman" w:cs="Times New Roman"/>
          <w:bCs w:val="0"/>
          <w:szCs w:val="24"/>
          <w:lang w:eastAsia="en-GB"/>
        </w:rPr>
        <w:t>demonstrate</w:t>
      </w:r>
      <w:r w:rsidRPr="007357DC">
        <w:rPr>
          <w:rFonts w:ascii="Times New Roman" w:eastAsia="Times New Roman" w:hAnsi="Times New Roman" w:cs="Times New Roman"/>
          <w:bCs w:val="0"/>
          <w:szCs w:val="24"/>
          <w:lang w:eastAsia="en-GB"/>
        </w:rPr>
        <w:t xml:space="preserve"> that, using a divided attention paradigm, the encoding occurred at the point of recognition, which hindered </w:t>
      </w:r>
      <w:r w:rsidRPr="007357DC">
        <w:rPr>
          <w:rFonts w:ascii="Times New Roman" w:eastAsia="Times New Roman" w:hAnsi="Times New Roman" w:cs="Times New Roman"/>
          <w:bCs w:val="0"/>
          <w:szCs w:val="24"/>
          <w:lang w:eastAsia="en-GB"/>
        </w:rPr>
        <w:lastRenderedPageBreak/>
        <w:t xml:space="preserve">accuracy more in </w:t>
      </w:r>
      <w:r>
        <w:rPr>
          <w:rFonts w:ascii="Times New Roman" w:eastAsia="Times New Roman" w:hAnsi="Times New Roman" w:cs="Times New Roman"/>
          <w:bCs w:val="0"/>
          <w:szCs w:val="24"/>
          <w:lang w:eastAsia="en-GB"/>
        </w:rPr>
        <w:t>face of the same race</w:t>
      </w:r>
      <w:r w:rsidRPr="007357DC">
        <w:rPr>
          <w:rFonts w:ascii="Times New Roman" w:eastAsia="Times New Roman" w:hAnsi="Times New Roman" w:cs="Times New Roman"/>
          <w:bCs w:val="0"/>
          <w:szCs w:val="24"/>
          <w:lang w:eastAsia="en-GB"/>
        </w:rPr>
        <w:t xml:space="preserve"> compare to </w:t>
      </w:r>
      <w:r>
        <w:rPr>
          <w:rFonts w:ascii="Times New Roman" w:eastAsia="Times New Roman" w:hAnsi="Times New Roman" w:cs="Times New Roman"/>
          <w:bCs w:val="0"/>
          <w:szCs w:val="24"/>
          <w:lang w:eastAsia="en-GB"/>
        </w:rPr>
        <w:t>those which were not</w:t>
      </w:r>
      <w:r w:rsidRPr="007357DC">
        <w:rPr>
          <w:rFonts w:ascii="Times New Roman" w:eastAsia="Times New Roman" w:hAnsi="Times New Roman" w:cs="Times New Roman"/>
          <w:bCs w:val="0"/>
          <w:szCs w:val="24"/>
          <w:lang w:eastAsia="en-GB"/>
        </w:rPr>
        <w:t>. Taking part in the task impaired recognition more for cross-race faces, however,</w:t>
      </w:r>
      <w:r>
        <w:rPr>
          <w:rFonts w:ascii="Times New Roman" w:eastAsia="Times New Roman" w:hAnsi="Times New Roman" w:cs="Times New Roman"/>
          <w:bCs w:val="0"/>
          <w:szCs w:val="24"/>
          <w:lang w:eastAsia="en-GB"/>
        </w:rPr>
        <w:t xml:space="preserve"> impairment</w:t>
      </w:r>
      <w:r w:rsidRPr="007357DC">
        <w:rPr>
          <w:rFonts w:ascii="Times New Roman" w:eastAsia="Times New Roman" w:hAnsi="Times New Roman" w:cs="Times New Roman"/>
          <w:bCs w:val="0"/>
          <w:szCs w:val="24"/>
          <w:lang w:eastAsia="en-GB"/>
        </w:rPr>
        <w:t xml:space="preserve"> was not apparent in black participants. This would suggest that own-race bias may be present in white participants, which could be due to individuation and the categorisation processes that occur at recognition.</w:t>
      </w:r>
    </w:p>
    <w:p w14:paraId="6E47EEC4" w14:textId="77777777" w:rsidR="00A176C3" w:rsidRPr="007357DC" w:rsidRDefault="00A176C3" w:rsidP="00A176C3">
      <w:pPr>
        <w:spacing w:after="0" w:line="480" w:lineRule="auto"/>
        <w:rPr>
          <w:rFonts w:ascii="Times New Roman" w:eastAsia="Times New Roman" w:hAnsi="Times New Roman" w:cs="Times New Roman"/>
          <w:bCs w:val="0"/>
          <w:szCs w:val="24"/>
          <w:lang w:eastAsia="en-GB"/>
        </w:rPr>
      </w:pPr>
    </w:p>
    <w:p w14:paraId="589FD973"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Research into racial bias and how that may play a role in own-race bias, which has been associated with</w:t>
      </w:r>
      <w:r>
        <w:rPr>
          <w:rFonts w:ascii="Times New Roman" w:eastAsia="Times New Roman" w:hAnsi="Times New Roman" w:cs="Times New Roman"/>
          <w:bCs w:val="0"/>
          <w:szCs w:val="24"/>
          <w:lang w:eastAsia="en-GB"/>
        </w:rPr>
        <w:t xml:space="preserve"> black suspects having an increase in false identifications</w:t>
      </w:r>
      <w:r w:rsidRPr="007357DC">
        <w:rPr>
          <w:rFonts w:ascii="Times New Roman" w:eastAsia="Times New Roman" w:hAnsi="Times New Roman" w:cs="Times New Roman"/>
          <w:bCs w:val="0"/>
          <w:szCs w:val="24"/>
          <w:lang w:eastAsia="en-GB"/>
        </w:rPr>
        <w:t>, comes from Vitriol, Appleby and Borgida (2019). This study found that an activation in crime related concepts, which appeared to happen unconsciously in white participants, seemed to hinder white participants abilities to identify black faces in a line up compared to white faces. This will ultimately lead to people being wrongly identified and convicted due to this bias and provides further support for line ups and suspect identification</w:t>
      </w:r>
      <w:r>
        <w:rPr>
          <w:rFonts w:ascii="Times New Roman" w:eastAsia="Times New Roman" w:hAnsi="Times New Roman" w:cs="Times New Roman"/>
          <w:bCs w:val="0"/>
          <w:szCs w:val="24"/>
          <w:lang w:eastAsia="en-GB"/>
        </w:rPr>
        <w:t xml:space="preserve"> being subject to own-race bias</w:t>
      </w:r>
      <w:r w:rsidRPr="007357DC">
        <w:rPr>
          <w:rFonts w:ascii="Times New Roman" w:eastAsia="Times New Roman" w:hAnsi="Times New Roman" w:cs="Times New Roman"/>
          <w:bCs w:val="0"/>
          <w:szCs w:val="24"/>
          <w:lang w:eastAsia="en-GB"/>
        </w:rPr>
        <w:t xml:space="preserve">. </w:t>
      </w:r>
    </w:p>
    <w:p w14:paraId="0766018C"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6F56197E"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Supporting the above research, Dodson and Dobolyi (2016) examine how confidence in eyewitness identifications has an impact on people’s decision time and what impact their confidence has on their accuracy. A line-up construction was used, consisting of 12 different sets of faces, some not containing previously seen faces. The findings of this study were similar to those of Meissner &amp; Brigham (2001) as </w:t>
      </w:r>
      <w:r>
        <w:rPr>
          <w:rFonts w:ascii="Times New Roman" w:eastAsia="Times New Roman" w:hAnsi="Times New Roman" w:cs="Times New Roman"/>
          <w:bCs w:val="0"/>
          <w:szCs w:val="24"/>
          <w:lang w:eastAsia="en-GB"/>
        </w:rPr>
        <w:t xml:space="preserve">there was a </w:t>
      </w:r>
      <w:r w:rsidRPr="007357DC">
        <w:rPr>
          <w:rFonts w:ascii="Times New Roman" w:eastAsia="Times New Roman" w:hAnsi="Times New Roman" w:cs="Times New Roman"/>
          <w:bCs w:val="0"/>
          <w:szCs w:val="24"/>
          <w:lang w:eastAsia="en-GB"/>
        </w:rPr>
        <w:t xml:space="preserve">higher accuracy </w:t>
      </w:r>
      <w:r>
        <w:rPr>
          <w:rFonts w:ascii="Times New Roman" w:eastAsia="Times New Roman" w:hAnsi="Times New Roman" w:cs="Times New Roman"/>
          <w:bCs w:val="0"/>
          <w:szCs w:val="24"/>
          <w:lang w:eastAsia="en-GB"/>
        </w:rPr>
        <w:t>when participants identified own race faces</w:t>
      </w:r>
      <w:r w:rsidRPr="007357DC">
        <w:rPr>
          <w:rFonts w:ascii="Times New Roman" w:eastAsia="Times New Roman" w:hAnsi="Times New Roman" w:cs="Times New Roman"/>
          <w:bCs w:val="0"/>
          <w:szCs w:val="24"/>
          <w:lang w:eastAsia="en-GB"/>
        </w:rPr>
        <w:t xml:space="preserve">. Participants displayed higher confidence and quick decision times more often when confronted with same-race faces, compared to other faces, and these variables seem to have an impact on the accuracy of identification as accuracy, when they were present, was around 90%. Overconfidence was shown when participants were confronted with other race faces and this meant accuracy was lower. Finding such as </w:t>
      </w:r>
      <w:r w:rsidRPr="007357DC">
        <w:rPr>
          <w:rFonts w:ascii="Times New Roman" w:eastAsia="Times New Roman" w:hAnsi="Times New Roman" w:cs="Times New Roman"/>
          <w:bCs w:val="0"/>
          <w:szCs w:val="24"/>
          <w:lang w:eastAsia="en-GB"/>
        </w:rPr>
        <w:lastRenderedPageBreak/>
        <w:t>these show that eyewitness accounts are vulnerable to being ‘overconfident’ and incorrectly identifying other-race suspects which can also lead to higher rates of false convictions.</w:t>
      </w:r>
    </w:p>
    <w:p w14:paraId="551CFB78"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53E81ECE"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However, Wan, Crookes, Dawel, Pidcock, Hall and McKone (2017) carried out research into face-blindness</w:t>
      </w:r>
      <w:r>
        <w:rPr>
          <w:rFonts w:ascii="Times New Roman" w:eastAsia="Times New Roman" w:hAnsi="Times New Roman" w:cs="Times New Roman"/>
          <w:bCs w:val="0"/>
          <w:szCs w:val="24"/>
          <w:lang w:eastAsia="en-GB"/>
        </w:rPr>
        <w:t xml:space="preserve">, which has potential impact on </w:t>
      </w:r>
      <w:r w:rsidRPr="007357DC">
        <w:rPr>
          <w:rFonts w:ascii="Times New Roman" w:eastAsia="Times New Roman" w:hAnsi="Times New Roman" w:cs="Times New Roman"/>
          <w:bCs w:val="0"/>
          <w:szCs w:val="24"/>
          <w:lang w:eastAsia="en-GB"/>
        </w:rPr>
        <w:t>other-race faces</w:t>
      </w:r>
      <w:r>
        <w:rPr>
          <w:rFonts w:ascii="Times New Roman" w:eastAsia="Times New Roman" w:hAnsi="Times New Roman" w:cs="Times New Roman"/>
          <w:bCs w:val="0"/>
          <w:szCs w:val="24"/>
          <w:lang w:eastAsia="en-GB"/>
        </w:rPr>
        <w:t>. They</w:t>
      </w:r>
      <w:r w:rsidRPr="007357DC">
        <w:rPr>
          <w:rFonts w:ascii="Times New Roman" w:eastAsia="Times New Roman" w:hAnsi="Times New Roman" w:cs="Times New Roman"/>
          <w:bCs w:val="0"/>
          <w:szCs w:val="24"/>
          <w:lang w:eastAsia="en-GB"/>
        </w:rPr>
        <w:t xml:space="preserve"> suggest</w:t>
      </w:r>
      <w:r>
        <w:rPr>
          <w:rFonts w:ascii="Times New Roman" w:eastAsia="Times New Roman" w:hAnsi="Times New Roman" w:cs="Times New Roman"/>
          <w:bCs w:val="0"/>
          <w:szCs w:val="24"/>
          <w:lang w:eastAsia="en-GB"/>
        </w:rPr>
        <w:t xml:space="preserve"> own-</w:t>
      </w:r>
      <w:r w:rsidRPr="007357DC">
        <w:rPr>
          <w:rFonts w:ascii="Times New Roman" w:eastAsia="Times New Roman" w:hAnsi="Times New Roman" w:cs="Times New Roman"/>
          <w:bCs w:val="0"/>
          <w:szCs w:val="24"/>
          <w:lang w:eastAsia="en-GB"/>
        </w:rPr>
        <w:t>race bias effect is a genuine but has a ’minor’ effect on eyewitness identification. The researchers state that, due to their finding, the way in which to identify if an eyewitness had misidentified a suspect is to look at the individual’s ability of face recognition. This has some serious implications in a real-world setting, more specifically in legal settings, as this could imply that it is not the individual’s fault if someone identified by them is wrongfully convicted and that this area needs further exploration. This piece of research seems to downplay the effects the own-race bias, and contradict the evidence previously reviewed, has when identifying faces, with researchers even mentioning prosopagnosia could play a role in misidentification of faces.</w:t>
      </w:r>
    </w:p>
    <w:p w14:paraId="0AF2BA7A"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1CE8948B"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Although, Kleider-Offutt, Knuycky, Clevinger and Capodanno (2017) agree with the likes of Vitriol et al (2019) and state that eyewitness accounts are a leading cause of wrongful convictions of a crime. They suggest that ‘prototypical’ black features which are associated with criminal behaviours compared to those with atypical features. Participants in their study were presented with black faces and asked to rate each one, while also provided with an information case related to each face. They found that black men with these strong features, such as dark skin, wide lips and nose, were rated highly stereotypically, regardless of the case information participants were given. Findings such as these concur with the claims that ORB is present in eyewitness testimonies and this would result in black men with prototypical </w:t>
      </w:r>
      <w:r w:rsidRPr="007357DC">
        <w:rPr>
          <w:rFonts w:ascii="Times New Roman" w:eastAsia="Times New Roman" w:hAnsi="Times New Roman" w:cs="Times New Roman"/>
          <w:bCs w:val="0"/>
          <w:szCs w:val="24"/>
          <w:lang w:eastAsia="en-GB"/>
        </w:rPr>
        <w:lastRenderedPageBreak/>
        <w:t>feature being at a higher risk of being misidentified. Case information, in this case, was mostly ignored and distinct features were relied on for identification.</w:t>
      </w:r>
    </w:p>
    <w:p w14:paraId="21975125"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4510B835"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In support of Kleider-Offutt et al (2017), stereotypical black features were examined to see if they promote a ‘face source memory error’. This was carried out by Kleider, Cavrak, &amp; Knuycky (2012) who used African American faces, with either stereotypical or non-stereotypical features, to see if a stereotype categorization was activated in participants which could influence memory accuracy and potential errors. The researchers found that stereotypical features were associated with more often with a stereotype label which resulted in these faces being associated with crime-related concepts. During the second part of the study, the faces that were associated with crime, and the concepts related to it, were later correctly recategorized as criminals and even when a participants memory failed them, the faces were still categorised as criminals regardless of participant race or gender. The study provides support for ORB and puts an emphasis on the role of stereotypes, which many people tend to place on black men who have strong features, which could potentially have an impact on eyewitness testimonies.</w:t>
      </w:r>
    </w:p>
    <w:p w14:paraId="2D7792D6"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5F48DD74"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In support of the above, Brebner, Krigolson, Handy, Quadflieg, and Turk (2011) examined th</w:t>
      </w:r>
      <w:r>
        <w:rPr>
          <w:rFonts w:ascii="Times New Roman" w:eastAsia="Times New Roman" w:hAnsi="Times New Roman" w:cs="Times New Roman"/>
          <w:bCs w:val="0"/>
          <w:szCs w:val="24"/>
          <w:lang w:eastAsia="en-GB"/>
        </w:rPr>
        <w:t>e</w:t>
      </w:r>
      <w:r w:rsidRPr="007357DC">
        <w:rPr>
          <w:rFonts w:ascii="Times New Roman" w:eastAsia="Times New Roman" w:hAnsi="Times New Roman" w:cs="Times New Roman"/>
          <w:bCs w:val="0"/>
          <w:szCs w:val="24"/>
          <w:lang w:eastAsia="en-GB"/>
        </w:rPr>
        <w:t xml:space="preserve"> structure and</w:t>
      </w:r>
      <w:r>
        <w:rPr>
          <w:rFonts w:ascii="Times New Roman" w:eastAsia="Times New Roman" w:hAnsi="Times New Roman" w:cs="Times New Roman"/>
          <w:bCs w:val="0"/>
          <w:szCs w:val="24"/>
          <w:lang w:eastAsia="en-GB"/>
        </w:rPr>
        <w:t xml:space="preserve"> </w:t>
      </w:r>
      <w:r w:rsidRPr="007357DC">
        <w:rPr>
          <w:rFonts w:ascii="Times New Roman" w:eastAsia="Times New Roman" w:hAnsi="Times New Roman" w:cs="Times New Roman"/>
          <w:bCs w:val="0"/>
          <w:szCs w:val="24"/>
          <w:lang w:eastAsia="en-GB"/>
        </w:rPr>
        <w:t>colour of a person</w:t>
      </w:r>
      <w:r>
        <w:rPr>
          <w:rFonts w:ascii="Times New Roman" w:eastAsia="Times New Roman" w:hAnsi="Times New Roman" w:cs="Times New Roman"/>
          <w:bCs w:val="0"/>
          <w:szCs w:val="24"/>
          <w:lang w:eastAsia="en-GB"/>
        </w:rPr>
        <w:t>’s face</w:t>
      </w:r>
      <w:r w:rsidRPr="007357DC">
        <w:rPr>
          <w:rFonts w:ascii="Times New Roman" w:eastAsia="Times New Roman" w:hAnsi="Times New Roman" w:cs="Times New Roman"/>
          <w:bCs w:val="0"/>
          <w:szCs w:val="24"/>
          <w:lang w:eastAsia="en-GB"/>
        </w:rPr>
        <w:t xml:space="preserve"> and the impact these characteristics have on the ability to remember faces. The participants in the study were all Caucasian who were show faces that were altered and either congruent or incongruent racial features of both black and white faces. Findings show that </w:t>
      </w:r>
      <w:r>
        <w:rPr>
          <w:rFonts w:ascii="Times New Roman" w:eastAsia="Times New Roman" w:hAnsi="Times New Roman" w:cs="Times New Roman"/>
          <w:bCs w:val="0"/>
          <w:szCs w:val="24"/>
          <w:lang w:eastAsia="en-GB"/>
        </w:rPr>
        <w:t>no matter the structure of a face</w:t>
      </w:r>
      <w:r w:rsidRPr="007357DC">
        <w:rPr>
          <w:rFonts w:ascii="Times New Roman" w:eastAsia="Times New Roman" w:hAnsi="Times New Roman" w:cs="Times New Roman"/>
          <w:bCs w:val="0"/>
          <w:szCs w:val="24"/>
          <w:lang w:eastAsia="en-GB"/>
        </w:rPr>
        <w:t xml:space="preserve">, most participants </w:t>
      </w:r>
      <w:r>
        <w:rPr>
          <w:rFonts w:ascii="Times New Roman" w:eastAsia="Times New Roman" w:hAnsi="Times New Roman" w:cs="Times New Roman"/>
          <w:bCs w:val="0"/>
          <w:szCs w:val="24"/>
          <w:lang w:eastAsia="en-GB"/>
        </w:rPr>
        <w:t xml:space="preserve">tended to remember </w:t>
      </w:r>
      <w:r w:rsidRPr="007357DC">
        <w:rPr>
          <w:rFonts w:ascii="Times New Roman" w:eastAsia="Times New Roman" w:hAnsi="Times New Roman" w:cs="Times New Roman"/>
          <w:bCs w:val="0"/>
          <w:szCs w:val="24"/>
          <w:lang w:eastAsia="en-GB"/>
        </w:rPr>
        <w:t xml:space="preserve">white faces better than black faces. A component N200, which has been associated with higher levels of attention and depth of encoding with faces, was found to be moderated by skin colour and facial structure which correlated with participants memory </w:t>
      </w:r>
      <w:r w:rsidRPr="007357DC">
        <w:rPr>
          <w:rFonts w:ascii="Times New Roman" w:eastAsia="Times New Roman" w:hAnsi="Times New Roman" w:cs="Times New Roman"/>
          <w:bCs w:val="0"/>
          <w:szCs w:val="24"/>
          <w:lang w:eastAsia="en-GB"/>
        </w:rPr>
        <w:lastRenderedPageBreak/>
        <w:t xml:space="preserve">performance. This means that differences in </w:t>
      </w:r>
      <w:r>
        <w:rPr>
          <w:rFonts w:ascii="Times New Roman" w:eastAsia="Times New Roman" w:hAnsi="Times New Roman" w:cs="Times New Roman"/>
          <w:bCs w:val="0"/>
          <w:szCs w:val="24"/>
          <w:lang w:eastAsia="en-GB"/>
        </w:rPr>
        <w:t>a person’s face, due to factors such as colour and structure,</w:t>
      </w:r>
      <w:r w:rsidRPr="007357DC">
        <w:rPr>
          <w:rFonts w:ascii="Times New Roman" w:eastAsia="Times New Roman" w:hAnsi="Times New Roman" w:cs="Times New Roman"/>
          <w:bCs w:val="0"/>
          <w:szCs w:val="24"/>
          <w:lang w:eastAsia="en-GB"/>
        </w:rPr>
        <w:t xml:space="preserve"> are being picked up by individuals during facial encoding, meaning that categorisation of unfamiliar faces is occurring and an</w:t>
      </w:r>
      <w:r>
        <w:rPr>
          <w:rFonts w:ascii="Times New Roman" w:eastAsia="Times New Roman" w:hAnsi="Times New Roman" w:cs="Times New Roman"/>
          <w:bCs w:val="0"/>
          <w:szCs w:val="24"/>
          <w:lang w:eastAsia="en-GB"/>
        </w:rPr>
        <w:t xml:space="preserve"> abilities when</w:t>
      </w:r>
      <w:r w:rsidRPr="007357DC">
        <w:rPr>
          <w:rFonts w:ascii="Times New Roman" w:eastAsia="Times New Roman" w:hAnsi="Times New Roman" w:cs="Times New Roman"/>
          <w:bCs w:val="0"/>
          <w:szCs w:val="24"/>
          <w:lang w:eastAsia="en-GB"/>
        </w:rPr>
        <w:t xml:space="preserve"> remember</w:t>
      </w:r>
      <w:r>
        <w:rPr>
          <w:rFonts w:ascii="Times New Roman" w:eastAsia="Times New Roman" w:hAnsi="Times New Roman" w:cs="Times New Roman"/>
          <w:bCs w:val="0"/>
          <w:szCs w:val="24"/>
          <w:lang w:eastAsia="en-GB"/>
        </w:rPr>
        <w:t>ing a</w:t>
      </w:r>
      <w:r w:rsidRPr="007357DC">
        <w:rPr>
          <w:rFonts w:ascii="Times New Roman" w:eastAsia="Times New Roman" w:hAnsi="Times New Roman" w:cs="Times New Roman"/>
          <w:bCs w:val="0"/>
          <w:szCs w:val="24"/>
          <w:lang w:eastAsia="en-GB"/>
        </w:rPr>
        <w:t xml:space="preserve"> face</w:t>
      </w:r>
      <w:r>
        <w:rPr>
          <w:rFonts w:ascii="Times New Roman" w:eastAsia="Times New Roman" w:hAnsi="Times New Roman" w:cs="Times New Roman"/>
          <w:bCs w:val="0"/>
          <w:szCs w:val="24"/>
          <w:lang w:eastAsia="en-GB"/>
        </w:rPr>
        <w:t xml:space="preserve"> tends to</w:t>
      </w:r>
      <w:r w:rsidRPr="007357DC">
        <w:rPr>
          <w:rFonts w:ascii="Times New Roman" w:eastAsia="Times New Roman" w:hAnsi="Times New Roman" w:cs="Times New Roman"/>
          <w:bCs w:val="0"/>
          <w:szCs w:val="24"/>
          <w:lang w:eastAsia="en-GB"/>
        </w:rPr>
        <w:t xml:space="preserve"> relies on the person’s skin colour. This could subsequently have an impact on eyewitness testimonies also.</w:t>
      </w:r>
    </w:p>
    <w:p w14:paraId="09649073"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599B7EFC" w14:textId="77777777" w:rsidR="00A176C3"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Related to the above argument, Hills and Lewis (2006) looked at 124 Cardiff university students in order to examine if ORB was present, and how large the impact was when participants attention had been shifted to a certain feature of a face. ORB had been found in the individuals prior to taking part in the study using a standard face recognition procedure. Participants were split into four groups where one group received training to aid in distinguishing faces based on features such as a chin, mouth, nose and cheek. The other three groups did not receive this training. The results show that ORB, in the group that received the critical perceptual training, was reduced. The researchers conclude with a claim that ORB is a result of failure to bring attention to features of other-race faces, i.e. stereotypical features which can be associated with prejudice and discrimination, that can be used to aid in face identifications. If this is true it would mean that all individuals would need to receive this perceptual training in order for ORB to be reduce, or have a small impact, when they identify faces. This is most unlikely and may need further exploration.</w:t>
      </w:r>
    </w:p>
    <w:p w14:paraId="29DA13C6" w14:textId="77777777" w:rsidR="00A176C3" w:rsidRDefault="00A176C3" w:rsidP="00A176C3">
      <w:pPr>
        <w:spacing w:after="0" w:line="480" w:lineRule="auto"/>
        <w:ind w:firstLine="720"/>
        <w:rPr>
          <w:rFonts w:ascii="Times New Roman" w:eastAsia="Times New Roman" w:hAnsi="Times New Roman" w:cs="Times New Roman"/>
          <w:bCs w:val="0"/>
          <w:szCs w:val="24"/>
          <w:lang w:eastAsia="en-GB"/>
        </w:rPr>
      </w:pPr>
    </w:p>
    <w:p w14:paraId="6484DBAC" w14:textId="3D6369AE"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Another factor that misidentification of </w:t>
      </w:r>
      <w:r>
        <w:rPr>
          <w:rFonts w:ascii="Times New Roman" w:eastAsia="Times New Roman" w:hAnsi="Times New Roman" w:cs="Times New Roman"/>
          <w:bCs w:val="0"/>
          <w:szCs w:val="24"/>
          <w:lang w:eastAsia="en-GB"/>
        </w:rPr>
        <w:t>faces of other races can attributed to</w:t>
      </w:r>
      <w:r w:rsidRPr="007357DC">
        <w:rPr>
          <w:rFonts w:ascii="Times New Roman" w:eastAsia="Times New Roman" w:hAnsi="Times New Roman" w:cs="Times New Roman"/>
          <w:bCs w:val="0"/>
          <w:szCs w:val="24"/>
          <w:lang w:eastAsia="en-GB"/>
        </w:rPr>
        <w:t xml:space="preserve"> c</w:t>
      </w:r>
      <w:r>
        <w:rPr>
          <w:rFonts w:ascii="Times New Roman" w:eastAsia="Times New Roman" w:hAnsi="Times New Roman" w:cs="Times New Roman"/>
          <w:bCs w:val="0"/>
          <w:szCs w:val="24"/>
          <w:lang w:eastAsia="en-GB"/>
        </w:rPr>
        <w:t xml:space="preserve">an </w:t>
      </w:r>
      <w:r w:rsidRPr="007357DC">
        <w:rPr>
          <w:rFonts w:ascii="Times New Roman" w:eastAsia="Times New Roman" w:hAnsi="Times New Roman" w:cs="Times New Roman"/>
          <w:bCs w:val="0"/>
          <w:szCs w:val="24"/>
          <w:lang w:eastAsia="en-GB"/>
        </w:rPr>
        <w:t xml:space="preserve">be the change in background. Research conducted into this comes from Havard, Richter and Thirkettle (2019) who examined whether any changes in a background, when viewing faces, had an effect on identification. Half of the faces had the exact same colour background while the other half had slightly different shades of green. The results show that when people were </w:t>
      </w:r>
      <w:r w:rsidRPr="007357DC">
        <w:rPr>
          <w:rFonts w:ascii="Times New Roman" w:eastAsia="Times New Roman" w:hAnsi="Times New Roman" w:cs="Times New Roman"/>
          <w:bCs w:val="0"/>
          <w:szCs w:val="24"/>
          <w:lang w:eastAsia="en-GB"/>
        </w:rPr>
        <w:lastRenderedPageBreak/>
        <w:t>asked to identify the faces with the exact same backgrounds, they identified a higher amount of own rac</w:t>
      </w:r>
      <w:r>
        <w:rPr>
          <w:rFonts w:ascii="Times New Roman" w:eastAsia="Times New Roman" w:hAnsi="Times New Roman" w:cs="Times New Roman"/>
          <w:bCs w:val="0"/>
          <w:szCs w:val="24"/>
          <w:lang w:eastAsia="en-GB"/>
        </w:rPr>
        <w:t>e</w:t>
      </w:r>
      <w:r w:rsidRPr="007357DC">
        <w:rPr>
          <w:rFonts w:ascii="Times New Roman" w:eastAsia="Times New Roman" w:hAnsi="Times New Roman" w:cs="Times New Roman"/>
          <w:bCs w:val="0"/>
          <w:szCs w:val="24"/>
          <w:lang w:eastAsia="en-GB"/>
        </w:rPr>
        <w:t xml:space="preserve"> faces. When backgrounds were slightly different, there was no observable difference in how accurate they identified own</w:t>
      </w:r>
      <w:r>
        <w:rPr>
          <w:rFonts w:ascii="Times New Roman" w:eastAsia="Times New Roman" w:hAnsi="Times New Roman" w:cs="Times New Roman"/>
          <w:bCs w:val="0"/>
          <w:szCs w:val="24"/>
          <w:lang w:eastAsia="en-GB"/>
        </w:rPr>
        <w:t>- or other-race faces</w:t>
      </w:r>
      <w:r w:rsidRPr="007357DC">
        <w:rPr>
          <w:rFonts w:ascii="Times New Roman" w:eastAsia="Times New Roman" w:hAnsi="Times New Roman" w:cs="Times New Roman"/>
          <w:bCs w:val="0"/>
          <w:szCs w:val="24"/>
          <w:lang w:eastAsia="en-GB"/>
        </w:rPr>
        <w:t>. Overall,</w:t>
      </w:r>
      <w:r>
        <w:rPr>
          <w:rFonts w:ascii="Times New Roman" w:eastAsia="Times New Roman" w:hAnsi="Times New Roman" w:cs="Times New Roman"/>
          <w:bCs w:val="0"/>
          <w:szCs w:val="24"/>
          <w:lang w:eastAsia="en-GB"/>
        </w:rPr>
        <w:t xml:space="preserve"> more incorrect face identifications were likely</w:t>
      </w:r>
      <w:r w:rsidRPr="007357DC">
        <w:rPr>
          <w:rFonts w:ascii="Times New Roman" w:eastAsia="Times New Roman" w:hAnsi="Times New Roman" w:cs="Times New Roman"/>
          <w:bCs w:val="0"/>
          <w:szCs w:val="24"/>
          <w:lang w:eastAsia="en-GB"/>
        </w:rPr>
        <w:t xml:space="preserve"> when the backgrounds were different which could have implications for line-ups where the risk of false identifications increases due to different backgrounds.</w:t>
      </w:r>
    </w:p>
    <w:p w14:paraId="57EC53E3"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205B15B7"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Lastly, an interesting finding, related to ORB, comes from Maeder, &amp; Ewanation (2018). The researchers look at a Juror’s decisions when cross-race compared to same-race identification occur during eyewitness testimonies scenarios. Finding show that if the juror was black, they were much more likely to convict white defendants which were identified by a black eyewitness compared to a black defendant identified by a white eyewitness. Similar findings were also observed with expert testimony where it was higher valued when the defendant was black, however, this did not seem to have a direct impact on the verdict given. The study raised race salience and ORB and the perceived salience resulted in lower convictions rates which has implications for courtrooms as wrongful judgements and decisions could be made based of a defendant’s race. </w:t>
      </w:r>
    </w:p>
    <w:p w14:paraId="615CD6AF"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41A4E32C"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Overall, research </w:t>
      </w:r>
      <w:r>
        <w:rPr>
          <w:rFonts w:ascii="Times New Roman" w:eastAsia="Times New Roman" w:hAnsi="Times New Roman" w:cs="Times New Roman"/>
          <w:bCs w:val="0"/>
          <w:szCs w:val="24"/>
          <w:lang w:eastAsia="en-GB"/>
        </w:rPr>
        <w:t>revolving around</w:t>
      </w:r>
      <w:r w:rsidRPr="007357DC">
        <w:rPr>
          <w:rFonts w:ascii="Times New Roman" w:eastAsia="Times New Roman" w:hAnsi="Times New Roman" w:cs="Times New Roman"/>
          <w:bCs w:val="0"/>
          <w:szCs w:val="24"/>
          <w:lang w:eastAsia="en-GB"/>
        </w:rPr>
        <w:t xml:space="preserve"> own-race bias seems to generally provides support for the </w:t>
      </w:r>
      <w:r>
        <w:rPr>
          <w:rFonts w:ascii="Times New Roman" w:eastAsia="Times New Roman" w:hAnsi="Times New Roman" w:cs="Times New Roman"/>
          <w:bCs w:val="0"/>
          <w:szCs w:val="24"/>
          <w:lang w:eastAsia="en-GB"/>
        </w:rPr>
        <w:t>phenomena</w:t>
      </w:r>
      <w:r w:rsidRPr="007357DC">
        <w:rPr>
          <w:rFonts w:ascii="Times New Roman" w:eastAsia="Times New Roman" w:hAnsi="Times New Roman" w:cs="Times New Roman"/>
          <w:bCs w:val="0"/>
          <w:szCs w:val="24"/>
          <w:lang w:eastAsia="en-GB"/>
        </w:rPr>
        <w:t xml:space="preserve">. There is </w:t>
      </w:r>
      <w:r>
        <w:rPr>
          <w:rFonts w:ascii="Times New Roman" w:eastAsia="Times New Roman" w:hAnsi="Times New Roman" w:cs="Times New Roman"/>
          <w:bCs w:val="0"/>
          <w:szCs w:val="24"/>
          <w:lang w:eastAsia="en-GB"/>
        </w:rPr>
        <w:t>research</w:t>
      </w:r>
      <w:r w:rsidRPr="007357DC">
        <w:rPr>
          <w:rFonts w:ascii="Times New Roman" w:eastAsia="Times New Roman" w:hAnsi="Times New Roman" w:cs="Times New Roman"/>
          <w:bCs w:val="0"/>
          <w:szCs w:val="24"/>
          <w:lang w:eastAsia="en-GB"/>
        </w:rPr>
        <w:t xml:space="preserve"> that appears to contradict the own-race bias, but this is outweighed by supporting evidence, even though not all literature available on this topic could be reviewed. Based on the evidence and literature reviewed above, the hypothesis for the following study will be that participants will be able to recognises more faces when they are the same race as them, when compared to faces of another race. A second hypothesis for the study is that participants will recognise faces better when they have seen them for </w:t>
      </w:r>
      <w:r>
        <w:rPr>
          <w:rFonts w:ascii="Times New Roman" w:eastAsia="Times New Roman" w:hAnsi="Times New Roman" w:cs="Times New Roman"/>
          <w:bCs w:val="0"/>
          <w:szCs w:val="24"/>
          <w:lang w:eastAsia="en-GB"/>
        </w:rPr>
        <w:t>f</w:t>
      </w:r>
      <w:r w:rsidRPr="007357DC">
        <w:rPr>
          <w:rFonts w:ascii="Times New Roman" w:eastAsia="Times New Roman" w:hAnsi="Times New Roman" w:cs="Times New Roman"/>
          <w:bCs w:val="0"/>
          <w:szCs w:val="24"/>
          <w:lang w:eastAsia="en-GB"/>
        </w:rPr>
        <w:t xml:space="preserve">ive </w:t>
      </w:r>
      <w:r w:rsidRPr="007357DC">
        <w:rPr>
          <w:rFonts w:ascii="Times New Roman" w:eastAsia="Times New Roman" w:hAnsi="Times New Roman" w:cs="Times New Roman"/>
          <w:bCs w:val="0"/>
          <w:szCs w:val="24"/>
          <w:lang w:eastAsia="en-GB"/>
        </w:rPr>
        <w:lastRenderedPageBreak/>
        <w:t xml:space="preserve">seconds compared to </w:t>
      </w:r>
      <w:r>
        <w:rPr>
          <w:rFonts w:ascii="Times New Roman" w:eastAsia="Times New Roman" w:hAnsi="Times New Roman" w:cs="Times New Roman"/>
          <w:bCs w:val="0"/>
          <w:szCs w:val="24"/>
          <w:lang w:eastAsia="en-GB"/>
        </w:rPr>
        <w:t>o</w:t>
      </w:r>
      <w:r w:rsidRPr="007357DC">
        <w:rPr>
          <w:rFonts w:ascii="Times New Roman" w:eastAsia="Times New Roman" w:hAnsi="Times New Roman" w:cs="Times New Roman"/>
          <w:bCs w:val="0"/>
          <w:szCs w:val="24"/>
          <w:lang w:eastAsia="en-GB"/>
        </w:rPr>
        <w:t xml:space="preserve">ne or </w:t>
      </w:r>
      <w:r>
        <w:rPr>
          <w:rFonts w:ascii="Times New Roman" w:eastAsia="Times New Roman" w:hAnsi="Times New Roman" w:cs="Times New Roman"/>
          <w:bCs w:val="0"/>
          <w:szCs w:val="24"/>
          <w:lang w:eastAsia="en-GB"/>
        </w:rPr>
        <w:t>t</w:t>
      </w:r>
      <w:r w:rsidRPr="007357DC">
        <w:rPr>
          <w:rFonts w:ascii="Times New Roman" w:eastAsia="Times New Roman" w:hAnsi="Times New Roman" w:cs="Times New Roman"/>
          <w:bCs w:val="0"/>
          <w:szCs w:val="24"/>
          <w:lang w:eastAsia="en-GB"/>
        </w:rPr>
        <w:t xml:space="preserve">hree seconds, i.e. if they see the faces for longer the more faces they will correctly identify. </w:t>
      </w:r>
    </w:p>
    <w:p w14:paraId="6DABE287" w14:textId="77777777" w:rsidR="00A176C3" w:rsidRPr="007357DC" w:rsidRDefault="00A176C3" w:rsidP="00A176C3">
      <w:pPr>
        <w:spacing w:after="0" w:line="480" w:lineRule="auto"/>
        <w:ind w:firstLine="720"/>
        <w:rPr>
          <w:rFonts w:ascii="Times New Roman" w:eastAsia="Times New Roman" w:hAnsi="Times New Roman" w:cs="Times New Roman"/>
          <w:bCs w:val="0"/>
          <w:szCs w:val="24"/>
          <w:lang w:eastAsia="en-GB"/>
        </w:rPr>
      </w:pPr>
    </w:p>
    <w:p w14:paraId="2085E36F" w14:textId="35BC7092" w:rsidR="00844064" w:rsidRDefault="00A176C3" w:rsidP="00FD2931">
      <w:pPr>
        <w:spacing w:after="0" w:line="480" w:lineRule="auto"/>
        <w:ind w:firstLine="720"/>
        <w:rPr>
          <w:rFonts w:ascii="Times New Roman" w:eastAsia="Times New Roman" w:hAnsi="Times New Roman" w:cs="Times New Roman"/>
          <w:bCs w:val="0"/>
          <w:szCs w:val="24"/>
          <w:lang w:eastAsia="en-GB"/>
        </w:rPr>
      </w:pPr>
      <w:r w:rsidRPr="007357DC">
        <w:rPr>
          <w:rFonts w:ascii="Times New Roman" w:eastAsia="Times New Roman" w:hAnsi="Times New Roman" w:cs="Times New Roman"/>
          <w:bCs w:val="0"/>
          <w:szCs w:val="24"/>
          <w:lang w:eastAsia="en-GB"/>
        </w:rPr>
        <w:t xml:space="preserve">Participant results will be used to determine if the ORB is present in a suspect identification setting, with results being compared against a base rate of recognition to see if people can recognise faces at above chance level. Findings for the study will be analysed to see if there is evidence to support ORB, the findings will then be discussed in relation to eyewitness accounts and how reliable they actually are. Recommendations for further research will be examined and implication </w:t>
      </w:r>
      <w:r>
        <w:rPr>
          <w:rFonts w:ascii="Times New Roman" w:eastAsia="Times New Roman" w:hAnsi="Times New Roman" w:cs="Times New Roman"/>
          <w:bCs w:val="0"/>
          <w:szCs w:val="24"/>
          <w:lang w:eastAsia="en-GB"/>
        </w:rPr>
        <w:t>of the research findings</w:t>
      </w:r>
      <w:r w:rsidRPr="007357DC">
        <w:rPr>
          <w:rFonts w:ascii="Times New Roman" w:eastAsia="Times New Roman" w:hAnsi="Times New Roman" w:cs="Times New Roman"/>
          <w:bCs w:val="0"/>
          <w:szCs w:val="24"/>
          <w:lang w:eastAsia="en-GB"/>
        </w:rPr>
        <w:t xml:space="preserve"> will be considered in a legal setting and the potential impact they have on the use of eyewitness accounts in a court case. </w:t>
      </w:r>
    </w:p>
    <w:p w14:paraId="19376483" w14:textId="7D17B666" w:rsidR="00FD2931" w:rsidRDefault="00FD2931">
      <w:pPr>
        <w:spacing w:line="480" w:lineRule="auto"/>
        <w:ind w:firstLine="720"/>
        <w:rPr>
          <w:rFonts w:ascii="Times New Roman" w:eastAsia="Times New Roman" w:hAnsi="Times New Roman" w:cs="Times New Roman"/>
          <w:bCs w:val="0"/>
          <w:szCs w:val="24"/>
          <w:lang w:eastAsia="en-GB"/>
        </w:rPr>
      </w:pPr>
      <w:r>
        <w:rPr>
          <w:rFonts w:ascii="Times New Roman" w:eastAsia="Times New Roman" w:hAnsi="Times New Roman" w:cs="Times New Roman"/>
          <w:bCs w:val="0"/>
          <w:szCs w:val="24"/>
          <w:lang w:eastAsia="en-GB"/>
        </w:rPr>
        <w:br w:type="page"/>
      </w:r>
    </w:p>
    <w:p w14:paraId="66DB13D7" w14:textId="0623C5BE" w:rsidR="00FD2931" w:rsidRPr="00FD2931" w:rsidRDefault="00FD2931" w:rsidP="00FD2931">
      <w:pPr>
        <w:spacing w:after="0" w:line="480" w:lineRule="auto"/>
        <w:jc w:val="center"/>
        <w:rPr>
          <w:rFonts w:ascii="Times New Roman" w:hAnsi="Times New Roman" w:cs="Times New Roman"/>
          <w:b/>
          <w:szCs w:val="24"/>
        </w:rPr>
      </w:pPr>
      <w:r>
        <w:rPr>
          <w:rFonts w:ascii="Times New Roman" w:hAnsi="Times New Roman" w:cs="Times New Roman"/>
          <w:b/>
          <w:szCs w:val="24"/>
        </w:rPr>
        <w:lastRenderedPageBreak/>
        <w:t>Method</w:t>
      </w:r>
    </w:p>
    <w:p w14:paraId="28318594" w14:textId="71DDD902" w:rsidR="00FD2931" w:rsidRPr="007357DC" w:rsidRDefault="00FD2931" w:rsidP="00FD2931">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Participants</w:t>
      </w:r>
    </w:p>
    <w:p w14:paraId="0EDE4786" w14:textId="77777777" w:rsidR="00FD2931"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In this study there were a total of 51 participants, consisting of  36 females and 14 males and one non-binary. Participants had an age range from 19 to 57 (</w:t>
      </w:r>
      <w:r w:rsidRPr="007357DC">
        <w:rPr>
          <w:rFonts w:ascii="Times New Roman" w:hAnsi="Times New Roman" w:cs="Times New Roman"/>
          <w:bCs w:val="0"/>
          <w:i/>
          <w:iCs/>
          <w:szCs w:val="24"/>
        </w:rPr>
        <w:t>M</w:t>
      </w:r>
      <w:r w:rsidRPr="007357DC">
        <w:rPr>
          <w:rFonts w:ascii="Times New Roman" w:hAnsi="Times New Roman" w:cs="Times New Roman"/>
          <w:bCs w:val="0"/>
          <w:iCs/>
          <w:szCs w:val="24"/>
        </w:rPr>
        <w:t xml:space="preserve">= 30.29, </w:t>
      </w:r>
      <w:r w:rsidRPr="007357DC">
        <w:rPr>
          <w:rFonts w:ascii="Times New Roman" w:hAnsi="Times New Roman" w:cs="Times New Roman"/>
          <w:bCs w:val="0"/>
          <w:i/>
          <w:iCs/>
          <w:szCs w:val="24"/>
        </w:rPr>
        <w:t>SD</w:t>
      </w:r>
      <w:r w:rsidRPr="007357DC">
        <w:rPr>
          <w:rFonts w:ascii="Times New Roman" w:hAnsi="Times New Roman" w:cs="Times New Roman"/>
          <w:bCs w:val="0"/>
          <w:iCs/>
          <w:szCs w:val="24"/>
        </w:rPr>
        <w:t>= 11.14). Demographic information showed that 44 participants stated their ethnicity as White, two as Black, three as Mixed race and one stated their ethnicity as Asian. This information is for demographic information purposes only and has not been factored in when looking at the results. All participants were recruited through an EMS system where participants voluntarily signed up to participate in the study. This was in order to obtain a research participation credit as part of a Psychology or Counselling and Psychology programme of study at University of Wales Trinity Saint David SA1 campus. There were an equal number of participants in each condition/group. The one second group consisted of 15 females and two males. The three second group consisted of 10 females, six males and one non-binary. The five second group consisted of 11 females and six males.</w:t>
      </w:r>
    </w:p>
    <w:p w14:paraId="006AA179" w14:textId="77777777" w:rsidR="00FD2931" w:rsidRPr="007357DC" w:rsidRDefault="00FD2931" w:rsidP="00FD2931">
      <w:pPr>
        <w:spacing w:after="0" w:line="480" w:lineRule="auto"/>
        <w:ind w:firstLine="720"/>
        <w:rPr>
          <w:rFonts w:ascii="Times New Roman" w:hAnsi="Times New Roman" w:cs="Times New Roman"/>
          <w:bCs w:val="0"/>
          <w:iCs/>
          <w:szCs w:val="24"/>
        </w:rPr>
      </w:pPr>
    </w:p>
    <w:p w14:paraId="15C13E81" w14:textId="77777777" w:rsidR="00FD2931" w:rsidRPr="007357DC" w:rsidRDefault="00FD2931" w:rsidP="00FD2931">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Design</w:t>
      </w:r>
    </w:p>
    <w:p w14:paraId="3187A066" w14:textId="77777777" w:rsidR="00FD2931"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The design of this study was an Experimental Between</w:t>
      </w:r>
      <w:r>
        <w:rPr>
          <w:rFonts w:ascii="Times New Roman" w:hAnsi="Times New Roman" w:cs="Times New Roman"/>
          <w:bCs w:val="0"/>
          <w:iCs/>
          <w:szCs w:val="24"/>
        </w:rPr>
        <w:t>-</w:t>
      </w:r>
      <w:r w:rsidRPr="007357DC">
        <w:rPr>
          <w:rFonts w:ascii="Times New Roman" w:hAnsi="Times New Roman" w:cs="Times New Roman"/>
          <w:bCs w:val="0"/>
          <w:iCs/>
          <w:szCs w:val="24"/>
        </w:rPr>
        <w:t xml:space="preserve">Subjects design. The data collected from the study was quantitative. The study consisted of two independent variables and one dependent variable. The first independent variable was the race of the face participants were exposed to, i.e. white and black. The second independent variable was the time the participants were exposed to the face in the study, either one second, three seconds or five seconds. The dependent variable was the amount of correctly identified faces of both races to see if the own-race bias was present. Results were also compared against a base rate to see if participants could recognise face at above chance level. A 3x2 General Linear Model </w:t>
      </w:r>
      <w:r w:rsidRPr="007357DC">
        <w:rPr>
          <w:rFonts w:ascii="Times New Roman" w:hAnsi="Times New Roman" w:cs="Times New Roman"/>
          <w:bCs w:val="0"/>
          <w:iCs/>
          <w:szCs w:val="24"/>
        </w:rPr>
        <w:lastRenderedPageBreak/>
        <w:t>was used to analyse the data collected, due to Within and Between subject’s ANOVA being conducted at the same time.</w:t>
      </w:r>
    </w:p>
    <w:p w14:paraId="3B213D9D" w14:textId="77777777" w:rsidR="00FD2931" w:rsidRPr="007357DC" w:rsidRDefault="00FD2931" w:rsidP="00FD2931">
      <w:pPr>
        <w:spacing w:after="0" w:line="480" w:lineRule="auto"/>
        <w:ind w:firstLine="720"/>
        <w:rPr>
          <w:rFonts w:ascii="Times New Roman" w:hAnsi="Times New Roman" w:cs="Times New Roman"/>
          <w:bCs w:val="0"/>
          <w:iCs/>
          <w:szCs w:val="24"/>
        </w:rPr>
      </w:pPr>
    </w:p>
    <w:p w14:paraId="054575FC" w14:textId="77777777" w:rsidR="00FD2931" w:rsidRPr="007357DC" w:rsidRDefault="00FD2931" w:rsidP="00FD2931">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Materials</w:t>
      </w:r>
    </w:p>
    <w:p w14:paraId="54CBFA58" w14:textId="77777777"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Prior to the study being created and taking place, a research proposal (See Appendix A) was approved by the research Supervisor. Following this, ethical approval was then obtained from the University of Wales Trinity Saint David’s School Research Ethics Committee (See Appendix B). Materials used in this study were created by the researcher and the study programme was created using faces from a face database, provided by the supervisor. Microsoft word was used to create documents which included a consent form (See Appendix C) and a debrief sheet (See Appendix D).</w:t>
      </w:r>
    </w:p>
    <w:p w14:paraId="304FEBD8" w14:textId="77777777"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The images used in the Superlab programme were positioned in the centre of the screen and had a width of 1000 pixels with a height of 750 pixels. All responses were recorded by a programme developed by Cedrus called Superlab. Superlab was used to create the study in the university laboratories where the images in a word document were converted into pdf files and transferred into the Superlab programme. </w:t>
      </w:r>
    </w:p>
    <w:p w14:paraId="05178A33" w14:textId="5190ACC9"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There were two phases to the study, the memorisation phase where an initial 16 sets of faces would be shown, in groups of four faces in a square shape (See Appendix E), with one face being a target face and the other three faces were of another race and acted as distractors. Standardised instructions would be shown at the start of the study, before the faces appeared on screen (See Appendix F</w:t>
      </w:r>
      <w:r w:rsidR="00EE0C58">
        <w:rPr>
          <w:rFonts w:ascii="Times New Roman" w:hAnsi="Times New Roman" w:cs="Times New Roman"/>
          <w:bCs w:val="0"/>
          <w:iCs/>
          <w:szCs w:val="24"/>
        </w:rPr>
        <w:t xml:space="preserve"> for examples</w:t>
      </w:r>
      <w:r w:rsidRPr="007357DC">
        <w:rPr>
          <w:rFonts w:ascii="Times New Roman" w:hAnsi="Times New Roman" w:cs="Times New Roman"/>
          <w:bCs w:val="0"/>
          <w:iCs/>
          <w:szCs w:val="24"/>
        </w:rPr>
        <w:t xml:space="preserve">). Eight faces of both races (white and black) were target faces. This study is loosely based on the research condected by Pezdek, O’Brien and Wasson (2012) who used a similar design in their study by presenting faces in groups to college students. A blank screen followed by a fixation cross was shown after each set of faces, for half a second, to keep a focused on the computer screen. </w:t>
      </w:r>
    </w:p>
    <w:p w14:paraId="731D7A00" w14:textId="39F96709"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lastRenderedPageBreak/>
        <w:t>There were three separate programmes created for each time condition, i.e. one, three or five seconds which were to be randomly assigned during data collection. A second screen of standardised instructions would be shown before the next phase (See Appendix G). The recognition phase consisted of another 16 sets of faces this time each group of four faces</w:t>
      </w:r>
      <w:r w:rsidR="00A84A23">
        <w:rPr>
          <w:rFonts w:ascii="Times New Roman" w:hAnsi="Times New Roman" w:cs="Times New Roman"/>
          <w:bCs w:val="0"/>
          <w:iCs/>
          <w:szCs w:val="24"/>
        </w:rPr>
        <w:t xml:space="preserve"> </w:t>
      </w:r>
      <w:r w:rsidR="00A84A23" w:rsidRPr="007357DC">
        <w:rPr>
          <w:rFonts w:ascii="Times New Roman" w:hAnsi="Times New Roman" w:cs="Times New Roman"/>
          <w:bCs w:val="0"/>
          <w:iCs/>
          <w:szCs w:val="24"/>
        </w:rPr>
        <w:t>(See Appendix H</w:t>
      </w:r>
      <w:r w:rsidR="00EE0C58">
        <w:rPr>
          <w:rFonts w:ascii="Times New Roman" w:hAnsi="Times New Roman" w:cs="Times New Roman"/>
          <w:bCs w:val="0"/>
          <w:iCs/>
          <w:szCs w:val="24"/>
        </w:rPr>
        <w:t xml:space="preserve"> for examples</w:t>
      </w:r>
      <w:r w:rsidR="00A84A23" w:rsidRPr="007357DC">
        <w:rPr>
          <w:rFonts w:ascii="Times New Roman" w:hAnsi="Times New Roman" w:cs="Times New Roman"/>
          <w:bCs w:val="0"/>
          <w:iCs/>
          <w:szCs w:val="24"/>
        </w:rPr>
        <w:t>)</w:t>
      </w:r>
      <w:r w:rsidRPr="007357DC">
        <w:rPr>
          <w:rFonts w:ascii="Times New Roman" w:hAnsi="Times New Roman" w:cs="Times New Roman"/>
          <w:bCs w:val="0"/>
          <w:iCs/>
          <w:szCs w:val="24"/>
        </w:rPr>
        <w:t xml:space="preserve">, including the target face, were of the same race, i.e. black or white. Numbers one to four were assigned to the faces, which would be used during data collection to record responses. The number of correct faces identified, a total out of 16, and how many faces of each race participants correctly identified were used to determine whether participants showed own-race bias and how well they could accurately recognise faces. </w:t>
      </w:r>
    </w:p>
    <w:p w14:paraId="4CDE4A09" w14:textId="77777777" w:rsidR="00FD2931" w:rsidRPr="007357DC" w:rsidRDefault="00FD2931" w:rsidP="00FD2931">
      <w:pPr>
        <w:spacing w:after="0" w:line="480" w:lineRule="auto"/>
        <w:rPr>
          <w:rFonts w:ascii="Times New Roman" w:hAnsi="Times New Roman" w:cs="Times New Roman"/>
          <w:bCs w:val="0"/>
          <w:iCs/>
          <w:szCs w:val="24"/>
        </w:rPr>
      </w:pPr>
    </w:p>
    <w:p w14:paraId="06CB14D0" w14:textId="77777777" w:rsidR="00FD2931" w:rsidRPr="007357DC" w:rsidRDefault="00FD2931" w:rsidP="00FD2931">
      <w:pPr>
        <w:spacing w:after="0" w:line="480" w:lineRule="auto"/>
        <w:rPr>
          <w:rFonts w:ascii="Times New Roman" w:hAnsi="Times New Roman" w:cs="Times New Roman"/>
          <w:bCs w:val="0"/>
          <w:i/>
          <w:iCs/>
          <w:szCs w:val="24"/>
        </w:rPr>
      </w:pPr>
      <w:r w:rsidRPr="007357DC">
        <w:rPr>
          <w:rFonts w:ascii="Times New Roman" w:hAnsi="Times New Roman" w:cs="Times New Roman"/>
          <w:bCs w:val="0"/>
          <w:i/>
          <w:iCs/>
          <w:szCs w:val="24"/>
        </w:rPr>
        <w:t>Procedure</w:t>
      </w:r>
    </w:p>
    <w:p w14:paraId="37EA255D" w14:textId="77777777"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Before the study took place with any participants, a pilot study was carried out to identify any flaws or weaknesses within the programme. Three people took part in the pilot study, all of which were level six Psychology and Counselling and Psychology students. There were no issues identified in the pilot study. Participants were all University of Wales Trinity Saint David students, all of whom were recruited voluntarily using an EMS system to sign-up to take part in the study. Participants were presented with a consent form and reminded of their right to withdraw at any point during the study. </w:t>
      </w:r>
    </w:p>
    <w:p w14:paraId="2CA8244C" w14:textId="77777777"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Participants were asked to complete the computer task following the standardised instructions shown to them on the screen. The first phase of memorisation, where they were told they did not need to do anything until the second set of instructions, would be shown the faces for a set amount of time, they were randomly assigned to one of the three-time groups and </w:t>
      </w:r>
      <w:r>
        <w:rPr>
          <w:rFonts w:ascii="Times New Roman" w:hAnsi="Times New Roman" w:cs="Times New Roman"/>
          <w:bCs w:val="0"/>
          <w:iCs/>
          <w:szCs w:val="24"/>
        </w:rPr>
        <w:t>they were unaware</w:t>
      </w:r>
      <w:r w:rsidRPr="007357DC">
        <w:rPr>
          <w:rFonts w:ascii="Times New Roman" w:hAnsi="Times New Roman" w:cs="Times New Roman"/>
          <w:bCs w:val="0"/>
          <w:iCs/>
          <w:szCs w:val="24"/>
        </w:rPr>
        <w:t xml:space="preserve"> how long they would see the faces for. Once this phase had ended, as participants would not be able to influence this phase, a second set of standardised instructions would be shown to them on screen asking them to identify one face they had seen </w:t>
      </w:r>
      <w:r w:rsidRPr="007357DC">
        <w:rPr>
          <w:rFonts w:ascii="Times New Roman" w:hAnsi="Times New Roman" w:cs="Times New Roman"/>
          <w:bCs w:val="0"/>
          <w:iCs/>
          <w:szCs w:val="24"/>
        </w:rPr>
        <w:lastRenderedPageBreak/>
        <w:t xml:space="preserve">in the previous phase. Each face, out of four, would have the numbers one to four assigned, and they could choose only one of those faces. </w:t>
      </w:r>
    </w:p>
    <w:p w14:paraId="49854456" w14:textId="77777777" w:rsidR="00FD2931" w:rsidRPr="007357DC"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 xml:space="preserve">The recognition phase was then shown to them, consisting of 16 sets of faces, where they identified the one face, they thought they had seen, using the keyboard keys. Once the study was completed, the participant would notify the researcher they were finished. They were not aware of their results. They were then given a verbal debrief of the study and provided with a debrief sheet to take with them and asked if they had any further questions. If there were no questions or queries, they were thanked, by the researcher, for taking part in the study. All participants were given a final opportunity to withdraw their data from the study. </w:t>
      </w:r>
    </w:p>
    <w:p w14:paraId="189B7115" w14:textId="5E3E3F65" w:rsidR="00FD2931" w:rsidRDefault="00FD2931" w:rsidP="00FD2931">
      <w:pPr>
        <w:spacing w:after="0" w:line="480" w:lineRule="auto"/>
        <w:ind w:firstLine="720"/>
        <w:rPr>
          <w:rFonts w:ascii="Times New Roman" w:hAnsi="Times New Roman" w:cs="Times New Roman"/>
          <w:bCs w:val="0"/>
          <w:iCs/>
          <w:szCs w:val="24"/>
        </w:rPr>
      </w:pPr>
      <w:r w:rsidRPr="007357DC">
        <w:rPr>
          <w:rFonts w:ascii="Times New Roman" w:hAnsi="Times New Roman" w:cs="Times New Roman"/>
          <w:bCs w:val="0"/>
          <w:iCs/>
          <w:szCs w:val="24"/>
        </w:rPr>
        <w:t>All ethical issues that were considered were dealt with as stated in the approved ethics form, i.e. all data was dealt with confidentially and kept safe, professional conduct was maintained throughout, all data remained anonymous and a right to withdraw was maintained throughout the participants involvement in the study. The researcher acted, when dealing with participants, ethically and professionally and the university code of practice was followed throughout the data collection.</w:t>
      </w:r>
      <w:r w:rsidRPr="007357DC">
        <w:rPr>
          <w:rFonts w:ascii="Times New Roman" w:hAnsi="Times New Roman" w:cs="Times New Roman"/>
          <w:bCs w:val="0"/>
          <w:iCs/>
          <w:szCs w:val="24"/>
        </w:rPr>
        <w:tab/>
      </w:r>
    </w:p>
    <w:p w14:paraId="1512F2DD" w14:textId="12FBD4B7" w:rsidR="00A427DF" w:rsidRDefault="00A427DF">
      <w:pPr>
        <w:spacing w:line="480" w:lineRule="auto"/>
        <w:ind w:firstLine="720"/>
        <w:rPr>
          <w:rFonts w:ascii="Times New Roman" w:hAnsi="Times New Roman" w:cs="Times New Roman"/>
          <w:bCs w:val="0"/>
          <w:iCs/>
          <w:szCs w:val="24"/>
        </w:rPr>
      </w:pPr>
      <w:r>
        <w:rPr>
          <w:rFonts w:ascii="Times New Roman" w:hAnsi="Times New Roman" w:cs="Times New Roman"/>
          <w:bCs w:val="0"/>
          <w:iCs/>
          <w:szCs w:val="24"/>
        </w:rPr>
        <w:br w:type="page"/>
      </w:r>
    </w:p>
    <w:p w14:paraId="59102F51" w14:textId="249BC8A9" w:rsidR="00F36797" w:rsidRPr="007357DC" w:rsidRDefault="00A427DF" w:rsidP="009514A1">
      <w:pPr>
        <w:spacing w:after="0" w:line="480" w:lineRule="auto"/>
        <w:jc w:val="center"/>
        <w:rPr>
          <w:rFonts w:ascii="Times New Roman" w:hAnsi="Times New Roman" w:cs="Times New Roman"/>
          <w:b/>
          <w:iCs/>
          <w:szCs w:val="24"/>
        </w:rPr>
      </w:pPr>
      <w:r>
        <w:rPr>
          <w:rFonts w:ascii="Times New Roman" w:hAnsi="Times New Roman" w:cs="Times New Roman"/>
          <w:b/>
          <w:iCs/>
          <w:szCs w:val="24"/>
        </w:rPr>
        <w:lastRenderedPageBreak/>
        <w:t>Results</w:t>
      </w:r>
    </w:p>
    <w:p w14:paraId="2B186738" w14:textId="10905D6E" w:rsidR="00A427DF" w:rsidRPr="007357DC" w:rsidRDefault="00607C22" w:rsidP="00F36797">
      <w:pPr>
        <w:spacing w:after="0" w:line="480" w:lineRule="auto"/>
        <w:ind w:firstLine="720"/>
        <w:rPr>
          <w:rFonts w:ascii="Times New Roman" w:hAnsi="Times New Roman" w:cs="Times New Roman"/>
          <w:bCs w:val="0"/>
          <w:szCs w:val="24"/>
        </w:rPr>
      </w:pPr>
      <w:r w:rsidRPr="007357DC">
        <w:rPr>
          <w:rFonts w:ascii="Times New Roman" w:eastAsia="Times New Roman" w:hAnsi="Times New Roman" w:cs="Times New Roman"/>
          <w:bCs w:val="0"/>
          <w:noProof/>
          <w:szCs w:val="24"/>
          <w:lang w:eastAsia="en-GB"/>
        </w:rPr>
        <w:drawing>
          <wp:anchor distT="0" distB="0" distL="114300" distR="114300" simplePos="0" relativeHeight="251659264" behindDoc="1" locked="0" layoutInCell="1" allowOverlap="1" wp14:anchorId="2D227073" wp14:editId="5E2F901D">
            <wp:simplePos x="0" y="0"/>
            <wp:positionH relativeFrom="column">
              <wp:posOffset>167640</wp:posOffset>
            </wp:positionH>
            <wp:positionV relativeFrom="page">
              <wp:posOffset>5882640</wp:posOffset>
            </wp:positionV>
            <wp:extent cx="5410200" cy="3877310"/>
            <wp:effectExtent l="0" t="0" r="0" b="8890"/>
            <wp:wrapTight wrapText="bothSides">
              <wp:wrapPolygon edited="0">
                <wp:start x="0" y="0"/>
                <wp:lineTo x="0" y="21543"/>
                <wp:lineTo x="21524" y="21543"/>
                <wp:lineTo x="21524"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A427DF" w:rsidRPr="007357DC">
        <w:rPr>
          <w:rFonts w:ascii="Times New Roman" w:hAnsi="Times New Roman" w:cs="Times New Roman"/>
          <w:bCs w:val="0"/>
          <w:szCs w:val="24"/>
        </w:rPr>
        <w:t>A general linear model, using between- and within-subjects ANOVA, was conducted to explore the effects of own-race bias on correct identifications of black and white faces Post-hoc comparisons using the Bonferroni test indicated that the one second group identified around the same amount of white face (</w:t>
      </w:r>
      <w:r w:rsidR="00A427DF" w:rsidRPr="007357DC">
        <w:rPr>
          <w:rFonts w:ascii="Times New Roman" w:hAnsi="Times New Roman" w:cs="Times New Roman"/>
          <w:bCs w:val="0"/>
          <w:i/>
          <w:iCs/>
          <w:szCs w:val="24"/>
        </w:rPr>
        <w:t>M</w:t>
      </w:r>
      <w:r w:rsidR="00A427DF" w:rsidRPr="007357DC">
        <w:rPr>
          <w:rFonts w:ascii="Times New Roman" w:hAnsi="Times New Roman" w:cs="Times New Roman"/>
          <w:bCs w:val="0"/>
          <w:szCs w:val="24"/>
        </w:rPr>
        <w:t xml:space="preserve"> = 2.52, </w:t>
      </w:r>
      <w:r w:rsidR="00A427DF" w:rsidRPr="007357DC">
        <w:rPr>
          <w:rFonts w:ascii="Times New Roman" w:hAnsi="Times New Roman" w:cs="Times New Roman"/>
          <w:bCs w:val="0"/>
          <w:i/>
          <w:iCs/>
          <w:szCs w:val="24"/>
        </w:rPr>
        <w:t>SD</w:t>
      </w:r>
      <w:r w:rsidR="00A427DF" w:rsidRPr="007357DC">
        <w:rPr>
          <w:rFonts w:ascii="Times New Roman" w:hAnsi="Times New Roman" w:cs="Times New Roman"/>
          <w:bCs w:val="0"/>
          <w:szCs w:val="24"/>
        </w:rPr>
        <w:t xml:space="preserve"> = 1.46) and black faces (</w:t>
      </w:r>
      <w:r w:rsidR="00A427DF" w:rsidRPr="007357DC">
        <w:rPr>
          <w:rFonts w:ascii="Times New Roman" w:hAnsi="Times New Roman" w:cs="Times New Roman"/>
          <w:bCs w:val="0"/>
          <w:i/>
          <w:iCs/>
          <w:szCs w:val="24"/>
        </w:rPr>
        <w:t>M</w:t>
      </w:r>
      <w:r w:rsidR="00A427DF" w:rsidRPr="007357DC">
        <w:rPr>
          <w:rFonts w:ascii="Times New Roman" w:hAnsi="Times New Roman" w:cs="Times New Roman"/>
          <w:bCs w:val="0"/>
          <w:szCs w:val="24"/>
        </w:rPr>
        <w:t xml:space="preserve"> = 2.94, </w:t>
      </w:r>
      <w:r w:rsidR="00A427DF" w:rsidRPr="007357DC">
        <w:rPr>
          <w:rFonts w:ascii="Times New Roman" w:hAnsi="Times New Roman" w:cs="Times New Roman"/>
          <w:bCs w:val="0"/>
          <w:i/>
          <w:iCs/>
          <w:szCs w:val="24"/>
        </w:rPr>
        <w:t>SD</w:t>
      </w:r>
      <w:r w:rsidR="00A427DF" w:rsidRPr="007357DC">
        <w:rPr>
          <w:rFonts w:ascii="Times New Roman" w:hAnsi="Times New Roman" w:cs="Times New Roman"/>
          <w:bCs w:val="0"/>
          <w:szCs w:val="24"/>
        </w:rPr>
        <w:t xml:space="preserve"> = 1.68). However, the three second groups correct identifications showed some differences when comparing white faces (</w:t>
      </w:r>
      <w:r w:rsidR="00A427DF" w:rsidRPr="007357DC">
        <w:rPr>
          <w:rFonts w:ascii="Times New Roman" w:hAnsi="Times New Roman" w:cs="Times New Roman"/>
          <w:bCs w:val="0"/>
          <w:i/>
          <w:iCs/>
          <w:szCs w:val="24"/>
        </w:rPr>
        <w:t>M</w:t>
      </w:r>
      <w:r w:rsidR="00A427DF" w:rsidRPr="007357DC">
        <w:rPr>
          <w:rFonts w:ascii="Times New Roman" w:hAnsi="Times New Roman" w:cs="Times New Roman"/>
          <w:bCs w:val="0"/>
          <w:szCs w:val="24"/>
        </w:rPr>
        <w:t xml:space="preserve"> = 1.59, </w:t>
      </w:r>
      <w:r w:rsidR="00A427DF" w:rsidRPr="007357DC">
        <w:rPr>
          <w:rFonts w:ascii="Times New Roman" w:hAnsi="Times New Roman" w:cs="Times New Roman"/>
          <w:bCs w:val="0"/>
          <w:i/>
          <w:iCs/>
          <w:szCs w:val="24"/>
        </w:rPr>
        <w:t>SD</w:t>
      </w:r>
      <w:r w:rsidR="00A427DF" w:rsidRPr="007357DC">
        <w:rPr>
          <w:rFonts w:ascii="Times New Roman" w:hAnsi="Times New Roman" w:cs="Times New Roman"/>
          <w:bCs w:val="0"/>
          <w:szCs w:val="24"/>
        </w:rPr>
        <w:t xml:space="preserve"> = 1.77) compared to black faces (</w:t>
      </w:r>
      <w:r w:rsidR="00A427DF" w:rsidRPr="007357DC">
        <w:rPr>
          <w:rFonts w:ascii="Times New Roman" w:hAnsi="Times New Roman" w:cs="Times New Roman"/>
          <w:bCs w:val="0"/>
          <w:i/>
          <w:iCs/>
          <w:szCs w:val="24"/>
        </w:rPr>
        <w:t>M</w:t>
      </w:r>
      <w:r w:rsidR="00A427DF" w:rsidRPr="007357DC">
        <w:rPr>
          <w:rFonts w:ascii="Times New Roman" w:hAnsi="Times New Roman" w:cs="Times New Roman"/>
          <w:bCs w:val="0"/>
          <w:szCs w:val="24"/>
        </w:rPr>
        <w:t xml:space="preserve"> = 3.71, </w:t>
      </w:r>
      <w:r w:rsidR="00A427DF" w:rsidRPr="007357DC">
        <w:rPr>
          <w:rFonts w:ascii="Times New Roman" w:hAnsi="Times New Roman" w:cs="Times New Roman"/>
          <w:bCs w:val="0"/>
          <w:i/>
          <w:iCs/>
          <w:szCs w:val="24"/>
        </w:rPr>
        <w:t>SD</w:t>
      </w:r>
      <w:r w:rsidR="00A427DF" w:rsidRPr="007357DC">
        <w:rPr>
          <w:rFonts w:ascii="Times New Roman" w:hAnsi="Times New Roman" w:cs="Times New Roman"/>
          <w:bCs w:val="0"/>
          <w:szCs w:val="24"/>
        </w:rPr>
        <w:t xml:space="preserve"> = 1.26). The five second group also had differences between correct white faces identified (</w:t>
      </w:r>
      <w:r w:rsidR="00A427DF" w:rsidRPr="007357DC">
        <w:rPr>
          <w:rFonts w:ascii="Times New Roman" w:hAnsi="Times New Roman" w:cs="Times New Roman"/>
          <w:bCs w:val="0"/>
          <w:i/>
          <w:iCs/>
          <w:szCs w:val="24"/>
        </w:rPr>
        <w:t>M</w:t>
      </w:r>
      <w:r w:rsidR="00A427DF" w:rsidRPr="007357DC">
        <w:rPr>
          <w:rFonts w:ascii="Times New Roman" w:hAnsi="Times New Roman" w:cs="Times New Roman"/>
          <w:bCs w:val="0"/>
          <w:szCs w:val="24"/>
        </w:rPr>
        <w:t xml:space="preserve"> = 2.44, </w:t>
      </w:r>
      <w:r w:rsidR="00A427DF" w:rsidRPr="007357DC">
        <w:rPr>
          <w:rFonts w:ascii="Times New Roman" w:hAnsi="Times New Roman" w:cs="Times New Roman"/>
          <w:bCs w:val="0"/>
          <w:i/>
          <w:iCs/>
          <w:szCs w:val="24"/>
        </w:rPr>
        <w:t xml:space="preserve">SD </w:t>
      </w:r>
      <w:r w:rsidR="00A427DF" w:rsidRPr="007357DC">
        <w:rPr>
          <w:rFonts w:ascii="Times New Roman" w:hAnsi="Times New Roman" w:cs="Times New Roman"/>
          <w:bCs w:val="0"/>
          <w:szCs w:val="24"/>
        </w:rPr>
        <w:t>= 1.71) compared to black faces identified (</w:t>
      </w:r>
      <w:r w:rsidR="00A427DF" w:rsidRPr="007357DC">
        <w:rPr>
          <w:rFonts w:ascii="Times New Roman" w:hAnsi="Times New Roman" w:cs="Times New Roman"/>
          <w:bCs w:val="0"/>
          <w:i/>
          <w:iCs/>
          <w:szCs w:val="24"/>
        </w:rPr>
        <w:t>M</w:t>
      </w:r>
      <w:r w:rsidR="00A427DF" w:rsidRPr="007357DC">
        <w:rPr>
          <w:rFonts w:ascii="Times New Roman" w:hAnsi="Times New Roman" w:cs="Times New Roman"/>
          <w:bCs w:val="0"/>
          <w:szCs w:val="24"/>
        </w:rPr>
        <w:t xml:space="preserve"> = 4.19, </w:t>
      </w:r>
      <w:r w:rsidR="00A427DF" w:rsidRPr="007357DC">
        <w:rPr>
          <w:rFonts w:ascii="Times New Roman" w:hAnsi="Times New Roman" w:cs="Times New Roman"/>
          <w:bCs w:val="0"/>
          <w:i/>
          <w:iCs/>
          <w:szCs w:val="24"/>
        </w:rPr>
        <w:t xml:space="preserve">SD </w:t>
      </w:r>
      <w:r w:rsidR="00A427DF" w:rsidRPr="007357DC">
        <w:rPr>
          <w:rFonts w:ascii="Times New Roman" w:hAnsi="Times New Roman" w:cs="Times New Roman"/>
          <w:bCs w:val="0"/>
          <w:szCs w:val="24"/>
        </w:rPr>
        <w:t xml:space="preserve">= 1.72). A chart has been provided below to show the differences between each condition. All three groups correctly identified more black faces, on average, compared to white faces, meaning that ORB is not present in the population sample. The interaction effects between race and condition were not statistically significant , </w:t>
      </w:r>
      <w:r w:rsidR="00A427DF" w:rsidRPr="007357DC">
        <w:rPr>
          <w:rFonts w:ascii="Times New Roman" w:hAnsi="Times New Roman" w:cs="Times New Roman"/>
          <w:bCs w:val="0"/>
          <w:i/>
          <w:iCs/>
          <w:szCs w:val="24"/>
        </w:rPr>
        <w:t>F</w:t>
      </w:r>
      <w:r w:rsidR="00A427DF" w:rsidRPr="007357DC">
        <w:rPr>
          <w:rFonts w:ascii="Times New Roman" w:hAnsi="Times New Roman" w:cs="Times New Roman"/>
          <w:bCs w:val="0"/>
          <w:szCs w:val="24"/>
        </w:rPr>
        <w:t xml:space="preserve"> (2, 48) = 1.49, p = .24. Participants were randomly assigned to one of three-time conditions, one, three or five milliseconds.</w:t>
      </w:r>
    </w:p>
    <w:p w14:paraId="623C970C" w14:textId="0BBA991B" w:rsidR="00A427DF" w:rsidRPr="007357DC" w:rsidRDefault="00A427DF" w:rsidP="00A427DF">
      <w:pPr>
        <w:spacing w:after="0" w:line="480" w:lineRule="auto"/>
        <w:rPr>
          <w:rFonts w:ascii="Times New Roman" w:hAnsi="Times New Roman" w:cs="Times New Roman"/>
          <w:bCs w:val="0"/>
          <w:szCs w:val="24"/>
        </w:rPr>
      </w:pPr>
    </w:p>
    <w:p w14:paraId="2D5B7FF9" w14:textId="77777777" w:rsidR="00F36797" w:rsidRDefault="00F36797" w:rsidP="00A427DF">
      <w:pPr>
        <w:spacing w:after="0" w:line="480" w:lineRule="auto"/>
        <w:rPr>
          <w:rFonts w:ascii="Times New Roman" w:hAnsi="Times New Roman" w:cs="Times New Roman"/>
          <w:bCs w:val="0"/>
          <w:szCs w:val="24"/>
        </w:rPr>
      </w:pPr>
    </w:p>
    <w:p w14:paraId="05414602" w14:textId="77777777" w:rsidR="00E60B0F" w:rsidRDefault="00A427DF" w:rsidP="00E60B0F">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Average reaction times for each participant were also examined at to see if there was a difference in how long participants were looking at the faces of each race. This was carried out to attempt to provide an explanation for the results produced. Each individual face’s reaction time, across all participants, were averaged to see how long on average each participant took to provide their answer. The white faces, numbers one to eight, compared to the black faces, nine to 16, seem to have a gap between them, which had a range of 70 seconds. The average response time for the first white face was 6.82 seconds. The second white face had an average response of 11.09 seconds and face three had an average time of 16.85 seconds. Face four averaged at 20.52 seconds, face five had an average of 24.50 seconds, face six had an average response time of 30.14 seconds and face seven had a response time of 34.75 seconds. The last white face, i.e. face eight, had an average of 38.96 seconds.</w:t>
      </w:r>
    </w:p>
    <w:p w14:paraId="26DDFC3D" w14:textId="5C535DC5" w:rsidR="00A427DF" w:rsidRPr="00E60B0F" w:rsidRDefault="00A427DF" w:rsidP="00E60B0F">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The first black face (face nine), however, had an average response time of 44.57 seconds and the second black faces (face 10) has an average of 48.93 seconds. Face 11 had an average of 53.51 seconds, face 12 averaged at 55.57 seconds, face 13 had a time of 61.09 seconds, faces 14 average was 67.52 seconds and face 15 had an average response time of 72.63 seconds.  The final face (16) had an average response time of 76.41 seconds. Based on these results, it would seem there is a difference between the average response times for each face, and as participants progressed through the faces, they took more time to respond and give an identification. This demonstrates that participants took longer to identify black faces compared to white faces.</w:t>
      </w:r>
      <w:r w:rsidRPr="007357DC">
        <w:rPr>
          <w:rFonts w:ascii="Times New Roman" w:hAnsi="Times New Roman" w:cs="Times New Roman"/>
          <w:b/>
          <w:szCs w:val="24"/>
        </w:rPr>
        <w:t xml:space="preserve"> </w:t>
      </w:r>
    </w:p>
    <w:p w14:paraId="6BEFFF65" w14:textId="7125B75B" w:rsidR="00EB54FD" w:rsidRDefault="00EB54FD">
      <w:pPr>
        <w:spacing w:line="480" w:lineRule="auto"/>
        <w:ind w:firstLine="720"/>
        <w:rPr>
          <w:rFonts w:ascii="Times New Roman" w:hAnsi="Times New Roman" w:cs="Times New Roman"/>
          <w:b/>
          <w:szCs w:val="24"/>
        </w:rPr>
      </w:pPr>
      <w:r>
        <w:rPr>
          <w:rFonts w:ascii="Times New Roman" w:hAnsi="Times New Roman" w:cs="Times New Roman"/>
          <w:b/>
          <w:szCs w:val="24"/>
        </w:rPr>
        <w:br w:type="page"/>
      </w:r>
    </w:p>
    <w:p w14:paraId="717F40B7" w14:textId="39E2A75D" w:rsidR="00EB54FD" w:rsidRPr="00EB54FD" w:rsidRDefault="00EB54FD" w:rsidP="00EB54FD">
      <w:pPr>
        <w:spacing w:after="0" w:line="480" w:lineRule="auto"/>
        <w:jc w:val="center"/>
        <w:rPr>
          <w:rFonts w:ascii="Times New Roman" w:hAnsi="Times New Roman" w:cs="Times New Roman"/>
          <w:b/>
          <w:szCs w:val="24"/>
        </w:rPr>
      </w:pPr>
      <w:r>
        <w:rPr>
          <w:rFonts w:ascii="Times New Roman" w:hAnsi="Times New Roman" w:cs="Times New Roman"/>
          <w:b/>
          <w:szCs w:val="24"/>
        </w:rPr>
        <w:lastRenderedPageBreak/>
        <w:t>Discussion</w:t>
      </w:r>
    </w:p>
    <w:p w14:paraId="10F06691" w14:textId="60EE976E" w:rsidR="007B5CF3" w:rsidRDefault="00EB54FD" w:rsidP="007B5CF3">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Based on the outcomes of the study conducted the original hypothesis, that people would recognise faces of their own race better compared to </w:t>
      </w:r>
      <w:r>
        <w:rPr>
          <w:rFonts w:ascii="Times New Roman" w:hAnsi="Times New Roman" w:cs="Times New Roman"/>
          <w:bCs w:val="0"/>
          <w:szCs w:val="24"/>
        </w:rPr>
        <w:t>faces of</w:t>
      </w:r>
      <w:r w:rsidRPr="007357DC">
        <w:rPr>
          <w:rFonts w:ascii="Times New Roman" w:hAnsi="Times New Roman" w:cs="Times New Roman"/>
          <w:bCs w:val="0"/>
          <w:szCs w:val="24"/>
        </w:rPr>
        <w:t xml:space="preserve"> a different race, must be rejected based on the results. There was no interaction effect between time condition and race as results did not reach statistical significance, meaning that own-race bias was not observed within the study conducted. Results for the one second time condition also did not reach statistical significance. On the other hand, the three and five second conditions did reach statistical significance. Implications for these results in relation to eyewitness testimonies would mean that it would not be possible to conclude, from this study, that own-race bias </w:t>
      </w:r>
      <w:r>
        <w:rPr>
          <w:rFonts w:ascii="Times New Roman" w:hAnsi="Times New Roman" w:cs="Times New Roman"/>
          <w:bCs w:val="0"/>
          <w:szCs w:val="24"/>
        </w:rPr>
        <w:t xml:space="preserve">has a significant impact on </w:t>
      </w:r>
      <w:r w:rsidRPr="007357DC">
        <w:rPr>
          <w:rFonts w:ascii="Times New Roman" w:hAnsi="Times New Roman" w:cs="Times New Roman"/>
          <w:bCs w:val="0"/>
          <w:szCs w:val="24"/>
        </w:rPr>
        <w:t>suspect identifications, even though previous research highly suggested that own-race bias d</w:t>
      </w:r>
      <w:r>
        <w:rPr>
          <w:rFonts w:ascii="Times New Roman" w:hAnsi="Times New Roman" w:cs="Times New Roman"/>
          <w:bCs w:val="0"/>
          <w:szCs w:val="24"/>
        </w:rPr>
        <w:t xml:space="preserve">oes impact how well an individual can process faces, i.e. their </w:t>
      </w:r>
      <w:r w:rsidRPr="007357DC">
        <w:rPr>
          <w:rFonts w:ascii="Times New Roman" w:hAnsi="Times New Roman" w:cs="Times New Roman"/>
          <w:bCs w:val="0"/>
          <w:szCs w:val="24"/>
        </w:rPr>
        <w:t>facial recognition</w:t>
      </w:r>
      <w:r>
        <w:rPr>
          <w:rFonts w:ascii="Times New Roman" w:hAnsi="Times New Roman" w:cs="Times New Roman"/>
          <w:bCs w:val="0"/>
          <w:szCs w:val="24"/>
        </w:rPr>
        <w:t xml:space="preserve"> ability</w:t>
      </w:r>
      <w:r w:rsidRPr="007357DC">
        <w:rPr>
          <w:rFonts w:ascii="Times New Roman" w:hAnsi="Times New Roman" w:cs="Times New Roman"/>
          <w:bCs w:val="0"/>
          <w:szCs w:val="24"/>
        </w:rPr>
        <w:t>.</w:t>
      </w:r>
    </w:p>
    <w:p w14:paraId="3C344794" w14:textId="77777777" w:rsidR="007B5CF3" w:rsidRDefault="007B5CF3" w:rsidP="007B5CF3">
      <w:pPr>
        <w:spacing w:after="0" w:line="480" w:lineRule="auto"/>
        <w:ind w:firstLine="720"/>
        <w:rPr>
          <w:rFonts w:ascii="Times New Roman" w:hAnsi="Times New Roman" w:cs="Times New Roman"/>
          <w:bCs w:val="0"/>
          <w:szCs w:val="24"/>
        </w:rPr>
      </w:pPr>
    </w:p>
    <w:p w14:paraId="2FB1EAFF" w14:textId="5790FAA6" w:rsidR="007B5CF3" w:rsidRDefault="00EB54FD" w:rsidP="007B5CF3">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These findings do not support those of researchers such as Kloth, Shields, &amp; Rhodes (2014) where ORB was found in both Australian and Asian participants. However, the current study’s findings can be used to support the findings of Havard, Richter and Thirkettle (2019) where no observable difference in correct identification of white and black faces was found. Results can also be used to support the theory, put forward by Wan et al (2017), that  face-blindness has a higher impact on face identification compared to the impact of ORB.  The results could also suggest that ORB is becoming less prevalent as time progresses, this could be due to contact between people of different ethnicities increasing and could be an indication that equality, in regard to race and ethnicity, is being achieved, although this notion would have to be explored further.</w:t>
      </w:r>
    </w:p>
    <w:p w14:paraId="6FEC8D1D" w14:textId="77777777" w:rsidR="007B5CF3" w:rsidRDefault="007B5CF3" w:rsidP="007B5CF3">
      <w:pPr>
        <w:spacing w:after="0" w:line="480" w:lineRule="auto"/>
        <w:ind w:firstLine="720"/>
        <w:rPr>
          <w:rFonts w:ascii="Times New Roman" w:hAnsi="Times New Roman" w:cs="Times New Roman"/>
          <w:bCs w:val="0"/>
          <w:szCs w:val="24"/>
        </w:rPr>
      </w:pPr>
    </w:p>
    <w:p w14:paraId="46336BEE" w14:textId="75894F3E" w:rsidR="00EB54FD" w:rsidRPr="007357DC" w:rsidRDefault="00EB54FD" w:rsidP="007B5CF3">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lastRenderedPageBreak/>
        <w:t xml:space="preserve">The second research hypothesis, that participants would recognise faces better in the five second time condition compared to the one and three second conditions, can be accepted  based on the results. Results were significant in both the three and five second conditions but were non-significant for the one second condition. This means that there was a significant difference between one and five second condition/groups as more faces were recognised in the longer time condition. Relating these findings back to the literature reviewed would be similar to the finding above as own-race bias was not found. Results would argue against those found by Wright et al (2001) who found that both white and black participants identified their own-race confederate. On the other hand, findings for both hypotheses can be used to support the likes of Zhao and Bentin (2008) where participants identified other-race faces with a much higher accuracy compared to those of their own-race. </w:t>
      </w:r>
    </w:p>
    <w:p w14:paraId="3DC063AD" w14:textId="77777777" w:rsidR="00EB54FD" w:rsidRPr="007357DC" w:rsidRDefault="00EB54FD" w:rsidP="00EB54FD">
      <w:pPr>
        <w:spacing w:after="0" w:line="480" w:lineRule="auto"/>
        <w:ind w:firstLine="720"/>
        <w:rPr>
          <w:rFonts w:ascii="Times New Roman" w:hAnsi="Times New Roman" w:cs="Times New Roman"/>
          <w:bCs w:val="0"/>
          <w:szCs w:val="24"/>
        </w:rPr>
      </w:pPr>
    </w:p>
    <w:p w14:paraId="18BCB200"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Although, in contrast to Zhao and Bentin’s (2008) results where other-race faces </w:t>
      </w:r>
      <w:r>
        <w:rPr>
          <w:rFonts w:ascii="Times New Roman" w:hAnsi="Times New Roman" w:cs="Times New Roman"/>
          <w:bCs w:val="0"/>
          <w:szCs w:val="24"/>
        </w:rPr>
        <w:t xml:space="preserve">were recognised </w:t>
      </w:r>
      <w:r w:rsidRPr="007357DC">
        <w:rPr>
          <w:rFonts w:ascii="Times New Roman" w:hAnsi="Times New Roman" w:cs="Times New Roman"/>
          <w:bCs w:val="0"/>
          <w:szCs w:val="24"/>
        </w:rPr>
        <w:t xml:space="preserve">quicker than </w:t>
      </w:r>
      <w:r>
        <w:rPr>
          <w:rFonts w:ascii="Times New Roman" w:hAnsi="Times New Roman" w:cs="Times New Roman"/>
          <w:bCs w:val="0"/>
          <w:szCs w:val="24"/>
        </w:rPr>
        <w:t>faces of the same race</w:t>
      </w:r>
      <w:r w:rsidRPr="007357DC">
        <w:rPr>
          <w:rFonts w:ascii="Times New Roman" w:hAnsi="Times New Roman" w:cs="Times New Roman"/>
          <w:bCs w:val="0"/>
          <w:szCs w:val="24"/>
        </w:rPr>
        <w:t>, in the current study’s findings, participants took longer to identify black faces compared to white, it should be noted that the majority of participants stated their ethnicity as white. More other-race faces were correctly identified compared to own-race faces. This means that ORB is not found or supported in this study and implications for real-world scenarios would mean that ORB should not be heavily associated with eyewitness testimonies, and its perceived role in this should be questioned.</w:t>
      </w:r>
    </w:p>
    <w:p w14:paraId="1A056EC9" w14:textId="77777777" w:rsidR="00EB54FD" w:rsidRPr="007357DC" w:rsidRDefault="00EB54FD" w:rsidP="00EB54FD">
      <w:pPr>
        <w:spacing w:after="0" w:line="480" w:lineRule="auto"/>
        <w:ind w:firstLine="720"/>
        <w:rPr>
          <w:rFonts w:ascii="Times New Roman" w:hAnsi="Times New Roman" w:cs="Times New Roman"/>
          <w:bCs w:val="0"/>
          <w:szCs w:val="24"/>
        </w:rPr>
      </w:pPr>
    </w:p>
    <w:p w14:paraId="5D77E51E"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While different time conditions would provide different rates of correct identifications, a possible explanation as to why this was the case could be a result of the types of facial feature present on the black faces used. Previous research, such as Kleider-Offutt et al (2017) and Brebner et al (2001), suggests that prototypical and prominent features seen associated with people from African American backgrounds could be used as prompts </w:t>
      </w:r>
      <w:r w:rsidRPr="007357DC">
        <w:rPr>
          <w:rFonts w:ascii="Times New Roman" w:hAnsi="Times New Roman" w:cs="Times New Roman"/>
          <w:bCs w:val="0"/>
          <w:szCs w:val="24"/>
        </w:rPr>
        <w:lastRenderedPageBreak/>
        <w:t>that could have helped participants to identify slightly more black faces than white. This has not been proven, an attempt to provide an explanation has been provided, and could be an area for further research to solidify any claims.</w:t>
      </w:r>
    </w:p>
    <w:p w14:paraId="5B9D9068" w14:textId="77777777" w:rsidR="00EB54FD" w:rsidRPr="007357DC" w:rsidRDefault="00EB54FD" w:rsidP="00EB54FD">
      <w:pPr>
        <w:spacing w:after="0" w:line="480" w:lineRule="auto"/>
        <w:ind w:firstLine="720"/>
        <w:rPr>
          <w:rFonts w:ascii="Times New Roman" w:hAnsi="Times New Roman" w:cs="Times New Roman"/>
          <w:bCs w:val="0"/>
          <w:szCs w:val="24"/>
        </w:rPr>
      </w:pPr>
    </w:p>
    <w:p w14:paraId="46B9BDD2" w14:textId="77777777" w:rsidR="00EB54FD"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Although, there would appear to be a possible explanation as to why these results were observed in the study which has been investigated. After examining the results, i.e. the average response for each face used, it demonstrates that participants took longer to identify faces as the study progressed. The first eight target faces were all white and the last eight faces were all black. Average response times indicate that all participants, regardless of time condition, took longer to </w:t>
      </w:r>
      <w:r>
        <w:rPr>
          <w:rFonts w:ascii="Times New Roman" w:hAnsi="Times New Roman" w:cs="Times New Roman"/>
          <w:bCs w:val="0"/>
          <w:szCs w:val="24"/>
        </w:rPr>
        <w:t>respond to faces that were black</w:t>
      </w:r>
      <w:r w:rsidRPr="007357DC">
        <w:rPr>
          <w:rFonts w:ascii="Times New Roman" w:hAnsi="Times New Roman" w:cs="Times New Roman"/>
          <w:bCs w:val="0"/>
          <w:szCs w:val="24"/>
        </w:rPr>
        <w:t xml:space="preserve"> compared to</w:t>
      </w:r>
      <w:r>
        <w:rPr>
          <w:rFonts w:ascii="Times New Roman" w:hAnsi="Times New Roman" w:cs="Times New Roman"/>
          <w:bCs w:val="0"/>
          <w:szCs w:val="24"/>
        </w:rPr>
        <w:t xml:space="preserve"> </w:t>
      </w:r>
      <w:r w:rsidRPr="007357DC">
        <w:rPr>
          <w:rFonts w:ascii="Times New Roman" w:hAnsi="Times New Roman" w:cs="Times New Roman"/>
          <w:bCs w:val="0"/>
          <w:szCs w:val="24"/>
        </w:rPr>
        <w:t>identifying the white faces</w:t>
      </w:r>
      <w:r>
        <w:rPr>
          <w:rFonts w:ascii="Times New Roman" w:hAnsi="Times New Roman" w:cs="Times New Roman"/>
          <w:bCs w:val="0"/>
          <w:szCs w:val="24"/>
        </w:rPr>
        <w:t>. Time taken t</w:t>
      </w:r>
      <w:r w:rsidRPr="007357DC">
        <w:rPr>
          <w:rFonts w:ascii="Times New Roman" w:hAnsi="Times New Roman" w:cs="Times New Roman"/>
          <w:bCs w:val="0"/>
          <w:szCs w:val="24"/>
        </w:rPr>
        <w:t xml:space="preserve">o respond increased after each face, for example face eight, which was white, had an average response time of 38.96 seconds while face nine, which was black, had an average response time of 44.57 seconds and continued to ascend. This </w:t>
      </w:r>
      <w:r>
        <w:rPr>
          <w:rFonts w:ascii="Times New Roman" w:hAnsi="Times New Roman" w:cs="Times New Roman"/>
          <w:bCs w:val="0"/>
          <w:szCs w:val="24"/>
        </w:rPr>
        <w:t>may</w:t>
      </w:r>
      <w:r w:rsidRPr="007357DC">
        <w:rPr>
          <w:rFonts w:ascii="Times New Roman" w:hAnsi="Times New Roman" w:cs="Times New Roman"/>
          <w:bCs w:val="0"/>
          <w:szCs w:val="24"/>
        </w:rPr>
        <w:t xml:space="preserve"> explain why there were more correct</w:t>
      </w:r>
      <w:r>
        <w:rPr>
          <w:rFonts w:ascii="Times New Roman" w:hAnsi="Times New Roman" w:cs="Times New Roman"/>
          <w:bCs w:val="0"/>
          <w:szCs w:val="24"/>
        </w:rPr>
        <w:t xml:space="preserve"> other-race</w:t>
      </w:r>
      <w:r w:rsidRPr="007357DC">
        <w:rPr>
          <w:rFonts w:ascii="Times New Roman" w:hAnsi="Times New Roman" w:cs="Times New Roman"/>
          <w:bCs w:val="0"/>
          <w:szCs w:val="24"/>
        </w:rPr>
        <w:t xml:space="preserve"> identifications compared to </w:t>
      </w:r>
      <w:r>
        <w:rPr>
          <w:rFonts w:ascii="Times New Roman" w:hAnsi="Times New Roman" w:cs="Times New Roman"/>
          <w:bCs w:val="0"/>
          <w:szCs w:val="24"/>
        </w:rPr>
        <w:t>face of the same race</w:t>
      </w:r>
      <w:r w:rsidRPr="007357DC">
        <w:rPr>
          <w:rFonts w:ascii="Times New Roman" w:hAnsi="Times New Roman" w:cs="Times New Roman"/>
          <w:bCs w:val="0"/>
          <w:szCs w:val="24"/>
        </w:rPr>
        <w:t>,</w:t>
      </w:r>
      <w:r>
        <w:rPr>
          <w:rFonts w:ascii="Times New Roman" w:hAnsi="Times New Roman" w:cs="Times New Roman"/>
          <w:bCs w:val="0"/>
          <w:szCs w:val="24"/>
        </w:rPr>
        <w:t xml:space="preserve"> </w:t>
      </w:r>
      <w:r w:rsidRPr="007357DC">
        <w:rPr>
          <w:rFonts w:ascii="Times New Roman" w:hAnsi="Times New Roman" w:cs="Times New Roman"/>
          <w:bCs w:val="0"/>
          <w:szCs w:val="24"/>
        </w:rPr>
        <w:t>which could mean participants are trying harder to identify the correct faces which are not their own-race. Previous research, such as that carried out by Ho &amp; Pezdek (2016), shows that when participants attention is divided,</w:t>
      </w:r>
      <w:r>
        <w:rPr>
          <w:rFonts w:ascii="Times New Roman" w:hAnsi="Times New Roman" w:cs="Times New Roman"/>
          <w:bCs w:val="0"/>
          <w:szCs w:val="24"/>
        </w:rPr>
        <w:t xml:space="preserve"> </w:t>
      </w:r>
      <w:r w:rsidRPr="007357DC">
        <w:rPr>
          <w:rFonts w:ascii="Times New Roman" w:hAnsi="Times New Roman" w:cs="Times New Roman"/>
          <w:bCs w:val="0"/>
          <w:szCs w:val="24"/>
        </w:rPr>
        <w:t xml:space="preserve">through distractions and apparent time limits, they tend to recognise more </w:t>
      </w:r>
      <w:r>
        <w:rPr>
          <w:rFonts w:ascii="Times New Roman" w:hAnsi="Times New Roman" w:cs="Times New Roman"/>
          <w:bCs w:val="0"/>
          <w:szCs w:val="24"/>
        </w:rPr>
        <w:t>faces of another race compared to similar own race faces</w:t>
      </w:r>
      <w:r w:rsidRPr="007357DC">
        <w:rPr>
          <w:rFonts w:ascii="Times New Roman" w:hAnsi="Times New Roman" w:cs="Times New Roman"/>
          <w:bCs w:val="0"/>
          <w:szCs w:val="24"/>
        </w:rPr>
        <w:t>, which could also explain the unexpected outcome.</w:t>
      </w:r>
    </w:p>
    <w:p w14:paraId="5EB40B89" w14:textId="77777777" w:rsidR="00EB54FD" w:rsidRDefault="00EB54FD" w:rsidP="00EB54FD">
      <w:pPr>
        <w:spacing w:after="0" w:line="480" w:lineRule="auto"/>
        <w:ind w:firstLine="720"/>
        <w:rPr>
          <w:rFonts w:ascii="Times New Roman" w:hAnsi="Times New Roman" w:cs="Times New Roman"/>
          <w:bCs w:val="0"/>
          <w:szCs w:val="24"/>
        </w:rPr>
      </w:pPr>
    </w:p>
    <w:p w14:paraId="3C2B7657"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The average time response could indicate that participants are conforming to expectations and behaving in a manner that is expected of them. This might be the case as participants may want to show they are not prejudice, consciously or unconsciously, towards those of another race and they do not discriminate against them. However, the ethnicity of individual participants themselves were not assigned to each set of data. This makes it </w:t>
      </w:r>
      <w:r w:rsidRPr="007357DC">
        <w:rPr>
          <w:rFonts w:ascii="Times New Roman" w:hAnsi="Times New Roman" w:cs="Times New Roman"/>
          <w:bCs w:val="0"/>
          <w:szCs w:val="24"/>
        </w:rPr>
        <w:lastRenderedPageBreak/>
        <w:t>impossible to know if this is the case across the different ethnicities that participated in the study but could be an area to be explores further. It might also be possible that participants had background knowledge of the topic area, ORB, which could have resulted in a biased performance. For example, a participant could have participated in a line-up identification previously and may have known what the researcher was investigating. Future research could be conducted incorporating the race of participants and comparing them. It is possible some participants were displaying ORB, but it is impossible to know. This could mean that participants did take more time to identify faces of other races in order to make themselves appear in a better and non-prejudice light. Other explanations could be related to Harvard et al (2017) where Asian participants had more experience with other race faces which resulted in a reduced ORB and include more correct identifications of both Asian and Caucasian faces. Further research should be carried out in this area to either support or falsify these explanations.</w:t>
      </w:r>
    </w:p>
    <w:p w14:paraId="6A67ACD6" w14:textId="77777777" w:rsidR="00EB54FD" w:rsidRPr="007357DC" w:rsidRDefault="00EB54FD" w:rsidP="00EB54FD">
      <w:pPr>
        <w:spacing w:after="0" w:line="480" w:lineRule="auto"/>
        <w:ind w:firstLine="720"/>
        <w:rPr>
          <w:rFonts w:ascii="Times New Roman" w:hAnsi="Times New Roman" w:cs="Times New Roman"/>
          <w:bCs w:val="0"/>
          <w:szCs w:val="24"/>
        </w:rPr>
      </w:pPr>
    </w:p>
    <w:p w14:paraId="265E87A7"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Limitations of the undergraduate study carried out include the recruitment method used by the researcher, i.e. voluntary sampling. Participants only took part in the study if they fit within a certain criterion. Participants were required to be students at the University of Wales Trinity Saint David SA1 campus</w:t>
      </w:r>
      <w:r>
        <w:rPr>
          <w:rFonts w:ascii="Times New Roman" w:hAnsi="Times New Roman" w:cs="Times New Roman"/>
          <w:bCs w:val="0"/>
          <w:szCs w:val="24"/>
        </w:rPr>
        <w:t xml:space="preserve"> who</w:t>
      </w:r>
      <w:r w:rsidRPr="007357DC">
        <w:rPr>
          <w:rFonts w:ascii="Times New Roman" w:hAnsi="Times New Roman" w:cs="Times New Roman"/>
          <w:bCs w:val="0"/>
          <w:szCs w:val="24"/>
        </w:rPr>
        <w:t xml:space="preserve"> were only allowed to sign up if they were a Psychology and Counselling student or a Psychology student. The participants voluntarily took part in the study, although this was in exchange for a credit as required as an aspect of their course. This means the sample is potentially not as representative as participants only took part in exchange for something, i.e. a credit, which could mean they did not put in the adequate amount of effort and time into taking part. The form of recruitment used also restricts the sample size that was obtainable by the researcher as participants could only be </w:t>
      </w:r>
      <w:r w:rsidRPr="007357DC">
        <w:rPr>
          <w:rFonts w:ascii="Times New Roman" w:hAnsi="Times New Roman" w:cs="Times New Roman"/>
          <w:bCs w:val="0"/>
          <w:szCs w:val="24"/>
        </w:rPr>
        <w:lastRenderedPageBreak/>
        <w:t>within a certain group and could only be from specific courses, which were all on one campus.</w:t>
      </w:r>
    </w:p>
    <w:p w14:paraId="1386D974" w14:textId="77777777" w:rsidR="00EB54FD" w:rsidRPr="007357DC" w:rsidRDefault="00EB54FD" w:rsidP="00EB54FD">
      <w:pPr>
        <w:spacing w:after="0" w:line="480" w:lineRule="auto"/>
        <w:ind w:firstLine="720"/>
        <w:rPr>
          <w:rFonts w:ascii="Times New Roman" w:hAnsi="Times New Roman" w:cs="Times New Roman"/>
          <w:bCs w:val="0"/>
          <w:szCs w:val="24"/>
        </w:rPr>
      </w:pPr>
    </w:p>
    <w:p w14:paraId="3750EB11"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Other limitations of the study include the time scale of the research and the recruitment of participants. As the research was conducted as a part of a Psychology undergraduate course this meant that research and the following dissertation could only be completed within a short period of time. This had an impact on how many participants could be successfully recruited within that time period, while leaving time for analysis and writing to also take place. If the study was to be conducted again with a longer time scale, more participants would have to be recruited, which would have shown stronger results with a robust collection of data. Lastly, as the researcher is a novice and lacks the experience of conducting individual research and producing large academic papers, the depth and scope of the discussion could possibly be compromised in some aspects, compared to that of more experienced researchers with a vaster depth of knowledge and more experience conducting research.</w:t>
      </w:r>
    </w:p>
    <w:p w14:paraId="3656C04C" w14:textId="77777777" w:rsidR="00EB54FD" w:rsidRPr="007357DC" w:rsidRDefault="00EB54FD" w:rsidP="00EB54FD">
      <w:pPr>
        <w:spacing w:after="0" w:line="480" w:lineRule="auto"/>
        <w:rPr>
          <w:rFonts w:ascii="Times New Roman" w:hAnsi="Times New Roman" w:cs="Times New Roman"/>
          <w:bCs w:val="0"/>
          <w:szCs w:val="24"/>
        </w:rPr>
      </w:pPr>
    </w:p>
    <w:p w14:paraId="391BE446"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If the research</w:t>
      </w:r>
      <w:r>
        <w:rPr>
          <w:rFonts w:ascii="Times New Roman" w:hAnsi="Times New Roman" w:cs="Times New Roman"/>
          <w:bCs w:val="0"/>
          <w:szCs w:val="24"/>
        </w:rPr>
        <w:t>er</w:t>
      </w:r>
      <w:r w:rsidRPr="007357DC">
        <w:rPr>
          <w:rFonts w:ascii="Times New Roman" w:hAnsi="Times New Roman" w:cs="Times New Roman"/>
          <w:bCs w:val="0"/>
          <w:szCs w:val="24"/>
        </w:rPr>
        <w:t xml:space="preserve"> conducted the study again, possible changes would include the time of exposure to the faces. Different time exposure to faces could show different interaction effects and a possible future study could potentially use different time conditions to see if results, i.e. from this study, vary at all. Other researchers, such as Ackerman (2006), presented stimuli in different time conditions, such as 500, 1000, and 4000 milliseconds. The study could also have incorporated a different distraction task, e.g. anagrams, puzzles or meditation, to take participants attention further away from the task they were asked to do, as participants in the study conducted were asked immediately after viewing the faces to identify them, which differs from real life line up identifications with an eyewitness.</w:t>
      </w:r>
    </w:p>
    <w:p w14:paraId="7E1121E6" w14:textId="77777777" w:rsidR="00EB54FD" w:rsidRPr="007357DC" w:rsidRDefault="00EB54FD" w:rsidP="00EB54FD">
      <w:pPr>
        <w:spacing w:after="0" w:line="480" w:lineRule="auto"/>
        <w:ind w:firstLine="720"/>
        <w:rPr>
          <w:rFonts w:ascii="Times New Roman" w:hAnsi="Times New Roman" w:cs="Times New Roman"/>
          <w:bCs w:val="0"/>
          <w:szCs w:val="24"/>
        </w:rPr>
      </w:pPr>
    </w:p>
    <w:p w14:paraId="724E77E7"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Based on the findings of this study, further research could aim to explore the effec</w:t>
      </w:r>
      <w:r>
        <w:rPr>
          <w:rFonts w:ascii="Times New Roman" w:hAnsi="Times New Roman" w:cs="Times New Roman"/>
          <w:bCs w:val="0"/>
          <w:szCs w:val="24"/>
        </w:rPr>
        <w:t xml:space="preserve">t that </w:t>
      </w:r>
      <w:r w:rsidRPr="007357DC">
        <w:rPr>
          <w:rFonts w:ascii="Times New Roman" w:hAnsi="Times New Roman" w:cs="Times New Roman"/>
          <w:bCs w:val="0"/>
          <w:szCs w:val="24"/>
        </w:rPr>
        <w:t xml:space="preserve">time exposure to a face </w:t>
      </w:r>
      <w:r>
        <w:rPr>
          <w:rFonts w:ascii="Times New Roman" w:hAnsi="Times New Roman" w:cs="Times New Roman"/>
          <w:bCs w:val="0"/>
          <w:szCs w:val="24"/>
        </w:rPr>
        <w:t xml:space="preserve">possibly has on </w:t>
      </w:r>
      <w:r w:rsidRPr="007357DC">
        <w:rPr>
          <w:rFonts w:ascii="Times New Roman" w:hAnsi="Times New Roman" w:cs="Times New Roman"/>
          <w:bCs w:val="0"/>
          <w:szCs w:val="24"/>
        </w:rPr>
        <w:t xml:space="preserve">correct identifications at a later time. So, a possible research question could be along the lines of; Do people identify face, in an identification task, better when exposed to them for long periods of time, following distractions? This could be modified in a number of different ways in a range of different contexts. Another possible related research question could be: Do people take longer to identify faces when they are of another race, as an out-group, to them?  </w:t>
      </w:r>
    </w:p>
    <w:p w14:paraId="475AC2CB" w14:textId="77777777" w:rsidR="00EB54FD" w:rsidRPr="007357DC" w:rsidRDefault="00EB54FD" w:rsidP="00EB54FD">
      <w:pPr>
        <w:spacing w:after="0" w:line="480" w:lineRule="auto"/>
        <w:ind w:firstLine="720"/>
        <w:rPr>
          <w:rFonts w:ascii="Times New Roman" w:hAnsi="Times New Roman" w:cs="Times New Roman"/>
          <w:bCs w:val="0"/>
          <w:szCs w:val="24"/>
        </w:rPr>
      </w:pPr>
    </w:p>
    <w:p w14:paraId="7FEFB28B"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Another possible area to take this study further could be incorporating emotion into the facial expressions. This would be linked to Ackerman et al (2006) where findings suggest that people struggled to correctly identified unless anger was present on the target faces. Age could also be an area for investigation, for example, whether younger participants identify faces better than older participants? Findings from a study on this area could be used to support those found by Komes et al (2014) where older adults appear to have poor facial recognition regardless of the ethnicity of the face.</w:t>
      </w:r>
    </w:p>
    <w:p w14:paraId="29A185AB" w14:textId="77777777" w:rsidR="00EB54FD" w:rsidRPr="007357DC" w:rsidRDefault="00EB54FD" w:rsidP="00EB54FD">
      <w:pPr>
        <w:spacing w:after="0" w:line="480" w:lineRule="auto"/>
        <w:ind w:firstLine="720"/>
        <w:rPr>
          <w:rFonts w:ascii="Times New Roman" w:hAnsi="Times New Roman" w:cs="Times New Roman"/>
          <w:bCs w:val="0"/>
          <w:szCs w:val="24"/>
        </w:rPr>
      </w:pPr>
    </w:p>
    <w:p w14:paraId="3491BEAC" w14:textId="77777777" w:rsidR="00EB54FD" w:rsidRPr="007357DC"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To summarise, the study conducted aimed to examine whether the own-race bias was found within eyewitness testimonies, more specifically suspect identifications. This was heavily supported when existing literature had been reviewed. The researcher hypothesised that there would be an observable difference in correct white face identifications and black face identifications, i.e. participants would recognise more white faces compared to black. It was also hypothesised that the longer participants looked at faces for would mean higher correct identifications, this was examined through the use of three-time conditions. The first research hypothesis was rejected as more black faces were correctly identified compared to </w:t>
      </w:r>
      <w:r w:rsidRPr="007357DC">
        <w:rPr>
          <w:rFonts w:ascii="Times New Roman" w:hAnsi="Times New Roman" w:cs="Times New Roman"/>
          <w:bCs w:val="0"/>
          <w:szCs w:val="24"/>
        </w:rPr>
        <w:lastRenderedPageBreak/>
        <w:t>white faces and the second was accepted due to more faces being correctly identified in the longest time condition. Attempts at explanations have been made to give explanation on why the results did not turn out as predicted.</w:t>
      </w:r>
    </w:p>
    <w:p w14:paraId="564CA63F" w14:textId="77777777" w:rsidR="00EB54FD" w:rsidRPr="007357DC" w:rsidRDefault="00EB54FD" w:rsidP="00EB54FD">
      <w:pPr>
        <w:spacing w:after="0" w:line="480" w:lineRule="auto"/>
        <w:ind w:firstLine="720"/>
        <w:rPr>
          <w:rFonts w:ascii="Times New Roman" w:hAnsi="Times New Roman" w:cs="Times New Roman"/>
          <w:bCs w:val="0"/>
          <w:szCs w:val="24"/>
        </w:rPr>
      </w:pPr>
    </w:p>
    <w:p w14:paraId="5592AFF4" w14:textId="1F4930BA" w:rsidR="00EB54FD" w:rsidRDefault="00EB54FD" w:rsidP="00EB54FD">
      <w:pPr>
        <w:spacing w:after="0" w:line="480" w:lineRule="auto"/>
        <w:ind w:firstLine="720"/>
        <w:rPr>
          <w:rFonts w:ascii="Times New Roman" w:hAnsi="Times New Roman" w:cs="Times New Roman"/>
          <w:bCs w:val="0"/>
          <w:szCs w:val="24"/>
        </w:rPr>
      </w:pPr>
      <w:r w:rsidRPr="007357DC">
        <w:rPr>
          <w:rFonts w:ascii="Times New Roman" w:hAnsi="Times New Roman" w:cs="Times New Roman"/>
          <w:bCs w:val="0"/>
          <w:szCs w:val="24"/>
        </w:rPr>
        <w:t xml:space="preserve">As stated previously, the current findings do not support </w:t>
      </w:r>
      <w:r>
        <w:rPr>
          <w:rFonts w:ascii="Times New Roman" w:hAnsi="Times New Roman" w:cs="Times New Roman"/>
          <w:bCs w:val="0"/>
          <w:szCs w:val="24"/>
        </w:rPr>
        <w:t>claims</w:t>
      </w:r>
      <w:r w:rsidRPr="007357DC">
        <w:rPr>
          <w:rFonts w:ascii="Times New Roman" w:hAnsi="Times New Roman" w:cs="Times New Roman"/>
          <w:bCs w:val="0"/>
          <w:szCs w:val="24"/>
        </w:rPr>
        <w:t xml:space="preserve"> that own-race bias</w:t>
      </w:r>
      <w:r>
        <w:rPr>
          <w:rFonts w:ascii="Times New Roman" w:hAnsi="Times New Roman" w:cs="Times New Roman"/>
          <w:bCs w:val="0"/>
          <w:szCs w:val="24"/>
        </w:rPr>
        <w:t xml:space="preserve"> does have a </w:t>
      </w:r>
      <w:r w:rsidRPr="007357DC">
        <w:rPr>
          <w:rFonts w:ascii="Times New Roman" w:hAnsi="Times New Roman" w:cs="Times New Roman"/>
          <w:bCs w:val="0"/>
          <w:szCs w:val="24"/>
        </w:rPr>
        <w:t>significant role in eyewitness accounts and suspect identifications. This means that the research findings can be used to argue against claims that ORB is present in face recognition, although further research is still recommended regardless of the findings of the current results. Implications for the results of this study would mean that eyewitness accounts may not reliable as some evidence suggests and much more research is needed. More awareness about the issue with face recognition should be raised to in an effort to reduce wrongful convictions. Research findings, such as the above, show the problems with the way line-ups and the way identifications vary which means that eyewitness testimonies should not be used as a defining piece of evidence in a court case.</w:t>
      </w:r>
    </w:p>
    <w:p w14:paraId="55DF1660" w14:textId="6A6A53AA" w:rsidR="00E85DB1" w:rsidRDefault="00E85DB1">
      <w:pPr>
        <w:spacing w:line="480" w:lineRule="auto"/>
        <w:ind w:firstLine="720"/>
        <w:rPr>
          <w:rFonts w:ascii="Times New Roman" w:hAnsi="Times New Roman" w:cs="Times New Roman"/>
          <w:bCs w:val="0"/>
          <w:szCs w:val="24"/>
        </w:rPr>
      </w:pPr>
      <w:r>
        <w:rPr>
          <w:rFonts w:ascii="Times New Roman" w:hAnsi="Times New Roman" w:cs="Times New Roman"/>
          <w:bCs w:val="0"/>
          <w:szCs w:val="24"/>
        </w:rPr>
        <w:br w:type="page"/>
      </w:r>
    </w:p>
    <w:p w14:paraId="088BA54A" w14:textId="52070222" w:rsidR="006E1A53" w:rsidRPr="006E1A53" w:rsidRDefault="006E1A53" w:rsidP="00337A1F">
      <w:pPr>
        <w:spacing w:after="0" w:line="480" w:lineRule="auto"/>
        <w:jc w:val="center"/>
        <w:rPr>
          <w:rFonts w:ascii="Times New Roman" w:hAnsi="Times New Roman" w:cs="Times New Roman"/>
          <w:bCs w:val="0"/>
          <w:szCs w:val="24"/>
        </w:rPr>
      </w:pPr>
      <w:r w:rsidRPr="006E1A53">
        <w:rPr>
          <w:rFonts w:ascii="Times New Roman" w:eastAsia="Times New Roman" w:hAnsi="Times New Roman" w:cs="Times New Roman"/>
          <w:b/>
          <w:szCs w:val="24"/>
          <w:lang w:eastAsia="en-GB"/>
        </w:rPr>
        <w:lastRenderedPageBreak/>
        <w:t>References</w:t>
      </w:r>
    </w:p>
    <w:p w14:paraId="7050AF25"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Ackerman, J.M., Shapiro, J.R., Neuberg, S.L., Kenrick, D.T., Vaughn Becker, D., Griskevicius, V., Maner, J.K., and Schaller, M. (2006). They All Look the Same to Me (Unless They’re Angry), From Out-Group Homogeneity to Out-Group Heterogeneity. </w:t>
      </w:r>
      <w:r w:rsidRPr="006E1A53">
        <w:rPr>
          <w:rFonts w:ascii="Times New Roman" w:eastAsia="Times New Roman" w:hAnsi="Times New Roman" w:cs="Times New Roman"/>
          <w:bCs w:val="0"/>
          <w:i/>
          <w:iCs/>
          <w:szCs w:val="24"/>
          <w:lang w:eastAsia="en-GB"/>
        </w:rPr>
        <w:t>Psychological Science</w:t>
      </w:r>
      <w:r w:rsidRPr="006E1A53">
        <w:rPr>
          <w:rFonts w:ascii="Times New Roman" w:eastAsia="Times New Roman" w:hAnsi="Times New Roman" w:cs="Times New Roman"/>
          <w:bCs w:val="0"/>
          <w:szCs w:val="24"/>
          <w:lang w:eastAsia="en-GB"/>
        </w:rPr>
        <w:t>, 17(10), 836-840. Association for Psychological Science.</w:t>
      </w:r>
    </w:p>
    <w:p w14:paraId="625BFF2C"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Arnold, M.M. (2013). Monitoring and meta-metacognition in the own-race bias. </w:t>
      </w:r>
      <w:r w:rsidRPr="006E1A53">
        <w:rPr>
          <w:rFonts w:ascii="Times New Roman" w:eastAsia="Times New Roman" w:hAnsi="Times New Roman" w:cs="Times New Roman"/>
          <w:bCs w:val="0"/>
          <w:i/>
          <w:iCs/>
          <w:szCs w:val="24"/>
          <w:lang w:eastAsia="en-GB"/>
        </w:rPr>
        <w:t xml:space="preserve">Acta Psychologica. </w:t>
      </w:r>
      <w:r w:rsidRPr="006E1A53">
        <w:rPr>
          <w:rFonts w:ascii="Times New Roman" w:eastAsia="Times New Roman" w:hAnsi="Times New Roman" w:cs="Times New Roman"/>
          <w:bCs w:val="0"/>
          <w:szCs w:val="24"/>
          <w:lang w:eastAsia="en-GB"/>
        </w:rPr>
        <w:t>144, 380-389. Elsevier.</w:t>
      </w:r>
    </w:p>
    <w:p w14:paraId="7E592800"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Bar-Haim, Y., Ziv, T., Lamy, D., &amp; Hodes, R.M. (2006). Nature and Nurture in Own-Race Face Processing. </w:t>
      </w:r>
      <w:r w:rsidRPr="006E1A53">
        <w:rPr>
          <w:rFonts w:ascii="Times New Roman" w:eastAsia="Times New Roman" w:hAnsi="Times New Roman" w:cs="Times New Roman"/>
          <w:bCs w:val="0"/>
          <w:i/>
          <w:iCs/>
          <w:szCs w:val="24"/>
          <w:lang w:eastAsia="en-GB"/>
        </w:rPr>
        <w:t xml:space="preserve">Psychological Science, </w:t>
      </w:r>
      <w:r w:rsidRPr="006E1A53">
        <w:rPr>
          <w:rFonts w:ascii="Times New Roman" w:eastAsia="Times New Roman" w:hAnsi="Times New Roman" w:cs="Times New Roman"/>
          <w:bCs w:val="0"/>
          <w:szCs w:val="24"/>
          <w:lang w:eastAsia="en-GB"/>
        </w:rPr>
        <w:t>17(2), 159-163. SAGE.</w:t>
      </w:r>
    </w:p>
    <w:p w14:paraId="3D609338"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Brebner, J.L., Krigolson, O., Handy, T.C., Quadflieg, S. &amp; Turk, D.J. (2011). The importance of skin colour and facial structure in perceiving and remembering others: An electrophysiological study. </w:t>
      </w:r>
      <w:r w:rsidRPr="006E1A53">
        <w:rPr>
          <w:rFonts w:ascii="Times New Roman" w:eastAsia="Times New Roman" w:hAnsi="Times New Roman" w:cs="Times New Roman"/>
          <w:bCs w:val="0"/>
          <w:i/>
          <w:szCs w:val="24"/>
          <w:lang w:eastAsia="en-GB"/>
        </w:rPr>
        <w:t xml:space="preserve">Brain Research, </w:t>
      </w:r>
      <w:r w:rsidRPr="006E1A53">
        <w:rPr>
          <w:rFonts w:ascii="Times New Roman" w:eastAsia="Times New Roman" w:hAnsi="Times New Roman" w:cs="Times New Roman"/>
          <w:bCs w:val="0"/>
          <w:szCs w:val="24"/>
          <w:lang w:eastAsia="en-GB"/>
        </w:rPr>
        <w:t>1388, 123-133. Elsevier.</w:t>
      </w:r>
    </w:p>
    <w:p w14:paraId="3CFC91B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Brigham, J.C., and Ready, D.J. (1985). Own-Race Bias in Lineup Construction. </w:t>
      </w:r>
      <w:r w:rsidRPr="006E1A53">
        <w:rPr>
          <w:rFonts w:ascii="Times New Roman" w:eastAsia="Times New Roman" w:hAnsi="Times New Roman" w:cs="Times New Roman"/>
          <w:bCs w:val="0"/>
          <w:i/>
          <w:iCs/>
          <w:szCs w:val="24"/>
          <w:lang w:eastAsia="en-GB"/>
        </w:rPr>
        <w:t>Law and Human Behaviour</w:t>
      </w:r>
      <w:r w:rsidRPr="006E1A53">
        <w:rPr>
          <w:rFonts w:ascii="Times New Roman" w:eastAsia="Times New Roman" w:hAnsi="Times New Roman" w:cs="Times New Roman"/>
          <w:bCs w:val="0"/>
          <w:szCs w:val="24"/>
          <w:lang w:eastAsia="en-GB"/>
        </w:rPr>
        <w:t>, 9(4), 415-424. Springer.</w:t>
      </w:r>
    </w:p>
    <w:p w14:paraId="406E6F5F"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Cassia, V.M., Luo, L., Pisacane, A., Li, H., &amp; Lee, K. (2014). How race and age experiences shape young children’s face processing abilities. </w:t>
      </w:r>
      <w:r w:rsidRPr="006E1A53">
        <w:rPr>
          <w:rFonts w:ascii="Times New Roman" w:eastAsia="Times New Roman" w:hAnsi="Times New Roman" w:cs="Times New Roman"/>
          <w:bCs w:val="0"/>
          <w:i/>
          <w:szCs w:val="24"/>
          <w:lang w:eastAsia="en-GB"/>
        </w:rPr>
        <w:t xml:space="preserve">Journal of Experimental Child Psychology, </w:t>
      </w:r>
      <w:r w:rsidRPr="006E1A53">
        <w:rPr>
          <w:rFonts w:ascii="Times New Roman" w:eastAsia="Times New Roman" w:hAnsi="Times New Roman" w:cs="Times New Roman"/>
          <w:bCs w:val="0"/>
          <w:szCs w:val="24"/>
          <w:lang w:eastAsia="en-GB"/>
        </w:rPr>
        <w:t>120, 87-101. Elsevier.</w:t>
      </w:r>
    </w:p>
    <w:p w14:paraId="67B3663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Dodson, C.S., and Dobolyi, D.G. (2016). Confidence and Eyewitness Identifications: The Cross-Race Effect, Decision Time and Accuracy. </w:t>
      </w:r>
      <w:r w:rsidRPr="006E1A53">
        <w:rPr>
          <w:rFonts w:ascii="Times New Roman" w:eastAsia="Times New Roman" w:hAnsi="Times New Roman" w:cs="Times New Roman"/>
          <w:bCs w:val="0"/>
          <w:i/>
          <w:szCs w:val="24"/>
          <w:lang w:eastAsia="en-GB"/>
        </w:rPr>
        <w:t xml:space="preserve">Applied Cognitive Psychology. </w:t>
      </w:r>
      <w:r w:rsidRPr="006E1A53">
        <w:rPr>
          <w:rFonts w:ascii="Times New Roman" w:eastAsia="Times New Roman" w:hAnsi="Times New Roman" w:cs="Times New Roman"/>
          <w:bCs w:val="0"/>
          <w:szCs w:val="24"/>
          <w:lang w:eastAsia="en-GB"/>
        </w:rPr>
        <w:t xml:space="preserve">30, 113-125. Wiley. </w:t>
      </w:r>
    </w:p>
    <w:p w14:paraId="6864B8CC"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Feingold, G.A. (1914). The Influence of Environment on Identification of Persons and Things. </w:t>
      </w:r>
      <w:r w:rsidRPr="006E1A53">
        <w:rPr>
          <w:rFonts w:ascii="Times New Roman" w:eastAsia="Times New Roman" w:hAnsi="Times New Roman" w:cs="Times New Roman"/>
          <w:bCs w:val="0"/>
          <w:i/>
          <w:iCs/>
          <w:szCs w:val="24"/>
          <w:lang w:eastAsia="en-GB"/>
        </w:rPr>
        <w:t xml:space="preserve">Journal of the American Institute of Criminal Law and Criminology, </w:t>
      </w:r>
      <w:r w:rsidRPr="006E1A53">
        <w:rPr>
          <w:rFonts w:ascii="Times New Roman" w:eastAsia="Times New Roman" w:hAnsi="Times New Roman" w:cs="Times New Roman"/>
          <w:bCs w:val="0"/>
          <w:szCs w:val="24"/>
          <w:lang w:eastAsia="en-GB"/>
        </w:rPr>
        <w:t>5(1), 39-51. North-western University Pritzker School of Law.</w:t>
      </w:r>
    </w:p>
    <w:p w14:paraId="7B125720"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lastRenderedPageBreak/>
        <w:t xml:space="preserve">Gwinn, J.D., Barden, J., &amp; Judd, C.M. (2015). Face recognition in the presence of angry expressions: A target-race effect rather than a cross-race effect. </w:t>
      </w:r>
      <w:r w:rsidRPr="006E1A53">
        <w:rPr>
          <w:rFonts w:ascii="Times New Roman" w:eastAsia="Times New Roman" w:hAnsi="Times New Roman" w:cs="Times New Roman"/>
          <w:bCs w:val="0"/>
          <w:i/>
          <w:iCs/>
          <w:szCs w:val="24"/>
          <w:lang w:eastAsia="en-GB"/>
        </w:rPr>
        <w:t xml:space="preserve">Journal of Experimental Social Psychology, </w:t>
      </w:r>
      <w:r w:rsidRPr="006E1A53">
        <w:rPr>
          <w:rFonts w:ascii="Times New Roman" w:eastAsia="Times New Roman" w:hAnsi="Times New Roman" w:cs="Times New Roman"/>
          <w:bCs w:val="0"/>
          <w:szCs w:val="24"/>
          <w:lang w:eastAsia="en-GB"/>
        </w:rPr>
        <w:t>58, 1-10. Elsevier.</w:t>
      </w:r>
    </w:p>
    <w:p w14:paraId="09A571D8"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Havard, C., Memon, A., &amp; Humphries, J.E. (2017). The own-race bias in child and adolescent witnesses: Evidence from video line-ups. </w:t>
      </w:r>
      <w:r w:rsidRPr="006E1A53">
        <w:rPr>
          <w:rFonts w:ascii="Times New Roman" w:eastAsia="Times New Roman" w:hAnsi="Times New Roman" w:cs="Times New Roman"/>
          <w:bCs w:val="0"/>
          <w:i/>
          <w:iCs/>
          <w:szCs w:val="24"/>
          <w:lang w:eastAsia="en-GB"/>
        </w:rPr>
        <w:t>International Journal of Police Science &amp; Management</w:t>
      </w:r>
      <w:r w:rsidRPr="006E1A53">
        <w:rPr>
          <w:rFonts w:ascii="Times New Roman" w:eastAsia="Times New Roman" w:hAnsi="Times New Roman" w:cs="Times New Roman"/>
          <w:bCs w:val="0"/>
          <w:szCs w:val="24"/>
          <w:lang w:eastAsia="en-GB"/>
        </w:rPr>
        <w:t>, 19(4), 261-272. SAGE. DOI:10.1177/1461355717731579</w:t>
      </w:r>
    </w:p>
    <w:p w14:paraId="2B0D31D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Havard. C., Richter, S., and Thirkettle, M. (2019). Effects of Changes in Background Colour on the Identification of Own- and Other-Race Faces. </w:t>
      </w:r>
      <w:r w:rsidRPr="006E1A53">
        <w:rPr>
          <w:rFonts w:ascii="Times New Roman" w:eastAsia="Times New Roman" w:hAnsi="Times New Roman" w:cs="Times New Roman"/>
          <w:bCs w:val="0"/>
          <w:i/>
          <w:iCs/>
          <w:szCs w:val="24"/>
          <w:lang w:eastAsia="en-GB"/>
        </w:rPr>
        <w:t xml:space="preserve">Perception, </w:t>
      </w:r>
      <w:r w:rsidRPr="006E1A53">
        <w:rPr>
          <w:rFonts w:ascii="Times New Roman" w:eastAsia="Times New Roman" w:hAnsi="Times New Roman" w:cs="Times New Roman"/>
          <w:bCs w:val="0"/>
          <w:szCs w:val="24"/>
          <w:lang w:eastAsia="en-GB"/>
        </w:rPr>
        <w:t>10(2), 1-11. SAGE. DOI: 10.1177/2041669519843539</w:t>
      </w:r>
    </w:p>
    <w:p w14:paraId="343D5AFF"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Hills, P.J., &amp; Lewis, M.B. (2006). Reducing the Own-Race Bias in Face Recognition by Shifting Attention. </w:t>
      </w:r>
      <w:r w:rsidRPr="006E1A53">
        <w:rPr>
          <w:rFonts w:ascii="Times New Roman" w:eastAsia="Times New Roman" w:hAnsi="Times New Roman" w:cs="Times New Roman"/>
          <w:bCs w:val="0"/>
          <w:i/>
          <w:iCs/>
          <w:szCs w:val="24"/>
          <w:lang w:eastAsia="en-GB"/>
        </w:rPr>
        <w:t xml:space="preserve">Quarterly Journal of Experimental Psychology, </w:t>
      </w:r>
      <w:r w:rsidRPr="006E1A53">
        <w:rPr>
          <w:rFonts w:ascii="Times New Roman" w:eastAsia="Times New Roman" w:hAnsi="Times New Roman" w:cs="Times New Roman"/>
          <w:bCs w:val="0"/>
          <w:szCs w:val="24"/>
          <w:lang w:eastAsia="en-GB"/>
        </w:rPr>
        <w:t>59 (6), 1-11. Experimental Psychology Society.</w:t>
      </w:r>
    </w:p>
    <w:p w14:paraId="30D8BF5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Ho, M.R., &amp; Pezdek, K. (2016). Post encoding cognitive processes in the cross-race effect: Categorisation and individuation during face recognition. </w:t>
      </w:r>
      <w:r w:rsidRPr="006E1A53">
        <w:rPr>
          <w:rFonts w:ascii="Times New Roman" w:eastAsia="Times New Roman" w:hAnsi="Times New Roman" w:cs="Times New Roman"/>
          <w:bCs w:val="0"/>
          <w:i/>
          <w:iCs/>
          <w:szCs w:val="24"/>
          <w:lang w:eastAsia="en-GB"/>
        </w:rPr>
        <w:t xml:space="preserve">Psychonomic Bulletin Review. </w:t>
      </w:r>
      <w:r w:rsidRPr="006E1A53">
        <w:rPr>
          <w:rFonts w:ascii="Times New Roman" w:eastAsia="Times New Roman" w:hAnsi="Times New Roman" w:cs="Times New Roman"/>
          <w:bCs w:val="0"/>
          <w:szCs w:val="24"/>
          <w:lang w:eastAsia="en-GB"/>
        </w:rPr>
        <w:t>23, 771-780. Springer.</w:t>
      </w:r>
    </w:p>
    <w:p w14:paraId="0630D96D"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Hourihan, K.L., Benjamin, A.S. and Liu, X. (2013). A cross-race effect in metamemory: Predictions of face recognition are more accurate for members of our own race. </w:t>
      </w:r>
      <w:r w:rsidRPr="006E1A53">
        <w:rPr>
          <w:rFonts w:ascii="Times New Roman" w:eastAsia="Times New Roman" w:hAnsi="Times New Roman" w:cs="Times New Roman"/>
          <w:bCs w:val="0"/>
          <w:i/>
          <w:iCs/>
          <w:szCs w:val="24"/>
          <w:lang w:eastAsia="en-GB"/>
        </w:rPr>
        <w:t xml:space="preserve">Journal of Applied Memory and Cognition, </w:t>
      </w:r>
      <w:r w:rsidRPr="006E1A53">
        <w:rPr>
          <w:rFonts w:ascii="Times New Roman" w:eastAsia="Times New Roman" w:hAnsi="Times New Roman" w:cs="Times New Roman"/>
          <w:bCs w:val="0"/>
          <w:szCs w:val="24"/>
          <w:lang w:eastAsia="en-GB"/>
        </w:rPr>
        <w:t>1(3), 158-162. Elsevier. DOI: 10.1016/j.jarmac.2012.06.004</w:t>
      </w:r>
    </w:p>
    <w:p w14:paraId="1B11F142"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Kleider, H.M., Cavrak, E.E., &amp; Knuycky, L.R. (2012). Looking like a criminal: Stereotypical black facial features promote face source memory error. </w:t>
      </w:r>
      <w:r w:rsidRPr="006E1A53">
        <w:rPr>
          <w:rFonts w:ascii="Times New Roman" w:eastAsia="Times New Roman" w:hAnsi="Times New Roman" w:cs="Times New Roman"/>
          <w:bCs w:val="0"/>
          <w:i/>
          <w:iCs/>
          <w:szCs w:val="24"/>
          <w:lang w:eastAsia="en-GB"/>
        </w:rPr>
        <w:t xml:space="preserve">Memory and Cognition, </w:t>
      </w:r>
      <w:r w:rsidRPr="006E1A53">
        <w:rPr>
          <w:rFonts w:ascii="Times New Roman" w:eastAsia="Times New Roman" w:hAnsi="Times New Roman" w:cs="Times New Roman"/>
          <w:bCs w:val="0"/>
          <w:szCs w:val="24"/>
          <w:lang w:eastAsia="en-GB"/>
        </w:rPr>
        <w:t>40, 1200-1213. DOI: 10.3758/s13421-012-0229-x</w:t>
      </w:r>
    </w:p>
    <w:p w14:paraId="1A612F78"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Kleider-Offutt, H.M., Knuycky, L.R., Clevinger, A.M., and Capodanno, M.M. (2017). Wrongful convictions and prototypical black features: Can a face-type facilitate misidentifications? </w:t>
      </w:r>
      <w:r w:rsidRPr="006E1A53">
        <w:rPr>
          <w:rFonts w:ascii="Times New Roman" w:eastAsia="Times New Roman" w:hAnsi="Times New Roman" w:cs="Times New Roman"/>
          <w:bCs w:val="0"/>
          <w:i/>
          <w:szCs w:val="24"/>
          <w:lang w:eastAsia="en-GB"/>
        </w:rPr>
        <w:t xml:space="preserve">Legal and Criminal Psychology, </w:t>
      </w:r>
      <w:r w:rsidRPr="006E1A53">
        <w:rPr>
          <w:rFonts w:ascii="Times New Roman" w:eastAsia="Times New Roman" w:hAnsi="Times New Roman" w:cs="Times New Roman"/>
          <w:bCs w:val="0"/>
          <w:szCs w:val="24"/>
          <w:lang w:eastAsia="en-GB"/>
        </w:rPr>
        <w:t xml:space="preserve">22, 350-358. The British Psychological Society. Wiley. </w:t>
      </w:r>
    </w:p>
    <w:p w14:paraId="1D66D4CE"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lastRenderedPageBreak/>
        <w:t xml:space="preserve">Kloth, N., Shields, S.E., &amp; Rhodes, G. (2014). On the Other Side of the Fence: Effects of Social Categorisation and Spatial Grouping on Memory and Attention for Own-Race and Other-Race Faces. </w:t>
      </w:r>
      <w:r w:rsidRPr="006E1A53">
        <w:rPr>
          <w:rFonts w:ascii="Times New Roman" w:eastAsia="Times New Roman" w:hAnsi="Times New Roman" w:cs="Times New Roman"/>
          <w:bCs w:val="0"/>
          <w:i/>
          <w:szCs w:val="24"/>
          <w:lang w:eastAsia="en-GB"/>
        </w:rPr>
        <w:t xml:space="preserve">PLOS ONE, </w:t>
      </w:r>
      <w:r w:rsidRPr="006E1A53">
        <w:rPr>
          <w:rFonts w:ascii="Times New Roman" w:eastAsia="Times New Roman" w:hAnsi="Times New Roman" w:cs="Times New Roman"/>
          <w:bCs w:val="0"/>
          <w:szCs w:val="24"/>
          <w:lang w:eastAsia="en-GB"/>
        </w:rPr>
        <w:t xml:space="preserve">9(9), 1-10. DOI: 10.1371/journal.pone.0105979 </w:t>
      </w:r>
    </w:p>
    <w:p w14:paraId="0CFE9DE2"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Komes, J., Schweinberger, S.R., and Wiese, H. (2014). Preserved fine-tuning of face perception and memory: evidence from the own-race bias in high- and low-performing older adults. </w:t>
      </w:r>
      <w:r w:rsidRPr="006E1A53">
        <w:rPr>
          <w:rFonts w:ascii="Times New Roman" w:eastAsia="Times New Roman" w:hAnsi="Times New Roman" w:cs="Times New Roman"/>
          <w:bCs w:val="0"/>
          <w:i/>
          <w:iCs/>
          <w:szCs w:val="24"/>
          <w:lang w:eastAsia="en-GB"/>
        </w:rPr>
        <w:t>Frontiers in Aging Neuroscience,</w:t>
      </w:r>
      <w:r w:rsidRPr="006E1A53">
        <w:rPr>
          <w:rFonts w:ascii="Times New Roman" w:eastAsia="Times New Roman" w:hAnsi="Times New Roman" w:cs="Times New Roman"/>
          <w:bCs w:val="0"/>
          <w:szCs w:val="24"/>
          <w:lang w:eastAsia="en-GB"/>
        </w:rPr>
        <w:t xml:space="preserve"> 6(20), 1-10. DOI: 10.3389/fnagi.2014.00060</w:t>
      </w:r>
    </w:p>
    <w:p w14:paraId="1EFB9FAD"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Lindsay, D.S. Jack, P.C., and Christian, M.A. (1991). Other-Race Face Perception. </w:t>
      </w:r>
      <w:r w:rsidRPr="006E1A53">
        <w:rPr>
          <w:rFonts w:ascii="Times New Roman" w:eastAsia="Times New Roman" w:hAnsi="Times New Roman" w:cs="Times New Roman"/>
          <w:bCs w:val="0"/>
          <w:i/>
          <w:szCs w:val="24"/>
          <w:lang w:eastAsia="en-GB"/>
        </w:rPr>
        <w:t xml:space="preserve">Journal of Applied Psychology, </w:t>
      </w:r>
      <w:r w:rsidRPr="006E1A53">
        <w:rPr>
          <w:rFonts w:ascii="Times New Roman" w:eastAsia="Times New Roman" w:hAnsi="Times New Roman" w:cs="Times New Roman"/>
          <w:bCs w:val="0"/>
          <w:szCs w:val="24"/>
          <w:lang w:eastAsia="en-GB"/>
        </w:rPr>
        <w:t>76(4), 587-589. American Psychological Association.</w:t>
      </w:r>
    </w:p>
    <w:p w14:paraId="362968A5"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Maeder, E.M., Ewanation, L. (2018). Juror Decision-Making in Same-Race Versus Cross-Race Identification Scenarios and the Influence of Expert Testimony. </w:t>
      </w:r>
      <w:r w:rsidRPr="006E1A53">
        <w:rPr>
          <w:rFonts w:ascii="Times New Roman" w:eastAsia="Times New Roman" w:hAnsi="Times New Roman" w:cs="Times New Roman"/>
          <w:bCs w:val="0"/>
          <w:i/>
          <w:szCs w:val="24"/>
          <w:lang w:eastAsia="en-GB"/>
        </w:rPr>
        <w:t xml:space="preserve">Criminal Justice and Behaviour, </w:t>
      </w:r>
      <w:r w:rsidRPr="006E1A53">
        <w:rPr>
          <w:rFonts w:ascii="Times New Roman" w:eastAsia="Times New Roman" w:hAnsi="Times New Roman" w:cs="Times New Roman"/>
          <w:bCs w:val="0"/>
          <w:szCs w:val="24"/>
          <w:lang w:eastAsia="en-GB"/>
        </w:rPr>
        <w:t>45(8), 1234-1251.</w:t>
      </w:r>
    </w:p>
    <w:p w14:paraId="6DA04FA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Marcon, J.L., Susa, K.J., and Meissner, C.A. (2009). Assessing the influence of recollection and familiarity in memory for own- versus other-race faces. </w:t>
      </w:r>
      <w:r w:rsidRPr="006E1A53">
        <w:rPr>
          <w:rFonts w:ascii="Times New Roman" w:eastAsia="Times New Roman" w:hAnsi="Times New Roman" w:cs="Times New Roman"/>
          <w:bCs w:val="0"/>
          <w:i/>
          <w:iCs/>
          <w:szCs w:val="24"/>
          <w:lang w:eastAsia="en-GB"/>
        </w:rPr>
        <w:t xml:space="preserve">Psychonomic Bulletin &amp; Review, </w:t>
      </w:r>
      <w:r w:rsidRPr="006E1A53">
        <w:rPr>
          <w:rFonts w:ascii="Times New Roman" w:eastAsia="Times New Roman" w:hAnsi="Times New Roman" w:cs="Times New Roman"/>
          <w:bCs w:val="0"/>
          <w:szCs w:val="24"/>
          <w:lang w:eastAsia="en-GB"/>
        </w:rPr>
        <w:t>16(1), 99-103. The Psychonomic Society. DOI: 10.3758/PBR.16.1.99</w:t>
      </w:r>
    </w:p>
    <w:p w14:paraId="3A1C2E48"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Meissner, C.A., and Brigham, J.C. (2001). Thirty Years of Investigating the Own-Race Bias in Memory for Faces: A Meta-Analytic Review. </w:t>
      </w:r>
      <w:r w:rsidRPr="006E1A53">
        <w:rPr>
          <w:rFonts w:ascii="Times New Roman" w:eastAsia="Times New Roman" w:hAnsi="Times New Roman" w:cs="Times New Roman"/>
          <w:bCs w:val="0"/>
          <w:i/>
          <w:iCs/>
          <w:szCs w:val="24"/>
          <w:lang w:eastAsia="en-GB"/>
        </w:rPr>
        <w:t xml:space="preserve">Psychology, Public Policy and Law, </w:t>
      </w:r>
      <w:r w:rsidRPr="006E1A53">
        <w:rPr>
          <w:rFonts w:ascii="Times New Roman" w:eastAsia="Times New Roman" w:hAnsi="Times New Roman" w:cs="Times New Roman"/>
          <w:bCs w:val="0"/>
          <w:szCs w:val="24"/>
          <w:lang w:eastAsia="en-GB"/>
        </w:rPr>
        <w:t>7(1), 3-35. American Psychological Association.  DOI: 10.1037//1076-8971.7.1.3</w:t>
      </w:r>
    </w:p>
    <w:p w14:paraId="6628429E"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Pezdek, K, O’Brien, M., and Wasson, C. (2012). Cross-Race (but Not Same-Race) Face Identification Is Impaired by Presenting Faces in a Group Rather Than Individually. </w:t>
      </w:r>
      <w:r w:rsidRPr="006E1A53">
        <w:rPr>
          <w:rFonts w:ascii="Times New Roman" w:eastAsia="Times New Roman" w:hAnsi="Times New Roman" w:cs="Times New Roman"/>
          <w:bCs w:val="0"/>
          <w:i/>
          <w:iCs/>
          <w:szCs w:val="24"/>
          <w:lang w:eastAsia="en-GB"/>
        </w:rPr>
        <w:t>Law and Human Behaviour</w:t>
      </w:r>
      <w:r w:rsidRPr="006E1A53">
        <w:rPr>
          <w:rFonts w:ascii="Times New Roman" w:eastAsia="Times New Roman" w:hAnsi="Times New Roman" w:cs="Times New Roman"/>
          <w:bCs w:val="0"/>
          <w:szCs w:val="24"/>
          <w:lang w:eastAsia="en-GB"/>
        </w:rPr>
        <w:t>, 36(6), 488-495. American Psychological Association.</w:t>
      </w:r>
    </w:p>
    <w:p w14:paraId="319085A9"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Sadozai, A.K., Kempen, K., Tredoux, C., and Robbins, R.A. (2019). Can we look past people’s race? The effect of combining race and a non-racial group affiliation on holistic processing. </w:t>
      </w:r>
      <w:r w:rsidRPr="006E1A53">
        <w:rPr>
          <w:rFonts w:ascii="Times New Roman" w:eastAsia="Times New Roman" w:hAnsi="Times New Roman" w:cs="Times New Roman"/>
          <w:bCs w:val="0"/>
          <w:i/>
          <w:iCs/>
          <w:szCs w:val="24"/>
          <w:lang w:eastAsia="en-GB"/>
        </w:rPr>
        <w:t xml:space="preserve">Quarterly Journal of Experimental Psychology, </w:t>
      </w:r>
      <w:r w:rsidRPr="006E1A53">
        <w:rPr>
          <w:rFonts w:ascii="Times New Roman" w:eastAsia="Times New Roman" w:hAnsi="Times New Roman" w:cs="Times New Roman"/>
          <w:bCs w:val="0"/>
          <w:szCs w:val="24"/>
          <w:lang w:eastAsia="en-GB"/>
        </w:rPr>
        <w:t>72(3), 557-569. SAGE. DOI:10.1177/1747021818760482</w:t>
      </w:r>
    </w:p>
    <w:p w14:paraId="10646B34" w14:textId="77777777" w:rsidR="006E1A53" w:rsidRPr="006E1A53" w:rsidRDefault="006E1A53" w:rsidP="006E1A53">
      <w:pPr>
        <w:spacing w:after="0" w:line="480" w:lineRule="auto"/>
        <w:ind w:left="360" w:hanging="720"/>
        <w:jc w:val="both"/>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lastRenderedPageBreak/>
        <w:t xml:space="preserve">Vitriol, J.A., Appleby, J., and Borgida, E. (2019). Racial Bias Increases False Identification of Black Suspects in Simultaneous Line ups. </w:t>
      </w:r>
      <w:r w:rsidRPr="006E1A53">
        <w:rPr>
          <w:rFonts w:ascii="Times New Roman" w:eastAsia="Times New Roman" w:hAnsi="Times New Roman" w:cs="Times New Roman"/>
          <w:bCs w:val="0"/>
          <w:i/>
          <w:iCs/>
          <w:szCs w:val="24"/>
          <w:lang w:eastAsia="en-GB"/>
        </w:rPr>
        <w:t xml:space="preserve">Social Psychological Personality Science, </w:t>
      </w:r>
      <w:r w:rsidRPr="006E1A53">
        <w:rPr>
          <w:rFonts w:ascii="Times New Roman" w:eastAsia="Times New Roman" w:hAnsi="Times New Roman" w:cs="Times New Roman"/>
          <w:bCs w:val="0"/>
          <w:szCs w:val="24"/>
          <w:lang w:eastAsia="en-GB"/>
        </w:rPr>
        <w:t>10(6), 722-734. SAGE. DOI:10.1177/1948550618784889</w:t>
      </w:r>
    </w:p>
    <w:p w14:paraId="77717650"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Walker, P.M., and Hewstone, M. (2006). A developmental investigation of other-race contact and the own-race face effect. </w:t>
      </w:r>
      <w:r w:rsidRPr="006E1A53">
        <w:rPr>
          <w:rFonts w:ascii="Times New Roman" w:eastAsia="Times New Roman" w:hAnsi="Times New Roman" w:cs="Times New Roman"/>
          <w:bCs w:val="0"/>
          <w:i/>
          <w:iCs/>
          <w:szCs w:val="24"/>
          <w:lang w:eastAsia="en-GB"/>
        </w:rPr>
        <w:t>British Journal of Developmental Psychology</w:t>
      </w:r>
      <w:r w:rsidRPr="006E1A53">
        <w:rPr>
          <w:rFonts w:ascii="Times New Roman" w:eastAsia="Times New Roman" w:hAnsi="Times New Roman" w:cs="Times New Roman"/>
          <w:bCs w:val="0"/>
          <w:szCs w:val="24"/>
          <w:lang w:eastAsia="en-GB"/>
        </w:rPr>
        <w:t>, 24, 451-463. The British Psychological Association. DOI:10.1348/026151005X51239</w:t>
      </w:r>
    </w:p>
    <w:p w14:paraId="56D4E5C1"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Walker, P.M.,  and Hewstone, M. (2008). The Influence of Social Factors and Implicit Racial Bias on a Generalised Own-Race Effect. </w:t>
      </w:r>
      <w:r w:rsidRPr="006E1A53">
        <w:rPr>
          <w:rFonts w:ascii="Times New Roman" w:eastAsia="Times New Roman" w:hAnsi="Times New Roman" w:cs="Times New Roman"/>
          <w:bCs w:val="0"/>
          <w:i/>
          <w:iCs/>
          <w:szCs w:val="24"/>
          <w:lang w:eastAsia="en-GB"/>
        </w:rPr>
        <w:t xml:space="preserve">Applied Cognitive Psychology. </w:t>
      </w:r>
      <w:r w:rsidRPr="006E1A53">
        <w:rPr>
          <w:rFonts w:ascii="Times New Roman" w:eastAsia="Times New Roman" w:hAnsi="Times New Roman" w:cs="Times New Roman"/>
          <w:bCs w:val="0"/>
          <w:szCs w:val="24"/>
          <w:lang w:eastAsia="en-GB"/>
        </w:rPr>
        <w:t>22, 441-453. John Wiley &amp; Sons. DOI: 10.1002/acp.1382</w:t>
      </w:r>
    </w:p>
    <w:p w14:paraId="407EFF58" w14:textId="77777777" w:rsidR="006E1A53" w:rsidRPr="006E1A53" w:rsidRDefault="006E1A53" w:rsidP="006E1A53">
      <w:pPr>
        <w:spacing w:after="0" w:line="480" w:lineRule="auto"/>
        <w:ind w:left="360" w:hanging="720"/>
        <w:rPr>
          <w:rFonts w:ascii="Times New Roman" w:eastAsia="Times New Roman" w:hAnsi="Times New Roman" w:cs="Times New Roman"/>
          <w:bCs w:val="0"/>
          <w:iCs/>
          <w:szCs w:val="24"/>
          <w:lang w:eastAsia="en-GB"/>
        </w:rPr>
      </w:pPr>
      <w:r w:rsidRPr="006E1A53">
        <w:rPr>
          <w:rFonts w:ascii="Times New Roman" w:eastAsia="Times New Roman" w:hAnsi="Times New Roman" w:cs="Times New Roman"/>
          <w:bCs w:val="0"/>
          <w:szCs w:val="24"/>
          <w:lang w:eastAsia="en-GB"/>
        </w:rPr>
        <w:t xml:space="preserve">Wan, L., Crookes, K., Dawel, A., Pidcock, M., Hall, A., and McKone, E. (2017). Face-Blind for Other-Race Faces: Individual Differences in Other-Race Recognition Impairments. </w:t>
      </w:r>
      <w:r w:rsidRPr="006E1A53">
        <w:rPr>
          <w:rFonts w:ascii="Times New Roman" w:eastAsia="Times New Roman" w:hAnsi="Times New Roman" w:cs="Times New Roman"/>
          <w:bCs w:val="0"/>
          <w:i/>
          <w:szCs w:val="24"/>
          <w:lang w:eastAsia="en-GB"/>
        </w:rPr>
        <w:t xml:space="preserve">Journal of Experimental Psychology: General, </w:t>
      </w:r>
      <w:r w:rsidRPr="006E1A53">
        <w:rPr>
          <w:rFonts w:ascii="Times New Roman" w:eastAsia="Times New Roman" w:hAnsi="Times New Roman" w:cs="Times New Roman"/>
          <w:bCs w:val="0"/>
          <w:iCs/>
          <w:szCs w:val="24"/>
          <w:lang w:eastAsia="en-GB"/>
        </w:rPr>
        <w:t>146(1), 102-122. American Psychological Association. DOI:10.1037/xge0000249</w:t>
      </w:r>
    </w:p>
    <w:p w14:paraId="6316B1D3"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iCs/>
          <w:szCs w:val="24"/>
          <w:lang w:eastAsia="en-GB"/>
        </w:rPr>
        <w:t xml:space="preserve">Weisbuch, M., Pauker, K., and Ambady, N. (2009). The Subtle Transmission of Race Bias via Televised Nonverbal Behaviour. </w:t>
      </w:r>
      <w:r w:rsidRPr="006E1A53">
        <w:rPr>
          <w:rFonts w:ascii="Times New Roman" w:eastAsia="Times New Roman" w:hAnsi="Times New Roman" w:cs="Times New Roman"/>
          <w:bCs w:val="0"/>
          <w:i/>
          <w:szCs w:val="24"/>
          <w:lang w:eastAsia="en-GB"/>
        </w:rPr>
        <w:t xml:space="preserve">Science, </w:t>
      </w:r>
      <w:r w:rsidRPr="006E1A53">
        <w:rPr>
          <w:rFonts w:ascii="Times New Roman" w:eastAsia="Times New Roman" w:hAnsi="Times New Roman" w:cs="Times New Roman"/>
          <w:bCs w:val="0"/>
          <w:iCs/>
          <w:szCs w:val="24"/>
          <w:lang w:eastAsia="en-GB"/>
        </w:rPr>
        <w:t xml:space="preserve">18(326), 1711-1714. DOI: 10.1126/science.1178358 </w:t>
      </w:r>
    </w:p>
    <w:p w14:paraId="78B0EA3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Wells, G.L., Memon, A., and Penrod, S.D. (2006). Eyewitness Evidence: Improving Its Probative Value. </w:t>
      </w:r>
      <w:r w:rsidRPr="006E1A53">
        <w:rPr>
          <w:rFonts w:ascii="Times New Roman" w:eastAsia="Times New Roman" w:hAnsi="Times New Roman" w:cs="Times New Roman"/>
          <w:bCs w:val="0"/>
          <w:i/>
          <w:iCs/>
          <w:szCs w:val="24"/>
          <w:lang w:eastAsia="en-GB"/>
        </w:rPr>
        <w:t>Psychological Science in the Public Interest</w:t>
      </w:r>
      <w:r w:rsidRPr="006E1A53">
        <w:rPr>
          <w:rFonts w:ascii="Times New Roman" w:eastAsia="Times New Roman" w:hAnsi="Times New Roman" w:cs="Times New Roman"/>
          <w:bCs w:val="0"/>
          <w:szCs w:val="24"/>
          <w:lang w:eastAsia="en-GB"/>
        </w:rPr>
        <w:t>, 7(2), 45-75. Association for Psychological Science.</w:t>
      </w:r>
    </w:p>
    <w:p w14:paraId="3615C514"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Wiese, H. (2012). The role of age and ethnic group in face recognition memory: ERP evidence from a combined own-age and own-race bias study. </w:t>
      </w:r>
      <w:r w:rsidRPr="006E1A53">
        <w:rPr>
          <w:rFonts w:ascii="Times New Roman" w:eastAsia="Times New Roman" w:hAnsi="Times New Roman" w:cs="Times New Roman"/>
          <w:bCs w:val="0"/>
          <w:i/>
          <w:szCs w:val="24"/>
          <w:lang w:eastAsia="en-GB"/>
        </w:rPr>
        <w:t xml:space="preserve">Biological Psychology, </w:t>
      </w:r>
      <w:r w:rsidRPr="006E1A53">
        <w:rPr>
          <w:rFonts w:ascii="Times New Roman" w:eastAsia="Times New Roman" w:hAnsi="Times New Roman" w:cs="Times New Roman"/>
          <w:bCs w:val="0"/>
          <w:szCs w:val="24"/>
          <w:lang w:eastAsia="en-GB"/>
        </w:rPr>
        <w:t>89, 137-147. Elsevier.</w:t>
      </w:r>
    </w:p>
    <w:p w14:paraId="7C36513A"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Wright, D.B., Boyd, C.E., &amp; Tredoux, C.G. (2001). A Field Study of Own-Race Bias in South Africa and England. </w:t>
      </w:r>
      <w:r w:rsidRPr="006E1A53">
        <w:rPr>
          <w:rFonts w:ascii="Times New Roman" w:eastAsia="Times New Roman" w:hAnsi="Times New Roman" w:cs="Times New Roman"/>
          <w:bCs w:val="0"/>
          <w:i/>
          <w:iCs/>
          <w:szCs w:val="24"/>
          <w:lang w:eastAsia="en-GB"/>
        </w:rPr>
        <w:t xml:space="preserve">Psychology, Public Policy and Law, </w:t>
      </w:r>
      <w:r w:rsidRPr="006E1A53">
        <w:rPr>
          <w:rFonts w:ascii="Times New Roman" w:eastAsia="Times New Roman" w:hAnsi="Times New Roman" w:cs="Times New Roman"/>
          <w:bCs w:val="0"/>
          <w:szCs w:val="24"/>
          <w:lang w:eastAsia="en-GB"/>
        </w:rPr>
        <w:t>7(1), 119-133. American Psychological Association. DOI:10.1037//1076-8971.7.1.119</w:t>
      </w:r>
    </w:p>
    <w:p w14:paraId="4AD70A6B" w14:textId="77777777" w:rsidR="006E1A53" w:rsidRP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lastRenderedPageBreak/>
        <w:t xml:space="preserve">Zhang, Q., Jiang, M., Bentin, S., &amp; Zhao, L. Visual Search for Own- and Other-Race Faces within and Across Race Distractors. </w:t>
      </w:r>
      <w:r w:rsidRPr="006E1A53">
        <w:rPr>
          <w:rFonts w:ascii="Times New Roman" w:eastAsia="Times New Roman" w:hAnsi="Times New Roman" w:cs="Times New Roman"/>
          <w:bCs w:val="0"/>
          <w:i/>
          <w:iCs/>
          <w:szCs w:val="24"/>
          <w:lang w:eastAsia="en-GB"/>
        </w:rPr>
        <w:t xml:space="preserve">Social Behaviour and Personality, </w:t>
      </w:r>
      <w:r w:rsidRPr="006E1A53">
        <w:rPr>
          <w:rFonts w:ascii="Times New Roman" w:eastAsia="Times New Roman" w:hAnsi="Times New Roman" w:cs="Times New Roman"/>
          <w:bCs w:val="0"/>
          <w:szCs w:val="24"/>
          <w:lang w:eastAsia="en-GB"/>
        </w:rPr>
        <w:t>45(11), 1829-1842. Scientific Journal Publishers.</w:t>
      </w:r>
    </w:p>
    <w:p w14:paraId="36B77786" w14:textId="3BE7939F" w:rsidR="006E1A53" w:rsidRDefault="006E1A53" w:rsidP="006E1A53">
      <w:pPr>
        <w:spacing w:after="0" w:line="480" w:lineRule="auto"/>
        <w:ind w:left="360" w:hanging="720"/>
        <w:rPr>
          <w:rFonts w:ascii="Times New Roman" w:eastAsia="Times New Roman" w:hAnsi="Times New Roman" w:cs="Times New Roman"/>
          <w:bCs w:val="0"/>
          <w:szCs w:val="24"/>
          <w:lang w:eastAsia="en-GB"/>
        </w:rPr>
      </w:pPr>
      <w:r w:rsidRPr="006E1A53">
        <w:rPr>
          <w:rFonts w:ascii="Times New Roman" w:eastAsia="Times New Roman" w:hAnsi="Times New Roman" w:cs="Times New Roman"/>
          <w:bCs w:val="0"/>
          <w:szCs w:val="24"/>
          <w:lang w:eastAsia="en-GB"/>
        </w:rPr>
        <w:t xml:space="preserve">Zhao, L., and Bentin, S. (2008). Own- and other-race categorisation of faces by race, gender, and age. </w:t>
      </w:r>
      <w:r w:rsidRPr="006E1A53">
        <w:rPr>
          <w:rFonts w:ascii="Times New Roman" w:eastAsia="Times New Roman" w:hAnsi="Times New Roman" w:cs="Times New Roman"/>
          <w:bCs w:val="0"/>
          <w:i/>
          <w:iCs/>
          <w:szCs w:val="24"/>
          <w:lang w:eastAsia="en-GB"/>
        </w:rPr>
        <w:t xml:space="preserve">Psychonomic Bulletin &amp; Review, </w:t>
      </w:r>
      <w:r w:rsidRPr="006E1A53">
        <w:rPr>
          <w:rFonts w:ascii="Times New Roman" w:eastAsia="Times New Roman" w:hAnsi="Times New Roman" w:cs="Times New Roman"/>
          <w:bCs w:val="0"/>
          <w:szCs w:val="24"/>
          <w:lang w:eastAsia="en-GB"/>
        </w:rPr>
        <w:t>15(6), 1093-1099. DOI: 10.3758/PBR.15.6.1093</w:t>
      </w:r>
    </w:p>
    <w:p w14:paraId="3E1720D1" w14:textId="1852B48A" w:rsidR="00F1410C" w:rsidRDefault="00F1410C">
      <w:pPr>
        <w:spacing w:line="480" w:lineRule="auto"/>
        <w:ind w:firstLine="720"/>
        <w:rPr>
          <w:rFonts w:ascii="Times New Roman" w:eastAsia="Times New Roman" w:hAnsi="Times New Roman" w:cs="Times New Roman"/>
          <w:bCs w:val="0"/>
          <w:szCs w:val="24"/>
          <w:lang w:eastAsia="en-GB"/>
        </w:rPr>
      </w:pPr>
      <w:r>
        <w:rPr>
          <w:rFonts w:ascii="Times New Roman" w:eastAsia="Times New Roman" w:hAnsi="Times New Roman" w:cs="Times New Roman"/>
          <w:bCs w:val="0"/>
          <w:szCs w:val="24"/>
          <w:lang w:eastAsia="en-GB"/>
        </w:rPr>
        <w:br w:type="page"/>
      </w:r>
    </w:p>
    <w:p w14:paraId="37E4D7F8" w14:textId="6374027B" w:rsidR="00F1410C" w:rsidRDefault="00F1410C" w:rsidP="005B66CC">
      <w:pPr>
        <w:spacing w:after="0" w:line="480" w:lineRule="auto"/>
        <w:ind w:left="360" w:hanging="720"/>
        <w:jc w:val="center"/>
        <w:rPr>
          <w:rFonts w:ascii="Times New Roman" w:eastAsia="Times New Roman" w:hAnsi="Times New Roman" w:cs="Times New Roman"/>
          <w:b/>
          <w:szCs w:val="24"/>
          <w:lang w:eastAsia="en-GB"/>
        </w:rPr>
      </w:pPr>
      <w:r>
        <w:rPr>
          <w:rFonts w:ascii="Times New Roman" w:eastAsia="Times New Roman" w:hAnsi="Times New Roman" w:cs="Times New Roman"/>
          <w:b/>
          <w:szCs w:val="24"/>
          <w:lang w:eastAsia="en-GB"/>
        </w:rPr>
        <w:lastRenderedPageBreak/>
        <w:t>Appendices</w:t>
      </w:r>
    </w:p>
    <w:p w14:paraId="7490145A" w14:textId="6508442B" w:rsidR="005B66CC" w:rsidRDefault="005B66CC" w:rsidP="006E1A53">
      <w:pPr>
        <w:spacing w:after="0" w:line="480" w:lineRule="auto"/>
        <w:ind w:left="360" w:hanging="720"/>
        <w:rPr>
          <w:rFonts w:ascii="Times New Roman" w:eastAsia="Times New Roman" w:hAnsi="Times New Roman" w:cs="Times New Roman"/>
          <w:bCs w:val="0"/>
          <w:szCs w:val="24"/>
          <w:lang w:eastAsia="en-GB"/>
        </w:rPr>
      </w:pPr>
      <w:r>
        <w:rPr>
          <w:rFonts w:ascii="Times New Roman" w:eastAsia="Times New Roman" w:hAnsi="Times New Roman" w:cs="Times New Roman"/>
          <w:bCs w:val="0"/>
          <w:szCs w:val="24"/>
          <w:lang w:eastAsia="en-GB"/>
        </w:rPr>
        <w:t xml:space="preserve">Appendix A- Initial Research Proposal </w:t>
      </w:r>
    </w:p>
    <w:p w14:paraId="308E1BEB" w14:textId="77777777" w:rsidR="0078759F" w:rsidRDefault="0078759F" w:rsidP="00922E3B">
      <w:pPr>
        <w:pStyle w:val="SMUARIAL14BOLD"/>
        <w:spacing w:before="0"/>
        <w:jc w:val="center"/>
        <w:rPr>
          <w:b w:val="0"/>
          <w:sz w:val="40"/>
          <w:szCs w:val="40"/>
        </w:rPr>
      </w:pPr>
      <w:r w:rsidRPr="00B6567E">
        <w:rPr>
          <w:b w:val="0"/>
          <w:sz w:val="36"/>
          <w:szCs w:val="40"/>
        </w:rPr>
        <w:t xml:space="preserve">Dissertation proposal </w:t>
      </w:r>
      <w:r>
        <w:rPr>
          <w:b w:val="0"/>
          <w:sz w:val="36"/>
          <w:szCs w:val="40"/>
        </w:rPr>
        <w:t>2019-2020</w:t>
      </w:r>
    </w:p>
    <w:tbl>
      <w:tblPr>
        <w:tblpPr w:leftFromText="180" w:rightFromText="180" w:vertAnchor="text" w:horzAnchor="margin" w:tblpXSpec="center" w:tblpY="480"/>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78759F" w14:paraId="61E72BAF" w14:textId="77777777" w:rsidTr="0078759F">
        <w:tc>
          <w:tcPr>
            <w:tcW w:w="10368" w:type="dxa"/>
            <w:gridSpan w:val="2"/>
            <w:shd w:val="clear" w:color="auto" w:fill="E0E0E0"/>
          </w:tcPr>
          <w:p w14:paraId="506C32D6" w14:textId="77777777" w:rsidR="0078759F" w:rsidRDefault="0078759F" w:rsidP="0078759F">
            <w:pPr>
              <w:jc w:val="center"/>
              <w:rPr>
                <w:sz w:val="28"/>
                <w:szCs w:val="28"/>
              </w:rPr>
            </w:pPr>
          </w:p>
        </w:tc>
      </w:tr>
      <w:tr w:rsidR="0078759F" w14:paraId="5B4C7B53" w14:textId="77777777" w:rsidTr="0078759F">
        <w:tc>
          <w:tcPr>
            <w:tcW w:w="2508" w:type="dxa"/>
            <w:shd w:val="clear" w:color="auto" w:fill="E0E0E0"/>
          </w:tcPr>
          <w:p w14:paraId="7C83C0A5" w14:textId="77777777" w:rsidR="0078759F" w:rsidRPr="00753CE4" w:rsidRDefault="0078759F" w:rsidP="0078759F">
            <w:pPr>
              <w:rPr>
                <w:rFonts w:ascii="Arial" w:hAnsi="Arial" w:cs="Arial"/>
                <w:sz w:val="22"/>
              </w:rPr>
            </w:pPr>
            <w:r>
              <w:rPr>
                <w:rFonts w:ascii="Arial" w:hAnsi="Arial" w:cs="Arial"/>
                <w:sz w:val="22"/>
              </w:rPr>
              <w:t>Student Name</w:t>
            </w:r>
          </w:p>
        </w:tc>
        <w:tc>
          <w:tcPr>
            <w:tcW w:w="7860" w:type="dxa"/>
          </w:tcPr>
          <w:p w14:paraId="6582859B" w14:textId="77777777" w:rsidR="0078759F" w:rsidRPr="00634597" w:rsidRDefault="0078759F" w:rsidP="0078759F">
            <w:pPr>
              <w:rPr>
                <w:sz w:val="22"/>
              </w:rPr>
            </w:pPr>
            <w:r w:rsidRPr="00634597">
              <w:rPr>
                <w:sz w:val="22"/>
              </w:rPr>
              <w:t xml:space="preserve">Demi Easter </w:t>
            </w:r>
          </w:p>
        </w:tc>
      </w:tr>
      <w:tr w:rsidR="0078759F" w14:paraId="581E31F1" w14:textId="77777777" w:rsidTr="0078759F">
        <w:tc>
          <w:tcPr>
            <w:tcW w:w="2508" w:type="dxa"/>
            <w:shd w:val="clear" w:color="auto" w:fill="E0E0E0"/>
          </w:tcPr>
          <w:p w14:paraId="20240E33" w14:textId="77777777" w:rsidR="0078759F" w:rsidRDefault="0078759F" w:rsidP="0078759F">
            <w:pPr>
              <w:rPr>
                <w:rFonts w:ascii="Arial" w:hAnsi="Arial" w:cs="Arial"/>
                <w:sz w:val="22"/>
              </w:rPr>
            </w:pPr>
            <w:r>
              <w:rPr>
                <w:rFonts w:ascii="Arial" w:hAnsi="Arial" w:cs="Arial"/>
                <w:sz w:val="22"/>
              </w:rPr>
              <w:t xml:space="preserve">Dissertation Supervisor </w:t>
            </w:r>
          </w:p>
          <w:p w14:paraId="22417559" w14:textId="77777777" w:rsidR="0078759F" w:rsidRPr="00753CE4" w:rsidRDefault="0078759F" w:rsidP="0078759F">
            <w:pPr>
              <w:rPr>
                <w:rFonts w:ascii="Arial" w:hAnsi="Arial" w:cs="Arial"/>
                <w:sz w:val="22"/>
              </w:rPr>
            </w:pPr>
          </w:p>
        </w:tc>
        <w:tc>
          <w:tcPr>
            <w:tcW w:w="7860" w:type="dxa"/>
          </w:tcPr>
          <w:p w14:paraId="443FA15C" w14:textId="77777777" w:rsidR="0078759F" w:rsidRPr="00634597" w:rsidRDefault="0078759F" w:rsidP="0078759F">
            <w:pPr>
              <w:rPr>
                <w:i/>
                <w:sz w:val="22"/>
              </w:rPr>
            </w:pPr>
            <w:r w:rsidRPr="00634597">
              <w:rPr>
                <w:i/>
                <w:sz w:val="22"/>
              </w:rPr>
              <w:t>Dr Paul Hutchings</w:t>
            </w:r>
          </w:p>
        </w:tc>
      </w:tr>
      <w:tr w:rsidR="0078759F" w14:paraId="3E0E257B" w14:textId="77777777" w:rsidTr="0078759F">
        <w:tc>
          <w:tcPr>
            <w:tcW w:w="2508" w:type="dxa"/>
            <w:shd w:val="clear" w:color="auto" w:fill="E0E0E0"/>
          </w:tcPr>
          <w:p w14:paraId="196EDD7E" w14:textId="77777777" w:rsidR="0078759F" w:rsidRDefault="0078759F" w:rsidP="0078759F">
            <w:pPr>
              <w:rPr>
                <w:rFonts w:ascii="Arial" w:hAnsi="Arial" w:cs="Arial"/>
                <w:sz w:val="22"/>
              </w:rPr>
            </w:pPr>
            <w:r>
              <w:rPr>
                <w:rFonts w:ascii="Arial" w:hAnsi="Arial" w:cs="Arial"/>
                <w:sz w:val="22"/>
              </w:rPr>
              <w:t xml:space="preserve">Date submitted </w:t>
            </w:r>
          </w:p>
          <w:p w14:paraId="4D33F6AD" w14:textId="77777777" w:rsidR="0078759F" w:rsidRDefault="0078759F" w:rsidP="0078759F">
            <w:pPr>
              <w:rPr>
                <w:rFonts w:ascii="Arial" w:hAnsi="Arial" w:cs="Arial"/>
                <w:sz w:val="22"/>
              </w:rPr>
            </w:pPr>
          </w:p>
        </w:tc>
        <w:tc>
          <w:tcPr>
            <w:tcW w:w="7860" w:type="dxa"/>
          </w:tcPr>
          <w:p w14:paraId="5D8B24C3" w14:textId="77777777" w:rsidR="0078759F" w:rsidRPr="00B3652F" w:rsidRDefault="0078759F" w:rsidP="0078759F">
            <w:pPr>
              <w:rPr>
                <w:iCs/>
                <w:sz w:val="20"/>
                <w:szCs w:val="28"/>
              </w:rPr>
            </w:pPr>
            <w:r>
              <w:rPr>
                <w:iCs/>
                <w:sz w:val="20"/>
                <w:szCs w:val="28"/>
              </w:rPr>
              <w:t>10/10/19</w:t>
            </w:r>
          </w:p>
        </w:tc>
      </w:tr>
    </w:tbl>
    <w:p w14:paraId="56D1C755" w14:textId="77777777" w:rsidR="0078759F" w:rsidRDefault="0078759F" w:rsidP="00922E3B">
      <w:pPr>
        <w:pStyle w:val="SMUARIAL14BOLD"/>
        <w:spacing w:before="0"/>
        <w:rPr>
          <w:b w:val="0"/>
          <w:sz w:val="40"/>
          <w:szCs w:val="40"/>
        </w:rPr>
      </w:pPr>
    </w:p>
    <w:p w14:paraId="55349C0A" w14:textId="77777777" w:rsidR="0078759F" w:rsidRPr="003A52E4" w:rsidRDefault="0078759F" w:rsidP="00922E3B">
      <w:pPr>
        <w:pStyle w:val="SMUARIAL14BOLD"/>
        <w:spacing w:before="0"/>
        <w:rPr>
          <w:b w:val="0"/>
          <w:sz w:val="24"/>
          <w:szCs w:val="20"/>
        </w:rPr>
      </w:pPr>
    </w:p>
    <w:p w14:paraId="5E5302FF" w14:textId="77777777" w:rsidR="0078759F" w:rsidRPr="00C675F1" w:rsidRDefault="0078759F" w:rsidP="00922E3B">
      <w:pPr>
        <w:jc w:val="center"/>
        <w:rPr>
          <w:rFonts w:ascii="Arial" w:hAnsi="Arial" w:cs="Arial"/>
          <w:sz w:val="8"/>
          <w:szCs w:val="8"/>
        </w:rPr>
      </w:pPr>
    </w:p>
    <w:p w14:paraId="31A6E8E6" w14:textId="77777777" w:rsidR="0078759F" w:rsidRDefault="0078759F" w:rsidP="00922E3B">
      <w:pPr>
        <w:rPr>
          <w:sz w:val="12"/>
          <w:szCs w:val="12"/>
        </w:rPr>
      </w:pPr>
    </w:p>
    <w:p w14:paraId="6B41877C" w14:textId="77777777" w:rsidR="0078759F" w:rsidRPr="003060CA" w:rsidRDefault="0078759F" w:rsidP="00922E3B">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59F" w14:paraId="293CBCD1" w14:textId="77777777" w:rsidTr="00922E3B">
        <w:tc>
          <w:tcPr>
            <w:tcW w:w="10368" w:type="dxa"/>
          </w:tcPr>
          <w:p w14:paraId="4BF78846" w14:textId="77777777" w:rsidR="0078759F" w:rsidRDefault="0078759F" w:rsidP="00922E3B">
            <w:pPr>
              <w:rPr>
                <w:rFonts w:ascii="Arial" w:hAnsi="Arial" w:cs="Arial"/>
                <w:sz w:val="20"/>
              </w:rPr>
            </w:pPr>
            <w:r w:rsidRPr="00CC41BB">
              <w:rPr>
                <w:rFonts w:ascii="Arial" w:hAnsi="Arial" w:cs="Arial"/>
                <w:b/>
                <w:sz w:val="20"/>
              </w:rPr>
              <w:t>Title of Research</w:t>
            </w:r>
            <w:r>
              <w:rPr>
                <w:rFonts w:ascii="Arial" w:hAnsi="Arial" w:cs="Arial"/>
                <w:b/>
                <w:sz w:val="20"/>
              </w:rPr>
              <w:t xml:space="preserve"> </w:t>
            </w:r>
            <w:r w:rsidRPr="004804FA">
              <w:rPr>
                <w:rFonts w:ascii="Arial" w:hAnsi="Arial" w:cs="Arial"/>
                <w:sz w:val="20"/>
              </w:rPr>
              <w:t>(this 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the broad topic area provided in the dissertation topics selection book</w:t>
            </w:r>
            <w:r w:rsidRPr="004804FA">
              <w:rPr>
                <w:rFonts w:ascii="Arial" w:hAnsi="Arial" w:cs="Arial"/>
                <w:sz w:val="20"/>
              </w:rPr>
              <w:t>).</w:t>
            </w:r>
          </w:p>
          <w:p w14:paraId="7233B261" w14:textId="77777777" w:rsidR="0078759F" w:rsidRDefault="0078759F" w:rsidP="00922E3B">
            <w:pPr>
              <w:rPr>
                <w:sz w:val="20"/>
              </w:rPr>
            </w:pPr>
          </w:p>
          <w:p w14:paraId="444F21FB" w14:textId="269F860B" w:rsidR="0078759F" w:rsidRDefault="0078759F" w:rsidP="00922E3B">
            <w:pPr>
              <w:rPr>
                <w:sz w:val="20"/>
              </w:rPr>
            </w:pPr>
            <w:r>
              <w:rPr>
                <w:sz w:val="20"/>
              </w:rPr>
              <w:t xml:space="preserve">Own-Race Bias </w:t>
            </w:r>
            <w:r w:rsidR="008E306B">
              <w:rPr>
                <w:sz w:val="20"/>
              </w:rPr>
              <w:t>and</w:t>
            </w:r>
            <w:r>
              <w:rPr>
                <w:sz w:val="20"/>
              </w:rPr>
              <w:t xml:space="preserve"> Eyewitness Accounts; Can University Students correctly identify target faces in a Line up?</w:t>
            </w:r>
          </w:p>
          <w:p w14:paraId="2AD78602" w14:textId="77777777" w:rsidR="0078759F" w:rsidRPr="00C25A15" w:rsidRDefault="0078759F" w:rsidP="00922E3B">
            <w:pPr>
              <w:rPr>
                <w:sz w:val="20"/>
              </w:rPr>
            </w:pPr>
          </w:p>
        </w:tc>
      </w:tr>
    </w:tbl>
    <w:p w14:paraId="1A245959" w14:textId="77777777" w:rsidR="0078759F" w:rsidRPr="009D6B16" w:rsidRDefault="0078759F" w:rsidP="00922E3B">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59F" w14:paraId="051A8D60" w14:textId="77777777" w:rsidTr="00922E3B">
        <w:tc>
          <w:tcPr>
            <w:tcW w:w="10368" w:type="dxa"/>
          </w:tcPr>
          <w:p w14:paraId="14725A29" w14:textId="00AE7F8E" w:rsidR="0078759F" w:rsidRPr="0078759F" w:rsidRDefault="0078759F" w:rsidP="00922E3B">
            <w:pPr>
              <w:rPr>
                <w:rFonts w:ascii="Arial" w:hAnsi="Arial" w:cs="Arial"/>
                <w:b/>
                <w:sz w:val="20"/>
              </w:rPr>
            </w:pPr>
            <w:r w:rsidRPr="0075107C">
              <w:rPr>
                <w:rFonts w:ascii="Arial" w:hAnsi="Arial" w:cs="Arial"/>
                <w:b/>
                <w:sz w:val="20"/>
              </w:rPr>
              <w:t>Please state your main research question(s) and hypothesis/hypotheses</w:t>
            </w:r>
          </w:p>
          <w:p w14:paraId="01F9802F" w14:textId="77777777" w:rsidR="0078759F" w:rsidRDefault="0078759F" w:rsidP="00922E3B">
            <w:pPr>
              <w:rPr>
                <w:sz w:val="20"/>
                <w:szCs w:val="20"/>
              </w:rPr>
            </w:pPr>
            <w:r w:rsidRPr="00A012B7">
              <w:rPr>
                <w:sz w:val="20"/>
                <w:szCs w:val="20"/>
              </w:rPr>
              <w:t>Can people better recall</w:t>
            </w:r>
            <w:r>
              <w:rPr>
                <w:sz w:val="20"/>
                <w:szCs w:val="20"/>
              </w:rPr>
              <w:t xml:space="preserve"> a</w:t>
            </w:r>
            <w:r w:rsidRPr="00A012B7">
              <w:rPr>
                <w:sz w:val="20"/>
                <w:szCs w:val="20"/>
              </w:rPr>
              <w:t xml:space="preserve"> face of their own race</w:t>
            </w:r>
            <w:r>
              <w:rPr>
                <w:sz w:val="20"/>
                <w:szCs w:val="20"/>
              </w:rPr>
              <w:t>, compared to faces of different races</w:t>
            </w:r>
            <w:r>
              <w:t xml:space="preserve">, </w:t>
            </w:r>
            <w:r w:rsidRPr="00C72619">
              <w:rPr>
                <w:sz w:val="20"/>
                <w:szCs w:val="20"/>
              </w:rPr>
              <w:t>even when distractions are present?</w:t>
            </w:r>
          </w:p>
          <w:p w14:paraId="5BB741C5" w14:textId="77777777" w:rsidR="0078759F" w:rsidRPr="0096035D" w:rsidRDefault="0078759F" w:rsidP="00922E3B">
            <w:pPr>
              <w:rPr>
                <w:sz w:val="20"/>
                <w:szCs w:val="20"/>
              </w:rPr>
            </w:pPr>
            <w:r>
              <w:rPr>
                <w:sz w:val="20"/>
                <w:szCs w:val="20"/>
              </w:rPr>
              <w:t>Is own-race bias present in a University population?</w:t>
            </w:r>
          </w:p>
          <w:p w14:paraId="20631357" w14:textId="77777777" w:rsidR="0078759F" w:rsidRPr="00A012B7" w:rsidRDefault="0078759F" w:rsidP="00922E3B">
            <w:pPr>
              <w:rPr>
                <w:sz w:val="20"/>
                <w:szCs w:val="20"/>
              </w:rPr>
            </w:pPr>
            <w:r>
              <w:rPr>
                <w:sz w:val="20"/>
                <w:szCs w:val="20"/>
              </w:rPr>
              <w:t>The hypothesis will be as follows: People will be able to recall faces of their own ethnicity/race significantly better than faces of another race.</w:t>
            </w:r>
          </w:p>
          <w:p w14:paraId="13E9A2E3" w14:textId="77777777" w:rsidR="0078759F" w:rsidRDefault="0078759F" w:rsidP="00922E3B"/>
        </w:tc>
      </w:tr>
    </w:tbl>
    <w:p w14:paraId="66AE441C" w14:textId="77777777" w:rsidR="0078759F" w:rsidRDefault="0078759F" w:rsidP="00922E3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59F" w14:paraId="3322C3BB" w14:textId="77777777" w:rsidTr="00922E3B">
        <w:tc>
          <w:tcPr>
            <w:tcW w:w="10368" w:type="dxa"/>
          </w:tcPr>
          <w:p w14:paraId="4677D4C4" w14:textId="77777777" w:rsidR="0078759F" w:rsidRPr="00CC41BB" w:rsidRDefault="0078759F" w:rsidP="00922E3B">
            <w:pPr>
              <w:rPr>
                <w:rFonts w:ascii="Arial" w:hAnsi="Arial" w:cs="Arial"/>
                <w:b/>
                <w:sz w:val="20"/>
              </w:rPr>
            </w:pPr>
            <w:r w:rsidRPr="00CC41BB">
              <w:rPr>
                <w:rFonts w:ascii="Arial" w:hAnsi="Arial" w:cs="Arial"/>
                <w:b/>
                <w:sz w:val="20"/>
              </w:rPr>
              <w:t xml:space="preserve">What empirical evidence supports your research question? </w:t>
            </w:r>
            <w:r w:rsidRPr="00F200A1">
              <w:rPr>
                <w:rFonts w:ascii="Arial" w:hAnsi="Arial" w:cs="Arial"/>
                <w:sz w:val="20"/>
              </w:rPr>
              <w:t xml:space="preserve">(Please provide </w:t>
            </w:r>
            <w:r>
              <w:rPr>
                <w:rFonts w:ascii="Arial" w:hAnsi="Arial" w:cs="Arial"/>
                <w:sz w:val="20"/>
              </w:rPr>
              <w:t>a 1,500</w:t>
            </w:r>
            <w:r w:rsidRPr="00F200A1">
              <w:rPr>
                <w:rFonts w:ascii="Arial" w:hAnsi="Arial" w:cs="Arial"/>
                <w:sz w:val="20"/>
              </w:rPr>
              <w:t xml:space="preserve">-word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w:t>
            </w:r>
            <w:r w:rsidRPr="00F200A1">
              <w:rPr>
                <w:rFonts w:ascii="Arial" w:hAnsi="Arial" w:cs="Arial"/>
                <w:sz w:val="20"/>
              </w:rPr>
              <w:t>eight references).</w:t>
            </w:r>
            <w:r>
              <w:rPr>
                <w:rFonts w:ascii="Arial" w:hAnsi="Arial" w:cs="Arial"/>
                <w:sz w:val="20"/>
              </w:rPr>
              <w:t xml:space="preserve">  If you have already drafted a review of literature, please attach it to the end of this document – you do not need to complete this section if so).</w:t>
            </w:r>
          </w:p>
          <w:p w14:paraId="360A19F2" w14:textId="77777777" w:rsidR="0078759F" w:rsidRDefault="0078759F" w:rsidP="00922E3B"/>
          <w:p w14:paraId="037824A7" w14:textId="5EEAC33D" w:rsidR="0078759F" w:rsidRPr="0078759F" w:rsidRDefault="0078759F" w:rsidP="00922E3B">
            <w:pPr>
              <w:rPr>
                <w:sz w:val="20"/>
              </w:rPr>
            </w:pPr>
            <w:r w:rsidRPr="00A63B0D">
              <w:rPr>
                <w:sz w:val="20"/>
              </w:rPr>
              <w:lastRenderedPageBreak/>
              <w:t>Please see end of document.</w:t>
            </w:r>
          </w:p>
        </w:tc>
      </w:tr>
    </w:tbl>
    <w:p w14:paraId="57BBA517" w14:textId="77777777" w:rsidR="0078759F" w:rsidRPr="00F17B14" w:rsidRDefault="0078759F" w:rsidP="00922E3B">
      <w:pPr>
        <w:rPr>
          <w:rFonts w:ascii="Arial" w:hAnsi="Arial" w:cs="Arial"/>
          <w:b/>
          <w:sz w:val="20"/>
        </w:rPr>
      </w:pPr>
    </w:p>
    <w:tbl>
      <w:tblPr>
        <w:tblW w:w="0" w:type="auto"/>
        <w:tblLook w:val="01E0" w:firstRow="1" w:lastRow="1" w:firstColumn="1" w:lastColumn="1" w:noHBand="0" w:noVBand="0"/>
      </w:tblPr>
      <w:tblGrid>
        <w:gridCol w:w="9016"/>
      </w:tblGrid>
      <w:tr w:rsidR="0078759F" w14:paraId="32ABE464" w14:textId="77777777" w:rsidTr="00922E3B">
        <w:tc>
          <w:tcPr>
            <w:tcW w:w="10368" w:type="dxa"/>
            <w:tcBorders>
              <w:top w:val="single" w:sz="4" w:space="0" w:color="auto"/>
              <w:left w:val="single" w:sz="4" w:space="0" w:color="auto"/>
              <w:bottom w:val="single" w:sz="4" w:space="0" w:color="auto"/>
              <w:right w:val="single" w:sz="4" w:space="0" w:color="auto"/>
            </w:tcBorders>
          </w:tcPr>
          <w:p w14:paraId="54B93A1F" w14:textId="77777777" w:rsidR="0078759F" w:rsidRDefault="0078759F" w:rsidP="00922E3B">
            <w:pPr>
              <w:rPr>
                <w:rFonts w:ascii="Arial" w:hAnsi="Arial" w:cs="Arial"/>
                <w:b/>
                <w:sz w:val="20"/>
              </w:rPr>
            </w:pPr>
            <w:r>
              <w:rPr>
                <w:rFonts w:ascii="Arial" w:hAnsi="Arial" w:cs="Arial"/>
                <w:b/>
                <w:sz w:val="20"/>
              </w:rPr>
              <w:t>Please</w:t>
            </w:r>
            <w:r w:rsidRPr="00C6636C">
              <w:rPr>
                <w:rFonts w:ascii="Arial" w:hAnsi="Arial" w:cs="Arial"/>
                <w:b/>
                <w:sz w:val="20"/>
              </w:rPr>
              <w:t xml:space="preserve"> </w:t>
            </w:r>
            <w:r>
              <w:rPr>
                <w:rFonts w:ascii="Arial" w:hAnsi="Arial" w:cs="Arial"/>
                <w:b/>
                <w:sz w:val="20"/>
              </w:rPr>
              <w:t xml:space="preserve">describe your participant group (including anticipated number of participants required) and any specific inclusion/exclusion criteria.  </w:t>
            </w:r>
          </w:p>
          <w:p w14:paraId="60F79E23" w14:textId="77777777" w:rsidR="0078759F" w:rsidRDefault="0078759F" w:rsidP="00922E3B">
            <w:pPr>
              <w:rPr>
                <w:rFonts w:ascii="Arial" w:hAnsi="Arial" w:cs="Arial"/>
                <w:b/>
              </w:rPr>
            </w:pPr>
          </w:p>
          <w:p w14:paraId="167A8D9E" w14:textId="77777777" w:rsidR="0078759F" w:rsidRPr="0015568F" w:rsidRDefault="0078759F" w:rsidP="00922E3B">
            <w:pPr>
              <w:rPr>
                <w:b/>
                <w:sz w:val="20"/>
                <w:szCs w:val="20"/>
              </w:rPr>
            </w:pPr>
            <w:r w:rsidRPr="003C1143">
              <w:rPr>
                <w:sz w:val="20"/>
                <w:szCs w:val="20"/>
              </w:rPr>
              <w:t>The participant group will be from within the student body of the University</w:t>
            </w:r>
            <w:r>
              <w:rPr>
                <w:sz w:val="20"/>
                <w:szCs w:val="20"/>
              </w:rPr>
              <w:t xml:space="preserve"> of Wales Trinity Saint David. Participants will likely include both first year students and second year students, all of which are undertaking a single honours Psychology degree, as well as students taking joint honours Psychology and Counselling degree. Participants may also include third year Psychology and joint honours Counselling and Psychology students. </w:t>
            </w:r>
            <w:r w:rsidRPr="003C1143">
              <w:rPr>
                <w:sz w:val="20"/>
                <w:szCs w:val="20"/>
              </w:rPr>
              <w:t xml:space="preserve"> An anticipated number of participants</w:t>
            </w:r>
            <w:r>
              <w:rPr>
                <w:sz w:val="20"/>
                <w:szCs w:val="20"/>
              </w:rPr>
              <w:t>, due to time scales,</w:t>
            </w:r>
            <w:r w:rsidRPr="003C1143">
              <w:rPr>
                <w:sz w:val="20"/>
                <w:szCs w:val="20"/>
              </w:rPr>
              <w:t xml:space="preserve"> </w:t>
            </w:r>
            <w:r>
              <w:rPr>
                <w:sz w:val="20"/>
                <w:szCs w:val="20"/>
              </w:rPr>
              <w:t>will be around 50 to 90 students</w:t>
            </w:r>
            <w:r w:rsidRPr="003C1143">
              <w:rPr>
                <w:sz w:val="20"/>
                <w:szCs w:val="20"/>
              </w:rPr>
              <w:t>. There will be no inclusion/exclusion criteria.</w:t>
            </w:r>
          </w:p>
          <w:p w14:paraId="7697A543" w14:textId="77777777" w:rsidR="0078759F" w:rsidRPr="00E24E04" w:rsidRDefault="0078759F" w:rsidP="00922E3B">
            <w:pPr>
              <w:rPr>
                <w:rFonts w:ascii="Arial" w:hAnsi="Arial" w:cs="Arial"/>
                <w:b/>
              </w:rPr>
            </w:pPr>
          </w:p>
        </w:tc>
      </w:tr>
    </w:tbl>
    <w:p w14:paraId="07659D49" w14:textId="77777777" w:rsidR="0078759F" w:rsidRDefault="0078759F" w:rsidP="00922E3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8759F" w14:paraId="4EF71EFB" w14:textId="77777777" w:rsidTr="00922E3B">
        <w:tc>
          <w:tcPr>
            <w:tcW w:w="10368" w:type="dxa"/>
          </w:tcPr>
          <w:p w14:paraId="604F9B89" w14:textId="77777777" w:rsidR="0078759F" w:rsidRPr="00AF5D51" w:rsidRDefault="0078759F" w:rsidP="00922E3B">
            <w:pPr>
              <w:rPr>
                <w:rFonts w:ascii="Arial" w:hAnsi="Arial" w:cs="Arial"/>
                <w:sz w:val="20"/>
              </w:rPr>
            </w:pPr>
            <w:r>
              <w:rPr>
                <w:rFonts w:ascii="Arial" w:hAnsi="Arial" w:cs="Arial"/>
                <w:b/>
                <w:sz w:val="20"/>
              </w:rPr>
              <w:t xml:space="preserve">Please provide brief details of the anticipated design (e.g., between, within, mixed, regression, focus groups, interviews, experimental, questionnaires) and main procedure for your study </w:t>
            </w:r>
            <w:r w:rsidRPr="00AF5D51">
              <w:rPr>
                <w:rFonts w:ascii="Arial" w:hAnsi="Arial" w:cs="Arial"/>
                <w:sz w:val="20"/>
              </w:rPr>
              <w:t>(it should be clear from this how you are actually planning to carry out your study, and what will be happening to your participants).</w:t>
            </w:r>
          </w:p>
          <w:p w14:paraId="690EC270" w14:textId="77777777" w:rsidR="0078759F" w:rsidRDefault="0078759F" w:rsidP="00922E3B"/>
          <w:p w14:paraId="76464390" w14:textId="77777777" w:rsidR="0078759F" w:rsidRPr="00961A68" w:rsidRDefault="0078759F" w:rsidP="00922E3B">
            <w:pPr>
              <w:rPr>
                <w:sz w:val="20"/>
                <w:szCs w:val="20"/>
              </w:rPr>
            </w:pPr>
            <w:r w:rsidRPr="00961A68">
              <w:rPr>
                <w:sz w:val="20"/>
                <w:szCs w:val="20"/>
              </w:rPr>
              <w:t xml:space="preserve">The anticipated design will be an experimental, </w:t>
            </w:r>
            <w:r>
              <w:rPr>
                <w:sz w:val="20"/>
                <w:szCs w:val="20"/>
              </w:rPr>
              <w:t>between</w:t>
            </w:r>
            <w:r w:rsidRPr="00961A68">
              <w:rPr>
                <w:sz w:val="20"/>
                <w:szCs w:val="20"/>
              </w:rPr>
              <w:t xml:space="preserve"> subject design. A </w:t>
            </w:r>
            <w:r>
              <w:rPr>
                <w:sz w:val="20"/>
                <w:szCs w:val="20"/>
              </w:rPr>
              <w:t>2x3</w:t>
            </w:r>
            <w:r w:rsidRPr="00961A68">
              <w:rPr>
                <w:sz w:val="20"/>
                <w:szCs w:val="20"/>
              </w:rPr>
              <w:t xml:space="preserve"> ANOVA. Participants will be asked to complete the study using </w:t>
            </w:r>
            <w:r>
              <w:rPr>
                <w:sz w:val="20"/>
                <w:szCs w:val="20"/>
              </w:rPr>
              <w:t xml:space="preserve">a </w:t>
            </w:r>
            <w:r w:rsidRPr="00961A68">
              <w:rPr>
                <w:sz w:val="20"/>
                <w:szCs w:val="20"/>
              </w:rPr>
              <w:t xml:space="preserve">computer. A range of faces </w:t>
            </w:r>
            <w:r>
              <w:rPr>
                <w:sz w:val="20"/>
                <w:szCs w:val="20"/>
              </w:rPr>
              <w:t>i.e. in groups of four, will be shown wi</w:t>
            </w:r>
            <w:r w:rsidRPr="00961A68">
              <w:rPr>
                <w:sz w:val="20"/>
                <w:szCs w:val="20"/>
              </w:rPr>
              <w:t>th the inclusion of a distractor</w:t>
            </w:r>
            <w:r>
              <w:rPr>
                <w:sz w:val="20"/>
                <w:szCs w:val="20"/>
              </w:rPr>
              <w:t xml:space="preserve"> in the form of</w:t>
            </w:r>
            <w:r w:rsidRPr="00961A68">
              <w:rPr>
                <w:sz w:val="20"/>
                <w:szCs w:val="20"/>
              </w:rPr>
              <w:t>f</w:t>
            </w:r>
            <w:r>
              <w:rPr>
                <w:sz w:val="20"/>
                <w:szCs w:val="20"/>
              </w:rPr>
              <w:t xml:space="preserve"> f</w:t>
            </w:r>
            <w:r w:rsidRPr="00961A68">
              <w:rPr>
                <w:sz w:val="20"/>
                <w:szCs w:val="20"/>
              </w:rPr>
              <w:t xml:space="preserve">aces of another race, </w:t>
            </w:r>
            <w:r>
              <w:rPr>
                <w:sz w:val="20"/>
                <w:szCs w:val="20"/>
              </w:rPr>
              <w:t xml:space="preserve">i.e. two ethnicities in the form of black and white male faces, </w:t>
            </w:r>
            <w:r w:rsidRPr="00961A68">
              <w:rPr>
                <w:sz w:val="20"/>
                <w:szCs w:val="20"/>
              </w:rPr>
              <w:t>will be presented on screen which participants would have to</w:t>
            </w:r>
            <w:r>
              <w:rPr>
                <w:sz w:val="20"/>
                <w:szCs w:val="20"/>
              </w:rPr>
              <w:t xml:space="preserve"> attempt to</w:t>
            </w:r>
            <w:r w:rsidRPr="00961A68">
              <w:rPr>
                <w:sz w:val="20"/>
                <w:szCs w:val="20"/>
              </w:rPr>
              <w:t xml:space="preserve"> remember.</w:t>
            </w:r>
            <w:r>
              <w:rPr>
                <w:sz w:val="20"/>
                <w:szCs w:val="20"/>
              </w:rPr>
              <w:t xml:space="preserve"> Before taking part, participants will be given a consent form. The main study will include the participants being shown four faces at a time, with a fixation cross to keep their focus on screen, with only one face per screen being a target face they will need to remember. This will happen a set number of times with some participants being exposed to the faces for one second, some for three seconds and some for 5 seconds. This means there will be three conditions, participants will be exposed to only one, assigned randomly. Following the main section of the study, in the final phase participants will be asked to correctly recall the faces they have seen before, four at a time with the numbers one to four assigned to the faces, by using the number keys on a keyboard to identify the one they have seen previously. Once the study has been completed, participants will be given a debrief sheet with a verbal debrief including a last opportunity to withdraw their data from the study.</w:t>
            </w:r>
          </w:p>
          <w:p w14:paraId="009AD557" w14:textId="77777777" w:rsidR="0078759F" w:rsidRDefault="0078759F" w:rsidP="00922E3B"/>
        </w:tc>
      </w:tr>
    </w:tbl>
    <w:p w14:paraId="796C5BBF" w14:textId="77777777" w:rsidR="0078759F" w:rsidRDefault="0078759F" w:rsidP="00922E3B">
      <w:pPr>
        <w:rPr>
          <w:rFonts w:ascii="Arial" w:hAnsi="Arial" w:cs="Arial"/>
          <w:b/>
        </w:rPr>
      </w:pPr>
    </w:p>
    <w:p w14:paraId="4D08AE83" w14:textId="77777777" w:rsidR="0078759F" w:rsidRDefault="0078759F" w:rsidP="00922E3B">
      <w:pPr>
        <w:rPr>
          <w:rFonts w:ascii="Arial" w:hAnsi="Arial" w:cs="Arial"/>
          <w:b/>
        </w:rPr>
      </w:pPr>
    </w:p>
    <w:p w14:paraId="611BC8CE" w14:textId="77777777" w:rsidR="0078759F" w:rsidRPr="0097069B" w:rsidRDefault="0078759F">
      <w:pPr>
        <w:rPr>
          <w:sz w:val="4"/>
          <w:szCs w:val="4"/>
        </w:rPr>
      </w:pPr>
    </w:p>
    <w:tbl>
      <w:tblPr>
        <w:tblW w:w="0" w:type="auto"/>
        <w:tblLook w:val="01E0" w:firstRow="1" w:lastRow="1" w:firstColumn="1" w:lastColumn="1" w:noHBand="0" w:noVBand="0"/>
      </w:tblPr>
      <w:tblGrid>
        <w:gridCol w:w="9016"/>
      </w:tblGrid>
      <w:tr w:rsidR="0078759F" w14:paraId="51462471" w14:textId="77777777" w:rsidTr="00922E3B">
        <w:tc>
          <w:tcPr>
            <w:tcW w:w="10368" w:type="dxa"/>
            <w:tcBorders>
              <w:top w:val="single" w:sz="4" w:space="0" w:color="auto"/>
              <w:left w:val="single" w:sz="4" w:space="0" w:color="auto"/>
              <w:bottom w:val="single" w:sz="4" w:space="0" w:color="auto"/>
              <w:right w:val="single" w:sz="4" w:space="0" w:color="auto"/>
            </w:tcBorders>
          </w:tcPr>
          <w:p w14:paraId="01F3724A" w14:textId="77777777" w:rsidR="0078759F" w:rsidRPr="003C154B" w:rsidRDefault="0078759F" w:rsidP="00922E3B">
            <w:pPr>
              <w:rPr>
                <w:rFonts w:ascii="Arial" w:hAnsi="Arial" w:cs="Arial"/>
                <w:b/>
                <w:sz w:val="20"/>
              </w:rPr>
            </w:pPr>
            <w:r w:rsidRPr="003C154B">
              <w:rPr>
                <w:rFonts w:ascii="Arial" w:hAnsi="Arial" w:cs="Arial"/>
                <w:b/>
                <w:sz w:val="20"/>
              </w:rPr>
              <w:t>What measures are you planning to use for data collection and how will this data be used in the analysis</w:t>
            </w:r>
            <w:r>
              <w:rPr>
                <w:rFonts w:ascii="Arial" w:hAnsi="Arial" w:cs="Arial"/>
                <w:b/>
                <w:sz w:val="20"/>
              </w:rPr>
              <w:t xml:space="preserve"> in order to answer your research question</w:t>
            </w:r>
            <w:r w:rsidRPr="003C154B">
              <w:rPr>
                <w:rFonts w:ascii="Arial" w:hAnsi="Arial" w:cs="Arial"/>
                <w:b/>
                <w:sz w:val="20"/>
              </w:rPr>
              <w:t>?</w:t>
            </w:r>
            <w:r>
              <w:rPr>
                <w:rFonts w:ascii="Arial" w:hAnsi="Arial" w:cs="Arial"/>
                <w:b/>
                <w:sz w:val="20"/>
              </w:rPr>
              <w:t xml:space="preserve"> </w:t>
            </w:r>
            <w:r w:rsidRPr="00013126">
              <w:rPr>
                <w:rFonts w:ascii="Arial" w:hAnsi="Arial" w:cs="Arial"/>
                <w:sz w:val="20"/>
              </w:rPr>
              <w:t xml:space="preserve"> (Be as specific as possible here – what type of data will you be obtaining, what specific </w:t>
            </w:r>
            <w:r>
              <w:rPr>
                <w:rFonts w:ascii="Arial" w:hAnsi="Arial" w:cs="Arial"/>
                <w:sz w:val="20"/>
              </w:rPr>
              <w:t>topics/</w:t>
            </w:r>
            <w:r w:rsidRPr="00013126">
              <w:rPr>
                <w:rFonts w:ascii="Arial" w:hAnsi="Arial" w:cs="Arial"/>
                <w:sz w:val="20"/>
              </w:rPr>
              <w:t xml:space="preserve">measures/scales/instruments will </w:t>
            </w:r>
            <w:r>
              <w:rPr>
                <w:rFonts w:ascii="Arial" w:hAnsi="Arial" w:cs="Arial"/>
                <w:sz w:val="20"/>
              </w:rPr>
              <w:t>you be using and what</w:t>
            </w:r>
            <w:r w:rsidRPr="00013126">
              <w:rPr>
                <w:rFonts w:ascii="Arial" w:hAnsi="Arial" w:cs="Arial"/>
                <w:sz w:val="20"/>
              </w:rPr>
              <w:t xml:space="preserve"> will </w:t>
            </w:r>
            <w:r>
              <w:rPr>
                <w:rFonts w:ascii="Arial" w:hAnsi="Arial" w:cs="Arial"/>
                <w:sz w:val="20"/>
              </w:rPr>
              <w:t xml:space="preserve">you </w:t>
            </w:r>
            <w:r w:rsidRPr="00013126">
              <w:rPr>
                <w:rFonts w:ascii="Arial" w:hAnsi="Arial" w:cs="Arial"/>
                <w:sz w:val="20"/>
              </w:rPr>
              <w:t>do with this data?)</w:t>
            </w:r>
          </w:p>
          <w:p w14:paraId="73742020" w14:textId="77777777" w:rsidR="0078759F" w:rsidRDefault="0078759F" w:rsidP="00922E3B">
            <w:pPr>
              <w:rPr>
                <w:rFonts w:ascii="Arial" w:hAnsi="Arial" w:cs="Arial"/>
                <w:b/>
              </w:rPr>
            </w:pPr>
          </w:p>
          <w:p w14:paraId="49016204" w14:textId="77777777" w:rsidR="0078759F" w:rsidRDefault="0078759F" w:rsidP="00922E3B">
            <w:pPr>
              <w:rPr>
                <w:sz w:val="20"/>
                <w:szCs w:val="20"/>
              </w:rPr>
            </w:pPr>
            <w:r w:rsidRPr="00210C7E">
              <w:rPr>
                <w:sz w:val="20"/>
                <w:szCs w:val="20"/>
              </w:rPr>
              <w:t>The data I am obtaining is quantitative (numerical) data, i.e. whether or not the participants recall the correct faces</w:t>
            </w:r>
            <w:r>
              <w:rPr>
                <w:sz w:val="20"/>
                <w:szCs w:val="20"/>
              </w:rPr>
              <w:t>, visual stimuli,</w:t>
            </w:r>
            <w:r w:rsidRPr="00210C7E">
              <w:rPr>
                <w:sz w:val="20"/>
                <w:szCs w:val="20"/>
              </w:rPr>
              <w:t xml:space="preserve"> from a line up</w:t>
            </w:r>
            <w:r>
              <w:rPr>
                <w:sz w:val="20"/>
                <w:szCs w:val="20"/>
              </w:rPr>
              <w:t xml:space="preserve">, this will be done using Superlab on the University Lab </w:t>
            </w:r>
            <w:r>
              <w:rPr>
                <w:sz w:val="20"/>
                <w:szCs w:val="20"/>
              </w:rPr>
              <w:lastRenderedPageBreak/>
              <w:t>computers.</w:t>
            </w:r>
            <w:r w:rsidRPr="00210C7E">
              <w:rPr>
                <w:sz w:val="20"/>
                <w:szCs w:val="20"/>
              </w:rPr>
              <w:t xml:space="preserve"> The topics/measures/scales I will be using are on the computer, i.e. I will be using Superlab experiment to record participant responses on whether they</w:t>
            </w:r>
            <w:r>
              <w:rPr>
                <w:sz w:val="20"/>
                <w:szCs w:val="20"/>
              </w:rPr>
              <w:t xml:space="preserve"> identify the</w:t>
            </w:r>
            <w:r w:rsidRPr="00210C7E">
              <w:rPr>
                <w:sz w:val="20"/>
                <w:szCs w:val="20"/>
              </w:rPr>
              <w:t xml:space="preserve"> correct</w:t>
            </w:r>
            <w:r>
              <w:rPr>
                <w:sz w:val="20"/>
                <w:szCs w:val="20"/>
              </w:rPr>
              <w:t xml:space="preserve"> faces from a line up</w:t>
            </w:r>
            <w:r w:rsidRPr="00210C7E">
              <w:rPr>
                <w:sz w:val="20"/>
                <w:szCs w:val="20"/>
              </w:rPr>
              <w:t>.</w:t>
            </w:r>
            <w:r>
              <w:rPr>
                <w:sz w:val="20"/>
                <w:szCs w:val="20"/>
              </w:rPr>
              <w:t xml:space="preserve"> The data will then be transferred into SPSS to give me data that will be that will show whether the findings are significant or non-significant.</w:t>
            </w:r>
            <w:r w:rsidRPr="00210C7E">
              <w:rPr>
                <w:sz w:val="20"/>
                <w:szCs w:val="20"/>
              </w:rPr>
              <w:t xml:space="preserve"> Once the data is recorded</w:t>
            </w:r>
            <w:r>
              <w:rPr>
                <w:sz w:val="20"/>
                <w:szCs w:val="20"/>
              </w:rPr>
              <w:t xml:space="preserve"> and analysed</w:t>
            </w:r>
            <w:r w:rsidRPr="00210C7E">
              <w:rPr>
                <w:sz w:val="20"/>
                <w:szCs w:val="20"/>
              </w:rPr>
              <w:t>, I will use it to write my dissertation, i.e. my finding/results,</w:t>
            </w:r>
            <w:r>
              <w:rPr>
                <w:sz w:val="20"/>
                <w:szCs w:val="20"/>
              </w:rPr>
              <w:t xml:space="preserve"> and either accept or reject my initial hypothesis. All participants will remain anonymous and unidentifiable by their data.</w:t>
            </w:r>
          </w:p>
          <w:p w14:paraId="5519FDB5" w14:textId="77777777" w:rsidR="0078759F" w:rsidRPr="00210C7E" w:rsidRDefault="0078759F" w:rsidP="00922E3B">
            <w:pPr>
              <w:rPr>
                <w:sz w:val="20"/>
                <w:szCs w:val="20"/>
              </w:rPr>
            </w:pPr>
          </w:p>
          <w:p w14:paraId="2BD85281" w14:textId="268969D9" w:rsidR="0078759F" w:rsidRPr="0078759F" w:rsidRDefault="0078759F" w:rsidP="00922E3B">
            <w:pPr>
              <w:rPr>
                <w:rFonts w:ascii="Arial" w:hAnsi="Arial" w:cs="Arial"/>
                <w:bCs w:val="0"/>
                <w:i/>
                <w:iCs/>
                <w:sz w:val="20"/>
                <w:szCs w:val="20"/>
              </w:rPr>
            </w:pPr>
            <w:r w:rsidRPr="0078759F">
              <w:rPr>
                <w:rFonts w:ascii="Arial" w:hAnsi="Arial" w:cs="Arial"/>
                <w:b/>
                <w:sz w:val="22"/>
                <w:szCs w:val="20"/>
              </w:rPr>
              <w:t xml:space="preserve">Feedback: </w:t>
            </w:r>
            <w:r w:rsidRPr="0078759F">
              <w:rPr>
                <w:rFonts w:ascii="Arial" w:hAnsi="Arial" w:cs="Arial"/>
                <w:bCs w:val="0"/>
                <w:i/>
                <w:iCs/>
                <w:sz w:val="20"/>
                <w:szCs w:val="20"/>
              </w:rPr>
              <w:t>Something that we will then need to consider is the analysis - is it going to be a pure black target v white target count of correct answers - or do we also take into account measuring each group against base rate as well (so if there is a 1 in 4 chance of recognition we would see how well they did against the chance figure of .25 - the first will answer the ORB question, the second will tell us whether people can accurately recognise faces at above chance level</w:t>
            </w:r>
          </w:p>
          <w:p w14:paraId="0920FAE7" w14:textId="39E8BC35" w:rsidR="0078759F" w:rsidRPr="0078759F" w:rsidRDefault="0078759F" w:rsidP="00922E3B">
            <w:pPr>
              <w:rPr>
                <w:rFonts w:ascii="Arial" w:hAnsi="Arial" w:cs="Arial"/>
                <w:bCs w:val="0"/>
                <w:i/>
                <w:iCs/>
                <w:sz w:val="20"/>
                <w:szCs w:val="20"/>
              </w:rPr>
            </w:pPr>
            <w:r w:rsidRPr="0078759F">
              <w:rPr>
                <w:rFonts w:ascii="Arial" w:hAnsi="Arial" w:cs="Arial"/>
                <w:bCs w:val="0"/>
                <w:i/>
                <w:iCs/>
                <w:sz w:val="20"/>
                <w:szCs w:val="20"/>
              </w:rPr>
              <w:t>For further discussion I think... </w:t>
            </w:r>
          </w:p>
        </w:tc>
      </w:tr>
    </w:tbl>
    <w:p w14:paraId="0AF0E98E" w14:textId="77777777" w:rsidR="0078759F" w:rsidRPr="00C80491" w:rsidRDefault="0078759F" w:rsidP="00922E3B">
      <w:pPr>
        <w:rPr>
          <w:sz w:val="8"/>
          <w:szCs w:val="8"/>
        </w:rPr>
      </w:pPr>
    </w:p>
    <w:p w14:paraId="573CB2A5" w14:textId="77777777" w:rsidR="0078759F" w:rsidRDefault="0078759F" w:rsidP="00922E3B">
      <w:pPr>
        <w:rPr>
          <w:rFonts w:ascii="Arial" w:hAnsi="Arial" w:cs="Arial"/>
          <w:b/>
        </w:rPr>
      </w:pPr>
    </w:p>
    <w:p w14:paraId="4E9E3769" w14:textId="77777777" w:rsidR="0078759F" w:rsidRPr="0097069B" w:rsidRDefault="0078759F" w:rsidP="00922E3B">
      <w:pPr>
        <w:rPr>
          <w:sz w:val="4"/>
          <w:szCs w:val="4"/>
        </w:rPr>
      </w:pPr>
    </w:p>
    <w:tbl>
      <w:tblPr>
        <w:tblW w:w="0" w:type="auto"/>
        <w:tblLook w:val="01E0" w:firstRow="1" w:lastRow="1" w:firstColumn="1" w:lastColumn="1" w:noHBand="0" w:noVBand="0"/>
      </w:tblPr>
      <w:tblGrid>
        <w:gridCol w:w="9016"/>
      </w:tblGrid>
      <w:tr w:rsidR="0078759F" w14:paraId="061CE0A8" w14:textId="77777777" w:rsidTr="00922E3B">
        <w:tc>
          <w:tcPr>
            <w:tcW w:w="10368" w:type="dxa"/>
            <w:tcBorders>
              <w:top w:val="single" w:sz="4" w:space="0" w:color="auto"/>
              <w:left w:val="single" w:sz="4" w:space="0" w:color="auto"/>
              <w:bottom w:val="single" w:sz="4" w:space="0" w:color="auto"/>
              <w:right w:val="single" w:sz="4" w:space="0" w:color="auto"/>
            </w:tcBorders>
          </w:tcPr>
          <w:p w14:paraId="330A0F46" w14:textId="29225E53" w:rsidR="0078759F" w:rsidRPr="0078759F" w:rsidRDefault="0078759F" w:rsidP="00922E3B">
            <w:pPr>
              <w:rPr>
                <w:rFonts w:ascii="Arial" w:hAnsi="Arial" w:cs="Arial"/>
                <w:b/>
                <w:sz w:val="20"/>
              </w:rPr>
            </w:pPr>
            <w:r w:rsidRPr="003C154B">
              <w:rPr>
                <w:rFonts w:ascii="Arial" w:hAnsi="Arial" w:cs="Arial"/>
                <w:b/>
                <w:sz w:val="20"/>
              </w:rPr>
              <w:t>What</w:t>
            </w:r>
            <w:r>
              <w:rPr>
                <w:rFonts w:ascii="Arial" w:hAnsi="Arial" w:cs="Arial"/>
                <w:b/>
                <w:sz w:val="20"/>
              </w:rPr>
              <w:t xml:space="preserve"> are the main ethical issues that you will need to address in this study</w:t>
            </w:r>
            <w:r w:rsidRPr="003C154B">
              <w:rPr>
                <w:rFonts w:ascii="Arial" w:hAnsi="Arial" w:cs="Arial"/>
                <w:b/>
                <w:sz w:val="20"/>
              </w:rPr>
              <w:t>?</w:t>
            </w:r>
            <w:r>
              <w:rPr>
                <w:rFonts w:ascii="Arial" w:hAnsi="Arial" w:cs="Arial"/>
                <w:b/>
                <w:sz w:val="20"/>
              </w:rPr>
              <w:t xml:space="preserve"> </w:t>
            </w:r>
            <w:r w:rsidRPr="006D31CA">
              <w:rPr>
                <w:rFonts w:ascii="Arial" w:hAnsi="Arial" w:cs="Arial"/>
                <w:sz w:val="20"/>
              </w:rPr>
              <w:t>(Please note all students will need to complete the full ethics form prior to final approval for data collection being given</w:t>
            </w:r>
            <w:r>
              <w:rPr>
                <w:rFonts w:ascii="Arial" w:hAnsi="Arial" w:cs="Arial"/>
                <w:sz w:val="20"/>
              </w:rPr>
              <w:t>).</w:t>
            </w:r>
          </w:p>
          <w:p w14:paraId="23F8B49E" w14:textId="77777777" w:rsidR="0078759F" w:rsidRPr="004C311B" w:rsidRDefault="0078759F" w:rsidP="00922E3B">
            <w:pPr>
              <w:rPr>
                <w:sz w:val="20"/>
                <w:szCs w:val="20"/>
              </w:rPr>
            </w:pPr>
            <w:r w:rsidRPr="004C311B">
              <w:rPr>
                <w:sz w:val="20"/>
                <w:szCs w:val="20"/>
              </w:rPr>
              <w:t>The main ethical issues that need to be considered are as follows:</w:t>
            </w:r>
          </w:p>
          <w:p w14:paraId="1735D01E" w14:textId="77777777" w:rsidR="0078759F" w:rsidRPr="004C311B" w:rsidRDefault="0078759F" w:rsidP="00922E3B">
            <w:pPr>
              <w:rPr>
                <w:sz w:val="20"/>
                <w:szCs w:val="20"/>
              </w:rPr>
            </w:pPr>
          </w:p>
          <w:p w14:paraId="067DC3A7" w14:textId="77777777" w:rsidR="0078759F" w:rsidRDefault="0078759F" w:rsidP="00922E3B">
            <w:pPr>
              <w:rPr>
                <w:sz w:val="20"/>
                <w:szCs w:val="20"/>
              </w:rPr>
            </w:pPr>
            <w:r w:rsidRPr="004C311B">
              <w:rPr>
                <w:sz w:val="20"/>
                <w:szCs w:val="20"/>
              </w:rPr>
              <w:t>Consent</w:t>
            </w:r>
            <w:r>
              <w:rPr>
                <w:sz w:val="20"/>
                <w:szCs w:val="20"/>
              </w:rPr>
              <w:t xml:space="preserve"> will be obtained before the study begins. T</w:t>
            </w:r>
            <w:r w:rsidRPr="004C311B">
              <w:rPr>
                <w:sz w:val="20"/>
                <w:szCs w:val="20"/>
              </w:rPr>
              <w:t>he appropriate amount of consent needs to be obtained without exposing all of the details about the study. Following the end of the study a full debrief needs to be administered to the participant.</w:t>
            </w:r>
          </w:p>
          <w:p w14:paraId="21C78C5A" w14:textId="77777777" w:rsidR="0078759F" w:rsidRPr="004C311B" w:rsidRDefault="0078759F" w:rsidP="00922E3B">
            <w:pPr>
              <w:rPr>
                <w:sz w:val="20"/>
                <w:szCs w:val="20"/>
              </w:rPr>
            </w:pPr>
          </w:p>
          <w:p w14:paraId="7F601263" w14:textId="77777777" w:rsidR="0078759F" w:rsidRDefault="0078759F" w:rsidP="00922E3B">
            <w:pPr>
              <w:rPr>
                <w:sz w:val="20"/>
                <w:szCs w:val="20"/>
              </w:rPr>
            </w:pPr>
            <w:r w:rsidRPr="004C311B">
              <w:rPr>
                <w:sz w:val="20"/>
                <w:szCs w:val="20"/>
              </w:rPr>
              <w:t>Deception</w:t>
            </w:r>
            <w:r>
              <w:rPr>
                <w:sz w:val="20"/>
                <w:szCs w:val="20"/>
              </w:rPr>
              <w:t xml:space="preserve"> is being considered as a possibility. T</w:t>
            </w:r>
            <w:r w:rsidRPr="004C311B">
              <w:rPr>
                <w:sz w:val="20"/>
                <w:szCs w:val="20"/>
              </w:rPr>
              <w:t xml:space="preserve">his may occur as the true aim of the study is </w:t>
            </w:r>
            <w:r>
              <w:rPr>
                <w:sz w:val="20"/>
                <w:szCs w:val="20"/>
              </w:rPr>
              <w:t>fully</w:t>
            </w:r>
            <w:r w:rsidRPr="004C311B">
              <w:rPr>
                <w:sz w:val="20"/>
                <w:szCs w:val="20"/>
              </w:rPr>
              <w:t xml:space="preserve"> disclosed straight away</w:t>
            </w:r>
            <w:r>
              <w:rPr>
                <w:sz w:val="20"/>
                <w:szCs w:val="20"/>
              </w:rPr>
              <w:t>, however,</w:t>
            </w:r>
            <w:r w:rsidRPr="004C311B">
              <w:rPr>
                <w:sz w:val="20"/>
                <w:szCs w:val="20"/>
              </w:rPr>
              <w:t xml:space="preserve"> participants will </w:t>
            </w:r>
            <w:r>
              <w:rPr>
                <w:sz w:val="20"/>
                <w:szCs w:val="20"/>
              </w:rPr>
              <w:t>receive</w:t>
            </w:r>
            <w:r w:rsidRPr="004C311B">
              <w:rPr>
                <w:sz w:val="20"/>
                <w:szCs w:val="20"/>
              </w:rPr>
              <w:t xml:space="preserve"> a full debrief at the end of the study</w:t>
            </w:r>
            <w:r>
              <w:rPr>
                <w:sz w:val="20"/>
                <w:szCs w:val="20"/>
              </w:rPr>
              <w:t xml:space="preserve"> and have a debrief sheet to take with them</w:t>
            </w:r>
            <w:r w:rsidRPr="004C311B">
              <w:rPr>
                <w:sz w:val="20"/>
                <w:szCs w:val="20"/>
              </w:rPr>
              <w:t>.</w:t>
            </w:r>
          </w:p>
          <w:p w14:paraId="23AE5AED" w14:textId="77777777" w:rsidR="0078759F" w:rsidRDefault="0078759F" w:rsidP="00922E3B">
            <w:pPr>
              <w:rPr>
                <w:sz w:val="20"/>
                <w:szCs w:val="20"/>
              </w:rPr>
            </w:pPr>
          </w:p>
          <w:p w14:paraId="72E2EC6B" w14:textId="77777777" w:rsidR="0078759F" w:rsidRDefault="0078759F" w:rsidP="00922E3B">
            <w:pPr>
              <w:rPr>
                <w:sz w:val="20"/>
                <w:szCs w:val="20"/>
              </w:rPr>
            </w:pPr>
            <w:r w:rsidRPr="003A3CB0">
              <w:rPr>
                <w:b/>
                <w:bCs w:val="0"/>
                <w:sz w:val="20"/>
                <w:szCs w:val="20"/>
              </w:rPr>
              <w:t>Feedback:</w:t>
            </w:r>
            <w:r>
              <w:rPr>
                <w:sz w:val="20"/>
                <w:szCs w:val="20"/>
              </w:rPr>
              <w:t xml:space="preserve"> </w:t>
            </w:r>
            <w:r w:rsidRPr="003A3CB0">
              <w:rPr>
                <w:i/>
                <w:iCs/>
                <w:sz w:val="20"/>
                <w:szCs w:val="20"/>
              </w:rPr>
              <w:t>Important to note here though that this is deception by omission (not telling them all of the info about why they are doing it) not active deception (telling them they are doing one thing when they are actually doing another thing) - so don't big this up too much in your ethics form, the version of deception you are doing is minor compared to the active deception version</w:t>
            </w:r>
          </w:p>
          <w:p w14:paraId="0694B92A" w14:textId="77777777" w:rsidR="0078759F" w:rsidRPr="004C311B" w:rsidRDefault="0078759F" w:rsidP="00922E3B">
            <w:pPr>
              <w:rPr>
                <w:sz w:val="20"/>
                <w:szCs w:val="20"/>
              </w:rPr>
            </w:pPr>
          </w:p>
          <w:p w14:paraId="12903024" w14:textId="77777777" w:rsidR="0078759F" w:rsidRDefault="0078759F" w:rsidP="00922E3B">
            <w:pPr>
              <w:rPr>
                <w:sz w:val="20"/>
                <w:szCs w:val="20"/>
              </w:rPr>
            </w:pPr>
            <w:r w:rsidRPr="004C311B">
              <w:rPr>
                <w:sz w:val="20"/>
                <w:szCs w:val="20"/>
              </w:rPr>
              <w:t>Anonymity</w:t>
            </w:r>
            <w:r>
              <w:rPr>
                <w:sz w:val="20"/>
                <w:szCs w:val="20"/>
              </w:rPr>
              <w:t xml:space="preserve"> will be upheld when handling participant data. All </w:t>
            </w:r>
            <w:r w:rsidRPr="004C311B">
              <w:rPr>
                <w:sz w:val="20"/>
                <w:szCs w:val="20"/>
              </w:rPr>
              <w:t xml:space="preserve">response from participants will </w:t>
            </w:r>
            <w:r>
              <w:rPr>
                <w:sz w:val="20"/>
                <w:szCs w:val="20"/>
              </w:rPr>
              <w:t>not be traceable back to them and result sets will simply have a number assigned to them. The participants will not be identifiable from the data recorded. Gender, age and ethnicity will be recorded to be used as demographic data.</w:t>
            </w:r>
          </w:p>
          <w:p w14:paraId="40938B2D" w14:textId="77777777" w:rsidR="0078759F" w:rsidRDefault="0078759F" w:rsidP="00922E3B">
            <w:pPr>
              <w:rPr>
                <w:sz w:val="20"/>
                <w:szCs w:val="20"/>
              </w:rPr>
            </w:pPr>
          </w:p>
          <w:p w14:paraId="774F1CBA" w14:textId="77777777" w:rsidR="0078759F" w:rsidRDefault="0078759F" w:rsidP="00922E3B">
            <w:pPr>
              <w:rPr>
                <w:sz w:val="20"/>
                <w:szCs w:val="20"/>
              </w:rPr>
            </w:pPr>
            <w:r>
              <w:rPr>
                <w:sz w:val="20"/>
                <w:szCs w:val="20"/>
              </w:rPr>
              <w:t>Data will remain</w:t>
            </w:r>
            <w:r w:rsidRPr="004C311B">
              <w:rPr>
                <w:sz w:val="20"/>
                <w:szCs w:val="20"/>
              </w:rPr>
              <w:t xml:space="preserve"> confidential</w:t>
            </w:r>
            <w:r>
              <w:rPr>
                <w:sz w:val="20"/>
                <w:szCs w:val="20"/>
              </w:rPr>
              <w:t xml:space="preserve">. This mean it will be not available to anyone other than the researcher and only the researcher, and the study Supervisor also, will see the raw data. Data will remain only in the possession of the researcher. </w:t>
            </w:r>
          </w:p>
          <w:p w14:paraId="310E148A" w14:textId="77777777" w:rsidR="0078759F" w:rsidRDefault="0078759F" w:rsidP="00922E3B">
            <w:pPr>
              <w:rPr>
                <w:sz w:val="20"/>
                <w:szCs w:val="20"/>
              </w:rPr>
            </w:pPr>
          </w:p>
          <w:p w14:paraId="0436CD79" w14:textId="77777777" w:rsidR="0078759F" w:rsidRDefault="0078759F" w:rsidP="00922E3B">
            <w:pPr>
              <w:rPr>
                <w:sz w:val="20"/>
                <w:szCs w:val="20"/>
              </w:rPr>
            </w:pPr>
            <w:r>
              <w:rPr>
                <w:sz w:val="20"/>
                <w:szCs w:val="20"/>
              </w:rPr>
              <w:t>Control of Data has also been considered. As all the data recorded is electronic, on a computer, the data needs to be handled appropriately. All data will be kept on a secure, password locked computer which only the researcher, and the Supervisor, of the study will have access to.</w:t>
            </w:r>
          </w:p>
          <w:p w14:paraId="45755E8B" w14:textId="77777777" w:rsidR="0078759F" w:rsidRPr="004C311B" w:rsidRDefault="0078759F" w:rsidP="00922E3B">
            <w:pPr>
              <w:rPr>
                <w:sz w:val="20"/>
                <w:szCs w:val="20"/>
              </w:rPr>
            </w:pPr>
          </w:p>
          <w:p w14:paraId="42B8CE31" w14:textId="77777777" w:rsidR="0078759F" w:rsidRPr="004C311B" w:rsidRDefault="0078759F" w:rsidP="00922E3B">
            <w:pPr>
              <w:rPr>
                <w:b/>
                <w:sz w:val="20"/>
                <w:szCs w:val="20"/>
              </w:rPr>
            </w:pPr>
            <w:r>
              <w:rPr>
                <w:sz w:val="20"/>
                <w:szCs w:val="20"/>
              </w:rPr>
              <w:t>A Right to Withdraw will be maintain throughout the study. P</w:t>
            </w:r>
            <w:r w:rsidRPr="004C311B">
              <w:rPr>
                <w:sz w:val="20"/>
                <w:szCs w:val="20"/>
              </w:rPr>
              <w:t>articipants will be made aware from the beginning of the study of their right to withdraw at any time. They will be reminded at the end and t</w:t>
            </w:r>
            <w:r>
              <w:rPr>
                <w:sz w:val="20"/>
                <w:szCs w:val="20"/>
              </w:rPr>
              <w:t xml:space="preserve">he </w:t>
            </w:r>
            <w:r w:rsidRPr="004C311B">
              <w:rPr>
                <w:sz w:val="20"/>
                <w:szCs w:val="20"/>
              </w:rPr>
              <w:t>debrief sheet will make it clear that after they leave, they will not be able to withdraw their data if they do so after</w:t>
            </w:r>
            <w:r>
              <w:rPr>
                <w:sz w:val="20"/>
                <w:szCs w:val="20"/>
              </w:rPr>
              <w:t>, however, if they have any further questions contact information will be provided.</w:t>
            </w:r>
          </w:p>
          <w:p w14:paraId="46CB0385" w14:textId="77777777" w:rsidR="0078759F" w:rsidRDefault="0078759F" w:rsidP="00922E3B">
            <w:pPr>
              <w:rPr>
                <w:rFonts w:ascii="Arial" w:hAnsi="Arial" w:cs="Arial"/>
                <w:b/>
              </w:rPr>
            </w:pPr>
          </w:p>
          <w:p w14:paraId="7552D75C" w14:textId="77777777" w:rsidR="0078759F" w:rsidRPr="00B763EE" w:rsidRDefault="0078759F" w:rsidP="00922E3B">
            <w:pPr>
              <w:rPr>
                <w:rFonts w:ascii="Arial" w:hAnsi="Arial" w:cs="Arial"/>
              </w:rPr>
            </w:pPr>
          </w:p>
        </w:tc>
      </w:tr>
    </w:tbl>
    <w:p w14:paraId="1CE346CE" w14:textId="77777777" w:rsidR="0078759F" w:rsidRDefault="0078759F" w:rsidP="00922E3B">
      <w:pPr>
        <w:tabs>
          <w:tab w:val="left" w:pos="1080"/>
          <w:tab w:val="left" w:leader="underscore" w:pos="4440"/>
          <w:tab w:val="left" w:leader="underscore" w:pos="7680"/>
        </w:tabs>
        <w:rPr>
          <w:rFonts w:ascii="Arial" w:hAnsi="Arial" w:cs="Arial"/>
        </w:rPr>
      </w:pPr>
    </w:p>
    <w:p w14:paraId="56200209" w14:textId="77777777" w:rsidR="0078759F" w:rsidRDefault="0078759F" w:rsidP="00922E3B">
      <w:pPr>
        <w:tabs>
          <w:tab w:val="left" w:pos="1080"/>
          <w:tab w:val="left" w:leader="underscore" w:pos="4440"/>
          <w:tab w:val="left" w:leader="underscore" w:pos="7680"/>
        </w:tabs>
        <w:rPr>
          <w:rFonts w:ascii="Arial" w:hAnsi="Arial" w:cs="Arial"/>
        </w:rPr>
      </w:pPr>
      <w:r>
        <w:rPr>
          <w:rFonts w:ascii="Arial" w:hAnsi="Arial" w:cs="Arial"/>
        </w:rPr>
        <w:t>Student Name: Demi Easter</w:t>
      </w:r>
    </w:p>
    <w:p w14:paraId="24FAEBC3" w14:textId="77777777" w:rsidR="0078759F" w:rsidRDefault="0078759F" w:rsidP="00922E3B">
      <w:pPr>
        <w:tabs>
          <w:tab w:val="left" w:pos="1080"/>
          <w:tab w:val="left" w:leader="underscore" w:pos="4440"/>
          <w:tab w:val="left" w:leader="underscore" w:pos="7680"/>
        </w:tabs>
        <w:rPr>
          <w:rFonts w:ascii="Arial" w:hAnsi="Arial" w:cs="Arial"/>
        </w:rPr>
      </w:pPr>
    </w:p>
    <w:p w14:paraId="49335F2C" w14:textId="685F3FE0" w:rsidR="0078759F" w:rsidRDefault="0078759F" w:rsidP="00922E3B">
      <w:pPr>
        <w:tabs>
          <w:tab w:val="left" w:pos="1080"/>
          <w:tab w:val="left" w:leader="underscore" w:pos="4440"/>
          <w:tab w:val="left" w:leader="underscore" w:pos="7680"/>
        </w:tabs>
      </w:pPr>
      <w:r w:rsidRPr="009C12BE">
        <w:rPr>
          <w:rFonts w:ascii="Arial" w:hAnsi="Arial" w:cs="Arial"/>
        </w:rPr>
        <w:t>Student Signature</w:t>
      </w:r>
      <w:r>
        <w:t xml:space="preserve">: Demi Easter                                                                                         </w:t>
      </w:r>
      <w:r w:rsidRPr="009C12BE">
        <w:rPr>
          <w:rFonts w:ascii="Arial" w:hAnsi="Arial" w:cs="Arial"/>
        </w:rPr>
        <w:t>Date</w:t>
      </w:r>
      <w:r>
        <w:t>:10/10/19</w:t>
      </w:r>
    </w:p>
    <w:p w14:paraId="52D6F1D3" w14:textId="77777777" w:rsidR="0078759F" w:rsidRDefault="0078759F" w:rsidP="00922E3B">
      <w:pPr>
        <w:tabs>
          <w:tab w:val="left" w:pos="1080"/>
          <w:tab w:val="left" w:leader="underscore" w:pos="4440"/>
          <w:tab w:val="left" w:leader="underscore" w:pos="7680"/>
        </w:tabs>
      </w:pPr>
    </w:p>
    <w:p w14:paraId="1B081980" w14:textId="77777777" w:rsidR="0078759F" w:rsidRDefault="0078759F" w:rsidP="00922E3B">
      <w:pPr>
        <w:tabs>
          <w:tab w:val="left" w:pos="1080"/>
          <w:tab w:val="left" w:leader="underscore" w:pos="4440"/>
          <w:tab w:val="left" w:leader="underscore" w:pos="7680"/>
        </w:tabs>
      </w:pPr>
    </w:p>
    <w:p w14:paraId="20C701EB" w14:textId="77777777" w:rsidR="0078759F" w:rsidRDefault="0078759F" w:rsidP="00922E3B">
      <w:pPr>
        <w:tabs>
          <w:tab w:val="left" w:pos="1080"/>
          <w:tab w:val="left" w:leader="underscore" w:pos="4440"/>
          <w:tab w:val="left" w:leader="underscore" w:pos="7680"/>
        </w:tabs>
      </w:pPr>
    </w:p>
    <w:p w14:paraId="0DA1539D" w14:textId="77777777" w:rsidR="0078759F" w:rsidRDefault="0078759F" w:rsidP="00922E3B">
      <w:pPr>
        <w:tabs>
          <w:tab w:val="left" w:pos="1080"/>
          <w:tab w:val="left" w:leader="underscore" w:pos="4440"/>
          <w:tab w:val="left" w:leader="underscore" w:pos="7680"/>
        </w:tabs>
      </w:pPr>
    </w:p>
    <w:p w14:paraId="01116D34" w14:textId="77777777" w:rsidR="0078759F" w:rsidRDefault="0078759F" w:rsidP="00922E3B">
      <w:pPr>
        <w:tabs>
          <w:tab w:val="left" w:pos="1080"/>
          <w:tab w:val="left" w:leader="underscore" w:pos="4440"/>
          <w:tab w:val="left" w:leader="underscore" w:pos="7680"/>
        </w:tabs>
      </w:pPr>
    </w:p>
    <w:p w14:paraId="14971C17" w14:textId="77777777" w:rsidR="0078759F" w:rsidRDefault="0078759F" w:rsidP="00922E3B">
      <w:pPr>
        <w:tabs>
          <w:tab w:val="left" w:pos="1080"/>
          <w:tab w:val="left" w:leader="underscore" w:pos="4440"/>
          <w:tab w:val="left" w:leader="underscore" w:pos="7680"/>
        </w:tabs>
      </w:pPr>
    </w:p>
    <w:p w14:paraId="041D5AAE" w14:textId="77777777" w:rsidR="0078759F" w:rsidRDefault="0078759F" w:rsidP="00922E3B">
      <w:pPr>
        <w:tabs>
          <w:tab w:val="left" w:pos="1080"/>
          <w:tab w:val="left" w:leader="underscore" w:pos="4440"/>
          <w:tab w:val="left" w:leader="underscore" w:pos="7680"/>
        </w:tabs>
      </w:pPr>
    </w:p>
    <w:tbl>
      <w:tblPr>
        <w:tblpPr w:leftFromText="180" w:rightFromText="180" w:vertAnchor="text" w:horzAnchor="margin" w:tblpXSpec="center" w:tblpY="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78759F" w:rsidRPr="002602A3" w14:paraId="55813183" w14:textId="77777777" w:rsidTr="0078759F">
        <w:trPr>
          <w:gridAfter w:val="1"/>
          <w:wAfter w:w="64" w:type="dxa"/>
        </w:trPr>
        <w:tc>
          <w:tcPr>
            <w:tcW w:w="7763" w:type="dxa"/>
            <w:gridSpan w:val="2"/>
            <w:shd w:val="clear" w:color="auto" w:fill="EEECE1"/>
          </w:tcPr>
          <w:p w14:paraId="6E9A8CC7" w14:textId="77777777" w:rsidR="0078759F" w:rsidRDefault="0078759F" w:rsidP="0078759F">
            <w:pPr>
              <w:tabs>
                <w:tab w:val="left" w:pos="1080"/>
                <w:tab w:val="left" w:leader="underscore" w:pos="4440"/>
                <w:tab w:val="left" w:leader="underscore" w:pos="7680"/>
              </w:tabs>
              <w:rPr>
                <w:rFonts w:ascii="Arial" w:hAnsi="Arial" w:cs="Arial"/>
                <w:b/>
                <w:sz w:val="20"/>
              </w:rPr>
            </w:pPr>
            <w:r w:rsidRPr="002602A3">
              <w:rPr>
                <w:rFonts w:ascii="Arial" w:hAnsi="Arial" w:cs="Arial"/>
                <w:b/>
                <w:sz w:val="20"/>
              </w:rPr>
              <w:t>Proposal Outcome</w:t>
            </w:r>
            <w:r>
              <w:rPr>
                <w:rFonts w:ascii="Arial" w:hAnsi="Arial" w:cs="Arial"/>
                <w:b/>
                <w:sz w:val="20"/>
              </w:rPr>
              <w:t xml:space="preserve"> </w:t>
            </w:r>
          </w:p>
          <w:p w14:paraId="3A179E03" w14:textId="77777777" w:rsidR="0078759F" w:rsidRPr="002602A3" w:rsidRDefault="0078759F" w:rsidP="0078759F">
            <w:pPr>
              <w:tabs>
                <w:tab w:val="left" w:pos="1080"/>
                <w:tab w:val="left" w:leader="underscore" w:pos="4440"/>
                <w:tab w:val="left" w:leader="underscore" w:pos="7680"/>
              </w:tabs>
              <w:rPr>
                <w:rFonts w:ascii="Arial" w:hAnsi="Arial" w:cs="Arial"/>
                <w:b/>
                <w:sz w:val="20"/>
              </w:rPr>
            </w:pPr>
          </w:p>
        </w:tc>
        <w:tc>
          <w:tcPr>
            <w:tcW w:w="2771" w:type="dxa"/>
            <w:shd w:val="clear" w:color="auto" w:fill="EEECE1"/>
          </w:tcPr>
          <w:p w14:paraId="3715AC56" w14:textId="77777777" w:rsidR="0078759F" w:rsidRPr="002602A3" w:rsidRDefault="0078759F" w:rsidP="0078759F">
            <w:pPr>
              <w:tabs>
                <w:tab w:val="left" w:pos="1080"/>
                <w:tab w:val="left" w:leader="underscore" w:pos="4440"/>
                <w:tab w:val="left" w:leader="underscore" w:pos="7680"/>
              </w:tabs>
              <w:rPr>
                <w:rFonts w:ascii="Arial" w:hAnsi="Arial" w:cs="Arial"/>
                <w:sz w:val="20"/>
              </w:rPr>
            </w:pPr>
            <w:r>
              <w:rPr>
                <w:rFonts w:ascii="Arial" w:hAnsi="Arial" w:cs="Arial"/>
                <w:sz w:val="20"/>
              </w:rPr>
              <w:t>Supervisor to tick one only</w:t>
            </w:r>
          </w:p>
        </w:tc>
      </w:tr>
      <w:tr w:rsidR="0078759F" w:rsidRPr="002602A3" w14:paraId="74766392" w14:textId="77777777" w:rsidTr="0078759F">
        <w:trPr>
          <w:gridAfter w:val="1"/>
          <w:wAfter w:w="64" w:type="dxa"/>
        </w:trPr>
        <w:tc>
          <w:tcPr>
            <w:tcW w:w="7763" w:type="dxa"/>
            <w:gridSpan w:val="2"/>
            <w:shd w:val="clear" w:color="auto" w:fill="EEECE1"/>
          </w:tcPr>
          <w:p w14:paraId="5855595D" w14:textId="77777777" w:rsidR="0078759F" w:rsidRDefault="0078759F" w:rsidP="0078759F">
            <w:pPr>
              <w:tabs>
                <w:tab w:val="left" w:pos="1080"/>
                <w:tab w:val="left" w:leader="underscore" w:pos="4440"/>
                <w:tab w:val="left" w:leader="underscore" w:pos="7680"/>
              </w:tabs>
              <w:rPr>
                <w:rFonts w:ascii="Arial" w:hAnsi="Arial" w:cs="Arial"/>
                <w:sz w:val="20"/>
              </w:rPr>
            </w:pPr>
            <w:r>
              <w:rPr>
                <w:rFonts w:ascii="Arial" w:hAnsi="Arial" w:cs="Arial"/>
                <w:b/>
                <w:sz w:val="20"/>
              </w:rPr>
              <w:t xml:space="preserve">Satisfactory proposal </w:t>
            </w:r>
            <w:r>
              <w:rPr>
                <w:rFonts w:ascii="Arial" w:hAnsi="Arial" w:cs="Arial"/>
                <w:sz w:val="20"/>
              </w:rPr>
              <w:t>(all final materials have been approved by the supervisor; proceed to submitting the ethics form to the discipline research ethics committee</w:t>
            </w:r>
            <w:r w:rsidRPr="002602A3">
              <w:rPr>
                <w:rFonts w:ascii="Arial" w:hAnsi="Arial" w:cs="Arial"/>
                <w:sz w:val="20"/>
              </w:rPr>
              <w:t>).</w:t>
            </w:r>
          </w:p>
          <w:p w14:paraId="5D521867"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317F1C88"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r>
      <w:tr w:rsidR="0078759F" w:rsidRPr="002602A3" w14:paraId="716902CF" w14:textId="77777777" w:rsidTr="0078759F">
        <w:trPr>
          <w:gridAfter w:val="1"/>
          <w:wAfter w:w="64" w:type="dxa"/>
        </w:trPr>
        <w:tc>
          <w:tcPr>
            <w:tcW w:w="7763" w:type="dxa"/>
            <w:gridSpan w:val="2"/>
            <w:shd w:val="clear" w:color="auto" w:fill="EEECE1"/>
          </w:tcPr>
          <w:p w14:paraId="7CD6D3E4" w14:textId="77777777" w:rsidR="0078759F" w:rsidRDefault="0078759F" w:rsidP="0078759F">
            <w:pPr>
              <w:tabs>
                <w:tab w:val="left" w:pos="1080"/>
                <w:tab w:val="left" w:leader="underscore" w:pos="4440"/>
                <w:tab w:val="left" w:leader="underscore" w:pos="7680"/>
              </w:tabs>
              <w:rPr>
                <w:rFonts w:ascii="Arial" w:hAnsi="Arial" w:cs="Arial"/>
                <w:sz w:val="20"/>
              </w:rPr>
            </w:pPr>
            <w:r>
              <w:rPr>
                <w:rFonts w:ascii="Arial" w:hAnsi="Arial" w:cs="Arial"/>
                <w:b/>
                <w:sz w:val="20"/>
              </w:rPr>
              <w:t>M</w:t>
            </w:r>
            <w:r w:rsidRPr="00CF5F56">
              <w:rPr>
                <w:rFonts w:ascii="Arial" w:hAnsi="Arial" w:cs="Arial"/>
                <w:b/>
                <w:sz w:val="20"/>
              </w:rPr>
              <w:t xml:space="preserve">inor </w:t>
            </w:r>
            <w:r>
              <w:rPr>
                <w:rFonts w:ascii="Arial" w:hAnsi="Arial" w:cs="Arial"/>
                <w:b/>
                <w:sz w:val="20"/>
              </w:rPr>
              <w:t xml:space="preserve">revisions </w:t>
            </w:r>
            <w:r w:rsidRPr="00940916">
              <w:rPr>
                <w:rFonts w:ascii="Arial" w:hAnsi="Arial" w:cs="Arial"/>
                <w:sz w:val="20"/>
              </w:rPr>
              <w:t>(some areas require clarification</w:t>
            </w:r>
            <w:r>
              <w:rPr>
                <w:rFonts w:ascii="Arial" w:hAnsi="Arial" w:cs="Arial"/>
                <w:sz w:val="20"/>
              </w:rPr>
              <w:t xml:space="preserve"> before submitting ethics to the discipline research ethics committee - see below for required actions)</w:t>
            </w:r>
          </w:p>
          <w:p w14:paraId="588BDBC5"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087AFDD8" w14:textId="77777777" w:rsidR="0078759F" w:rsidRPr="002602A3" w:rsidRDefault="0078759F" w:rsidP="0078759F">
            <w:pPr>
              <w:tabs>
                <w:tab w:val="left" w:pos="1080"/>
                <w:tab w:val="left" w:leader="underscore" w:pos="4440"/>
                <w:tab w:val="left" w:leader="underscore" w:pos="7680"/>
              </w:tabs>
              <w:rPr>
                <w:rFonts w:ascii="Arial" w:hAnsi="Arial" w:cs="Arial"/>
                <w:sz w:val="20"/>
              </w:rPr>
            </w:pPr>
            <w:r>
              <w:rPr>
                <w:rFonts w:ascii="MS Gothic" w:eastAsia="MS Gothic" w:hAnsi="MS Gothic" w:cs="Arial" w:hint="eastAsia"/>
                <w:sz w:val="20"/>
              </w:rPr>
              <w:t xml:space="preserve"> </w:t>
            </w:r>
            <w:r>
              <w:rPr>
                <w:rFonts w:ascii="MS Gothic" w:eastAsia="MS Gothic" w:hAnsi="MS Gothic" w:cs="Arial"/>
                <w:sz w:val="20"/>
              </w:rPr>
              <w:t xml:space="preserve">         </w:t>
            </w:r>
            <w:r>
              <w:rPr>
                <w:rFonts w:ascii="MS Gothic" w:eastAsia="MS Gothic" w:hAnsi="MS Gothic" w:cs="Arial" w:hint="eastAsia"/>
                <w:sz w:val="20"/>
              </w:rPr>
              <w:t>☒</w:t>
            </w:r>
          </w:p>
        </w:tc>
      </w:tr>
      <w:tr w:rsidR="0078759F" w:rsidRPr="002602A3" w14:paraId="217F4BE8" w14:textId="77777777" w:rsidTr="0078759F">
        <w:trPr>
          <w:gridAfter w:val="1"/>
          <w:wAfter w:w="64" w:type="dxa"/>
        </w:trPr>
        <w:tc>
          <w:tcPr>
            <w:tcW w:w="7763" w:type="dxa"/>
            <w:gridSpan w:val="2"/>
            <w:shd w:val="clear" w:color="auto" w:fill="EEECE1"/>
          </w:tcPr>
          <w:p w14:paraId="649DBA01" w14:textId="77777777" w:rsidR="0078759F" w:rsidRDefault="0078759F" w:rsidP="0078759F">
            <w:pPr>
              <w:tabs>
                <w:tab w:val="left" w:pos="1080"/>
                <w:tab w:val="left" w:leader="underscore" w:pos="4440"/>
                <w:tab w:val="left" w:leader="underscore" w:pos="7680"/>
              </w:tabs>
              <w:rPr>
                <w:rFonts w:ascii="Arial" w:hAnsi="Arial" w:cs="Arial"/>
                <w:sz w:val="20"/>
              </w:rPr>
            </w:pPr>
            <w:r w:rsidRPr="00CF5F56">
              <w:rPr>
                <w:rFonts w:ascii="Arial" w:hAnsi="Arial" w:cs="Arial"/>
                <w:b/>
                <w:sz w:val="20"/>
              </w:rPr>
              <w:t xml:space="preserve">Unsatisfactory </w:t>
            </w:r>
            <w:r w:rsidRPr="00A22867">
              <w:rPr>
                <w:rFonts w:ascii="Arial" w:hAnsi="Arial" w:cs="Arial"/>
                <w:sz w:val="20"/>
              </w:rPr>
              <w:t>(proposal lacks significant detail and</w:t>
            </w:r>
            <w:r>
              <w:rPr>
                <w:rFonts w:ascii="Arial" w:hAnsi="Arial" w:cs="Arial"/>
                <w:sz w:val="20"/>
              </w:rPr>
              <w:t xml:space="preserve"> must be resubmitted to supervisor within seven days following feedback - see below for required actions) </w:t>
            </w:r>
          </w:p>
          <w:p w14:paraId="11F5AD7B"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190CF77E"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r>
      <w:tr w:rsidR="0078759F" w:rsidRPr="002602A3" w14:paraId="5A1DC78B" w14:textId="77777777" w:rsidTr="0078759F">
        <w:trPr>
          <w:gridAfter w:val="1"/>
          <w:wAfter w:w="64" w:type="dxa"/>
        </w:trPr>
        <w:tc>
          <w:tcPr>
            <w:tcW w:w="7763" w:type="dxa"/>
            <w:gridSpan w:val="2"/>
            <w:shd w:val="clear" w:color="auto" w:fill="EEECE1"/>
          </w:tcPr>
          <w:p w14:paraId="2B8FC06D" w14:textId="77777777" w:rsidR="0078759F" w:rsidRDefault="0078759F" w:rsidP="0078759F">
            <w:pPr>
              <w:tabs>
                <w:tab w:val="left" w:pos="1080"/>
                <w:tab w:val="left" w:leader="underscore" w:pos="4440"/>
                <w:tab w:val="left" w:leader="underscore" w:pos="7680"/>
              </w:tabs>
              <w:rPr>
                <w:rFonts w:ascii="Arial" w:hAnsi="Arial" w:cs="Arial"/>
                <w:sz w:val="20"/>
              </w:rPr>
            </w:pPr>
            <w:r>
              <w:rPr>
                <w:rFonts w:ascii="Arial" w:hAnsi="Arial" w:cs="Arial"/>
                <w:b/>
                <w:sz w:val="20"/>
              </w:rPr>
              <w:lastRenderedPageBreak/>
              <w:t xml:space="preserve">Unsatisfactory - </w:t>
            </w:r>
            <w:r w:rsidRPr="00CF5F56">
              <w:rPr>
                <w:rFonts w:ascii="Arial" w:hAnsi="Arial" w:cs="Arial"/>
                <w:b/>
                <w:sz w:val="20"/>
              </w:rPr>
              <w:t>proposal is considered unethical/unworkable</w:t>
            </w:r>
            <w:r>
              <w:rPr>
                <w:rFonts w:ascii="Arial" w:hAnsi="Arial" w:cs="Arial"/>
                <w:sz w:val="20"/>
              </w:rPr>
              <w:t xml:space="preserve"> </w:t>
            </w:r>
            <w:r w:rsidRPr="00A22867">
              <w:rPr>
                <w:rFonts w:ascii="Arial" w:hAnsi="Arial" w:cs="Arial"/>
                <w:b/>
                <w:sz w:val="20"/>
              </w:rPr>
              <w:t>in practice.</w:t>
            </w:r>
            <w:r>
              <w:rPr>
                <w:rFonts w:ascii="Arial" w:hAnsi="Arial" w:cs="Arial"/>
                <w:sz w:val="20"/>
              </w:rPr>
              <w:t xml:space="preserve">  New proposal to be developed following feedback from supervisor (see below)</w:t>
            </w:r>
          </w:p>
          <w:p w14:paraId="44D5D177"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59D1A117"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r>
      <w:tr w:rsidR="0078759F" w:rsidRPr="002602A3" w14:paraId="0C062C67" w14:textId="77777777" w:rsidTr="0078759F">
        <w:trPr>
          <w:gridAfter w:val="1"/>
          <w:wAfter w:w="64" w:type="dxa"/>
        </w:trPr>
        <w:tc>
          <w:tcPr>
            <w:tcW w:w="7763" w:type="dxa"/>
            <w:gridSpan w:val="2"/>
            <w:shd w:val="clear" w:color="auto" w:fill="EEECE1"/>
          </w:tcPr>
          <w:p w14:paraId="437D17AE" w14:textId="77777777" w:rsidR="0078759F" w:rsidRDefault="0078759F" w:rsidP="0078759F">
            <w:pPr>
              <w:tabs>
                <w:tab w:val="left" w:pos="1080"/>
                <w:tab w:val="left" w:leader="underscore" w:pos="4440"/>
                <w:tab w:val="left" w:leader="underscore" w:pos="7680"/>
              </w:tabs>
              <w:rPr>
                <w:rFonts w:ascii="Arial" w:hAnsi="Arial" w:cs="Arial"/>
                <w:b/>
                <w:sz w:val="20"/>
              </w:rPr>
            </w:pPr>
            <w:r w:rsidRPr="00CF5F56">
              <w:rPr>
                <w:rFonts w:ascii="Arial" w:hAnsi="Arial" w:cs="Arial"/>
                <w:b/>
                <w:sz w:val="20"/>
              </w:rPr>
              <w:t xml:space="preserve">Proposal </w:t>
            </w:r>
            <w:r>
              <w:rPr>
                <w:rFonts w:ascii="Arial" w:hAnsi="Arial" w:cs="Arial"/>
                <w:b/>
                <w:sz w:val="20"/>
              </w:rPr>
              <w:t xml:space="preserve">is satisfactory but </w:t>
            </w:r>
            <w:r w:rsidRPr="00CF5F56">
              <w:rPr>
                <w:rFonts w:ascii="Arial" w:hAnsi="Arial" w:cs="Arial"/>
                <w:b/>
                <w:sz w:val="20"/>
              </w:rPr>
              <w:t>r</w:t>
            </w:r>
            <w:r>
              <w:rPr>
                <w:rFonts w:ascii="Arial" w:hAnsi="Arial" w:cs="Arial"/>
                <w:b/>
                <w:sz w:val="20"/>
              </w:rPr>
              <w:t xml:space="preserve">equires full consideration by the Faculty research ethics committee </w:t>
            </w:r>
            <w:r w:rsidRPr="00DF53B3">
              <w:rPr>
                <w:rFonts w:ascii="Arial" w:hAnsi="Arial" w:cs="Arial"/>
                <w:b/>
                <w:sz w:val="20"/>
              </w:rPr>
              <w:t>due to the nature of the study</w:t>
            </w:r>
          </w:p>
          <w:p w14:paraId="3102558A" w14:textId="77777777" w:rsidR="0078759F" w:rsidRDefault="0078759F" w:rsidP="0078759F">
            <w:pPr>
              <w:tabs>
                <w:tab w:val="left" w:pos="1080"/>
                <w:tab w:val="left" w:leader="underscore" w:pos="4440"/>
                <w:tab w:val="left" w:leader="underscore" w:pos="7680"/>
              </w:tabs>
              <w:rPr>
                <w:rFonts w:ascii="Arial" w:hAnsi="Arial" w:cs="Arial"/>
                <w:b/>
                <w:sz w:val="20"/>
              </w:rPr>
            </w:pPr>
          </w:p>
        </w:tc>
        <w:tc>
          <w:tcPr>
            <w:tcW w:w="2771" w:type="dxa"/>
            <w:shd w:val="clear" w:color="auto" w:fill="EEECE1"/>
          </w:tcPr>
          <w:p w14:paraId="4198551E" w14:textId="77777777" w:rsidR="0078759F" w:rsidRPr="002602A3" w:rsidRDefault="0078759F" w:rsidP="0078759F">
            <w:pPr>
              <w:tabs>
                <w:tab w:val="left" w:pos="1080"/>
                <w:tab w:val="left" w:leader="underscore" w:pos="4440"/>
                <w:tab w:val="left" w:leader="underscore" w:pos="7680"/>
              </w:tabs>
              <w:rPr>
                <w:rFonts w:ascii="Arial" w:hAnsi="Arial" w:cs="Arial"/>
                <w:sz w:val="20"/>
              </w:rPr>
            </w:pPr>
          </w:p>
        </w:tc>
      </w:tr>
      <w:tr w:rsidR="0078759F" w:rsidRPr="00753CE4" w14:paraId="510E52E2" w14:textId="77777777" w:rsidTr="0078759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63E2305A" w14:textId="77777777" w:rsidR="0078759F" w:rsidRDefault="0078759F" w:rsidP="0078759F">
            <w:pPr>
              <w:rPr>
                <w:b/>
                <w:sz w:val="8"/>
                <w:szCs w:val="8"/>
              </w:rPr>
            </w:pPr>
          </w:p>
          <w:p w14:paraId="7765CABA" w14:textId="77777777" w:rsidR="0078759F" w:rsidRDefault="0078759F" w:rsidP="0078759F">
            <w:pPr>
              <w:rPr>
                <w:b/>
                <w:sz w:val="8"/>
                <w:szCs w:val="8"/>
              </w:rPr>
            </w:pPr>
          </w:p>
          <w:p w14:paraId="171F4034" w14:textId="77777777" w:rsidR="0078759F" w:rsidRDefault="0078759F" w:rsidP="0078759F">
            <w:pPr>
              <w:rPr>
                <w:b/>
                <w:sz w:val="8"/>
                <w:szCs w:val="8"/>
              </w:rPr>
            </w:pPr>
          </w:p>
          <w:p w14:paraId="24EEBD78" w14:textId="77777777" w:rsidR="0078759F" w:rsidRDefault="0078759F" w:rsidP="0078759F">
            <w:pPr>
              <w:rPr>
                <w:b/>
                <w:sz w:val="8"/>
                <w:szCs w:val="8"/>
              </w:rPr>
            </w:pPr>
          </w:p>
          <w:p w14:paraId="75E76F5F" w14:textId="77777777" w:rsidR="0078759F" w:rsidRDefault="0078759F" w:rsidP="0078759F">
            <w:pPr>
              <w:rPr>
                <w:b/>
                <w:sz w:val="8"/>
                <w:szCs w:val="8"/>
              </w:rPr>
            </w:pPr>
          </w:p>
          <w:p w14:paraId="4AA873FE" w14:textId="77777777" w:rsidR="0078759F" w:rsidRPr="00753CE4" w:rsidRDefault="0078759F" w:rsidP="0078759F">
            <w:pPr>
              <w:rPr>
                <w:b/>
                <w:sz w:val="8"/>
                <w:szCs w:val="8"/>
              </w:rPr>
            </w:pPr>
          </w:p>
        </w:tc>
        <w:tc>
          <w:tcPr>
            <w:tcW w:w="9950" w:type="dxa"/>
            <w:gridSpan w:val="3"/>
            <w:tcBorders>
              <w:bottom w:val="single" w:sz="4" w:space="0" w:color="auto"/>
            </w:tcBorders>
          </w:tcPr>
          <w:p w14:paraId="3B76A114" w14:textId="77777777" w:rsidR="0078759F" w:rsidRPr="00753CE4" w:rsidRDefault="0078759F" w:rsidP="0078759F">
            <w:pPr>
              <w:rPr>
                <w:b/>
                <w:sz w:val="8"/>
                <w:szCs w:val="8"/>
              </w:rPr>
            </w:pPr>
          </w:p>
        </w:tc>
      </w:tr>
      <w:tr w:rsidR="0078759F" w:rsidRPr="00753CE4" w14:paraId="4BCADD29" w14:textId="77777777" w:rsidTr="0078759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4EF94DC6" w14:textId="40933AFF" w:rsidR="0078759F" w:rsidRPr="0078759F" w:rsidRDefault="0078759F" w:rsidP="0078759F">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14:paraId="3C70A783" w14:textId="6B4B1EF4" w:rsidR="0078759F" w:rsidRDefault="0078759F" w:rsidP="0078759F">
            <w:pPr>
              <w:rPr>
                <w:rFonts w:ascii="Arial" w:hAnsi="Arial" w:cs="Arial"/>
                <w:b/>
              </w:rPr>
            </w:pPr>
            <w:r w:rsidRPr="00EF1449">
              <w:rPr>
                <w:rFonts w:ascii="Arial" w:hAnsi="Arial" w:cs="Arial"/>
                <w:bCs w:val="0"/>
                <w:sz w:val="22"/>
              </w:rPr>
              <w:t>Ok just a couple of minor revisions (particularly relating to the analysis and the anova issue) - good to see the ethics considered well. Now you just need to continue creating the materials - take a screenshot of the task (the image they will see in the learning phase and another shot of what will be displayed to them in the recognition phase) - once we have that then we can put it into the ethics form as an appendix so that the ethics panel can see what the task will involve. Also</w:t>
            </w:r>
            <w:r>
              <w:rPr>
                <w:rFonts w:ascii="Arial" w:hAnsi="Arial" w:cs="Arial"/>
                <w:bCs w:val="0"/>
                <w:sz w:val="22"/>
              </w:rPr>
              <w:t>,</w:t>
            </w:r>
            <w:r w:rsidRPr="00EF1449">
              <w:rPr>
                <w:rFonts w:ascii="Arial" w:hAnsi="Arial" w:cs="Arial"/>
                <w:bCs w:val="0"/>
                <w:sz w:val="22"/>
              </w:rPr>
              <w:t xml:space="preserve"> then need to create your consent and debrief forms to go to the ethics committee.</w:t>
            </w:r>
          </w:p>
          <w:p w14:paraId="7D88E28E" w14:textId="3BEF5A12" w:rsidR="0078759F" w:rsidRPr="0078759F" w:rsidRDefault="0078759F" w:rsidP="0078759F">
            <w:pPr>
              <w:rPr>
                <w:rFonts w:ascii="Arial" w:hAnsi="Arial" w:cs="Arial"/>
                <w:bCs w:val="0"/>
              </w:rPr>
            </w:pPr>
            <w:r>
              <w:rPr>
                <w:rFonts w:ascii="Arial" w:hAnsi="Arial" w:cs="Arial"/>
                <w:b/>
              </w:rPr>
              <w:t xml:space="preserve">Action required: </w:t>
            </w:r>
            <w:r>
              <w:rPr>
                <w:rFonts w:ascii="Arial" w:hAnsi="Arial" w:cs="Arial"/>
                <w:bCs w:val="0"/>
              </w:rPr>
              <w:t>some clarification and development of materials.</w:t>
            </w:r>
          </w:p>
          <w:p w14:paraId="4C03F493" w14:textId="77777777" w:rsidR="0078759F" w:rsidRPr="00EF1449" w:rsidRDefault="0078759F" w:rsidP="0078759F">
            <w:pPr>
              <w:rPr>
                <w:rFonts w:ascii="Arial" w:hAnsi="Arial" w:cs="Arial"/>
                <w:bCs w:val="0"/>
              </w:rPr>
            </w:pPr>
            <w:r>
              <w:rPr>
                <w:rFonts w:ascii="Arial" w:hAnsi="Arial" w:cs="Arial"/>
                <w:b/>
              </w:rPr>
              <w:t xml:space="preserve">Date of comments/feedback : </w:t>
            </w:r>
            <w:r>
              <w:rPr>
                <w:rFonts w:ascii="Arial" w:hAnsi="Arial" w:cs="Arial"/>
                <w:bCs w:val="0"/>
              </w:rPr>
              <w:t>18/10/19</w:t>
            </w:r>
          </w:p>
          <w:p w14:paraId="4ECA8E88" w14:textId="77777777" w:rsidR="0078759F" w:rsidRPr="00753CE4" w:rsidRDefault="0078759F" w:rsidP="0078759F">
            <w:pPr>
              <w:rPr>
                <w:b/>
              </w:rPr>
            </w:pPr>
          </w:p>
        </w:tc>
      </w:tr>
    </w:tbl>
    <w:p w14:paraId="752C664A" w14:textId="77777777" w:rsidR="0078759F" w:rsidRDefault="0078759F" w:rsidP="00922E3B">
      <w:pPr>
        <w:tabs>
          <w:tab w:val="left" w:pos="1080"/>
          <w:tab w:val="left" w:leader="underscore" w:pos="4440"/>
          <w:tab w:val="left" w:leader="underscore" w:pos="7680"/>
        </w:tabs>
      </w:pPr>
    </w:p>
    <w:p w14:paraId="7C2D32D4" w14:textId="77777777" w:rsidR="0078759F" w:rsidRPr="005B6657" w:rsidRDefault="0078759F" w:rsidP="00922E3B">
      <w:pPr>
        <w:rPr>
          <w:rFonts w:ascii="Arial" w:hAnsi="Arial" w:cs="Arial"/>
          <w:sz w:val="16"/>
          <w:szCs w:val="16"/>
        </w:rPr>
      </w:pPr>
    </w:p>
    <w:p w14:paraId="6D03D7EA" w14:textId="77777777" w:rsidR="0078759F" w:rsidRDefault="0078759F" w:rsidP="00922E3B">
      <w:pPr>
        <w:pStyle w:val="SMUNORMALARIAL"/>
        <w:rPr>
          <w:rFonts w:cs="Arial"/>
          <w:sz w:val="20"/>
        </w:rPr>
      </w:pPr>
    </w:p>
    <w:p w14:paraId="477F113C" w14:textId="77777777" w:rsidR="0078759F" w:rsidRPr="00315B36" w:rsidRDefault="0078759F" w:rsidP="00922E3B">
      <w:pPr>
        <w:pStyle w:val="SMUNORMALARIAL"/>
        <w:rPr>
          <w:rFonts w:cs="Arial"/>
          <w:b/>
        </w:rPr>
      </w:pPr>
    </w:p>
    <w:p w14:paraId="70C513EB" w14:textId="019124A2" w:rsidR="0078759F" w:rsidRDefault="0078759F" w:rsidP="00922E3B">
      <w:pPr>
        <w:pStyle w:val="SMUNORMALARIAL"/>
        <w:rPr>
          <w:rFonts w:cs="Arial"/>
          <w:b/>
        </w:rPr>
      </w:pPr>
      <w:r w:rsidRPr="00315B36">
        <w:rPr>
          <w:rFonts w:cs="Arial"/>
          <w:b/>
        </w:rPr>
        <w:t xml:space="preserve">Supervisor’s Signature: </w:t>
      </w:r>
      <w:r>
        <w:rPr>
          <w:rFonts w:cs="Arial"/>
          <w:b/>
        </w:rPr>
        <w:t>Dr. Paul Hutchings</w:t>
      </w:r>
      <w:r>
        <w:rPr>
          <w:rFonts w:cs="Arial"/>
          <w:b/>
        </w:rPr>
        <w:tab/>
      </w:r>
      <w:r>
        <w:rPr>
          <w:rFonts w:cs="Arial"/>
          <w:b/>
        </w:rPr>
        <w:tab/>
      </w:r>
      <w:r>
        <w:rPr>
          <w:rFonts w:cs="Arial"/>
          <w:b/>
        </w:rPr>
        <w:tab/>
      </w:r>
      <w:r>
        <w:rPr>
          <w:rFonts w:cs="Arial"/>
          <w:b/>
        </w:rPr>
        <w:tab/>
        <w:t xml:space="preserve">         </w:t>
      </w:r>
      <w:r w:rsidRPr="00315B36">
        <w:rPr>
          <w:rFonts w:cs="Arial"/>
          <w:b/>
        </w:rPr>
        <w:t>Date:</w:t>
      </w:r>
      <w:r>
        <w:rPr>
          <w:rFonts w:cs="Arial"/>
          <w:b/>
        </w:rPr>
        <w:t>16/10/19</w:t>
      </w:r>
    </w:p>
    <w:p w14:paraId="539A1881" w14:textId="77777777" w:rsidR="0078759F" w:rsidRDefault="0078759F" w:rsidP="00922E3B">
      <w:pPr>
        <w:pStyle w:val="SMUNORMALARIAL"/>
        <w:rPr>
          <w:rFonts w:cs="Arial"/>
          <w:b/>
        </w:rPr>
      </w:pPr>
      <w:r>
        <w:rPr>
          <w:rFonts w:cs="Arial"/>
          <w:b/>
        </w:rPr>
        <w:tab/>
      </w:r>
    </w:p>
    <w:p w14:paraId="59AAE9B3" w14:textId="77777777" w:rsidR="0078759F" w:rsidRDefault="0078759F" w:rsidP="00922E3B">
      <w:pPr>
        <w:pStyle w:val="SMUNORMALARIAL"/>
        <w:rPr>
          <w:rFonts w:cs="Arial"/>
          <w:b/>
        </w:rPr>
      </w:pPr>
    </w:p>
    <w:p w14:paraId="239EAEEA" w14:textId="77777777" w:rsidR="0078759F" w:rsidRDefault="0078759F" w:rsidP="00922E3B">
      <w:pPr>
        <w:pStyle w:val="SMUNORMALARIAL"/>
        <w:rPr>
          <w:rFonts w:cs="Arial"/>
          <w:b/>
        </w:rPr>
      </w:pPr>
    </w:p>
    <w:p w14:paraId="19A8FC0F" w14:textId="77777777" w:rsidR="0078759F" w:rsidRPr="00667B43" w:rsidRDefault="0078759F" w:rsidP="00922E3B">
      <w:pPr>
        <w:pStyle w:val="SMUNORMALARIAL"/>
        <w:rPr>
          <w:rFonts w:cs="Arial"/>
          <w:b/>
          <w:u w:val="single"/>
        </w:rPr>
      </w:pPr>
      <w:r w:rsidRPr="00667B43">
        <w:rPr>
          <w:rFonts w:cs="Arial"/>
          <w:b/>
          <w:u w:val="single"/>
        </w:rPr>
        <w:t>Literature Review:</w:t>
      </w:r>
    </w:p>
    <w:p w14:paraId="02DA9602" w14:textId="77777777" w:rsidR="0078759F" w:rsidRDefault="0078759F" w:rsidP="00922E3B">
      <w:r w:rsidRPr="006D7F34">
        <w:t>Own-race bias</w:t>
      </w:r>
      <w:r>
        <w:t xml:space="preserve"> (ORB)</w:t>
      </w:r>
      <w:r w:rsidRPr="006D7F34">
        <w:t xml:space="preserve"> is a very well researched topic in its own right, although during </w:t>
      </w:r>
      <w:r>
        <w:t xml:space="preserve">a </w:t>
      </w:r>
      <w:r w:rsidRPr="006D7F34">
        <w:t>literature review</w:t>
      </w:r>
      <w:r>
        <w:t>, there seems to be</w:t>
      </w:r>
      <w:r w:rsidRPr="006D7F34">
        <w:t xml:space="preserve"> a lack of research</w:t>
      </w:r>
      <w:r>
        <w:t xml:space="preserve"> directly searching for the evidence of the own-race bias when regarding eyewitness testimonies in a British context, and in this case, university students, although this is a highly debated topic which has scepticism surrounding it</w:t>
      </w:r>
      <w:r w:rsidRPr="006D7F34">
        <w:t>.</w:t>
      </w:r>
      <w:r>
        <w:t xml:space="preserve"> During the following study, as part of a Dissertation,</w:t>
      </w:r>
      <w:r w:rsidRPr="006D7F34">
        <w:t xml:space="preserve"> own-race bias</w:t>
      </w:r>
      <w:r>
        <w:t xml:space="preserve"> will be looked at to see if there is </w:t>
      </w:r>
      <w:r w:rsidRPr="006D7F34">
        <w:t>eviden</w:t>
      </w:r>
      <w:r>
        <w:t>ce</w:t>
      </w:r>
      <w:r w:rsidRPr="006D7F34">
        <w:t xml:space="preserve"> in eyewitness testimonies, especially when considering a suspect </w:t>
      </w:r>
      <w:r>
        <w:t>identification</w:t>
      </w:r>
      <w:r w:rsidRPr="006D7F34">
        <w:t>, which can result in people being falsely being identified as committing crimes when they have not. When considering eyewitness testimonies, it should be made aware that there are many distracti</w:t>
      </w:r>
      <w:r>
        <w:t>ons in an environment to a person witnessing</w:t>
      </w:r>
      <w:r w:rsidRPr="006D7F34">
        <w:t xml:space="preserve"> a crime which means th</w:t>
      </w:r>
      <w:r>
        <w:t>eir memory of an event</w:t>
      </w:r>
      <w:r w:rsidRPr="006D7F34">
        <w:t xml:space="preserve"> can be susceptible to inconsistencies and errors</w:t>
      </w:r>
      <w:r>
        <w:t>, such as how long they are exposed to a person’s face</w:t>
      </w:r>
      <w:r w:rsidRPr="006D7F34">
        <w:t xml:space="preserve">. </w:t>
      </w:r>
      <w:r>
        <w:t xml:space="preserve">Implications of studies into the </w:t>
      </w:r>
      <w:r>
        <w:lastRenderedPageBreak/>
        <w:t>validity of eyewitness accounts could potentially have an impact on the legal system and the way suspects are identified.</w:t>
      </w:r>
    </w:p>
    <w:p w14:paraId="16B973F1" w14:textId="77777777" w:rsidR="0078759F" w:rsidRDefault="0078759F" w:rsidP="00922E3B"/>
    <w:p w14:paraId="63A19448" w14:textId="77777777" w:rsidR="0078759F" w:rsidRPr="006D7F34" w:rsidRDefault="0078759F" w:rsidP="00922E3B">
      <w:r w:rsidRPr="006D7F34">
        <w:t>Researchers, such as Wells, Memon and Penrod (2006), examine Probative value of eyewitness evidence. A reason for my choice of topic is the fact that eyewitness testimonies are still have their validity questioned after all these years and I feel that own race bias may have an effect on people when it comes to eyewitness’. Distractions are also present during a crime, so a distractor task will add that element to my study. Literature that I have reviewed comes from Meissner and Brigham (2001) who conducted a 30-year investigation in own race bias in memory for faces using eyewitness testimonies as evidence. The researchers found that people recognised faces of their own race</w:t>
      </w:r>
      <w:r>
        <w:t xml:space="preserve"> 1.4 times more than when</w:t>
      </w:r>
      <w:r w:rsidRPr="006D7F34">
        <w:t xml:space="preserve"> compared to a less familiar race suggesting that the own race bias is in effect in eyewitness testimonies. The researchers identified a ‘mirror effect’ with faces of a person’s own race being correctly identified with a smaller amount of false alarms when participants identified these faces compared to faces of another race.</w:t>
      </w:r>
      <w:r>
        <w:t xml:space="preserve"> Thus, supporting the presence of ORB regarding eyewitness’.</w:t>
      </w:r>
    </w:p>
    <w:p w14:paraId="48C273AF" w14:textId="77777777" w:rsidR="0078759F" w:rsidRPr="006D7F34" w:rsidRDefault="0078759F" w:rsidP="00922E3B"/>
    <w:p w14:paraId="66DCDF22" w14:textId="77777777" w:rsidR="0078759F" w:rsidRPr="006D7F34" w:rsidRDefault="0078759F" w:rsidP="00922E3B">
      <w:r w:rsidRPr="006D7F34">
        <w:t>Another piece of evidence for my research question comes from Ackerman, Shapiro, Neuberg, Kenrick, Vaughn Becker, Griskevicius, Maner, and Schaller (2006) who found that people had trouble recognise people from other races, unless emotion i.e. anger was present. For example, participants identified angry black faces more successfully compared to white angry faces. This suggests emotions present on faces may have an impact on face recognition, however, it will not be explored in this study but could be an area for further research.</w:t>
      </w:r>
    </w:p>
    <w:p w14:paraId="4268FE08" w14:textId="77777777" w:rsidR="0078759F" w:rsidRDefault="0078759F" w:rsidP="00922E3B">
      <w:r w:rsidRPr="006D7F34">
        <w:t>Brigham and Ready (1985) also provide evidence for own-race bias in line-up construction. The researchers found that participants showed own-race bias due to being more selective about their own-race photos, i.e. black participants and white participants, compared to other race photos.</w:t>
      </w:r>
      <w:r>
        <w:t xml:space="preserve"> Both race groups, i.e. black and white participants, showed evidence for own-race bias.</w:t>
      </w:r>
      <w:r w:rsidRPr="006D7F34">
        <w:t xml:space="preserve"> </w:t>
      </w:r>
      <w:r>
        <w:t xml:space="preserve">Due to this finding, it may provide further information, such as whether one race has more own-race bias than another, if ethnicity of participants is recorded to see if there is a link. </w:t>
      </w:r>
    </w:p>
    <w:p w14:paraId="50E65B36" w14:textId="77777777" w:rsidR="0078759F" w:rsidRDefault="0078759F" w:rsidP="00922E3B"/>
    <w:p w14:paraId="30460C72" w14:textId="77777777" w:rsidR="0078759F" w:rsidRDefault="0078759F" w:rsidP="00922E3B">
      <w:r>
        <w:t xml:space="preserve">Wright, Boyd &amp; Tredoux (2001) investigated own-race bias in South Africa and England using confederates, either black or white, approaching people. Later, when these people were asked to identify who approached them from a line up consisting of photographs. The study found that people from both countries where able to correctly identify the confederate of their own race. Only when the confederate was of a person’s own race were the witness confidence and accuracy found to be correlated by the researchers. As the studies were conducted in two countries, with different racial profiles, this study is seen to be higher in </w:t>
      </w:r>
      <w:r>
        <w:lastRenderedPageBreak/>
        <w:t>validity and more ecological with the researcher’s confidence in the own-race bias being present in real eyewitness testimonies.</w:t>
      </w:r>
    </w:p>
    <w:p w14:paraId="0A58457D" w14:textId="77777777" w:rsidR="0078759F" w:rsidRDefault="0078759F" w:rsidP="00922E3B"/>
    <w:p w14:paraId="776E783D" w14:textId="77777777" w:rsidR="0078759F" w:rsidRDefault="0078759F" w:rsidP="00922E3B">
      <w:r w:rsidRPr="006D7F34">
        <w:t>Walker and Hewstone (2006) also found that own-race bias (effect) was significantly larger in secondary school and university students compared to primary school students. This supports my research question</w:t>
      </w:r>
      <w:r>
        <w:t xml:space="preserve"> involving own-race bias</w:t>
      </w:r>
      <w:r w:rsidRPr="006D7F34">
        <w:t xml:space="preserve"> but also suggests age may play a role in face recognition which could warrant further investigation</w:t>
      </w:r>
      <w:r>
        <w:t xml:space="preserve"> in further studies. However, the researchers found that a bias in perception was found in people’s processing of faces amongst all three categories of participants, at Primary school, Secondary school and University level.</w:t>
      </w:r>
    </w:p>
    <w:p w14:paraId="6407C653" w14:textId="77777777" w:rsidR="0078759F" w:rsidRDefault="0078759F" w:rsidP="00922E3B"/>
    <w:p w14:paraId="19505C42" w14:textId="77777777" w:rsidR="0078759F" w:rsidRDefault="0078759F" w:rsidP="00922E3B">
      <w:r>
        <w:t xml:space="preserve">Research conducted by Pezdek, O’Brien and Wasson (2012) conducted a study into cross-race effect (own-race bias) using 44 college students, presents target faces individually to one group of students, then asks another group of participants to identify faces when present to them in a group. One of the conclusions states that cross-race faces are harder to encode, or remember, than same-race faces, and this explains why in both the experiment conducted recognition memory was reduced when identifying target faces. </w:t>
      </w:r>
    </w:p>
    <w:p w14:paraId="3AF01E5A" w14:textId="77777777" w:rsidR="0078759F" w:rsidRDefault="0078759F" w:rsidP="00922E3B"/>
    <w:p w14:paraId="28C93C63" w14:textId="77777777" w:rsidR="0078759F" w:rsidRDefault="0078759F" w:rsidP="00922E3B">
      <w:r>
        <w:t xml:space="preserve">Havard, Memon &amp; Humphries (2017) conducted research on school children, 176 were Caucasian and 143 were Asian, in Britain investigating the presence of own-race bias. They found that the Caucasian participants were better at identifying faces that were their own race from a target line up while they had a higher rate, compared to the other group of participants, of not correctly identifying Asian faces, which was the other ethnic group involved in the study. On the other hand, the Asian participants had correctly identified faces of both races, in a line up, equally and performed better than the Caucasian participants. The researchers suggested the difference in performance was due to the exposure the participants had to other races, i.e. the Caucasian participants had little to no exposure to Asians in their everyday life while Asian participants were exposed to Caucasians at higher levels. </w:t>
      </w:r>
    </w:p>
    <w:p w14:paraId="4B1E65B3" w14:textId="77777777" w:rsidR="0078759F" w:rsidRDefault="0078759F" w:rsidP="00922E3B"/>
    <w:p w14:paraId="683065A8" w14:textId="77777777" w:rsidR="0078759F" w:rsidRDefault="0078759F" w:rsidP="00922E3B">
      <w:r>
        <w:t>Research conducted by Wan, Crookes, Dawel, Pidcock, Hall and McKone (2017) into face-blindness for other-race faces suggests that the own-race bias effect is a genuine but has a ’minor’ effect on eyewitness identification. The researchers state that, due to their finding, the way in which to identify if an eyewitness had misidentified a suspect is to look at the individual’s ability of face recognition. This has some serious implications in a real-world setting, more specifically in legal settings, as this could imply that it is not the individual’s fault if someone identified by them is wrongfully convicted and that this area needs further exploration. This piece of research seems to downplay the effects the own-race bias, and contradict the evidence previously reviewed, has when identifying faces, with researchers even mentioning prosopagnosia could play a role in misidentification of faces.</w:t>
      </w:r>
    </w:p>
    <w:p w14:paraId="23B8D1DF" w14:textId="77777777" w:rsidR="0078759F" w:rsidRDefault="0078759F" w:rsidP="00922E3B"/>
    <w:p w14:paraId="04582AD0" w14:textId="77777777" w:rsidR="0078759F" w:rsidRDefault="0078759F" w:rsidP="00922E3B">
      <w:r>
        <w:t xml:space="preserve">There is research that contradicts the own-race bias while simultaneously supporting it. Zhang, Jiang, Bentin &amp; Zhao (2017) found that Caucasian participants recognised Chinese faces, and rejected them in a search task, much quicker than they did with faces of their own race (Caucasian), which was not the case for Asian participants whose results were the other way around. The researchers suggest that as Chinese faces have a face space that is more densely clustered and have a lower variation compared to the Caucasian faces used in the study (Byatt &amp; Rhodes, 2004), as cited in Zhang et al (2017), which could lead to participants processing Chinese faces at a faster rate. This piece of research does not support the own-race bias in this study completely. It would appear that in this study that the own-race bias may be more prevalent in some ethnic groups compared to others, as found by the researchers.  </w:t>
      </w:r>
    </w:p>
    <w:p w14:paraId="456F1606" w14:textId="77777777" w:rsidR="0078759F" w:rsidRDefault="0078759F" w:rsidP="00922E3B"/>
    <w:p w14:paraId="51ACC151" w14:textId="77777777" w:rsidR="0078759F" w:rsidRDefault="0078759F" w:rsidP="00922E3B">
      <w:r>
        <w:t>Sadozai, Kempen, Tredoux, and Robbins (2019) looked at the role holistic processing played when looking at own-race bias. The study found white participants had a significant own race bias, as they identified more whole white faces correctly compared to black faces and parts of faces. Black participants, from South Africa, had better scores identifying the faces regardless of race and regardless of the face being whole or parts. This, like the research above, supports own-race bias in white participants, in this case, but there does not seem to be any evidence in this study. The researchers put this finding due to the experiential factor of a race.</w:t>
      </w:r>
    </w:p>
    <w:p w14:paraId="6B8111CC" w14:textId="77777777" w:rsidR="0078759F" w:rsidRDefault="0078759F" w:rsidP="00922E3B"/>
    <w:p w14:paraId="5194A2FD" w14:textId="03A8E621" w:rsidR="0078759F" w:rsidRDefault="0078759F" w:rsidP="00922E3B">
      <w:r>
        <w:t xml:space="preserve">Research into racial bias and how that may play a role in own-race bias, which leads to an increase of false identification of black suspects, comes from Vitriol, Appleby and Borgida (2019). This study found that an activation in crime related concepts, which appeared to happen unconsciously in white participants, seemed to hinder white participants abilities to identify black faces in a line up compared to white faces. This ultimately leads to people being wrongly identified due to this bias and provides further support for the own-race bias in line ups and suspect identification. </w:t>
      </w:r>
    </w:p>
    <w:p w14:paraId="4E3DA2B2" w14:textId="77777777" w:rsidR="0078759F" w:rsidRDefault="0078759F" w:rsidP="00922E3B"/>
    <w:p w14:paraId="2560BB94" w14:textId="7B99D393" w:rsidR="0078759F" w:rsidRDefault="0078759F" w:rsidP="00922E3B">
      <w:r>
        <w:t xml:space="preserve">Overall, research into the own-race bias seems to generally provides support for the own-race bias. There is evidence that appears to contradict the own-race bias, but this is outweighed by supporting evidence, even though not all the literature found could be reviewed. Based on the evidence and literature reviewed above, the hypothesis for the proposed study will be that Participants will be able to recognises faces of their own race better compared to faces that are not. Findings for the study will then be linked with eyewitness accounts. Recommendations for further research will be examined and implication of the study will be discussed. </w:t>
      </w:r>
    </w:p>
    <w:p w14:paraId="5756BA25" w14:textId="352FF9AE" w:rsidR="00EA41DD" w:rsidRDefault="00EA41DD" w:rsidP="00922E3B"/>
    <w:p w14:paraId="0C8A52B1" w14:textId="319318E8" w:rsidR="00EA41DD" w:rsidRDefault="00EA41DD" w:rsidP="00922E3B"/>
    <w:p w14:paraId="732F567E" w14:textId="7A161449" w:rsidR="00EA41DD" w:rsidRDefault="00EA41DD" w:rsidP="00922E3B"/>
    <w:p w14:paraId="3C151FBE" w14:textId="77777777" w:rsidR="00EA41DD" w:rsidRPr="006D7F34" w:rsidRDefault="00EA41DD" w:rsidP="00922E3B"/>
    <w:p w14:paraId="0DC912CE" w14:textId="77777777" w:rsidR="0078759F" w:rsidRPr="006D7F34" w:rsidRDefault="0078759F" w:rsidP="0078759F">
      <w:pPr>
        <w:spacing w:line="240" w:lineRule="auto"/>
        <w:rPr>
          <w:b/>
          <w:bCs w:val="0"/>
        </w:rPr>
      </w:pPr>
      <w:r w:rsidRPr="006D7F34">
        <w:rPr>
          <w:b/>
          <w:bCs w:val="0"/>
        </w:rPr>
        <w:t>References:</w:t>
      </w:r>
    </w:p>
    <w:p w14:paraId="75E330FD" w14:textId="77777777" w:rsidR="0078759F" w:rsidRPr="006D7F34" w:rsidRDefault="0078759F" w:rsidP="0078759F">
      <w:pPr>
        <w:spacing w:line="240" w:lineRule="auto"/>
      </w:pPr>
    </w:p>
    <w:p w14:paraId="24A701A9" w14:textId="5D805804" w:rsidR="0078759F" w:rsidRDefault="0078759F" w:rsidP="00EA41DD">
      <w:pPr>
        <w:spacing w:line="240" w:lineRule="auto"/>
        <w:ind w:left="720" w:hanging="720"/>
      </w:pPr>
      <w:r w:rsidRPr="006D7F34">
        <w:t>Ackerman, J.M., Shapiro, J.R., Neuberg, S.L., Kenrick, D.T., Vaughn Becker, D., Griskevicius, V., Maner, J.K., and Schaller, M. (2006). They All Look the Same to Me (Unless They’re Angry</w:t>
      </w:r>
      <w:r w:rsidR="00EA41DD" w:rsidRPr="006D7F34">
        <w:t>),</w:t>
      </w:r>
      <w:r w:rsidRPr="006D7F34">
        <w:t xml:space="preserve"> From Out-Group Homogeneity to Out-Group Heterogeneity. </w:t>
      </w:r>
      <w:r w:rsidRPr="00EA41DD">
        <w:rPr>
          <w:i/>
          <w:iCs/>
        </w:rPr>
        <w:t>Psychological Science</w:t>
      </w:r>
      <w:r w:rsidRPr="006D7F34">
        <w:t>. Vol.17, No.10, 836-840. Association for Psychologic</w:t>
      </w:r>
      <w:r w:rsidR="00EA41DD">
        <w:t>a</w:t>
      </w:r>
      <w:r w:rsidRPr="006D7F34">
        <w:t>l Science.</w:t>
      </w:r>
    </w:p>
    <w:p w14:paraId="7317A1A2" w14:textId="65921625" w:rsidR="0078759F" w:rsidRDefault="0078759F" w:rsidP="00EA41DD">
      <w:pPr>
        <w:spacing w:line="240" w:lineRule="auto"/>
        <w:ind w:left="720" w:hanging="720"/>
      </w:pPr>
      <w:r>
        <w:t xml:space="preserve">Brigham, J.C., and Ready, D.J. (1985). Own-Race Bias in Lineup Construction. </w:t>
      </w:r>
      <w:r w:rsidRPr="00EA41DD">
        <w:rPr>
          <w:i/>
          <w:iCs/>
        </w:rPr>
        <w:t>Law and Human Behaviour</w:t>
      </w:r>
      <w:r>
        <w:t>. Vol.9, No.4, 415-424. Springer</w:t>
      </w:r>
    </w:p>
    <w:p w14:paraId="110124A3" w14:textId="7C6C3103" w:rsidR="0078759F" w:rsidRPr="006D7F34" w:rsidRDefault="0078759F" w:rsidP="00EA41DD">
      <w:pPr>
        <w:spacing w:line="240" w:lineRule="auto"/>
        <w:ind w:left="720" w:hanging="720"/>
      </w:pPr>
      <w:r>
        <w:t xml:space="preserve">Havard, C., Memon, A., &amp; Humphries, J.E. (2017). The own-race bias in child and adolescent witnesses: Evidence from video line-ups. </w:t>
      </w:r>
      <w:r w:rsidRPr="00EA41DD">
        <w:rPr>
          <w:i/>
          <w:iCs/>
        </w:rPr>
        <w:t>International Journal of Police Science &amp; Management</w:t>
      </w:r>
      <w:r>
        <w:t>. Vol.19, No.4, 261-272. SAGE. DOI:10.1177/146135571773157</w:t>
      </w:r>
    </w:p>
    <w:p w14:paraId="07A3BE90" w14:textId="4A338D5F" w:rsidR="0078759F" w:rsidRDefault="0078759F" w:rsidP="00EA41DD">
      <w:pPr>
        <w:spacing w:line="240" w:lineRule="auto"/>
        <w:ind w:left="720" w:hanging="720"/>
      </w:pPr>
      <w:r w:rsidRPr="006D7F34">
        <w:t xml:space="preserve">Meissner, C.A., and Brigham, J.C. (2001). Thirty Years of Investigating the Own-Race Bias in Memory for Faces: A Meta-Analytic Review. </w:t>
      </w:r>
      <w:r w:rsidRPr="00EA41DD">
        <w:rPr>
          <w:i/>
          <w:iCs/>
        </w:rPr>
        <w:t xml:space="preserve">Psychology, Public Policy and Law. </w:t>
      </w:r>
      <w:r w:rsidRPr="006D7F34">
        <w:t>Vol. 7, No.1, 3-35. American Psychological Association.  DOI: 10.1037//1076-8971.7.1.</w:t>
      </w:r>
    </w:p>
    <w:p w14:paraId="2FD2532F" w14:textId="77777777" w:rsidR="0078759F" w:rsidRDefault="0078759F" w:rsidP="00EA41DD">
      <w:pPr>
        <w:spacing w:line="240" w:lineRule="auto"/>
        <w:ind w:left="720" w:hanging="720"/>
      </w:pPr>
      <w:r>
        <w:t xml:space="preserve">Pezdek, K., O’Brien, M., and Wasson, C. (2012). Cross-Race (but Not Same-Race) Face Identification Is Impaired by Presenting Faces in a Group Rather Than Individually. </w:t>
      </w:r>
      <w:r w:rsidRPr="00EA41DD">
        <w:rPr>
          <w:i/>
          <w:iCs/>
        </w:rPr>
        <w:t>Law and Human Behaviour</w:t>
      </w:r>
      <w:r>
        <w:t>. Vol.36, No.6, 488-495. American Psychological Association.</w:t>
      </w:r>
    </w:p>
    <w:p w14:paraId="24E58A9B" w14:textId="77777777" w:rsidR="0078759F" w:rsidRDefault="0078759F" w:rsidP="00EA41DD">
      <w:pPr>
        <w:spacing w:line="240" w:lineRule="auto"/>
        <w:ind w:left="720" w:hanging="720"/>
      </w:pPr>
      <w:r>
        <w:t xml:space="preserve">Sadozai, A.K., Kempen, K., Tredoux, C., and Robbins, R.A. (2019). Can we look past people’s race? The effect of combining race and a non-racial group affiliation on holistic processing. </w:t>
      </w:r>
      <w:r w:rsidRPr="00EA41DD">
        <w:rPr>
          <w:i/>
          <w:iCs/>
        </w:rPr>
        <w:t xml:space="preserve">Quarterly Journal of Experimental Psychology. </w:t>
      </w:r>
      <w:r>
        <w:t>Vol.72, No.3, 557-569. SAGE. DOI:10.1177/1747021818760482</w:t>
      </w:r>
    </w:p>
    <w:p w14:paraId="1A3D2247" w14:textId="15080E7F" w:rsidR="0078759F" w:rsidRPr="006D7F34" w:rsidRDefault="0078759F" w:rsidP="00EA41DD">
      <w:pPr>
        <w:spacing w:line="240" w:lineRule="auto"/>
        <w:ind w:left="720" w:hanging="720"/>
        <w:jc w:val="both"/>
      </w:pPr>
      <w:r>
        <w:t xml:space="preserve">Vitriol, J.A., Appleby, J., and Borgida, E. (2019). Racial Bias Increases False Identification of Black Suspects in Simultaneous Line ups. </w:t>
      </w:r>
      <w:r w:rsidRPr="00EA41DD">
        <w:rPr>
          <w:i/>
          <w:iCs/>
        </w:rPr>
        <w:t xml:space="preserve">Social Psychological Personality Science. </w:t>
      </w:r>
      <w:r>
        <w:t>Vol. 10, No.6, 722-734. SAGE. DOI:10.1177/1948550618784889</w:t>
      </w:r>
    </w:p>
    <w:p w14:paraId="079A8771" w14:textId="11DF2BCC" w:rsidR="0078759F" w:rsidRDefault="0078759F" w:rsidP="00EA41DD">
      <w:pPr>
        <w:spacing w:line="240" w:lineRule="auto"/>
        <w:ind w:left="720" w:hanging="720"/>
      </w:pPr>
      <w:r w:rsidRPr="006D7F34">
        <w:t>Walker, P.M., and Hewstone, M. (2006). A developmental investigation of other-race contact</w:t>
      </w:r>
      <w:r>
        <w:t xml:space="preserve"> and the own-race face effect. </w:t>
      </w:r>
      <w:r w:rsidRPr="00EA41DD">
        <w:rPr>
          <w:i/>
          <w:iCs/>
        </w:rPr>
        <w:t>British Journal of Developmental Psychology</w:t>
      </w:r>
      <w:r>
        <w:t>. Vol. 24, 451-463. The British Psychological Association. DOI:10.1348/026151005X51239</w:t>
      </w:r>
    </w:p>
    <w:p w14:paraId="4E4AC1E8" w14:textId="77777777" w:rsidR="0078759F" w:rsidRPr="00B2666D" w:rsidRDefault="0078759F" w:rsidP="00EA41DD">
      <w:pPr>
        <w:spacing w:line="240" w:lineRule="auto"/>
        <w:ind w:left="720" w:hanging="720"/>
      </w:pPr>
      <w:r>
        <w:t xml:space="preserve">Wan, L., Crookes, K., Dawel, A., Pidcock, M., Hall, A., and McKone, E. (2017). Face-Blind for Other-Race Faces: Individual Differences in Other-Race Recognition Impairments. </w:t>
      </w:r>
      <w:r w:rsidRPr="00EA41DD">
        <w:rPr>
          <w:i/>
        </w:rPr>
        <w:t xml:space="preserve">Journal of Experimental Psychology: General. </w:t>
      </w:r>
      <w:r w:rsidRPr="00EA41DD">
        <w:rPr>
          <w:iCs/>
        </w:rPr>
        <w:t>Vol.146, No.1, 102-122. American Psychological Association. DOI:10.1037/xge0000249</w:t>
      </w:r>
    </w:p>
    <w:p w14:paraId="108E4E64" w14:textId="6EDBFA4C" w:rsidR="0078759F" w:rsidRDefault="0078759F" w:rsidP="00EA41DD">
      <w:pPr>
        <w:spacing w:line="240" w:lineRule="auto"/>
        <w:ind w:left="720" w:hanging="720"/>
      </w:pPr>
      <w:r w:rsidRPr="006D7F34">
        <w:t xml:space="preserve">Wells, G.L., Memon, A., and Penrod, S.D. (2006). Eyewitness Evidence: Improving Its Probative Value. </w:t>
      </w:r>
      <w:r w:rsidRPr="00EA41DD">
        <w:rPr>
          <w:i/>
          <w:iCs/>
        </w:rPr>
        <w:t>Psychological Science in the Public Interest</w:t>
      </w:r>
      <w:r w:rsidRPr="006D7F34">
        <w:t>. Vol. 7, No.2, 45-75. Association for Psychological Science</w:t>
      </w:r>
      <w:r>
        <w:t>.</w:t>
      </w:r>
    </w:p>
    <w:p w14:paraId="24454765" w14:textId="77777777" w:rsidR="00EA41DD" w:rsidRDefault="0078759F" w:rsidP="00EA41DD">
      <w:pPr>
        <w:spacing w:line="240" w:lineRule="auto"/>
        <w:ind w:left="720" w:hanging="720"/>
      </w:pPr>
      <w:r>
        <w:lastRenderedPageBreak/>
        <w:t xml:space="preserve">Wright, D.B., Boyd, C.E., &amp; Tredoux, C.G. (2001). A Field Study of Own-Race Bias in South Africa and England. </w:t>
      </w:r>
      <w:r w:rsidRPr="00EA41DD">
        <w:rPr>
          <w:i/>
          <w:iCs/>
        </w:rPr>
        <w:t xml:space="preserve">Psychology, Public Policy and Law. </w:t>
      </w:r>
      <w:r>
        <w:t>Vol.7, No.1, 119-133. American Psychological Association. DOI:10.1037//1076-8971.7.1.119</w:t>
      </w:r>
    </w:p>
    <w:p w14:paraId="11BD6BD5" w14:textId="0EDDE575" w:rsidR="00FD2931" w:rsidRDefault="0078759F" w:rsidP="00EA41DD">
      <w:pPr>
        <w:spacing w:line="240" w:lineRule="auto"/>
        <w:ind w:left="720" w:hanging="720"/>
      </w:pPr>
      <w:r>
        <w:t xml:space="preserve">Zhang, Q., Jiang, M., Bentin, S., &amp; Zhao, L. Visual Search for Own- and Other-Race Faces within and Across Race Distractors. </w:t>
      </w:r>
      <w:r w:rsidRPr="00EA41DD">
        <w:rPr>
          <w:i/>
          <w:iCs/>
        </w:rPr>
        <w:t xml:space="preserve">Social Behaviour and Personality. </w:t>
      </w:r>
      <w:r>
        <w:t>Vol.45. No.11, 1829-1842. Scientific Journal Publishers.</w:t>
      </w:r>
    </w:p>
    <w:p w14:paraId="71B874C5" w14:textId="1B5F2A36" w:rsidR="00EA41DD" w:rsidRDefault="00EA41DD" w:rsidP="00EA41DD">
      <w:pPr>
        <w:spacing w:line="240" w:lineRule="auto"/>
        <w:ind w:left="720" w:hanging="720"/>
      </w:pPr>
    </w:p>
    <w:p w14:paraId="2CE3284B" w14:textId="77777777" w:rsidR="00AD26E9" w:rsidRDefault="00AD26E9" w:rsidP="00EA41DD">
      <w:pPr>
        <w:spacing w:line="240" w:lineRule="auto"/>
        <w:ind w:left="720" w:hanging="720"/>
      </w:pPr>
    </w:p>
    <w:p w14:paraId="4AF771BA" w14:textId="7AD31B08" w:rsidR="00EA41DD" w:rsidRDefault="00EA41DD" w:rsidP="00EA41DD">
      <w:pPr>
        <w:spacing w:line="240" w:lineRule="auto"/>
        <w:ind w:left="720" w:hanging="720"/>
        <w:rPr>
          <w:rFonts w:ascii="Times New Roman" w:hAnsi="Times New Roman" w:cs="Times New Roman"/>
        </w:rPr>
      </w:pPr>
      <w:r w:rsidRPr="00EA41DD">
        <w:rPr>
          <w:rFonts w:ascii="Times New Roman" w:hAnsi="Times New Roman" w:cs="Times New Roman"/>
        </w:rPr>
        <w:t>Appendix B-</w:t>
      </w:r>
      <w:r>
        <w:rPr>
          <w:rFonts w:ascii="Times New Roman" w:hAnsi="Times New Roman" w:cs="Times New Roman"/>
        </w:rPr>
        <w:t xml:space="preserve"> Approved Application for Ethical Approval</w:t>
      </w:r>
    </w:p>
    <w:p w14:paraId="2A72F2F4" w14:textId="77777777" w:rsidR="00EA41DD" w:rsidRPr="004C3A0B" w:rsidRDefault="00EA41DD" w:rsidP="00922E3B">
      <w:pPr>
        <w:tabs>
          <w:tab w:val="left" w:pos="5103"/>
        </w:tabs>
        <w:jc w:val="center"/>
        <w:rPr>
          <w:rFonts w:ascii="Arial" w:hAnsi="Arial" w:cs="Arial"/>
          <w:b/>
          <w:bCs w:val="0"/>
          <w:szCs w:val="24"/>
        </w:rPr>
      </w:pPr>
      <w:bookmarkStart w:id="0" w:name="_Hlk23429000"/>
      <w:bookmarkEnd w:id="0"/>
      <w:r w:rsidRPr="004C3A0B">
        <w:rPr>
          <w:rFonts w:ascii="Arial" w:hAnsi="Arial" w:cs="Arial"/>
          <w:b/>
          <w:szCs w:val="24"/>
        </w:rPr>
        <w:t>APPLICATION FOR ETHICAL APPROVAL</w:t>
      </w:r>
    </w:p>
    <w:p w14:paraId="16DF4CC4" w14:textId="77777777" w:rsidR="00EA41DD" w:rsidRPr="004C3A0B" w:rsidRDefault="00EA41DD" w:rsidP="00922E3B">
      <w:pPr>
        <w:tabs>
          <w:tab w:val="left" w:pos="5103"/>
        </w:tabs>
        <w:ind w:right="282"/>
        <w:jc w:val="center"/>
        <w:rPr>
          <w:rFonts w:ascii="Arial" w:hAnsi="Arial" w:cs="Arial"/>
          <w:b/>
          <w:bCs w:val="0"/>
        </w:rPr>
      </w:pPr>
    </w:p>
    <w:p w14:paraId="0F90B1AE" w14:textId="77777777" w:rsidR="00EA41DD" w:rsidRPr="004C3A0B" w:rsidRDefault="00EA41DD" w:rsidP="00922E3B">
      <w:pPr>
        <w:tabs>
          <w:tab w:val="left" w:pos="5103"/>
        </w:tabs>
        <w:ind w:right="282"/>
        <w:jc w:val="both"/>
        <w:rPr>
          <w:rFonts w:ascii="Arial" w:hAnsi="Arial" w:cs="Arial"/>
          <w:b/>
          <w:bCs w:val="0"/>
          <w:sz w:val="22"/>
        </w:rPr>
      </w:pPr>
      <w:r w:rsidRPr="004C3A0B">
        <w:rPr>
          <w:rFonts w:ascii="Arial" w:hAnsi="Arial" w:cs="Arial"/>
          <w:b/>
          <w:sz w:val="22"/>
        </w:rPr>
        <w:t>In order for research to result in benefit and minimise risk of harm, it must be conducted ethically. A researcher may not be covered by the University’s insurance if ethical approval has not been obtained prior to commencement.</w:t>
      </w:r>
    </w:p>
    <w:p w14:paraId="3CFD15B6" w14:textId="77777777" w:rsidR="00EA41DD" w:rsidRPr="004C3A0B" w:rsidRDefault="00EA41DD" w:rsidP="00922E3B">
      <w:pPr>
        <w:tabs>
          <w:tab w:val="left" w:pos="5103"/>
        </w:tabs>
        <w:ind w:right="282"/>
        <w:jc w:val="center"/>
        <w:rPr>
          <w:rFonts w:ascii="Arial" w:hAnsi="Arial" w:cs="Arial"/>
          <w:b/>
          <w:bCs w:val="0"/>
          <w:sz w:val="16"/>
          <w:szCs w:val="16"/>
        </w:rPr>
      </w:pPr>
    </w:p>
    <w:p w14:paraId="5436B51E" w14:textId="77777777" w:rsidR="00EA41DD" w:rsidRPr="004C3A0B" w:rsidRDefault="00EA41DD" w:rsidP="00922E3B">
      <w:pPr>
        <w:tabs>
          <w:tab w:val="left" w:pos="5103"/>
        </w:tabs>
        <w:ind w:right="282"/>
        <w:jc w:val="both"/>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CF1D1C" w14:textId="77777777" w:rsidR="00EA41DD" w:rsidRPr="004C3A0B" w:rsidRDefault="00EA41DD" w:rsidP="00922E3B">
      <w:pPr>
        <w:tabs>
          <w:tab w:val="left" w:pos="5103"/>
        </w:tabs>
        <w:ind w:right="282"/>
        <w:jc w:val="both"/>
        <w:rPr>
          <w:rFonts w:ascii="Arial" w:hAnsi="Arial" w:cs="Arial"/>
          <w:sz w:val="22"/>
        </w:rPr>
      </w:pPr>
    </w:p>
    <w:p w14:paraId="119C9384" w14:textId="77777777" w:rsidR="00EA41DD" w:rsidRPr="004C3A0B" w:rsidRDefault="00EA41DD" w:rsidP="00922E3B">
      <w:pPr>
        <w:tabs>
          <w:tab w:val="left" w:pos="5103"/>
        </w:tabs>
        <w:ind w:right="282"/>
        <w:jc w:val="both"/>
        <w:rPr>
          <w:rFonts w:ascii="Arial" w:hAnsi="Arial" w:cs="Arial"/>
          <w:sz w:val="22"/>
        </w:rPr>
      </w:pPr>
      <w:r w:rsidRPr="004C3A0B">
        <w:rPr>
          <w:rFonts w:ascii="Arial" w:hAnsi="Arial" w:cs="Arial"/>
          <w:sz w:val="22"/>
        </w:rPr>
        <w:t>The individual undertaking the research activity is known as the “principal researcher”.</w:t>
      </w:r>
    </w:p>
    <w:p w14:paraId="3ED3E859" w14:textId="77777777" w:rsidR="00EA41DD" w:rsidRPr="004C3A0B" w:rsidRDefault="00EA41DD" w:rsidP="00922E3B">
      <w:pPr>
        <w:tabs>
          <w:tab w:val="left" w:pos="5103"/>
        </w:tabs>
        <w:ind w:right="282"/>
        <w:jc w:val="both"/>
        <w:rPr>
          <w:rFonts w:ascii="Arial" w:hAnsi="Arial" w:cs="Arial"/>
          <w:sz w:val="22"/>
        </w:rPr>
      </w:pPr>
    </w:p>
    <w:p w14:paraId="62857D6A" w14:textId="77777777" w:rsidR="00EA41DD" w:rsidRPr="004C3A0B" w:rsidRDefault="00EA41DD" w:rsidP="00922E3B">
      <w:pPr>
        <w:tabs>
          <w:tab w:val="left" w:pos="5103"/>
        </w:tabs>
        <w:ind w:right="282"/>
        <w:jc w:val="both"/>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3629389B" w14:textId="77777777" w:rsidR="00EA41DD" w:rsidRPr="004C3A0B" w:rsidRDefault="00EA41DD" w:rsidP="00922E3B">
      <w:pPr>
        <w:tabs>
          <w:tab w:val="left" w:pos="5103"/>
        </w:tabs>
        <w:ind w:right="282"/>
        <w:jc w:val="both"/>
        <w:rPr>
          <w:rFonts w:ascii="Arial" w:hAnsi="Arial" w:cs="Arial"/>
          <w:sz w:val="22"/>
        </w:rPr>
      </w:pPr>
    </w:p>
    <w:p w14:paraId="666D57C4" w14:textId="77777777" w:rsidR="00EA41DD" w:rsidRPr="004C3A0B" w:rsidRDefault="00EA41DD" w:rsidP="00922E3B">
      <w:pPr>
        <w:tabs>
          <w:tab w:val="left" w:pos="5103"/>
        </w:tabs>
        <w:ind w:right="282"/>
        <w:jc w:val="both"/>
        <w:rPr>
          <w:rFonts w:ascii="Arial" w:hAnsi="Arial" w:cs="Arial"/>
          <w:b/>
          <w:bCs w:val="0"/>
          <w:sz w:val="22"/>
        </w:rPr>
      </w:pPr>
      <w:r w:rsidRPr="004C3A0B">
        <w:rPr>
          <w:rFonts w:ascii="Arial" w:hAnsi="Arial" w:cs="Arial"/>
          <w:b/>
          <w:sz w:val="22"/>
        </w:rPr>
        <w:t>Please read the notes for guidance before completing ALL sections of the form.</w:t>
      </w:r>
    </w:p>
    <w:p w14:paraId="0BCCE2A8" w14:textId="77777777" w:rsidR="00EA41DD" w:rsidRPr="004C3A0B" w:rsidRDefault="00EA41DD" w:rsidP="00922E3B">
      <w:pPr>
        <w:autoSpaceDE w:val="0"/>
        <w:autoSpaceDN w:val="0"/>
        <w:adjustRightInd w:val="0"/>
        <w:jc w:val="both"/>
        <w:rPr>
          <w:rFonts w:ascii="Arial" w:hAnsi="Arial" w:cs="Arial"/>
          <w:sz w:val="22"/>
        </w:rPr>
      </w:pPr>
    </w:p>
    <w:p w14:paraId="4E200273" w14:textId="77777777" w:rsidR="00EA41DD" w:rsidRDefault="00EA41DD" w:rsidP="00922E3B">
      <w:pPr>
        <w:autoSpaceDE w:val="0"/>
        <w:autoSpaceDN w:val="0"/>
        <w:adjustRightInd w:val="0"/>
        <w:jc w:val="both"/>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3D0AD131" w14:textId="77777777" w:rsidR="00EA41DD" w:rsidRDefault="00EA41DD" w:rsidP="00922E3B">
      <w:pPr>
        <w:autoSpaceDE w:val="0"/>
        <w:autoSpaceDN w:val="0"/>
        <w:adjustRightInd w:val="0"/>
        <w:jc w:val="both"/>
        <w:rPr>
          <w:rFonts w:ascii="Arial" w:hAnsi="Arial" w:cs="Arial"/>
          <w:sz w:val="22"/>
        </w:rPr>
      </w:pPr>
    </w:p>
    <w:p w14:paraId="63080F5A" w14:textId="77777777" w:rsidR="00EA41DD" w:rsidRPr="00D839CD" w:rsidRDefault="00EA41DD" w:rsidP="00922E3B">
      <w:pPr>
        <w:autoSpaceDE w:val="0"/>
        <w:autoSpaceDN w:val="0"/>
        <w:adjustRightInd w:val="0"/>
        <w:jc w:val="both"/>
        <w:rPr>
          <w:rFonts w:ascii="Arial" w:hAnsi="Arial" w:cs="Arial"/>
          <w:b/>
          <w:sz w:val="22"/>
        </w:rPr>
      </w:pPr>
      <w:r>
        <w:rPr>
          <w:rFonts w:ascii="Arial" w:hAnsi="Arial" w:cs="Arial"/>
          <w:b/>
          <w:sz w:val="22"/>
        </w:rPr>
        <w:t>Delete the Guidance Notes at the end of the form BEFORE submitting your application</w:t>
      </w:r>
    </w:p>
    <w:p w14:paraId="4741E5A2" w14:textId="77777777" w:rsidR="00EA41DD" w:rsidRPr="004C3A0B" w:rsidRDefault="00EA41DD" w:rsidP="00922E3B">
      <w:pPr>
        <w:autoSpaceDE w:val="0"/>
        <w:autoSpaceDN w:val="0"/>
        <w:adjustRightInd w:val="0"/>
        <w:jc w:val="both"/>
        <w:rPr>
          <w:rFonts w:ascii="Arial" w:hAnsi="Arial" w:cs="Arial"/>
          <w:sz w:val="22"/>
        </w:rPr>
      </w:pPr>
    </w:p>
    <w:p w14:paraId="46134DF2" w14:textId="77777777" w:rsidR="00EA41DD" w:rsidRPr="004C3A0B" w:rsidRDefault="00EA41DD" w:rsidP="00922E3B">
      <w:pPr>
        <w:autoSpaceDE w:val="0"/>
        <w:autoSpaceDN w:val="0"/>
        <w:adjustRightInd w:val="0"/>
        <w:spacing w:after="240"/>
        <w:jc w:val="both"/>
        <w:rPr>
          <w:rFonts w:ascii="Arial" w:hAnsi="Arial" w:cs="Arial"/>
          <w:sz w:val="22"/>
        </w:rPr>
      </w:pPr>
    </w:p>
    <w:p w14:paraId="6DA20B70" w14:textId="77777777" w:rsidR="00EA41DD" w:rsidRPr="004C3A0B" w:rsidRDefault="00EA41DD" w:rsidP="00922E3B">
      <w:pPr>
        <w:autoSpaceDE w:val="0"/>
        <w:autoSpaceDN w:val="0"/>
        <w:adjustRightInd w:val="0"/>
        <w:spacing w:after="240"/>
        <w:jc w:val="both"/>
        <w:rPr>
          <w:rFonts w:ascii="Arial" w:hAnsi="Arial" w:cs="Arial"/>
          <w:b/>
          <w:sz w:val="22"/>
        </w:rPr>
      </w:pPr>
      <w:r w:rsidRPr="004C3A0B">
        <w:rPr>
          <w:rFonts w:ascii="Arial" w:hAnsi="Arial" w:cs="Arial"/>
          <w:b/>
          <w:sz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A41DD" w:rsidRPr="004C3A0B" w14:paraId="773106B2" w14:textId="77777777" w:rsidTr="00922E3B">
        <w:trPr>
          <w:trHeight w:val="439"/>
        </w:trPr>
        <w:tc>
          <w:tcPr>
            <w:tcW w:w="3253" w:type="dxa"/>
            <w:gridSpan w:val="2"/>
            <w:shd w:val="clear" w:color="auto" w:fill="F2F2F2" w:themeFill="background1" w:themeFillShade="F2"/>
          </w:tcPr>
          <w:p w14:paraId="7C9DAF4F" w14:textId="77777777" w:rsidR="00EA41DD" w:rsidRPr="004C3A0B" w:rsidRDefault="00EA41DD" w:rsidP="00922E3B">
            <w:pPr>
              <w:rPr>
                <w:rFonts w:ascii="Arial" w:hAnsi="Arial" w:cs="Arial"/>
                <w:sz w:val="22"/>
              </w:rPr>
            </w:pPr>
            <w:r w:rsidRPr="004C3A0B">
              <w:rPr>
                <w:rFonts w:ascii="Arial" w:hAnsi="Arial" w:cs="Arial"/>
                <w:sz w:val="22"/>
              </w:rPr>
              <w:lastRenderedPageBreak/>
              <w:t>Full Name:</w:t>
            </w:r>
          </w:p>
        </w:tc>
        <w:tc>
          <w:tcPr>
            <w:tcW w:w="6636" w:type="dxa"/>
            <w:gridSpan w:val="4"/>
          </w:tcPr>
          <w:p w14:paraId="485B71FE" w14:textId="77777777" w:rsidR="00EA41DD" w:rsidRPr="004C3A0B" w:rsidRDefault="00EA41DD" w:rsidP="00922E3B">
            <w:pPr>
              <w:rPr>
                <w:rFonts w:ascii="Arial" w:hAnsi="Arial" w:cs="Arial"/>
                <w:sz w:val="22"/>
              </w:rPr>
            </w:pPr>
            <w:r>
              <w:rPr>
                <w:rFonts w:ascii="Arial" w:hAnsi="Arial" w:cs="Arial"/>
                <w:sz w:val="22"/>
              </w:rPr>
              <w:t>Demi Louise Easter</w:t>
            </w:r>
          </w:p>
        </w:tc>
      </w:tr>
      <w:tr w:rsidR="00EA41DD" w:rsidRPr="004C3A0B" w14:paraId="7E3F6B9A" w14:textId="77777777" w:rsidTr="00922E3B">
        <w:trPr>
          <w:trHeight w:val="472"/>
        </w:trPr>
        <w:tc>
          <w:tcPr>
            <w:tcW w:w="3253" w:type="dxa"/>
            <w:gridSpan w:val="2"/>
            <w:shd w:val="clear" w:color="auto" w:fill="BFBFBF" w:themeFill="background1" w:themeFillShade="BF"/>
            <w:vAlign w:val="center"/>
          </w:tcPr>
          <w:p w14:paraId="2EDACA4F" w14:textId="77777777" w:rsidR="00EA41DD" w:rsidRPr="004C3A0B" w:rsidRDefault="00EA41DD" w:rsidP="00922E3B">
            <w:pPr>
              <w:rPr>
                <w:rFonts w:ascii="Arial" w:hAnsi="Arial" w:cs="Arial"/>
                <w:sz w:val="22"/>
              </w:rPr>
            </w:pPr>
            <w:r w:rsidRPr="004C3A0B">
              <w:rPr>
                <w:rFonts w:ascii="Arial" w:hAnsi="Arial" w:cs="Arial"/>
                <w:sz w:val="22"/>
              </w:rPr>
              <w:t>Tick all boxes which apply:</w:t>
            </w:r>
          </w:p>
          <w:p w14:paraId="1A90050E" w14:textId="77777777" w:rsidR="00EA41DD" w:rsidRPr="004C3A0B" w:rsidRDefault="00EA41DD" w:rsidP="00922E3B">
            <w:pPr>
              <w:rPr>
                <w:rFonts w:ascii="Arial" w:hAnsi="Arial" w:cs="Arial"/>
                <w:sz w:val="22"/>
              </w:rPr>
            </w:pPr>
          </w:p>
        </w:tc>
        <w:tc>
          <w:tcPr>
            <w:tcW w:w="2551" w:type="dxa"/>
            <w:shd w:val="clear" w:color="auto" w:fill="F2F2F2" w:themeFill="background1" w:themeFillShade="F2"/>
            <w:vAlign w:val="center"/>
          </w:tcPr>
          <w:p w14:paraId="221EA116" w14:textId="77777777" w:rsidR="00EA41DD" w:rsidRPr="004C3A0B" w:rsidRDefault="00EA41DD" w:rsidP="00922E3B">
            <w:pPr>
              <w:rPr>
                <w:rFonts w:ascii="Arial" w:hAnsi="Arial" w:cs="Arial"/>
                <w:sz w:val="22"/>
              </w:rPr>
            </w:pPr>
            <w:r w:rsidRPr="004C3A0B">
              <w:rPr>
                <w:rFonts w:ascii="Arial" w:hAnsi="Arial" w:cs="Arial"/>
                <w:sz w:val="22"/>
              </w:rPr>
              <w:t>Member of staff:</w:t>
            </w:r>
          </w:p>
        </w:tc>
        <w:tc>
          <w:tcPr>
            <w:tcW w:w="709" w:type="dxa"/>
            <w:shd w:val="clear" w:color="auto" w:fill="BFBFBF" w:themeFill="background1" w:themeFillShade="BF"/>
            <w:vAlign w:val="center"/>
          </w:tcPr>
          <w:p w14:paraId="0C1688E9" w14:textId="77777777" w:rsidR="00EA41DD" w:rsidRPr="004C3A0B" w:rsidRDefault="00EA41DD" w:rsidP="00922E3B">
            <w:pPr>
              <w:jc w:val="center"/>
              <w:rPr>
                <w:rFonts w:ascii="Arial" w:hAnsi="Arial"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578F03CC" w14:textId="77777777" w:rsidR="00EA41DD" w:rsidRPr="004C3A0B" w:rsidRDefault="00EA41DD" w:rsidP="00922E3B">
            <w:pPr>
              <w:rPr>
                <w:rFonts w:ascii="Arial" w:hAnsi="Arial" w:cs="Arial"/>
                <w:sz w:val="22"/>
              </w:rPr>
            </w:pPr>
            <w:r w:rsidRPr="004C3A0B">
              <w:rPr>
                <w:rFonts w:ascii="Arial" w:hAnsi="Arial" w:cs="Arial"/>
                <w:sz w:val="22"/>
              </w:rPr>
              <w:t>Honorary research fellow:</w:t>
            </w:r>
          </w:p>
        </w:tc>
        <w:tc>
          <w:tcPr>
            <w:tcW w:w="850" w:type="dxa"/>
            <w:shd w:val="clear" w:color="auto" w:fill="BFBFBF" w:themeFill="background1" w:themeFillShade="BF"/>
            <w:vAlign w:val="center"/>
          </w:tcPr>
          <w:p w14:paraId="249188F2" w14:textId="77777777" w:rsidR="00EA41DD" w:rsidRPr="004C3A0B" w:rsidRDefault="00EA41DD" w:rsidP="00922E3B">
            <w:pPr>
              <w:jc w:val="center"/>
              <w:rPr>
                <w:rFonts w:ascii="Arial" w:hAnsi="Arial" w:cs="Arial"/>
                <w:sz w:val="22"/>
              </w:rPr>
            </w:pPr>
            <w:r>
              <w:rPr>
                <w:rFonts w:ascii="MS Gothic" w:eastAsia="MS Gothic" w:hAnsi="MS Gothic" w:cs="Arial" w:hint="eastAsia"/>
                <w:sz w:val="22"/>
              </w:rPr>
              <w:t>☐</w:t>
            </w:r>
          </w:p>
        </w:tc>
      </w:tr>
      <w:tr w:rsidR="00EA41DD" w:rsidRPr="004C3A0B" w14:paraId="0CF439FC" w14:textId="77777777" w:rsidTr="00922E3B">
        <w:trPr>
          <w:trHeight w:val="472"/>
        </w:trPr>
        <w:tc>
          <w:tcPr>
            <w:tcW w:w="2544" w:type="dxa"/>
            <w:shd w:val="clear" w:color="auto" w:fill="F2F2F2" w:themeFill="background1" w:themeFillShade="F2"/>
            <w:vAlign w:val="center"/>
          </w:tcPr>
          <w:p w14:paraId="620FDBEB" w14:textId="77777777" w:rsidR="00EA41DD" w:rsidRPr="004C3A0B" w:rsidRDefault="00EA41DD" w:rsidP="00922E3B">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574B2A5" w14:textId="77777777" w:rsidR="00EA41DD" w:rsidRDefault="00EA41DD" w:rsidP="00922E3B">
                <w:pPr>
                  <w:jc w:val="center"/>
                  <w:rPr>
                    <w:rFonts w:ascii="Arial" w:hAnsi="Arial"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38F6297A" w14:textId="77777777" w:rsidR="00EA41DD" w:rsidRPr="004C3A0B" w:rsidRDefault="00EA41DD" w:rsidP="00922E3B">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6A1F660" w14:textId="77777777" w:rsidR="00EA41DD" w:rsidRDefault="00EA41DD" w:rsidP="00922E3B">
                <w:pPr>
                  <w:jc w:val="center"/>
                  <w:rPr>
                    <w:rFonts w:ascii="Arial" w:hAnsi="Arial"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1E759E8A" w14:textId="77777777" w:rsidR="00EA41DD" w:rsidRPr="004C3A0B" w:rsidRDefault="00EA41DD" w:rsidP="00922E3B">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4FC98F" w14:textId="77777777" w:rsidR="00EA41DD" w:rsidRDefault="00EA41DD" w:rsidP="00922E3B">
                <w:pPr>
                  <w:jc w:val="center"/>
                  <w:rPr>
                    <w:rFonts w:ascii="Arial" w:hAnsi="Arial" w:cs="Arial"/>
                    <w:sz w:val="22"/>
                  </w:rPr>
                </w:pPr>
                <w:r>
                  <w:rPr>
                    <w:rFonts w:ascii="MS Gothic" w:eastAsia="MS Gothic" w:hAnsi="MS Gothic" w:cs="Arial" w:hint="eastAsia"/>
                    <w:sz w:val="22"/>
                  </w:rPr>
                  <w:t>☐</w:t>
                </w:r>
              </w:p>
            </w:tc>
          </w:sdtContent>
        </w:sdt>
      </w:tr>
    </w:tbl>
    <w:p w14:paraId="10613385" w14:textId="77777777" w:rsidR="00EA41DD" w:rsidRPr="004C3A0B" w:rsidRDefault="00EA41DD">
      <w:pPr>
        <w:rPr>
          <w:rFonts w:ascii="Arial" w:hAnsi="Arial" w:cs="Arial"/>
          <w:bCs w:val="0"/>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A41DD" w:rsidRPr="004C3A0B" w14:paraId="42F6AA71" w14:textId="77777777" w:rsidTr="00922E3B">
        <w:trPr>
          <w:cantSplit/>
          <w:trHeight w:val="334"/>
        </w:trPr>
        <w:tc>
          <w:tcPr>
            <w:tcW w:w="3253" w:type="dxa"/>
            <w:shd w:val="clear" w:color="auto" w:fill="F2F2F2" w:themeFill="background1" w:themeFillShade="F2"/>
          </w:tcPr>
          <w:p w14:paraId="7C0226EA" w14:textId="77777777" w:rsidR="00EA41DD" w:rsidRPr="004C3A0B" w:rsidRDefault="00EA41DD" w:rsidP="00922E3B">
            <w:pPr>
              <w:rPr>
                <w:rFonts w:ascii="Arial" w:hAnsi="Arial" w:cs="Arial"/>
                <w:sz w:val="22"/>
              </w:rPr>
            </w:pPr>
            <w:r w:rsidRPr="004C3A0B">
              <w:rPr>
                <w:rFonts w:ascii="Arial" w:hAnsi="Arial" w:cs="Arial"/>
                <w:sz w:val="22"/>
              </w:rPr>
              <w:t>Faculty/School/Centre:</w:t>
            </w:r>
          </w:p>
        </w:tc>
        <w:tc>
          <w:tcPr>
            <w:tcW w:w="6636" w:type="dxa"/>
          </w:tcPr>
          <w:p w14:paraId="799BE8A6" w14:textId="77777777" w:rsidR="00EA41DD" w:rsidRDefault="00EA41DD" w:rsidP="00922E3B">
            <w:pPr>
              <w:rPr>
                <w:rFonts w:ascii="Arial" w:hAnsi="Arial" w:cs="Arial"/>
                <w:sz w:val="22"/>
              </w:rPr>
            </w:pPr>
            <w:r>
              <w:rPr>
                <w:rFonts w:ascii="Arial" w:hAnsi="Arial" w:cs="Arial"/>
                <w:sz w:val="22"/>
              </w:rPr>
              <w:t>Faculty of Education and Communities/ Academic Discipline of Psychology and Counselling</w:t>
            </w:r>
          </w:p>
          <w:p w14:paraId="6D391C11" w14:textId="77777777" w:rsidR="00EA41DD" w:rsidRPr="004C3A0B" w:rsidRDefault="00EA41DD" w:rsidP="00922E3B">
            <w:pPr>
              <w:rPr>
                <w:rFonts w:ascii="Arial" w:hAnsi="Arial" w:cs="Arial"/>
                <w:sz w:val="22"/>
              </w:rPr>
            </w:pPr>
          </w:p>
        </w:tc>
      </w:tr>
      <w:tr w:rsidR="00EA41DD" w:rsidRPr="004C3A0B" w14:paraId="16FFB276" w14:textId="77777777" w:rsidTr="00922E3B">
        <w:trPr>
          <w:cantSplit/>
          <w:trHeight w:val="340"/>
        </w:trPr>
        <w:tc>
          <w:tcPr>
            <w:tcW w:w="3253" w:type="dxa"/>
            <w:shd w:val="clear" w:color="auto" w:fill="F2F2F2" w:themeFill="background1" w:themeFillShade="F2"/>
          </w:tcPr>
          <w:p w14:paraId="0BF58B0B" w14:textId="77777777" w:rsidR="00EA41DD" w:rsidRPr="004C3A0B" w:rsidRDefault="00EA41DD" w:rsidP="00922E3B">
            <w:pPr>
              <w:rPr>
                <w:rFonts w:ascii="Arial" w:hAnsi="Arial" w:cs="Arial"/>
                <w:sz w:val="22"/>
              </w:rPr>
            </w:pPr>
            <w:r w:rsidRPr="004C3A0B">
              <w:rPr>
                <w:rFonts w:ascii="Arial" w:hAnsi="Arial" w:cs="Arial"/>
                <w:sz w:val="22"/>
              </w:rPr>
              <w:t>Campus:</w:t>
            </w:r>
          </w:p>
        </w:tc>
        <w:tc>
          <w:tcPr>
            <w:tcW w:w="6636" w:type="dxa"/>
          </w:tcPr>
          <w:p w14:paraId="65E3DE3D" w14:textId="77777777" w:rsidR="00EA41DD" w:rsidRDefault="00EA41DD" w:rsidP="00922E3B">
            <w:pPr>
              <w:rPr>
                <w:rFonts w:ascii="Arial" w:hAnsi="Arial" w:cs="Arial"/>
                <w:sz w:val="22"/>
              </w:rPr>
            </w:pPr>
            <w:r>
              <w:rPr>
                <w:rFonts w:ascii="Arial" w:hAnsi="Arial" w:cs="Arial"/>
                <w:sz w:val="22"/>
              </w:rPr>
              <w:t>SA1 Swansea Campus</w:t>
            </w:r>
          </w:p>
          <w:p w14:paraId="71D1C1AB" w14:textId="77777777" w:rsidR="00EA41DD" w:rsidRPr="004C3A0B" w:rsidRDefault="00EA41DD" w:rsidP="00922E3B">
            <w:pPr>
              <w:rPr>
                <w:rFonts w:ascii="Arial" w:hAnsi="Arial" w:cs="Arial"/>
                <w:sz w:val="22"/>
              </w:rPr>
            </w:pPr>
          </w:p>
        </w:tc>
      </w:tr>
      <w:tr w:rsidR="00EA41DD" w:rsidRPr="004C3A0B" w14:paraId="2DA8E85D" w14:textId="77777777" w:rsidTr="00922E3B">
        <w:trPr>
          <w:cantSplit/>
          <w:trHeight w:val="340"/>
        </w:trPr>
        <w:tc>
          <w:tcPr>
            <w:tcW w:w="3253" w:type="dxa"/>
            <w:shd w:val="clear" w:color="auto" w:fill="F2F2F2" w:themeFill="background1" w:themeFillShade="F2"/>
          </w:tcPr>
          <w:p w14:paraId="6A6E1DB9" w14:textId="77777777" w:rsidR="00EA41DD" w:rsidRPr="004C3A0B" w:rsidRDefault="00EA41DD" w:rsidP="00922E3B">
            <w:pPr>
              <w:rPr>
                <w:rFonts w:ascii="Arial" w:hAnsi="Arial" w:cs="Arial"/>
                <w:sz w:val="22"/>
              </w:rPr>
            </w:pPr>
            <w:r w:rsidRPr="004C3A0B">
              <w:rPr>
                <w:rFonts w:ascii="Arial" w:hAnsi="Arial" w:cs="Arial"/>
                <w:sz w:val="22"/>
              </w:rPr>
              <w:t>E-mail address:</w:t>
            </w:r>
          </w:p>
        </w:tc>
        <w:tc>
          <w:tcPr>
            <w:tcW w:w="6636" w:type="dxa"/>
          </w:tcPr>
          <w:p w14:paraId="1D773FA4" w14:textId="77777777" w:rsidR="00EA41DD" w:rsidRDefault="00EA41DD" w:rsidP="00922E3B">
            <w:pPr>
              <w:rPr>
                <w:rFonts w:ascii="Arial" w:hAnsi="Arial" w:cs="Arial"/>
                <w:sz w:val="22"/>
              </w:rPr>
            </w:pPr>
            <w:r>
              <w:rPr>
                <w:rFonts w:ascii="Arial" w:hAnsi="Arial" w:cs="Arial"/>
                <w:sz w:val="22"/>
              </w:rPr>
              <w:t>1702759@student.uwtsd.ac.uk</w:t>
            </w:r>
          </w:p>
          <w:p w14:paraId="02D12C9B" w14:textId="77777777" w:rsidR="00EA41DD" w:rsidRPr="004C3A0B" w:rsidRDefault="00EA41DD" w:rsidP="00922E3B">
            <w:pPr>
              <w:rPr>
                <w:rFonts w:ascii="Arial" w:hAnsi="Arial" w:cs="Arial"/>
                <w:sz w:val="22"/>
              </w:rPr>
            </w:pPr>
          </w:p>
        </w:tc>
      </w:tr>
      <w:tr w:rsidR="00EA41DD" w:rsidRPr="004C3A0B" w14:paraId="136C0B39" w14:textId="77777777" w:rsidTr="00922E3B">
        <w:trPr>
          <w:cantSplit/>
          <w:trHeight w:val="340"/>
        </w:trPr>
        <w:tc>
          <w:tcPr>
            <w:tcW w:w="3253" w:type="dxa"/>
            <w:shd w:val="clear" w:color="auto" w:fill="F2F2F2" w:themeFill="background1" w:themeFillShade="F2"/>
          </w:tcPr>
          <w:p w14:paraId="43E6F827" w14:textId="77777777" w:rsidR="00EA41DD" w:rsidRPr="004C3A0B" w:rsidRDefault="00EA41DD" w:rsidP="00922E3B">
            <w:pPr>
              <w:rPr>
                <w:rFonts w:ascii="Arial" w:hAnsi="Arial" w:cs="Arial"/>
                <w:sz w:val="22"/>
              </w:rPr>
            </w:pPr>
            <w:r w:rsidRPr="004C3A0B">
              <w:rPr>
                <w:rFonts w:ascii="Arial" w:hAnsi="Arial" w:cs="Arial"/>
                <w:sz w:val="22"/>
              </w:rPr>
              <w:t>Contact Telephone Number:</w:t>
            </w:r>
          </w:p>
        </w:tc>
        <w:tc>
          <w:tcPr>
            <w:tcW w:w="6636" w:type="dxa"/>
          </w:tcPr>
          <w:p w14:paraId="0ECABBC6" w14:textId="77777777" w:rsidR="00EA41DD" w:rsidRDefault="00EA41DD" w:rsidP="00922E3B">
            <w:pPr>
              <w:rPr>
                <w:rFonts w:ascii="Arial" w:hAnsi="Arial" w:cs="Arial"/>
                <w:sz w:val="22"/>
              </w:rPr>
            </w:pPr>
            <w:r>
              <w:rPr>
                <w:rFonts w:ascii="Arial" w:hAnsi="Arial" w:cs="Arial"/>
                <w:sz w:val="22"/>
              </w:rPr>
              <w:t>07925056204</w:t>
            </w:r>
          </w:p>
          <w:p w14:paraId="129258F9" w14:textId="77777777" w:rsidR="00EA41DD" w:rsidRPr="004C3A0B" w:rsidRDefault="00EA41DD" w:rsidP="00922E3B">
            <w:pPr>
              <w:rPr>
                <w:rFonts w:ascii="Arial" w:hAnsi="Arial" w:cs="Arial"/>
                <w:sz w:val="22"/>
              </w:rPr>
            </w:pPr>
          </w:p>
        </w:tc>
      </w:tr>
      <w:tr w:rsidR="00EA41DD" w:rsidRPr="004C3A0B" w14:paraId="510A3039" w14:textId="77777777" w:rsidTr="00922E3B">
        <w:tc>
          <w:tcPr>
            <w:tcW w:w="9889" w:type="dxa"/>
            <w:gridSpan w:val="2"/>
            <w:shd w:val="clear" w:color="auto" w:fill="BFBFBF" w:themeFill="background1" w:themeFillShade="BF"/>
          </w:tcPr>
          <w:p w14:paraId="32F7371D" w14:textId="77777777" w:rsidR="00EA41DD" w:rsidRPr="004C3A0B" w:rsidRDefault="00EA41DD" w:rsidP="00922E3B">
            <w:pPr>
              <w:rPr>
                <w:rFonts w:ascii="Arial" w:hAnsi="Arial" w:cs="Arial"/>
                <w:sz w:val="22"/>
              </w:rPr>
            </w:pPr>
            <w:r w:rsidRPr="004C3A0B">
              <w:rPr>
                <w:rFonts w:ascii="Arial" w:hAnsi="Arial" w:cs="Arial"/>
                <w:b/>
                <w:i/>
                <w:sz w:val="22"/>
              </w:rPr>
              <w:t>For students:</w:t>
            </w:r>
          </w:p>
        </w:tc>
      </w:tr>
      <w:tr w:rsidR="00EA41DD" w:rsidRPr="004C3A0B" w14:paraId="4247062E" w14:textId="77777777" w:rsidTr="00922E3B">
        <w:trPr>
          <w:trHeight w:val="513"/>
        </w:trPr>
        <w:tc>
          <w:tcPr>
            <w:tcW w:w="3253" w:type="dxa"/>
            <w:shd w:val="clear" w:color="auto" w:fill="F2F2F2" w:themeFill="background1" w:themeFillShade="F2"/>
            <w:vAlign w:val="center"/>
          </w:tcPr>
          <w:p w14:paraId="0EE8C8A3" w14:textId="77777777" w:rsidR="00EA41DD" w:rsidRPr="004C3A0B" w:rsidRDefault="00EA41DD" w:rsidP="00922E3B">
            <w:pPr>
              <w:rPr>
                <w:rFonts w:ascii="Arial" w:hAnsi="Arial" w:cs="Arial"/>
                <w:sz w:val="22"/>
              </w:rPr>
            </w:pPr>
            <w:r w:rsidRPr="004C3A0B">
              <w:rPr>
                <w:rFonts w:ascii="Arial" w:hAnsi="Arial" w:cs="Arial"/>
                <w:sz w:val="22"/>
              </w:rPr>
              <w:t>Student Number:</w:t>
            </w:r>
          </w:p>
        </w:tc>
        <w:tc>
          <w:tcPr>
            <w:tcW w:w="6636" w:type="dxa"/>
          </w:tcPr>
          <w:p w14:paraId="1365C519" w14:textId="77777777" w:rsidR="00EA41DD" w:rsidRPr="004C3A0B" w:rsidRDefault="00EA41DD" w:rsidP="00922E3B">
            <w:pPr>
              <w:rPr>
                <w:rFonts w:ascii="Arial" w:hAnsi="Arial" w:cs="Arial"/>
                <w:sz w:val="22"/>
              </w:rPr>
            </w:pPr>
            <w:r>
              <w:rPr>
                <w:rFonts w:ascii="Arial" w:hAnsi="Arial" w:cs="Arial"/>
                <w:sz w:val="22"/>
              </w:rPr>
              <w:t>1702759</w:t>
            </w:r>
          </w:p>
        </w:tc>
      </w:tr>
      <w:tr w:rsidR="00EA41DD" w:rsidRPr="004C3A0B" w14:paraId="32A3FC7E" w14:textId="77777777" w:rsidTr="00922E3B">
        <w:trPr>
          <w:trHeight w:val="549"/>
        </w:trPr>
        <w:tc>
          <w:tcPr>
            <w:tcW w:w="3253" w:type="dxa"/>
            <w:shd w:val="clear" w:color="auto" w:fill="F2F2F2" w:themeFill="background1" w:themeFillShade="F2"/>
            <w:vAlign w:val="center"/>
          </w:tcPr>
          <w:p w14:paraId="39C4F218" w14:textId="77777777" w:rsidR="00EA41DD" w:rsidRPr="004C3A0B" w:rsidRDefault="00EA41DD" w:rsidP="00922E3B">
            <w:pPr>
              <w:rPr>
                <w:rFonts w:ascii="Arial" w:hAnsi="Arial" w:cs="Arial"/>
                <w:sz w:val="22"/>
              </w:rPr>
            </w:pPr>
            <w:r w:rsidRPr="004C3A0B">
              <w:rPr>
                <w:rFonts w:ascii="Arial" w:hAnsi="Arial" w:cs="Arial"/>
                <w:sz w:val="22"/>
              </w:rPr>
              <w:t>Programme of Study:</w:t>
            </w:r>
          </w:p>
        </w:tc>
        <w:tc>
          <w:tcPr>
            <w:tcW w:w="6636" w:type="dxa"/>
          </w:tcPr>
          <w:p w14:paraId="53886553" w14:textId="77777777" w:rsidR="00EA41DD" w:rsidRPr="004C3A0B" w:rsidRDefault="00EA41DD" w:rsidP="00922E3B">
            <w:pPr>
              <w:rPr>
                <w:rFonts w:ascii="Arial" w:hAnsi="Arial" w:cs="Arial"/>
                <w:sz w:val="22"/>
              </w:rPr>
            </w:pPr>
            <w:r>
              <w:rPr>
                <w:rFonts w:ascii="Arial" w:hAnsi="Arial" w:cs="Arial"/>
                <w:sz w:val="22"/>
              </w:rPr>
              <w:t>BA Counselling Studies and Psychology</w:t>
            </w:r>
          </w:p>
        </w:tc>
      </w:tr>
      <w:tr w:rsidR="00EA41DD" w:rsidRPr="004C3A0B" w14:paraId="78C7D69D" w14:textId="77777777" w:rsidTr="00922E3B">
        <w:trPr>
          <w:trHeight w:val="557"/>
        </w:trPr>
        <w:tc>
          <w:tcPr>
            <w:tcW w:w="3253" w:type="dxa"/>
            <w:shd w:val="clear" w:color="auto" w:fill="F2F2F2" w:themeFill="background1" w:themeFillShade="F2"/>
            <w:vAlign w:val="center"/>
          </w:tcPr>
          <w:p w14:paraId="581A315C" w14:textId="77777777" w:rsidR="00EA41DD" w:rsidRPr="004C3A0B" w:rsidRDefault="00EA41DD" w:rsidP="00922E3B">
            <w:pPr>
              <w:rPr>
                <w:rFonts w:ascii="Arial" w:hAnsi="Arial" w:cs="Arial"/>
                <w:sz w:val="22"/>
              </w:rPr>
            </w:pPr>
            <w:r w:rsidRPr="004C3A0B">
              <w:rPr>
                <w:rFonts w:ascii="Arial" w:hAnsi="Arial" w:cs="Arial"/>
                <w:sz w:val="22"/>
              </w:rPr>
              <w:t>Director of Studies/Supervisor:</w:t>
            </w:r>
          </w:p>
        </w:tc>
        <w:tc>
          <w:tcPr>
            <w:tcW w:w="6636" w:type="dxa"/>
          </w:tcPr>
          <w:p w14:paraId="7FE46A1D" w14:textId="77777777" w:rsidR="00EA41DD" w:rsidRPr="004C3A0B" w:rsidRDefault="00EA41DD" w:rsidP="00922E3B">
            <w:pPr>
              <w:rPr>
                <w:rFonts w:ascii="Arial" w:hAnsi="Arial" w:cs="Arial"/>
                <w:sz w:val="22"/>
              </w:rPr>
            </w:pPr>
            <w:r>
              <w:rPr>
                <w:rFonts w:ascii="Arial" w:hAnsi="Arial" w:cs="Arial"/>
                <w:sz w:val="22"/>
              </w:rPr>
              <w:t>Dr Paul Hutchings</w:t>
            </w:r>
          </w:p>
        </w:tc>
      </w:tr>
    </w:tbl>
    <w:p w14:paraId="25813D72" w14:textId="77777777" w:rsidR="00EA41DD" w:rsidRDefault="00EA41DD">
      <w:pPr>
        <w:rPr>
          <w:rFonts w:ascii="Arial" w:hAnsi="Arial" w:cs="Arial"/>
          <w:bCs w:val="0"/>
          <w:iCs/>
        </w:rPr>
      </w:pPr>
    </w:p>
    <w:p w14:paraId="6A1F145B" w14:textId="77777777" w:rsidR="00EA41DD" w:rsidRDefault="00EA41DD" w:rsidP="00922E3B">
      <w:pPr>
        <w:autoSpaceDE w:val="0"/>
        <w:autoSpaceDN w:val="0"/>
        <w:adjustRightInd w:val="0"/>
        <w:jc w:val="both"/>
        <w:rPr>
          <w:rFonts w:ascii="Arial" w:hAnsi="Arial" w:cs="Arial"/>
          <w:b/>
          <w:sz w:val="22"/>
        </w:rPr>
      </w:pPr>
    </w:p>
    <w:p w14:paraId="455CCE03" w14:textId="77777777" w:rsidR="00EA41DD" w:rsidRDefault="00EA41DD">
      <w:pPr>
        <w:rPr>
          <w:rFonts w:ascii="Arial" w:hAnsi="Arial" w:cs="Arial"/>
          <w:b/>
          <w:sz w:val="22"/>
        </w:rPr>
      </w:pPr>
      <w:r>
        <w:rPr>
          <w:rFonts w:ascii="Arial" w:hAnsi="Arial" w:cs="Arial"/>
          <w:b/>
          <w:sz w:val="22"/>
        </w:rPr>
        <w:br w:type="page"/>
      </w:r>
    </w:p>
    <w:p w14:paraId="14581299" w14:textId="77777777" w:rsidR="00EA41DD" w:rsidRPr="004C3A0B" w:rsidRDefault="00EA41DD" w:rsidP="00922E3B">
      <w:pPr>
        <w:autoSpaceDE w:val="0"/>
        <w:autoSpaceDN w:val="0"/>
        <w:adjustRightInd w:val="0"/>
        <w:spacing w:after="240"/>
        <w:jc w:val="both"/>
        <w:rPr>
          <w:rFonts w:ascii="Arial" w:hAnsi="Arial" w:cs="Arial"/>
          <w:b/>
          <w:sz w:val="22"/>
        </w:rPr>
      </w:pPr>
      <w:r w:rsidRPr="004C3A0B">
        <w:rPr>
          <w:rFonts w:ascii="Arial" w:hAnsi="Arial" w:cs="Arial"/>
          <w:b/>
          <w:sz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A41DD" w:rsidRPr="004C3A0B" w14:paraId="61993BC4" w14:textId="77777777" w:rsidTr="00922E3B">
        <w:tc>
          <w:tcPr>
            <w:tcW w:w="6232" w:type="dxa"/>
            <w:gridSpan w:val="2"/>
            <w:shd w:val="clear" w:color="auto" w:fill="F2F2F2" w:themeFill="background1" w:themeFillShade="F2"/>
            <w:vAlign w:val="center"/>
          </w:tcPr>
          <w:p w14:paraId="11CE3254"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E6D8394" w14:textId="77777777" w:rsidR="00EA41DD" w:rsidRPr="004C3A0B" w:rsidRDefault="00EA41DD" w:rsidP="00922E3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A5D8E0C"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21F2E90" w14:textId="77777777" w:rsidR="00EA41DD" w:rsidRPr="00065801" w:rsidRDefault="00EA41DD" w:rsidP="00922E3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14A19BC"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2CA2FD1" w14:textId="77777777" w:rsidR="00EA41DD" w:rsidRPr="00065801" w:rsidRDefault="00EA41DD" w:rsidP="00922E3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EA41DD" w:rsidRPr="004C3A0B" w14:paraId="5ED40D51" w14:textId="77777777" w:rsidTr="00922E3B">
        <w:tc>
          <w:tcPr>
            <w:tcW w:w="8075" w:type="dxa"/>
            <w:gridSpan w:val="4"/>
            <w:shd w:val="clear" w:color="auto" w:fill="F2F2F2" w:themeFill="background1" w:themeFillShade="F2"/>
          </w:tcPr>
          <w:p w14:paraId="4E96BC0C" w14:textId="77777777" w:rsidR="00EA41DD" w:rsidRPr="004C3A0B" w:rsidRDefault="00EA41DD" w:rsidP="00922E3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7B8FD24" w14:textId="77777777" w:rsidR="00EA41DD" w:rsidRPr="004C3A0B" w:rsidRDefault="00EA41DD" w:rsidP="00922E3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A41DD" w:rsidRPr="004C3A0B" w14:paraId="5C00B5C6" w14:textId="77777777" w:rsidTr="00922E3B">
        <w:trPr>
          <w:trHeight w:val="437"/>
        </w:trPr>
        <w:tc>
          <w:tcPr>
            <w:tcW w:w="3693" w:type="dxa"/>
            <w:vMerge w:val="restart"/>
            <w:shd w:val="clear" w:color="auto" w:fill="F2F2F2" w:themeFill="background1" w:themeFillShade="F2"/>
          </w:tcPr>
          <w:p w14:paraId="080FC1F5" w14:textId="77777777" w:rsidR="00EA41DD" w:rsidRPr="004C3A0B" w:rsidRDefault="00EA41DD" w:rsidP="00922E3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F908C33"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sz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75F6335" w14:textId="77777777" w:rsidR="00EA41DD" w:rsidRPr="004C3A0B"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6DCA90" w14:textId="77777777" w:rsidR="00EA41DD" w:rsidRPr="004C3A0B" w:rsidRDefault="00EA41DD" w:rsidP="00922E3B">
            <w:pPr>
              <w:autoSpaceDE w:val="0"/>
              <w:autoSpaceDN w:val="0"/>
              <w:adjustRightInd w:val="0"/>
              <w:jc w:val="center"/>
              <w:rPr>
                <w:rFonts w:ascii="Arial" w:hAnsi="Arial" w:cs="Arial"/>
                <w:b/>
                <w:bCs/>
                <w:sz w:val="22"/>
                <w:szCs w:val="22"/>
              </w:rPr>
            </w:pPr>
          </w:p>
        </w:tc>
      </w:tr>
      <w:tr w:rsidR="00EA41DD" w:rsidRPr="004C3A0B" w14:paraId="77DF4E0A" w14:textId="77777777" w:rsidTr="00922E3B">
        <w:trPr>
          <w:trHeight w:val="415"/>
        </w:trPr>
        <w:tc>
          <w:tcPr>
            <w:tcW w:w="3693" w:type="dxa"/>
            <w:vMerge/>
            <w:shd w:val="clear" w:color="auto" w:fill="F2F2F2" w:themeFill="background1" w:themeFillShade="F2"/>
          </w:tcPr>
          <w:p w14:paraId="224A675D" w14:textId="77777777" w:rsidR="00EA41DD" w:rsidRPr="004C3A0B" w:rsidRDefault="00EA41DD" w:rsidP="00922E3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6C2CFC"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sz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067CFE" w14:textId="77777777" w:rsidR="00EA41DD" w:rsidRPr="004C3A0B"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F5CDA7" w14:textId="77777777" w:rsidR="00EA41DD" w:rsidRPr="004C3A0B" w:rsidRDefault="00EA41DD" w:rsidP="00922E3B">
            <w:pPr>
              <w:autoSpaceDE w:val="0"/>
              <w:autoSpaceDN w:val="0"/>
              <w:adjustRightInd w:val="0"/>
              <w:jc w:val="center"/>
              <w:rPr>
                <w:rFonts w:ascii="Arial" w:hAnsi="Arial" w:cs="Arial"/>
                <w:b/>
                <w:bCs/>
                <w:sz w:val="22"/>
                <w:szCs w:val="22"/>
              </w:rPr>
            </w:pPr>
          </w:p>
        </w:tc>
      </w:tr>
      <w:tr w:rsidR="00EA41DD" w:rsidRPr="004C3A0B" w14:paraId="1AEF4C8F" w14:textId="77777777" w:rsidTr="00922E3B">
        <w:tc>
          <w:tcPr>
            <w:tcW w:w="3693" w:type="dxa"/>
            <w:vMerge/>
            <w:shd w:val="clear" w:color="auto" w:fill="F2F2F2" w:themeFill="background1" w:themeFillShade="F2"/>
          </w:tcPr>
          <w:p w14:paraId="4CC1D5AF" w14:textId="77777777" w:rsidR="00EA41DD" w:rsidRPr="004C3A0B" w:rsidRDefault="00EA41DD" w:rsidP="00922E3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2F84BF" w14:textId="77777777" w:rsidR="00EA41DD" w:rsidRDefault="00EA41DD" w:rsidP="00922E3B">
            <w:pPr>
              <w:autoSpaceDE w:val="0"/>
              <w:autoSpaceDN w:val="0"/>
              <w:adjustRightInd w:val="0"/>
              <w:rPr>
                <w:rFonts w:ascii="Arial" w:hAnsi="Arial" w:cs="Arial"/>
                <w:sz w:val="22"/>
                <w:szCs w:val="22"/>
              </w:rPr>
            </w:pPr>
          </w:p>
          <w:p w14:paraId="11047BFD" w14:textId="77777777" w:rsidR="00EA41DD" w:rsidRPr="004C3A0B" w:rsidRDefault="00EA41DD" w:rsidP="00922E3B">
            <w:pPr>
              <w:autoSpaceDE w:val="0"/>
              <w:autoSpaceDN w:val="0"/>
              <w:adjustRightInd w:val="0"/>
              <w:rPr>
                <w:rFonts w:ascii="Arial" w:hAnsi="Arial" w:cs="Arial"/>
                <w:sz w:val="22"/>
                <w:szCs w:val="22"/>
              </w:rPr>
            </w:pPr>
            <w:r>
              <w:rPr>
                <w:rFonts w:ascii="Arial" w:hAnsi="Arial" w:cs="Arial"/>
                <w:sz w:val="22"/>
                <w:szCs w:val="22"/>
              </w:rPr>
              <w:t>Approval from Supervisor (Dr. Paul Hutchings</w:t>
            </w:r>
          </w:p>
          <w:p w14:paraId="74156243" w14:textId="77777777" w:rsidR="00EA41DD" w:rsidRPr="004C3A0B" w:rsidRDefault="00EA41DD" w:rsidP="00922E3B">
            <w:pPr>
              <w:autoSpaceDE w:val="0"/>
              <w:autoSpaceDN w:val="0"/>
              <w:adjustRightInd w:val="0"/>
              <w:rPr>
                <w:rFonts w:ascii="Arial" w:hAnsi="Arial" w:cs="Arial"/>
                <w:sz w:val="22"/>
                <w:szCs w:val="22"/>
              </w:rPr>
            </w:pPr>
          </w:p>
        </w:tc>
        <w:sdt>
          <w:sdtPr>
            <w:rPr>
              <w:rFonts w:ascii="Arial" w:hAnsi="Arial" w:cs="Arial"/>
              <w:b/>
              <w:sz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679DDF" w14:textId="77777777" w:rsidR="00EA41DD" w:rsidRPr="004C3A0B"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92065D3" w14:textId="77777777" w:rsidR="00EA41DD" w:rsidRPr="004C3A0B" w:rsidRDefault="00EA41DD" w:rsidP="00922E3B">
            <w:pPr>
              <w:autoSpaceDE w:val="0"/>
              <w:autoSpaceDN w:val="0"/>
              <w:adjustRightInd w:val="0"/>
              <w:jc w:val="center"/>
              <w:rPr>
                <w:rFonts w:ascii="Arial" w:hAnsi="Arial" w:cs="Arial"/>
                <w:b/>
                <w:bCs/>
                <w:sz w:val="22"/>
                <w:szCs w:val="22"/>
              </w:rPr>
            </w:pPr>
            <w:r>
              <w:rPr>
                <w:rFonts w:ascii="Arial" w:hAnsi="Arial" w:cs="Arial"/>
                <w:b/>
                <w:bCs/>
                <w:sz w:val="22"/>
                <w:szCs w:val="22"/>
              </w:rPr>
              <w:t>18/10/19</w:t>
            </w:r>
          </w:p>
        </w:tc>
      </w:tr>
    </w:tbl>
    <w:p w14:paraId="6958DBEB" w14:textId="77777777" w:rsidR="00EA41DD" w:rsidRDefault="00EA41DD" w:rsidP="00922E3B">
      <w:pPr>
        <w:autoSpaceDE w:val="0"/>
        <w:autoSpaceDN w:val="0"/>
        <w:adjustRightInd w:val="0"/>
        <w:spacing w:after="240"/>
        <w:jc w:val="both"/>
        <w:rPr>
          <w:rFonts w:ascii="Arial" w:hAnsi="Arial" w:cs="Arial"/>
          <w:bCs w:val="0"/>
          <w:iCs/>
        </w:rPr>
      </w:pPr>
    </w:p>
    <w:p w14:paraId="10F9BBA3" w14:textId="77777777" w:rsidR="00EA41DD" w:rsidRPr="004C3A0B" w:rsidRDefault="00EA41DD" w:rsidP="00922E3B">
      <w:pPr>
        <w:autoSpaceDE w:val="0"/>
        <w:autoSpaceDN w:val="0"/>
        <w:adjustRightInd w:val="0"/>
        <w:spacing w:after="240"/>
        <w:jc w:val="both"/>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Style w:val="TableGrid"/>
        <w:tblW w:w="9918" w:type="dxa"/>
        <w:tblLook w:val="04A0" w:firstRow="1" w:lastRow="0" w:firstColumn="1" w:lastColumn="0" w:noHBand="0" w:noVBand="1"/>
      </w:tblPr>
      <w:tblGrid>
        <w:gridCol w:w="8784"/>
        <w:gridCol w:w="1134"/>
      </w:tblGrid>
      <w:tr w:rsidR="00EA41DD" w:rsidRPr="004C3A0B" w14:paraId="34109942" w14:textId="77777777" w:rsidTr="00922E3B">
        <w:tc>
          <w:tcPr>
            <w:tcW w:w="9918" w:type="dxa"/>
            <w:gridSpan w:val="2"/>
            <w:shd w:val="clear" w:color="auto" w:fill="F2F2F2" w:themeFill="background1" w:themeFillShade="F2"/>
          </w:tcPr>
          <w:p w14:paraId="57A019F4"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A41DD" w:rsidRPr="004C3A0B" w14:paraId="621B25EB" w14:textId="77777777" w:rsidTr="00922E3B">
        <w:trPr>
          <w:trHeight w:val="227"/>
        </w:trPr>
        <w:tc>
          <w:tcPr>
            <w:tcW w:w="8784" w:type="dxa"/>
          </w:tcPr>
          <w:p w14:paraId="7BD436DD" w14:textId="77777777" w:rsidR="00EA41DD" w:rsidRPr="005704BE" w:rsidRDefault="00C61352" w:rsidP="00922E3B">
            <w:pPr>
              <w:autoSpaceDE w:val="0"/>
              <w:autoSpaceDN w:val="0"/>
              <w:adjustRightInd w:val="0"/>
              <w:rPr>
                <w:rStyle w:val="Hyperlink"/>
                <w:rFonts w:ascii="Arial" w:hAnsi="Arial" w:cs="Arial"/>
                <w:b/>
                <w:bCs/>
                <w:szCs w:val="22"/>
              </w:rPr>
            </w:pPr>
            <w:hyperlink r:id="rId12" w:history="1">
              <w:r w:rsidR="00EA41DD" w:rsidRPr="005704BE">
                <w:rPr>
                  <w:rStyle w:val="Hyperlink"/>
                  <w:rFonts w:ascii="Arial" w:hAnsi="Arial" w:cs="Arial"/>
                  <w:bCs/>
                  <w:szCs w:val="22"/>
                </w:rPr>
                <w:t>UWTSD Research Ethi</w:t>
              </w:r>
              <w:r w:rsidR="00EA41DD">
                <w:rPr>
                  <w:rStyle w:val="Hyperlink"/>
                  <w:rFonts w:ascii="Arial" w:hAnsi="Arial" w:cs="Arial"/>
                  <w:bCs/>
                  <w:szCs w:val="22"/>
                </w:rPr>
                <w:t>cs &amp; Integrity Code of Practice</w:t>
              </w:r>
            </w:hyperlink>
          </w:p>
          <w:p w14:paraId="1749BDD7" w14:textId="77777777" w:rsidR="00EA41DD" w:rsidRPr="003257BD" w:rsidRDefault="00EA41DD" w:rsidP="00922E3B">
            <w:pPr>
              <w:autoSpaceDE w:val="0"/>
              <w:autoSpaceDN w:val="0"/>
              <w:adjustRightInd w:val="0"/>
              <w:rPr>
                <w:rFonts w:ascii="Arial" w:hAnsi="Arial" w:cs="Arial"/>
                <w:bCs/>
                <w:sz w:val="22"/>
                <w:szCs w:val="22"/>
              </w:rPr>
            </w:pPr>
          </w:p>
        </w:tc>
        <w:sdt>
          <w:sdtPr>
            <w:rPr>
              <w:rFonts w:ascii="Arial" w:hAnsi="Arial" w:cs="Arial"/>
              <w:b/>
              <w:sz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30496D5" w14:textId="77777777" w:rsidR="00EA41DD" w:rsidRPr="00DD0929"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A41DD" w:rsidRPr="004C3A0B" w14:paraId="1269C293" w14:textId="77777777" w:rsidTr="00922E3B">
        <w:trPr>
          <w:trHeight w:val="227"/>
        </w:trPr>
        <w:tc>
          <w:tcPr>
            <w:tcW w:w="8784" w:type="dxa"/>
          </w:tcPr>
          <w:p w14:paraId="468A9F96" w14:textId="77777777" w:rsidR="00EA41DD" w:rsidRDefault="00EA41DD" w:rsidP="00922E3B">
            <w:pPr>
              <w:autoSpaceDE w:val="0"/>
              <w:autoSpaceDN w:val="0"/>
              <w:adjustRightInd w:val="0"/>
              <w:rPr>
                <w:rFonts w:ascii="Arial" w:hAnsi="Arial" w:cs="Arial"/>
                <w:b/>
                <w:bCs/>
                <w:i/>
                <w:sz w:val="22"/>
                <w:szCs w:val="22"/>
              </w:rPr>
            </w:pPr>
          </w:p>
          <w:p w14:paraId="4F190798" w14:textId="77777777" w:rsidR="00EA41DD" w:rsidRPr="006C1FDD" w:rsidRDefault="00EA41DD" w:rsidP="00922E3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sz w:val="22"/>
              </w:rPr>
              <w:id w:val="-2040961117"/>
              <w14:checkbox>
                <w14:checked w14:val="1"/>
                <w14:checkedState w14:val="2612" w14:font="MS Gothic"/>
                <w14:uncheckedState w14:val="2610" w14:font="MS Gothic"/>
              </w14:checkbox>
            </w:sdtPr>
            <w:sdtEndPr/>
            <w:sdtContent>
              <w:p w14:paraId="0E4544B6" w14:textId="77777777" w:rsidR="00EA41DD" w:rsidRPr="004C3A0B" w:rsidRDefault="00EA41DD" w:rsidP="00922E3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A41DD" w:rsidRPr="004C3A0B" w14:paraId="2C619EFC" w14:textId="77777777" w:rsidTr="00922E3B">
        <w:trPr>
          <w:trHeight w:val="227"/>
        </w:trPr>
        <w:tc>
          <w:tcPr>
            <w:tcW w:w="8784" w:type="dxa"/>
          </w:tcPr>
          <w:p w14:paraId="7E5A4DAD" w14:textId="77777777" w:rsidR="00EA41DD" w:rsidRDefault="00EA41DD" w:rsidP="00922E3B">
            <w:pPr>
              <w:autoSpaceDE w:val="0"/>
              <w:autoSpaceDN w:val="0"/>
              <w:adjustRightInd w:val="0"/>
              <w:rPr>
                <w:rFonts w:ascii="Arial" w:hAnsi="Arial" w:cs="Arial"/>
                <w:b/>
                <w:bCs/>
                <w:i/>
                <w:sz w:val="22"/>
                <w:szCs w:val="22"/>
              </w:rPr>
            </w:pPr>
          </w:p>
          <w:p w14:paraId="6962E29A" w14:textId="77777777" w:rsidR="00EA41DD" w:rsidRPr="005C0C86" w:rsidRDefault="00EA41DD" w:rsidP="00922E3B">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 (2018)</w:t>
            </w:r>
          </w:p>
        </w:tc>
        <w:tc>
          <w:tcPr>
            <w:tcW w:w="1134" w:type="dxa"/>
            <w:shd w:val="clear" w:color="auto" w:fill="BFBFBF" w:themeFill="background1" w:themeFillShade="BF"/>
          </w:tcPr>
          <w:sdt>
            <w:sdtPr>
              <w:rPr>
                <w:rFonts w:ascii="Arial" w:hAnsi="Arial" w:cs="Arial"/>
                <w:b/>
                <w:sz w:val="22"/>
              </w:rPr>
              <w:id w:val="-2087453121"/>
              <w14:checkbox>
                <w14:checked w14:val="1"/>
                <w14:checkedState w14:val="2612" w14:font="MS Gothic"/>
                <w14:uncheckedState w14:val="2610" w14:font="MS Gothic"/>
              </w14:checkbox>
            </w:sdtPr>
            <w:sdtEndPr/>
            <w:sdtContent>
              <w:p w14:paraId="119C186C" w14:textId="77777777" w:rsidR="00EA41DD" w:rsidRPr="004C3A0B" w:rsidRDefault="00EA41DD" w:rsidP="00922E3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A41DD" w:rsidRPr="004C3A0B" w14:paraId="5CD2CB51" w14:textId="77777777" w:rsidTr="00922E3B">
        <w:trPr>
          <w:trHeight w:val="714"/>
        </w:trPr>
        <w:tc>
          <w:tcPr>
            <w:tcW w:w="8784" w:type="dxa"/>
          </w:tcPr>
          <w:p w14:paraId="381CE26B" w14:textId="77777777" w:rsidR="00EA41DD" w:rsidRDefault="00EA41DD" w:rsidP="00922E3B">
            <w:pPr>
              <w:autoSpaceDE w:val="0"/>
              <w:autoSpaceDN w:val="0"/>
              <w:adjustRightInd w:val="0"/>
              <w:rPr>
                <w:rFonts w:ascii="Arial" w:hAnsi="Arial" w:cs="Arial"/>
                <w:b/>
                <w:bCs/>
                <w:i/>
                <w:sz w:val="22"/>
                <w:szCs w:val="22"/>
              </w:rPr>
            </w:pPr>
          </w:p>
          <w:p w14:paraId="4726F78A" w14:textId="77777777" w:rsidR="00EA41DD" w:rsidRPr="00D322E2" w:rsidRDefault="00EA41DD" w:rsidP="00922E3B">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(2014)</w:t>
            </w:r>
          </w:p>
        </w:tc>
        <w:tc>
          <w:tcPr>
            <w:tcW w:w="1134" w:type="dxa"/>
            <w:shd w:val="clear" w:color="auto" w:fill="BFBFBF" w:themeFill="background1" w:themeFillShade="BF"/>
          </w:tcPr>
          <w:p w14:paraId="3CF34CB7" w14:textId="77777777" w:rsidR="00EA41DD"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bl>
    <w:p w14:paraId="1DCEBD2B" w14:textId="77777777" w:rsidR="00EA41DD" w:rsidRPr="004C3A0B" w:rsidRDefault="00EA41DD" w:rsidP="00922E3B">
      <w:pPr>
        <w:autoSpaceDE w:val="0"/>
        <w:autoSpaceDN w:val="0"/>
        <w:adjustRightInd w:val="0"/>
        <w:spacing w:after="240"/>
        <w:jc w:val="both"/>
        <w:rPr>
          <w:rFonts w:ascii="Arial" w:hAnsi="Arial" w:cs="Arial"/>
          <w:b/>
          <w:sz w:val="22"/>
        </w:rPr>
      </w:pPr>
    </w:p>
    <w:p w14:paraId="1F3BCCD3" w14:textId="77777777" w:rsidR="00EA41DD" w:rsidRPr="004C3A0B" w:rsidRDefault="00EA41DD" w:rsidP="00922E3B">
      <w:pPr>
        <w:autoSpaceDE w:val="0"/>
        <w:autoSpaceDN w:val="0"/>
        <w:adjustRightInd w:val="0"/>
        <w:spacing w:after="240"/>
        <w:jc w:val="both"/>
        <w:rPr>
          <w:rFonts w:ascii="Arial" w:hAnsi="Arial" w:cs="Arial"/>
          <w:b/>
          <w:sz w:val="22"/>
        </w:rPr>
      </w:pPr>
      <w:r w:rsidRPr="004C3A0B">
        <w:rPr>
          <w:rFonts w:ascii="Arial" w:hAnsi="Arial" w:cs="Arial"/>
          <w:b/>
          <w:sz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A41DD" w:rsidRPr="004C3A0B" w14:paraId="1103FFD3" w14:textId="77777777" w:rsidTr="00922E3B">
        <w:tc>
          <w:tcPr>
            <w:tcW w:w="6232" w:type="dxa"/>
            <w:gridSpan w:val="2"/>
            <w:shd w:val="clear" w:color="auto" w:fill="F2F2F2" w:themeFill="background1" w:themeFillShade="F2"/>
          </w:tcPr>
          <w:p w14:paraId="542D88F4" w14:textId="77777777" w:rsidR="00EA41DD" w:rsidRPr="004C3A0B" w:rsidRDefault="00EA41DD" w:rsidP="00922E3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1EBCB5C"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rPr>
              <w:id w:val="1804497617"/>
              <w14:checkbox>
                <w14:checked w14:val="0"/>
                <w14:checkedState w14:val="2612" w14:font="MS Gothic"/>
                <w14:uncheckedState w14:val="2610" w14:font="MS Gothic"/>
              </w14:checkbox>
            </w:sdtPr>
            <w:sdtEndPr/>
            <w:sdtContent>
              <w:p w14:paraId="7DE576A3" w14:textId="77777777" w:rsidR="00EA41DD" w:rsidRPr="00065801" w:rsidRDefault="00EA41DD" w:rsidP="00922E3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70552E8"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rPr>
              <w:id w:val="1016347612"/>
              <w14:checkbox>
                <w14:checked w14:val="1"/>
                <w14:checkedState w14:val="2612" w14:font="MS Gothic"/>
                <w14:uncheckedState w14:val="2610" w14:font="MS Gothic"/>
              </w14:checkbox>
            </w:sdtPr>
            <w:sdtEndPr/>
            <w:sdtContent>
              <w:p w14:paraId="524A8CAF" w14:textId="77777777" w:rsidR="00EA41DD" w:rsidRPr="00065801" w:rsidRDefault="00EA41DD" w:rsidP="00922E3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A41DD" w:rsidRPr="004C3A0B" w14:paraId="5CF25513" w14:textId="77777777" w:rsidTr="00922E3B">
        <w:tc>
          <w:tcPr>
            <w:tcW w:w="9918" w:type="dxa"/>
            <w:gridSpan w:val="8"/>
          </w:tcPr>
          <w:p w14:paraId="617A0ADB" w14:textId="77777777" w:rsidR="00EA41DD" w:rsidRPr="004C3A0B" w:rsidRDefault="00EA41DD" w:rsidP="00922E3B">
            <w:pPr>
              <w:autoSpaceDE w:val="0"/>
              <w:autoSpaceDN w:val="0"/>
              <w:adjustRightInd w:val="0"/>
              <w:rPr>
                <w:rFonts w:ascii="Arial" w:hAnsi="Arial" w:cs="Arial"/>
                <w:sz w:val="16"/>
                <w:szCs w:val="16"/>
              </w:rPr>
            </w:pPr>
          </w:p>
          <w:p w14:paraId="21FF5F28" w14:textId="77777777" w:rsidR="00EA41DD" w:rsidRPr="004C3A0B" w:rsidRDefault="00EA41DD" w:rsidP="00922E3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A41DD" w:rsidRPr="004C3A0B" w14:paraId="5B8D7542" w14:textId="77777777" w:rsidTr="00922E3B">
        <w:trPr>
          <w:trHeight w:val="227"/>
        </w:trPr>
        <w:tc>
          <w:tcPr>
            <w:tcW w:w="3823" w:type="dxa"/>
            <w:shd w:val="clear" w:color="auto" w:fill="F2F2F2" w:themeFill="background1" w:themeFillShade="F2"/>
          </w:tcPr>
          <w:p w14:paraId="57B6A80C" w14:textId="77777777" w:rsidR="00EA41DD" w:rsidRPr="004C3A0B" w:rsidRDefault="00EA41DD" w:rsidP="00922E3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559AEA7" w14:textId="77777777" w:rsidR="00EA41DD" w:rsidRDefault="00EA41DD" w:rsidP="00922E3B">
            <w:pPr>
              <w:autoSpaceDE w:val="0"/>
              <w:autoSpaceDN w:val="0"/>
              <w:adjustRightInd w:val="0"/>
              <w:rPr>
                <w:rFonts w:ascii="Arial" w:hAnsi="Arial" w:cs="Arial"/>
                <w:bCs/>
                <w:sz w:val="22"/>
                <w:szCs w:val="22"/>
              </w:rPr>
            </w:pPr>
          </w:p>
          <w:p w14:paraId="2C8DEB6D" w14:textId="77777777" w:rsidR="00EA41DD" w:rsidRPr="004C3A0B" w:rsidRDefault="00EA41DD" w:rsidP="00922E3B">
            <w:pPr>
              <w:autoSpaceDE w:val="0"/>
              <w:autoSpaceDN w:val="0"/>
              <w:adjustRightInd w:val="0"/>
              <w:rPr>
                <w:rFonts w:ascii="Arial" w:hAnsi="Arial" w:cs="Arial"/>
                <w:bCs/>
                <w:sz w:val="22"/>
                <w:szCs w:val="22"/>
              </w:rPr>
            </w:pPr>
          </w:p>
        </w:tc>
      </w:tr>
      <w:tr w:rsidR="00EA41DD" w:rsidRPr="004C3A0B" w14:paraId="2619FC28" w14:textId="77777777" w:rsidTr="00922E3B">
        <w:trPr>
          <w:trHeight w:val="227"/>
        </w:trPr>
        <w:tc>
          <w:tcPr>
            <w:tcW w:w="3823" w:type="dxa"/>
            <w:shd w:val="clear" w:color="auto" w:fill="F2F2F2" w:themeFill="background1" w:themeFillShade="F2"/>
          </w:tcPr>
          <w:p w14:paraId="5CD85BD0" w14:textId="77777777" w:rsidR="00EA41DD" w:rsidRPr="004C3A0B" w:rsidRDefault="00EA41DD" w:rsidP="00922E3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347178C" w14:textId="77777777" w:rsidR="00EA41DD" w:rsidRDefault="00EA41DD" w:rsidP="00922E3B">
            <w:pPr>
              <w:autoSpaceDE w:val="0"/>
              <w:autoSpaceDN w:val="0"/>
              <w:adjustRightInd w:val="0"/>
              <w:rPr>
                <w:rFonts w:ascii="Arial" w:hAnsi="Arial" w:cs="Arial"/>
                <w:bCs/>
                <w:sz w:val="22"/>
                <w:szCs w:val="22"/>
              </w:rPr>
            </w:pPr>
          </w:p>
          <w:p w14:paraId="095F3FA9" w14:textId="77777777" w:rsidR="00EA41DD" w:rsidRPr="004C3A0B" w:rsidRDefault="00EA41DD" w:rsidP="00922E3B">
            <w:pPr>
              <w:autoSpaceDE w:val="0"/>
              <w:autoSpaceDN w:val="0"/>
              <w:adjustRightInd w:val="0"/>
              <w:rPr>
                <w:rFonts w:ascii="Arial" w:hAnsi="Arial" w:cs="Arial"/>
                <w:bCs/>
                <w:sz w:val="22"/>
                <w:szCs w:val="22"/>
              </w:rPr>
            </w:pPr>
          </w:p>
        </w:tc>
      </w:tr>
      <w:tr w:rsidR="00EA41DD" w:rsidRPr="004C3A0B" w14:paraId="0D423CCB" w14:textId="77777777" w:rsidTr="00922E3B">
        <w:trPr>
          <w:trHeight w:val="227"/>
        </w:trPr>
        <w:tc>
          <w:tcPr>
            <w:tcW w:w="3823" w:type="dxa"/>
            <w:shd w:val="clear" w:color="auto" w:fill="F2F2F2" w:themeFill="background1" w:themeFillShade="F2"/>
          </w:tcPr>
          <w:p w14:paraId="4DEB4221" w14:textId="77777777" w:rsidR="00EA41DD" w:rsidRDefault="00EA41DD" w:rsidP="00922E3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554BD49" w14:textId="77777777" w:rsidR="00EA41DD" w:rsidRPr="004C3A0B" w:rsidRDefault="00EA41DD" w:rsidP="00922E3B">
            <w:pPr>
              <w:autoSpaceDE w:val="0"/>
              <w:autoSpaceDN w:val="0"/>
              <w:adjustRightInd w:val="0"/>
              <w:jc w:val="both"/>
              <w:rPr>
                <w:rFonts w:ascii="Arial" w:hAnsi="Arial" w:cs="Arial"/>
                <w:sz w:val="22"/>
                <w:szCs w:val="22"/>
              </w:rPr>
            </w:pPr>
          </w:p>
        </w:tc>
        <w:tc>
          <w:tcPr>
            <w:tcW w:w="6095" w:type="dxa"/>
            <w:gridSpan w:val="7"/>
          </w:tcPr>
          <w:p w14:paraId="2EEE766F" w14:textId="77777777" w:rsidR="00EA41DD" w:rsidRDefault="00EA41DD" w:rsidP="00922E3B">
            <w:pPr>
              <w:autoSpaceDE w:val="0"/>
              <w:autoSpaceDN w:val="0"/>
              <w:adjustRightInd w:val="0"/>
              <w:rPr>
                <w:rFonts w:ascii="Arial" w:hAnsi="Arial" w:cs="Arial"/>
                <w:bCs/>
                <w:sz w:val="22"/>
                <w:szCs w:val="22"/>
              </w:rPr>
            </w:pPr>
          </w:p>
        </w:tc>
      </w:tr>
      <w:tr w:rsidR="00EA41DD" w:rsidRPr="004C3A0B" w14:paraId="389BB9CD" w14:textId="77777777" w:rsidTr="00922E3B">
        <w:tc>
          <w:tcPr>
            <w:tcW w:w="6232" w:type="dxa"/>
            <w:gridSpan w:val="2"/>
            <w:shd w:val="clear" w:color="auto" w:fill="F2F2F2" w:themeFill="background1" w:themeFillShade="F2"/>
          </w:tcPr>
          <w:p w14:paraId="412301A0" w14:textId="77777777" w:rsidR="00EA41DD" w:rsidRPr="004C3A0B" w:rsidRDefault="00EA41DD" w:rsidP="00922E3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70234B5" w14:textId="77777777" w:rsidR="00EA41DD" w:rsidRPr="004C3A0B" w:rsidRDefault="00EA41DD" w:rsidP="00922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ACFEF0" w14:textId="77777777" w:rsidR="00EA41DD" w:rsidRPr="004C3A0B" w:rsidRDefault="00C61352" w:rsidP="00922E3B">
            <w:pPr>
              <w:autoSpaceDE w:val="0"/>
              <w:autoSpaceDN w:val="0"/>
              <w:adjustRightInd w:val="0"/>
              <w:jc w:val="center"/>
              <w:rPr>
                <w:rFonts w:ascii="Arial" w:hAnsi="Arial" w:cs="Arial"/>
                <w:bCs/>
                <w:sz w:val="22"/>
                <w:szCs w:val="22"/>
              </w:rPr>
            </w:pPr>
            <w:sdt>
              <w:sdtPr>
                <w:rPr>
                  <w:rFonts w:ascii="Arial" w:hAnsi="Arial" w:cs="Arial"/>
                  <w:b/>
                  <w:sz w:val="22"/>
                </w:rPr>
                <w:id w:val="-287595643"/>
                <w14:checkbox>
                  <w14:checked w14:val="0"/>
                  <w14:checkedState w14:val="2612" w14:font="MS Gothic"/>
                  <w14:uncheckedState w14:val="2610" w14:font="MS Gothic"/>
                </w14:checkbox>
              </w:sdtPr>
              <w:sdtEndPr/>
              <w:sdtContent>
                <w:r w:rsidR="00EA41D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BD0857" w14:textId="77777777" w:rsidR="00EA41DD" w:rsidRPr="004C3A0B" w:rsidRDefault="00EA41DD" w:rsidP="00922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rPr>
              <w:id w:val="-1755960482"/>
              <w14:checkbox>
                <w14:checked w14:val="1"/>
                <w14:checkedState w14:val="2612" w14:font="MS Gothic"/>
                <w14:uncheckedState w14:val="2610" w14:font="MS Gothic"/>
              </w14:checkbox>
            </w:sdtPr>
            <w:sdtEndPr/>
            <w:sdtContent>
              <w:p w14:paraId="73F5D28F"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4C3A0B" w14:paraId="551F3A19" w14:textId="77777777" w:rsidTr="00922E3B">
        <w:tc>
          <w:tcPr>
            <w:tcW w:w="6232" w:type="dxa"/>
            <w:gridSpan w:val="2"/>
            <w:shd w:val="clear" w:color="auto" w:fill="F2F2F2" w:themeFill="background1" w:themeFillShade="F2"/>
          </w:tcPr>
          <w:p w14:paraId="4933BF12" w14:textId="77777777" w:rsidR="00EA41DD" w:rsidRPr="004C3A0B" w:rsidRDefault="00EA41DD" w:rsidP="00922E3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35E7F5" w14:textId="77777777" w:rsidR="00EA41DD" w:rsidRPr="004C3A0B" w:rsidRDefault="00EA41DD" w:rsidP="00922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109AB6" w14:textId="77777777" w:rsidR="00EA41DD" w:rsidRPr="004C3A0B" w:rsidRDefault="00C61352" w:rsidP="00922E3B">
            <w:pPr>
              <w:autoSpaceDE w:val="0"/>
              <w:autoSpaceDN w:val="0"/>
              <w:adjustRightInd w:val="0"/>
              <w:jc w:val="center"/>
              <w:rPr>
                <w:rFonts w:ascii="Arial" w:hAnsi="Arial" w:cs="Arial"/>
                <w:bCs/>
                <w:sz w:val="22"/>
                <w:szCs w:val="22"/>
              </w:rPr>
            </w:pPr>
            <w:sdt>
              <w:sdtPr>
                <w:rPr>
                  <w:rFonts w:ascii="Arial" w:hAnsi="Arial" w:cs="Arial"/>
                  <w:b/>
                  <w:sz w:val="22"/>
                </w:rPr>
                <w:id w:val="1563443322"/>
                <w14:checkbox>
                  <w14:checked w14:val="0"/>
                  <w14:checkedState w14:val="2612" w14:font="MS Gothic"/>
                  <w14:uncheckedState w14:val="2610" w14:font="MS Gothic"/>
                </w14:checkbox>
              </w:sdtPr>
              <w:sdtEndPr/>
              <w:sdtContent>
                <w:r w:rsidR="00EA41D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0C29DC" w14:textId="77777777" w:rsidR="00EA41DD" w:rsidRPr="004C3A0B" w:rsidRDefault="00EA41DD" w:rsidP="00922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rPr>
              <w:id w:val="-748419000"/>
              <w14:checkbox>
                <w14:checked w14:val="1"/>
                <w14:checkedState w14:val="2612" w14:font="MS Gothic"/>
                <w14:uncheckedState w14:val="2610" w14:font="MS Gothic"/>
              </w14:checkbox>
            </w:sdtPr>
            <w:sdtEndPr/>
            <w:sdtContent>
              <w:p w14:paraId="71AEAC91"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4C3A0B" w14:paraId="64A400AC" w14:textId="77777777" w:rsidTr="00922E3B">
        <w:tc>
          <w:tcPr>
            <w:tcW w:w="6232" w:type="dxa"/>
            <w:gridSpan w:val="2"/>
            <w:shd w:val="clear" w:color="auto" w:fill="F2F2F2" w:themeFill="background1" w:themeFillShade="F2"/>
          </w:tcPr>
          <w:p w14:paraId="2A04C200" w14:textId="77777777" w:rsidR="00EA41DD" w:rsidRPr="004C3A0B" w:rsidRDefault="00EA41DD" w:rsidP="00922E3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3934994" w14:textId="77777777" w:rsidR="00EA41DD" w:rsidRPr="004C3A0B" w:rsidRDefault="00EA41DD" w:rsidP="00922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7A627F" w14:textId="77777777" w:rsidR="00EA41DD" w:rsidRPr="004C3A0B" w:rsidRDefault="00C61352" w:rsidP="00922E3B">
            <w:pPr>
              <w:autoSpaceDE w:val="0"/>
              <w:autoSpaceDN w:val="0"/>
              <w:adjustRightInd w:val="0"/>
              <w:jc w:val="center"/>
              <w:rPr>
                <w:rFonts w:ascii="Arial" w:hAnsi="Arial" w:cs="Arial"/>
                <w:bCs/>
                <w:sz w:val="22"/>
                <w:szCs w:val="22"/>
              </w:rPr>
            </w:pPr>
            <w:sdt>
              <w:sdtPr>
                <w:rPr>
                  <w:rFonts w:ascii="Arial" w:hAnsi="Arial" w:cs="Arial"/>
                  <w:b/>
                  <w:sz w:val="22"/>
                </w:rPr>
                <w:id w:val="1911424659"/>
                <w14:checkbox>
                  <w14:checked w14:val="0"/>
                  <w14:checkedState w14:val="2612" w14:font="MS Gothic"/>
                  <w14:uncheckedState w14:val="2610" w14:font="MS Gothic"/>
                </w14:checkbox>
              </w:sdtPr>
              <w:sdtEndPr/>
              <w:sdtContent>
                <w:r w:rsidR="00EA41D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2170AA" w14:textId="77777777" w:rsidR="00EA41DD" w:rsidRPr="004C3A0B" w:rsidRDefault="00EA41DD" w:rsidP="00922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rPr>
              <w:id w:val="-1876681663"/>
              <w14:checkbox>
                <w14:checked w14:val="1"/>
                <w14:checkedState w14:val="2612" w14:font="MS Gothic"/>
                <w14:uncheckedState w14:val="2610" w14:font="MS Gothic"/>
              </w14:checkbox>
            </w:sdtPr>
            <w:sdtEndPr/>
            <w:sdtContent>
              <w:p w14:paraId="3BEBEB05"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4C3A0B" w14:paraId="4530E035" w14:textId="77777777" w:rsidTr="00922E3B">
        <w:trPr>
          <w:trHeight w:val="386"/>
        </w:trPr>
        <w:tc>
          <w:tcPr>
            <w:tcW w:w="3823" w:type="dxa"/>
            <w:vMerge w:val="restart"/>
            <w:shd w:val="clear" w:color="auto" w:fill="F2F2F2" w:themeFill="background1" w:themeFillShade="F2"/>
          </w:tcPr>
          <w:p w14:paraId="02BAA8DF"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lastRenderedPageBreak/>
              <w:t>Are you specifically employed to undertake this research in either a paid or voluntary capacity?</w:t>
            </w:r>
          </w:p>
        </w:tc>
        <w:tc>
          <w:tcPr>
            <w:tcW w:w="2409" w:type="dxa"/>
          </w:tcPr>
          <w:p w14:paraId="4DED1315" w14:textId="77777777" w:rsidR="00EA41DD" w:rsidRDefault="00EA41DD" w:rsidP="00922E3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01DC95"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sz w:val="22"/>
              </w:rPr>
              <w:id w:val="-1452555905"/>
              <w14:checkbox>
                <w14:checked w14:val="0"/>
                <w14:checkedState w14:val="2612" w14:font="MS Gothic"/>
                <w14:uncheckedState w14:val="2610" w14:font="MS Gothic"/>
              </w14:checkbox>
            </w:sdtPr>
            <w:sdtEndPr/>
            <w:sdtContent>
              <w:p w14:paraId="31780357" w14:textId="77777777" w:rsidR="00EA41DD"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24F7D2"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rPr>
              <w:id w:val="-1824587797"/>
              <w14:checkbox>
                <w14:checked w14:val="1"/>
                <w14:checkedState w14:val="2612" w14:font="MS Gothic"/>
                <w14:uncheckedState w14:val="2610" w14:font="MS Gothic"/>
              </w14:checkbox>
            </w:sdtPr>
            <w:sdtEndPr/>
            <w:sdtContent>
              <w:p w14:paraId="79441D9C" w14:textId="77777777" w:rsidR="00EA41DD" w:rsidRPr="003257BD"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4C3A0B" w14:paraId="1FA488C0" w14:textId="77777777" w:rsidTr="00922E3B">
        <w:trPr>
          <w:trHeight w:val="386"/>
        </w:trPr>
        <w:tc>
          <w:tcPr>
            <w:tcW w:w="3823" w:type="dxa"/>
            <w:vMerge/>
            <w:shd w:val="clear" w:color="auto" w:fill="F2F2F2" w:themeFill="background1" w:themeFillShade="F2"/>
          </w:tcPr>
          <w:p w14:paraId="7F1638E0" w14:textId="77777777" w:rsidR="00EA41DD" w:rsidRDefault="00EA41DD" w:rsidP="00922E3B">
            <w:pPr>
              <w:autoSpaceDE w:val="0"/>
              <w:autoSpaceDN w:val="0"/>
              <w:adjustRightInd w:val="0"/>
              <w:rPr>
                <w:rFonts w:ascii="Arial" w:hAnsi="Arial" w:cs="Arial"/>
                <w:sz w:val="22"/>
                <w:szCs w:val="22"/>
              </w:rPr>
            </w:pPr>
          </w:p>
        </w:tc>
        <w:tc>
          <w:tcPr>
            <w:tcW w:w="2409" w:type="dxa"/>
          </w:tcPr>
          <w:p w14:paraId="1290F199" w14:textId="77777777" w:rsidR="00EA41DD" w:rsidRDefault="00EA41DD" w:rsidP="00922E3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D9136BF"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sz w:val="22"/>
              </w:rPr>
              <w:id w:val="-361060577"/>
              <w14:checkbox>
                <w14:checked w14:val="0"/>
                <w14:checkedState w14:val="2612" w14:font="MS Gothic"/>
                <w14:uncheckedState w14:val="2610" w14:font="MS Gothic"/>
              </w14:checkbox>
            </w:sdtPr>
            <w:sdtEndPr/>
            <w:sdtContent>
              <w:p w14:paraId="26EE381F" w14:textId="77777777" w:rsidR="00EA41DD"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BEBC4F8"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rPr>
              <w:id w:val="-1007364088"/>
              <w14:checkbox>
                <w14:checked w14:val="1"/>
                <w14:checkedState w14:val="2612" w14:font="MS Gothic"/>
                <w14:uncheckedState w14:val="2610" w14:font="MS Gothic"/>
              </w14:checkbox>
            </w:sdtPr>
            <w:sdtEndPr/>
            <w:sdtContent>
              <w:p w14:paraId="3EF0316A" w14:textId="77777777" w:rsidR="00EA41DD" w:rsidRPr="003257BD"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4C3A0B" w14:paraId="4DD48152" w14:textId="77777777" w:rsidTr="00922E3B">
        <w:tc>
          <w:tcPr>
            <w:tcW w:w="3823" w:type="dxa"/>
            <w:shd w:val="clear" w:color="auto" w:fill="F2F2F2" w:themeFill="background1" w:themeFillShade="F2"/>
          </w:tcPr>
          <w:p w14:paraId="061EEE0B"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B9EC9A0" w14:textId="02DADAAC" w:rsidR="00EA41DD" w:rsidRDefault="00EA41DD" w:rsidP="00922E3B">
            <w:pPr>
              <w:autoSpaceDE w:val="0"/>
              <w:autoSpaceDN w:val="0"/>
              <w:adjustRightInd w:val="0"/>
              <w:rPr>
                <w:rFonts w:ascii="Arial" w:hAnsi="Arial" w:cs="Arial"/>
                <w:bCs/>
                <w:sz w:val="22"/>
                <w:szCs w:val="22"/>
              </w:rPr>
            </w:pPr>
            <w:r>
              <w:rPr>
                <w:rFonts w:ascii="Arial" w:hAnsi="Arial" w:cs="Arial"/>
                <w:bCs/>
                <w:sz w:val="22"/>
                <w:szCs w:val="22"/>
              </w:rPr>
              <w:t xml:space="preserve">If </w:t>
            </w:r>
            <w:r w:rsidR="008E306B">
              <w:rPr>
                <w:rFonts w:ascii="Arial" w:hAnsi="Arial" w:cs="Arial"/>
                <w:bCs/>
                <w:sz w:val="22"/>
                <w:szCs w:val="22"/>
              </w:rPr>
              <w:t>YES,</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5A9F0B7"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848468" w14:textId="77777777" w:rsidR="00EA41DD" w:rsidRPr="00CE6A02" w:rsidRDefault="00C61352" w:rsidP="00922E3B">
            <w:pPr>
              <w:autoSpaceDE w:val="0"/>
              <w:autoSpaceDN w:val="0"/>
              <w:adjustRightInd w:val="0"/>
              <w:jc w:val="center"/>
              <w:rPr>
                <w:rFonts w:ascii="Arial" w:hAnsi="Arial" w:cs="Arial"/>
                <w:bCs/>
                <w:sz w:val="22"/>
                <w:szCs w:val="22"/>
              </w:rPr>
            </w:pPr>
            <w:sdt>
              <w:sdtPr>
                <w:rPr>
                  <w:rFonts w:ascii="Arial" w:hAnsi="Arial" w:cs="Arial"/>
                  <w:sz w:val="22"/>
                </w:rPr>
                <w:id w:val="48506529"/>
                <w14:checkbox>
                  <w14:checked w14:val="0"/>
                  <w14:checkedState w14:val="2612" w14:font="MS Gothic"/>
                  <w14:uncheckedState w14:val="2610" w14:font="MS Gothic"/>
                </w14:checkbox>
              </w:sdtPr>
              <w:sdtEndPr/>
              <w:sdtContent>
                <w:r w:rsidR="00EA41D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DD86126"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rPr>
              <w:id w:val="1039408862"/>
              <w14:checkbox>
                <w14:checked w14:val="1"/>
                <w14:checkedState w14:val="2612" w14:font="MS Gothic"/>
                <w14:uncheckedState w14:val="2610" w14:font="MS Gothic"/>
              </w14:checkbox>
            </w:sdtPr>
            <w:sdtEndPr/>
            <w:sdtContent>
              <w:p w14:paraId="6113C0B3" w14:textId="77777777" w:rsidR="00EA41DD" w:rsidRPr="00CE6A02"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4C3A0B" w14:paraId="6D77483B" w14:textId="77777777" w:rsidTr="00922E3B">
        <w:tc>
          <w:tcPr>
            <w:tcW w:w="3823" w:type="dxa"/>
            <w:shd w:val="clear" w:color="auto" w:fill="F2F2F2" w:themeFill="background1" w:themeFillShade="F2"/>
          </w:tcPr>
          <w:p w14:paraId="6C720F03"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EB6D954" w14:textId="77777777" w:rsidR="00EA41DD" w:rsidRDefault="00EA41DD" w:rsidP="00922E3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7BC5370" w14:textId="117C59DE" w:rsidR="00EA41DD" w:rsidDel="008461DD" w:rsidRDefault="00EA41DD" w:rsidP="00922E3B">
            <w:pPr>
              <w:autoSpaceDE w:val="0"/>
              <w:autoSpaceDN w:val="0"/>
              <w:adjustRightInd w:val="0"/>
              <w:rPr>
                <w:rFonts w:ascii="Arial" w:hAnsi="Arial" w:cs="Arial"/>
                <w:bCs/>
                <w:sz w:val="22"/>
                <w:szCs w:val="22"/>
              </w:rPr>
            </w:pPr>
            <w:r>
              <w:rPr>
                <w:rFonts w:ascii="Arial" w:hAnsi="Arial" w:cs="Arial"/>
                <w:bCs/>
                <w:sz w:val="22"/>
                <w:szCs w:val="22"/>
              </w:rPr>
              <w:t xml:space="preserve">If </w:t>
            </w:r>
            <w:r w:rsidR="008E306B">
              <w:rPr>
                <w:rFonts w:ascii="Arial" w:hAnsi="Arial" w:cs="Arial"/>
                <w:bCs/>
                <w:sz w:val="22"/>
                <w:szCs w:val="22"/>
              </w:rPr>
              <w:t>NO,</w:t>
            </w:r>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ED9ED7F"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78D3B6" w14:textId="77777777" w:rsidR="00EA41DD" w:rsidRPr="00CE6A02" w:rsidRDefault="00C61352" w:rsidP="00922E3B">
            <w:pPr>
              <w:autoSpaceDE w:val="0"/>
              <w:autoSpaceDN w:val="0"/>
              <w:adjustRightInd w:val="0"/>
              <w:jc w:val="center"/>
              <w:rPr>
                <w:rFonts w:ascii="Arial" w:hAnsi="Arial" w:cs="Arial"/>
                <w:bCs/>
                <w:sz w:val="22"/>
                <w:szCs w:val="22"/>
              </w:rPr>
            </w:pPr>
            <w:sdt>
              <w:sdtPr>
                <w:rPr>
                  <w:rFonts w:ascii="Arial" w:hAnsi="Arial" w:cs="Arial"/>
                  <w:sz w:val="22"/>
                </w:rPr>
                <w:id w:val="185717742"/>
                <w14:checkbox>
                  <w14:checked w14:val="0"/>
                  <w14:checkedState w14:val="2612" w14:font="MS Gothic"/>
                  <w14:uncheckedState w14:val="2610" w14:font="MS Gothic"/>
                </w14:checkbox>
              </w:sdtPr>
              <w:sdtEndPr/>
              <w:sdtContent>
                <w:r w:rsidR="00EA4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5EDE43"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rPr>
              <w:id w:val="-912467415"/>
              <w14:checkbox>
                <w14:checked w14:val="1"/>
                <w14:checkedState w14:val="2612" w14:font="MS Gothic"/>
                <w14:uncheckedState w14:val="2610" w14:font="MS Gothic"/>
              </w14:checkbox>
            </w:sdtPr>
            <w:sdtEndPr/>
            <w:sdtContent>
              <w:p w14:paraId="51816E74" w14:textId="77777777" w:rsidR="00EA41DD" w:rsidRPr="00CE6A02"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41AF573" w14:textId="77777777" w:rsidR="00EA41DD" w:rsidRPr="004C3A0B" w:rsidRDefault="00EA41DD">
      <w:pPr>
        <w:rPr>
          <w:rFonts w:ascii="Arial" w:hAnsi="Arial" w:cs="Arial"/>
          <w:bCs w:val="0"/>
          <w:iCs/>
          <w:sz w:val="16"/>
          <w:szCs w:val="16"/>
        </w:rPr>
      </w:pPr>
    </w:p>
    <w:p w14:paraId="6946F38C" w14:textId="77777777" w:rsidR="00EA41DD" w:rsidRDefault="00EA41DD">
      <w:pPr>
        <w:rPr>
          <w:rFonts w:ascii="Arial" w:hAnsi="Arial" w:cs="Arial"/>
          <w:b/>
          <w:bCs w:val="0"/>
          <w:iCs/>
          <w:sz w:val="22"/>
        </w:rPr>
      </w:pPr>
    </w:p>
    <w:p w14:paraId="61FA3998" w14:textId="77777777" w:rsidR="00EA41DD" w:rsidRPr="00354F34" w:rsidRDefault="00EA41DD" w:rsidP="00922E3B">
      <w:pPr>
        <w:autoSpaceDE w:val="0"/>
        <w:autoSpaceDN w:val="0"/>
        <w:adjustRightInd w:val="0"/>
        <w:spacing w:after="240"/>
        <w:jc w:val="both"/>
        <w:rPr>
          <w:rFonts w:ascii="Arial" w:hAnsi="Arial" w:cs="Arial"/>
          <w:b/>
          <w:sz w:val="22"/>
        </w:rPr>
      </w:pPr>
      <w:r w:rsidRPr="00354F34">
        <w:rPr>
          <w:rFonts w:ascii="Arial" w:hAnsi="Arial" w:cs="Arial"/>
          <w:b/>
          <w:sz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A41DD" w:rsidRPr="004C3A0B" w14:paraId="3F5E2B40" w14:textId="77777777" w:rsidTr="00922E3B">
        <w:trPr>
          <w:trHeight w:val="507"/>
        </w:trPr>
        <w:tc>
          <w:tcPr>
            <w:tcW w:w="6237" w:type="dxa"/>
            <w:shd w:val="clear" w:color="auto" w:fill="F2F2F2" w:themeFill="background1" w:themeFillShade="F2"/>
            <w:vAlign w:val="center"/>
          </w:tcPr>
          <w:p w14:paraId="57806019" w14:textId="77777777" w:rsidR="00EA41DD" w:rsidRPr="004C3A0B" w:rsidRDefault="00EA41DD" w:rsidP="00922E3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2F37DCA"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sz w:val="22"/>
              </w:rPr>
              <w:id w:val="-1279024073"/>
              <w14:checkbox>
                <w14:checked w14:val="0"/>
                <w14:checkedState w14:val="2612" w14:font="MS Gothic"/>
                <w14:uncheckedState w14:val="2610" w14:font="MS Gothic"/>
              </w14:checkbox>
            </w:sdtPr>
            <w:sdtEndPr/>
            <w:sdtContent>
              <w:p w14:paraId="022D9F01"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B399D24" w14:textId="77777777" w:rsidR="00EA41DD" w:rsidRPr="003257BD" w:rsidRDefault="00EA41DD" w:rsidP="00922E3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sz w:val="22"/>
              </w:rPr>
              <w:id w:val="-711570112"/>
              <w14:checkbox>
                <w14:checked w14:val="1"/>
                <w14:checkedState w14:val="2612" w14:font="MS Gothic"/>
                <w14:uncheckedState w14:val="2610" w14:font="MS Gothic"/>
              </w14:checkbox>
            </w:sdtPr>
            <w:sdtEndPr/>
            <w:sdtContent>
              <w:p w14:paraId="5C4E3543"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62CA5024" w14:textId="77777777" w:rsidTr="00922E3B">
        <w:tc>
          <w:tcPr>
            <w:tcW w:w="9923" w:type="dxa"/>
            <w:gridSpan w:val="5"/>
          </w:tcPr>
          <w:p w14:paraId="1AADFCE9" w14:textId="77777777" w:rsidR="00EA41DD" w:rsidRDefault="00EA41DD" w:rsidP="00922E3B">
            <w:pPr>
              <w:autoSpaceDE w:val="0"/>
              <w:autoSpaceDN w:val="0"/>
              <w:adjustRightInd w:val="0"/>
              <w:rPr>
                <w:rFonts w:ascii="Arial" w:hAnsi="Arial" w:cs="Arial"/>
                <w:bCs/>
                <w:sz w:val="22"/>
                <w:szCs w:val="22"/>
              </w:rPr>
            </w:pPr>
          </w:p>
          <w:p w14:paraId="1FCC3523" w14:textId="77777777" w:rsidR="00EA41DD" w:rsidRDefault="00EA41DD" w:rsidP="00922E3B">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81F45EB" w14:textId="77777777" w:rsidR="00EA41DD" w:rsidRPr="004C3A0B" w:rsidRDefault="00EA41DD" w:rsidP="00922E3B">
            <w:pPr>
              <w:autoSpaceDE w:val="0"/>
              <w:autoSpaceDN w:val="0"/>
              <w:adjustRightInd w:val="0"/>
              <w:rPr>
                <w:rFonts w:ascii="Arial" w:hAnsi="Arial" w:cs="Arial"/>
                <w:b/>
                <w:bCs/>
                <w:sz w:val="22"/>
                <w:szCs w:val="22"/>
              </w:rPr>
            </w:pPr>
          </w:p>
        </w:tc>
      </w:tr>
    </w:tbl>
    <w:p w14:paraId="06715404" w14:textId="77777777" w:rsidR="00EA41DD" w:rsidRPr="004C3A0B" w:rsidRDefault="00EA41DD" w:rsidP="00922E3B">
      <w:pPr>
        <w:autoSpaceDE w:val="0"/>
        <w:autoSpaceDN w:val="0"/>
        <w:adjustRightInd w:val="0"/>
        <w:spacing w:after="240"/>
        <w:jc w:val="both"/>
        <w:rPr>
          <w:rFonts w:ascii="Arial" w:hAnsi="Arial" w:cs="Arial"/>
          <w:bCs w:val="0"/>
          <w:iCs/>
        </w:rPr>
      </w:pPr>
    </w:p>
    <w:p w14:paraId="44B0D640" w14:textId="77777777" w:rsidR="00EA41DD" w:rsidRPr="004C3A0B" w:rsidRDefault="00EA41DD" w:rsidP="00922E3B">
      <w:pPr>
        <w:autoSpaceDE w:val="0"/>
        <w:autoSpaceDN w:val="0"/>
        <w:adjustRightInd w:val="0"/>
        <w:spacing w:after="240"/>
        <w:jc w:val="both"/>
        <w:rPr>
          <w:rFonts w:ascii="Arial" w:hAnsi="Arial" w:cs="Arial"/>
          <w:b/>
          <w:sz w:val="22"/>
        </w:rPr>
      </w:pPr>
      <w:r w:rsidRPr="004C3A0B">
        <w:rPr>
          <w:rFonts w:ascii="Arial" w:hAnsi="Arial" w:cs="Arial"/>
          <w:b/>
          <w:sz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EA41DD" w:rsidRPr="004C3A0B" w14:paraId="172F7EA6" w14:textId="77777777" w:rsidTr="00922E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822F3" w14:textId="77777777" w:rsidR="00EA41DD" w:rsidRPr="004C3A0B" w:rsidRDefault="00EA41DD" w:rsidP="00922E3B">
            <w:pPr>
              <w:rPr>
                <w:rFonts w:ascii="Arial" w:hAnsi="Arial" w:cs="Arial"/>
                <w:sz w:val="22"/>
              </w:rPr>
            </w:pPr>
            <w:r w:rsidRPr="004C3A0B">
              <w:rPr>
                <w:rFonts w:ascii="Arial" w:hAnsi="Arial" w:cs="Arial"/>
                <w:sz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01ABFA" w14:textId="77777777" w:rsidR="00EA41DD" w:rsidRPr="004C3A0B" w:rsidRDefault="00EA41DD" w:rsidP="00922E3B">
            <w:pPr>
              <w:rPr>
                <w:rFonts w:ascii="Arial" w:hAnsi="Arial" w:cs="Arial"/>
                <w:sz w:val="22"/>
              </w:rPr>
            </w:pPr>
            <w:r w:rsidRPr="00087E27">
              <w:rPr>
                <w:rFonts w:ascii="Arial" w:hAnsi="Arial" w:cs="Arial"/>
                <w:sz w:val="22"/>
              </w:rPr>
              <w:t>Own-Race Bias and Eyewitness Accounts; Can University Students correctly identify target faces in a Line up?</w:t>
            </w:r>
          </w:p>
        </w:tc>
      </w:tr>
      <w:tr w:rsidR="00EA41DD" w:rsidRPr="004C3A0B" w14:paraId="0EA98D1F" w14:textId="77777777" w:rsidTr="00922E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A5E47" w14:textId="77777777" w:rsidR="00EA41DD" w:rsidRPr="00D839CD" w:rsidRDefault="00EA41DD" w:rsidP="00922E3B">
            <w:pPr>
              <w:rPr>
                <w:rFonts w:ascii="Arial" w:hAnsi="Arial" w:cs="Arial"/>
                <w:sz w:val="22"/>
              </w:rPr>
            </w:pPr>
            <w:r w:rsidRPr="00D839CD">
              <w:rPr>
                <w:rFonts w:ascii="Arial" w:hAnsi="Arial" w:cs="Arial"/>
                <w:sz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29F9791" w14:textId="77777777" w:rsidR="00EA41DD" w:rsidRPr="00D839CD" w:rsidRDefault="00EA41DD" w:rsidP="00922E3B">
            <w:pPr>
              <w:rPr>
                <w:rFonts w:ascii="Arial" w:hAnsi="Arial" w:cs="Arial"/>
                <w:sz w:val="22"/>
              </w:rPr>
            </w:pPr>
            <w:r>
              <w:rPr>
                <w:rFonts w:ascii="Arial" w:hAnsi="Arial" w:cs="Arial"/>
                <w:sz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68458" w14:textId="77777777" w:rsidR="00EA41DD" w:rsidRPr="00D839CD" w:rsidRDefault="00EA41DD" w:rsidP="00922E3B">
            <w:pPr>
              <w:rPr>
                <w:rFonts w:ascii="Arial" w:hAnsi="Arial" w:cs="Arial"/>
                <w:sz w:val="22"/>
              </w:rPr>
            </w:pPr>
            <w:r w:rsidRPr="00D839CD">
              <w:rPr>
                <w:rFonts w:ascii="Arial" w:hAnsi="Arial" w:cs="Arial"/>
                <w:sz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69008AB" w14:textId="77777777" w:rsidR="00EA41DD" w:rsidRPr="004C3A0B" w:rsidRDefault="00EA41DD" w:rsidP="00922E3B">
            <w:pPr>
              <w:rPr>
                <w:rFonts w:ascii="Arial" w:hAnsi="Arial" w:cs="Arial"/>
                <w:sz w:val="22"/>
              </w:rPr>
            </w:pPr>
            <w:r>
              <w:rPr>
                <w:rFonts w:ascii="Arial" w:hAnsi="Arial" w:cs="Arial"/>
                <w:sz w:val="22"/>
              </w:rPr>
              <w:t>December 2019</w:t>
            </w:r>
          </w:p>
        </w:tc>
      </w:tr>
      <w:tr w:rsidR="00EA41DD" w:rsidRPr="004C3A0B" w14:paraId="0A2DE21F" w14:textId="77777777" w:rsidTr="00922E3B">
        <w:trPr>
          <w:trHeight w:val="454"/>
        </w:trPr>
        <w:tc>
          <w:tcPr>
            <w:tcW w:w="5000" w:type="pct"/>
            <w:gridSpan w:val="4"/>
            <w:tcBorders>
              <w:top w:val="single" w:sz="4" w:space="0" w:color="auto"/>
            </w:tcBorders>
            <w:shd w:val="clear" w:color="auto" w:fill="F2F2F2" w:themeFill="background1" w:themeFillShade="F2"/>
            <w:vAlign w:val="center"/>
          </w:tcPr>
          <w:p w14:paraId="1997A1A0" w14:textId="77777777" w:rsidR="00EA41DD" w:rsidRDefault="00EA41DD" w:rsidP="00922E3B">
            <w:pPr>
              <w:spacing w:before="120" w:after="120"/>
              <w:rPr>
                <w:rFonts w:ascii="Arial" w:hAnsi="Arial" w:cs="Arial"/>
                <w:b/>
                <w:sz w:val="22"/>
              </w:rPr>
            </w:pPr>
            <w:r>
              <w:rPr>
                <w:rFonts w:ascii="Arial" w:hAnsi="Arial" w:cs="Arial"/>
                <w:b/>
                <w:sz w:val="22"/>
              </w:rPr>
              <w:t>Introduction to the Research (maximum 300 words)</w:t>
            </w:r>
          </w:p>
          <w:p w14:paraId="692035EA" w14:textId="77777777" w:rsidR="00EA41DD" w:rsidRPr="009D2E0B" w:rsidRDefault="00EA41DD" w:rsidP="00922E3B">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three points below:</w:t>
            </w:r>
          </w:p>
          <w:p w14:paraId="13C13418" w14:textId="77777777" w:rsidR="00EA41DD" w:rsidRPr="006C1FDD" w:rsidRDefault="00EA41DD" w:rsidP="00EA41DD">
            <w:pPr>
              <w:pStyle w:val="ListParagraph"/>
              <w:numPr>
                <w:ilvl w:val="0"/>
                <w:numId w:val="27"/>
              </w:numPr>
              <w:spacing w:line="240" w:lineRule="auto"/>
              <w:contextualSpacing w:val="0"/>
              <w:rPr>
                <w:rFonts w:ascii="Arial" w:hAnsi="Arial" w:cs="Arial"/>
                <w:i/>
              </w:rPr>
            </w:pPr>
            <w:r w:rsidRPr="006C1FDD">
              <w:rPr>
                <w:rFonts w:ascii="Arial" w:hAnsi="Arial" w:cs="Arial"/>
                <w:i/>
              </w:rPr>
              <w:t>Purpose of Research Activity</w:t>
            </w:r>
          </w:p>
          <w:p w14:paraId="75F82746" w14:textId="77777777" w:rsidR="00EA41DD" w:rsidRPr="006C1FDD" w:rsidRDefault="00EA41DD" w:rsidP="00EA41DD">
            <w:pPr>
              <w:pStyle w:val="ListParagraph"/>
              <w:numPr>
                <w:ilvl w:val="0"/>
                <w:numId w:val="27"/>
              </w:numPr>
              <w:spacing w:line="240" w:lineRule="auto"/>
              <w:contextualSpacing w:val="0"/>
              <w:rPr>
                <w:rFonts w:ascii="Arial" w:hAnsi="Arial" w:cs="Arial"/>
                <w:i/>
              </w:rPr>
            </w:pPr>
            <w:r w:rsidRPr="006C1FDD">
              <w:rPr>
                <w:rFonts w:ascii="Arial" w:hAnsi="Arial" w:cs="Arial"/>
                <w:i/>
              </w:rPr>
              <w:t>Proposed Research Question</w:t>
            </w:r>
          </w:p>
          <w:p w14:paraId="4C07AF3A" w14:textId="77777777" w:rsidR="00EA41DD" w:rsidRPr="009D2E0B" w:rsidRDefault="00EA41DD" w:rsidP="00EA41DD">
            <w:pPr>
              <w:pStyle w:val="ListParagraph"/>
              <w:numPr>
                <w:ilvl w:val="0"/>
                <w:numId w:val="27"/>
              </w:numPr>
              <w:spacing w:line="240" w:lineRule="auto"/>
              <w:contextualSpacing w:val="0"/>
              <w:rPr>
                <w:rFonts w:ascii="Arial" w:hAnsi="Arial" w:cs="Arial"/>
                <w:i/>
              </w:rPr>
            </w:pPr>
            <w:r w:rsidRPr="009D2E0B">
              <w:rPr>
                <w:rFonts w:ascii="Arial" w:hAnsi="Arial" w:cs="Arial"/>
                <w:i/>
              </w:rPr>
              <w:t>Aims of Research Activity</w:t>
            </w:r>
          </w:p>
          <w:p w14:paraId="5DDA1537" w14:textId="77777777" w:rsidR="00EA41DD" w:rsidRPr="009D2E0B" w:rsidRDefault="00EA41DD" w:rsidP="00EA41DD">
            <w:pPr>
              <w:pStyle w:val="ListParagraph"/>
              <w:numPr>
                <w:ilvl w:val="0"/>
                <w:numId w:val="27"/>
              </w:numPr>
              <w:spacing w:line="240" w:lineRule="auto"/>
              <w:ind w:left="714" w:hanging="357"/>
              <w:contextualSpacing w:val="0"/>
              <w:rPr>
                <w:rFonts w:ascii="Arial" w:hAnsi="Arial" w:cs="Arial"/>
                <w:i/>
              </w:rPr>
            </w:pPr>
            <w:r w:rsidRPr="009D2E0B">
              <w:rPr>
                <w:rFonts w:ascii="Arial" w:hAnsi="Arial" w:cs="Arial"/>
                <w:i/>
              </w:rPr>
              <w:t>Objectives of Research Activity</w:t>
            </w:r>
          </w:p>
          <w:p w14:paraId="126CD452" w14:textId="77777777" w:rsidR="00EA41DD" w:rsidRDefault="00EA41DD" w:rsidP="00922E3B">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741A127F" w14:textId="77777777" w:rsidR="00EA41DD" w:rsidRPr="009D2E0B" w:rsidRDefault="00EA41DD" w:rsidP="00EA41DD">
            <w:pPr>
              <w:pStyle w:val="ListParagraph"/>
              <w:numPr>
                <w:ilvl w:val="0"/>
                <w:numId w:val="27"/>
              </w:numPr>
              <w:spacing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74481A2" w14:textId="77777777" w:rsidR="00EA41DD" w:rsidRPr="009D2E0B" w:rsidRDefault="00EA41DD" w:rsidP="00EA41DD">
            <w:pPr>
              <w:pStyle w:val="ListParagraph"/>
              <w:numPr>
                <w:ilvl w:val="0"/>
                <w:numId w:val="27"/>
              </w:numPr>
              <w:spacing w:line="240" w:lineRule="auto"/>
              <w:contextualSpacing w:val="0"/>
              <w:rPr>
                <w:rFonts w:ascii="Arial" w:hAnsi="Arial" w:cs="Arial"/>
              </w:rPr>
            </w:pPr>
            <w:r w:rsidRPr="009D2E0B">
              <w:rPr>
                <w:rFonts w:ascii="Arial" w:hAnsi="Arial" w:cs="Arial"/>
                <w:i/>
              </w:rPr>
              <w:t xml:space="preserve">How it addresses an area of importance. </w:t>
            </w:r>
          </w:p>
        </w:tc>
      </w:tr>
      <w:tr w:rsidR="00EA41DD" w:rsidRPr="004C3A0B" w:rsidDel="002A152D" w14:paraId="5C8BA04C" w14:textId="77777777" w:rsidTr="00922E3B">
        <w:trPr>
          <w:trHeight w:val="454"/>
        </w:trPr>
        <w:tc>
          <w:tcPr>
            <w:tcW w:w="5000" w:type="pct"/>
            <w:gridSpan w:val="4"/>
            <w:vAlign w:val="center"/>
          </w:tcPr>
          <w:p w14:paraId="1D487091" w14:textId="77777777" w:rsidR="00EA41DD" w:rsidRPr="009D2E0B" w:rsidRDefault="00EA41DD" w:rsidP="00922E3B">
            <w:pPr>
              <w:autoSpaceDE w:val="0"/>
              <w:autoSpaceDN w:val="0"/>
              <w:adjustRightInd w:val="0"/>
              <w:rPr>
                <w:rFonts w:ascii="Arial" w:hAnsi="Arial" w:cs="Arial"/>
                <w:b/>
                <w:bCs w:val="0"/>
                <w:sz w:val="22"/>
              </w:rPr>
            </w:pPr>
            <w:r w:rsidRPr="009D2E0B">
              <w:rPr>
                <w:rFonts w:ascii="Arial" w:hAnsi="Arial" w:cs="Arial"/>
                <w:b/>
                <w:sz w:val="22"/>
              </w:rPr>
              <w:t>Purpose of Research Activity</w:t>
            </w:r>
          </w:p>
          <w:p w14:paraId="7F133214" w14:textId="77777777" w:rsidR="00EA41DD" w:rsidRDefault="00EA41DD" w:rsidP="00922E3B">
            <w:pPr>
              <w:rPr>
                <w:rFonts w:ascii="Arial" w:hAnsi="Arial" w:cs="Arial"/>
              </w:rPr>
            </w:pPr>
          </w:p>
          <w:p w14:paraId="1E752D71" w14:textId="77777777" w:rsidR="00EA41DD" w:rsidRDefault="00EA41DD" w:rsidP="00922E3B">
            <w:pPr>
              <w:rPr>
                <w:rFonts w:ascii="Arial" w:hAnsi="Arial" w:cs="Arial"/>
              </w:rPr>
            </w:pPr>
            <w:r>
              <w:rPr>
                <w:rFonts w:ascii="Arial" w:hAnsi="Arial" w:cs="Arial"/>
              </w:rPr>
              <w:t xml:space="preserve">The purpose of the research is to test the theory of the own-race bias and provide further evidence, in a university population to be used in dissertation for BA Counselling and Psychology course. First research was conducted by Feingold (1914) who hypothesised that people identify people and objects around them, based on their environment. An example is that people mistook objects and people 2.5% more when there were similarities, which Feingold stated this could lead to an increase in false </w:t>
            </w:r>
            <w:r>
              <w:rPr>
                <w:rFonts w:ascii="Arial" w:hAnsi="Arial" w:cs="Arial"/>
              </w:rPr>
              <w:lastRenderedPageBreak/>
              <w:t>identification of suspects in a crime. The current project will explore this by asking participants to correctly identify a target face out of a group of previously seen faces, some of which are white and some being black. Studies have also found that black crime suspects have a higher false identification rate due to crime related concepts, which hinders a white participants ability to correctly identify black faces, compare to white faces (Vitriol, Appleby and Borgida 2019). This finding is seen across many areas of cross-cultural psychology, a phenomenon termed the ‘other race effect’ (ORE) or ‘own race bias’ (ORB; Valentine, 1995).</w:t>
            </w:r>
          </w:p>
          <w:p w14:paraId="105D0B6A" w14:textId="77777777" w:rsidR="00EA41DD" w:rsidRPr="002A152D" w:rsidDel="00425DA7" w:rsidRDefault="00EA41DD" w:rsidP="00922E3B">
            <w:pPr>
              <w:rPr>
                <w:rFonts w:ascii="Arial" w:hAnsi="Arial" w:cs="Arial"/>
              </w:rPr>
            </w:pPr>
          </w:p>
        </w:tc>
      </w:tr>
      <w:tr w:rsidR="00EA41DD" w:rsidRPr="006C1FDD" w:rsidDel="002A152D" w14:paraId="7F97692C" w14:textId="77777777" w:rsidTr="00922E3B">
        <w:trPr>
          <w:trHeight w:val="454"/>
        </w:trPr>
        <w:tc>
          <w:tcPr>
            <w:tcW w:w="5000" w:type="pct"/>
            <w:gridSpan w:val="4"/>
            <w:vAlign w:val="center"/>
          </w:tcPr>
          <w:p w14:paraId="739165B0" w14:textId="77777777" w:rsidR="00EA41DD" w:rsidRPr="006C1FDD" w:rsidRDefault="00EA41DD" w:rsidP="00922E3B">
            <w:pPr>
              <w:autoSpaceDE w:val="0"/>
              <w:autoSpaceDN w:val="0"/>
              <w:adjustRightInd w:val="0"/>
              <w:rPr>
                <w:rFonts w:ascii="Arial" w:hAnsi="Arial" w:cs="Arial"/>
                <w:b/>
                <w:bCs w:val="0"/>
                <w:sz w:val="22"/>
              </w:rPr>
            </w:pPr>
            <w:r w:rsidRPr="006C1FDD">
              <w:rPr>
                <w:rFonts w:ascii="Arial" w:hAnsi="Arial" w:cs="Arial"/>
                <w:b/>
                <w:sz w:val="22"/>
              </w:rPr>
              <w:lastRenderedPageBreak/>
              <w:t>Research Question</w:t>
            </w:r>
          </w:p>
          <w:p w14:paraId="2BF7083A" w14:textId="77777777" w:rsidR="00EA41DD" w:rsidRPr="006C1FDD" w:rsidRDefault="00EA41DD" w:rsidP="00922E3B">
            <w:pPr>
              <w:rPr>
                <w:rFonts w:ascii="Arial" w:hAnsi="Arial" w:cs="Arial"/>
              </w:rPr>
            </w:pPr>
          </w:p>
          <w:p w14:paraId="3F035324" w14:textId="77777777" w:rsidR="00EA41DD" w:rsidRPr="00087E27" w:rsidRDefault="00EA41DD" w:rsidP="00922E3B">
            <w:pPr>
              <w:rPr>
                <w:rFonts w:ascii="Arial" w:hAnsi="Arial" w:cs="Arial"/>
              </w:rPr>
            </w:pPr>
            <w:r w:rsidRPr="00087E27">
              <w:rPr>
                <w:rFonts w:ascii="Arial" w:hAnsi="Arial" w:cs="Arial"/>
              </w:rPr>
              <w:t>Can people better recall a face of their own race, compared to faces of different races, when distractions are present?</w:t>
            </w:r>
          </w:p>
          <w:p w14:paraId="7D995D26" w14:textId="77777777" w:rsidR="00EA41DD" w:rsidRPr="006C1FDD" w:rsidRDefault="00EA41DD" w:rsidP="00922E3B">
            <w:pPr>
              <w:autoSpaceDE w:val="0"/>
              <w:autoSpaceDN w:val="0"/>
              <w:adjustRightInd w:val="0"/>
              <w:rPr>
                <w:rFonts w:ascii="Arial" w:hAnsi="Arial" w:cs="Arial"/>
                <w:b/>
                <w:bCs w:val="0"/>
                <w:sz w:val="22"/>
              </w:rPr>
            </w:pPr>
          </w:p>
        </w:tc>
      </w:tr>
      <w:tr w:rsidR="00EA41DD" w:rsidRPr="004C3A0B" w14:paraId="016BAB97" w14:textId="77777777" w:rsidTr="00922E3B">
        <w:trPr>
          <w:trHeight w:val="454"/>
        </w:trPr>
        <w:tc>
          <w:tcPr>
            <w:tcW w:w="5000" w:type="pct"/>
            <w:gridSpan w:val="4"/>
            <w:vAlign w:val="center"/>
          </w:tcPr>
          <w:p w14:paraId="6EAAAC40" w14:textId="77777777" w:rsidR="00EA41DD" w:rsidRPr="009D2E0B" w:rsidRDefault="00EA41DD" w:rsidP="00922E3B">
            <w:pPr>
              <w:autoSpaceDE w:val="0"/>
              <w:autoSpaceDN w:val="0"/>
              <w:adjustRightInd w:val="0"/>
              <w:rPr>
                <w:rFonts w:ascii="Arial" w:hAnsi="Arial" w:cs="Arial"/>
                <w:b/>
                <w:bCs w:val="0"/>
                <w:sz w:val="22"/>
              </w:rPr>
            </w:pPr>
            <w:r w:rsidRPr="009D2E0B">
              <w:rPr>
                <w:rFonts w:ascii="Arial" w:hAnsi="Arial" w:cs="Arial"/>
                <w:b/>
                <w:sz w:val="22"/>
              </w:rPr>
              <w:t>Aims of Research Activity</w:t>
            </w:r>
          </w:p>
          <w:p w14:paraId="249F096A" w14:textId="77777777" w:rsidR="00EA41DD" w:rsidRDefault="00EA41DD" w:rsidP="00922E3B">
            <w:pPr>
              <w:rPr>
                <w:rFonts w:ascii="Arial" w:hAnsi="Arial" w:cs="Arial"/>
              </w:rPr>
            </w:pPr>
          </w:p>
          <w:p w14:paraId="0438EC39" w14:textId="77777777" w:rsidR="00EA41DD" w:rsidRDefault="00EA41DD" w:rsidP="00922E3B">
            <w:pPr>
              <w:rPr>
                <w:rFonts w:ascii="Arial" w:hAnsi="Arial" w:cs="Arial"/>
              </w:rPr>
            </w:pPr>
            <w:r>
              <w:rPr>
                <w:rFonts w:ascii="Arial" w:hAnsi="Arial" w:cs="Arial"/>
              </w:rPr>
              <w:t xml:space="preserve">The aims of the research are to generate data that is measurable, which can be tested in order to examine the own-race bias and answer the research question. The research will also aim to add knowledge to the topic area, e.g. if a British University population experience the same bias when confronted with a range of faces of their own race and distractor faces of another race. This will be examined to see if the own-race bias does appear to play a role in suspect identification line-ups. </w:t>
            </w:r>
          </w:p>
          <w:p w14:paraId="16CAE97A" w14:textId="77777777" w:rsidR="00EA41DD" w:rsidRPr="002A152D" w:rsidRDefault="00EA41DD" w:rsidP="00922E3B">
            <w:pPr>
              <w:rPr>
                <w:rFonts w:ascii="Arial" w:hAnsi="Arial" w:cs="Arial"/>
              </w:rPr>
            </w:pPr>
          </w:p>
        </w:tc>
      </w:tr>
      <w:tr w:rsidR="00EA41DD" w:rsidRPr="004C3A0B" w14:paraId="277A52AD" w14:textId="77777777" w:rsidTr="00922E3B">
        <w:trPr>
          <w:trHeight w:val="454"/>
        </w:trPr>
        <w:tc>
          <w:tcPr>
            <w:tcW w:w="5000" w:type="pct"/>
            <w:gridSpan w:val="4"/>
            <w:vAlign w:val="center"/>
          </w:tcPr>
          <w:p w14:paraId="1AA27129" w14:textId="77777777" w:rsidR="00EA41DD" w:rsidRPr="009D2E0B" w:rsidRDefault="00EA41DD" w:rsidP="00922E3B">
            <w:pPr>
              <w:autoSpaceDE w:val="0"/>
              <w:autoSpaceDN w:val="0"/>
              <w:adjustRightInd w:val="0"/>
              <w:rPr>
                <w:rFonts w:ascii="Arial" w:hAnsi="Arial" w:cs="Arial"/>
                <w:b/>
                <w:bCs w:val="0"/>
                <w:sz w:val="22"/>
              </w:rPr>
            </w:pPr>
            <w:r w:rsidRPr="009D2E0B">
              <w:rPr>
                <w:rFonts w:ascii="Arial" w:hAnsi="Arial" w:cs="Arial"/>
                <w:b/>
                <w:sz w:val="22"/>
              </w:rPr>
              <w:t>Objectives of Research Activity</w:t>
            </w:r>
          </w:p>
          <w:p w14:paraId="64DBF94D" w14:textId="77777777" w:rsidR="00EA41DD" w:rsidRDefault="00EA41DD" w:rsidP="00922E3B">
            <w:pPr>
              <w:rPr>
                <w:rFonts w:ascii="Arial" w:hAnsi="Arial" w:cs="Arial"/>
              </w:rPr>
            </w:pPr>
          </w:p>
          <w:p w14:paraId="65F7E848" w14:textId="77777777" w:rsidR="00EA41DD" w:rsidRDefault="00EA41DD" w:rsidP="00922E3B">
            <w:pPr>
              <w:rPr>
                <w:rFonts w:ascii="Arial" w:hAnsi="Arial" w:cs="Arial"/>
                <w:sz w:val="22"/>
              </w:rPr>
            </w:pPr>
            <w:r>
              <w:rPr>
                <w:rFonts w:ascii="Arial" w:hAnsi="Arial" w:cs="Arial"/>
              </w:rPr>
              <w:t>The objective of the research is to examine if the own-race bias is present, in the university population, when looking at faces of another race, including distractors of other faces. The data gathered and the findings would provide support for other studies on eyewitness testimonies and their validity in identifying suspects in line ups. For example, the finding of the proposed study could be used to provide support for the own-race bias but also provide support for researchers Meissner and Brigham (2001) who conducted a 30-year investigation in own-race bias in eyewitness testimonies and found people recognised faces of their own race 1.4 times more than other race faces. Outcomes of the research will be used as evidence can be linked to the criminal justice system and whether eyewitness testimonies are reliable.</w:t>
            </w:r>
          </w:p>
          <w:p w14:paraId="72970A7D" w14:textId="77777777" w:rsidR="00EA41DD" w:rsidRPr="004C3A0B" w:rsidRDefault="00EA41DD" w:rsidP="00922E3B">
            <w:pPr>
              <w:rPr>
                <w:rFonts w:ascii="Arial" w:hAnsi="Arial" w:cs="Arial"/>
                <w:sz w:val="22"/>
              </w:rPr>
            </w:pPr>
          </w:p>
        </w:tc>
      </w:tr>
      <w:tr w:rsidR="00EA41DD" w:rsidRPr="004C3A0B" w14:paraId="45DB63F4" w14:textId="77777777" w:rsidTr="00922E3B">
        <w:trPr>
          <w:trHeight w:val="454"/>
        </w:trPr>
        <w:tc>
          <w:tcPr>
            <w:tcW w:w="5000" w:type="pct"/>
            <w:gridSpan w:val="4"/>
            <w:shd w:val="clear" w:color="auto" w:fill="F2F2F2" w:themeFill="background1" w:themeFillShade="F2"/>
            <w:vAlign w:val="center"/>
          </w:tcPr>
          <w:p w14:paraId="1AC274AB" w14:textId="77777777" w:rsidR="00EA41DD" w:rsidRPr="004C3A0B" w:rsidRDefault="00EA41DD" w:rsidP="00922E3B">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310271FA" w14:textId="77777777" w:rsidR="00EA41DD" w:rsidRPr="004C3A0B" w:rsidRDefault="00EA41DD" w:rsidP="00922E3B">
            <w:pPr>
              <w:rPr>
                <w:rFonts w:ascii="Arial" w:hAnsi="Arial" w:cs="Arial"/>
                <w:sz w:val="22"/>
              </w:rPr>
            </w:pPr>
            <w:r w:rsidRPr="004C3A0B">
              <w:rPr>
                <w:rFonts w:ascii="Arial" w:hAnsi="Arial" w:cs="Arial"/>
                <w:sz w:val="22"/>
              </w:rPr>
              <w:lastRenderedPageBreak/>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rPr>
              <w:t>ll be needed.</w:t>
            </w:r>
          </w:p>
        </w:tc>
      </w:tr>
      <w:tr w:rsidR="00EA41DD" w:rsidRPr="004C3A0B" w14:paraId="217CF126" w14:textId="77777777" w:rsidTr="00922E3B">
        <w:trPr>
          <w:trHeight w:val="454"/>
        </w:trPr>
        <w:tc>
          <w:tcPr>
            <w:tcW w:w="5000" w:type="pct"/>
            <w:gridSpan w:val="4"/>
            <w:vAlign w:val="center"/>
          </w:tcPr>
          <w:p w14:paraId="0C966335" w14:textId="77777777" w:rsidR="00EA41DD" w:rsidRPr="004C3A0B" w:rsidRDefault="00EA41DD" w:rsidP="00922E3B">
            <w:pPr>
              <w:rPr>
                <w:rFonts w:ascii="Arial" w:hAnsi="Arial" w:cs="Arial"/>
                <w:sz w:val="22"/>
              </w:rPr>
            </w:pPr>
          </w:p>
          <w:p w14:paraId="00689A63" w14:textId="77777777" w:rsidR="00EA41DD" w:rsidRDefault="00EA41DD" w:rsidP="00922E3B">
            <w:pPr>
              <w:rPr>
                <w:rFonts w:ascii="Arial" w:hAnsi="Arial" w:cs="Arial"/>
                <w:sz w:val="22"/>
              </w:rPr>
            </w:pPr>
            <w:r>
              <w:rPr>
                <w:rFonts w:ascii="Arial" w:hAnsi="Arial" w:cs="Arial"/>
                <w:sz w:val="22"/>
              </w:rPr>
              <w:t xml:space="preserve">Prior to taking part in the study, participants will be given a consent form, in order to comply with BPS ethical guidelines and the University code of Practice. </w:t>
            </w:r>
            <w:r w:rsidRPr="00497575">
              <w:rPr>
                <w:rFonts w:ascii="Arial" w:hAnsi="Arial" w:cs="Arial"/>
                <w:sz w:val="22"/>
              </w:rPr>
              <w:t xml:space="preserve">The anticipated design will be an experimental, between subject design. A </w:t>
            </w:r>
            <w:r>
              <w:rPr>
                <w:rFonts w:ascii="Arial" w:hAnsi="Arial" w:cs="Arial"/>
                <w:sz w:val="22"/>
              </w:rPr>
              <w:t>2x3 between-subjects</w:t>
            </w:r>
            <w:r w:rsidRPr="00497575">
              <w:rPr>
                <w:rFonts w:ascii="Arial" w:hAnsi="Arial" w:cs="Arial"/>
                <w:sz w:val="22"/>
              </w:rPr>
              <w:t xml:space="preserve"> ANOVA</w:t>
            </w:r>
            <w:r>
              <w:rPr>
                <w:rFonts w:ascii="Arial" w:hAnsi="Arial" w:cs="Arial"/>
                <w:sz w:val="22"/>
              </w:rPr>
              <w:t xml:space="preserve"> will be used</w:t>
            </w:r>
            <w:r w:rsidRPr="00497575">
              <w:rPr>
                <w:rFonts w:ascii="Arial" w:hAnsi="Arial" w:cs="Arial"/>
                <w:sz w:val="22"/>
              </w:rPr>
              <w:t xml:space="preserve">. </w:t>
            </w:r>
            <w:r>
              <w:rPr>
                <w:rFonts w:ascii="Arial" w:hAnsi="Arial" w:cs="Arial"/>
                <w:sz w:val="22"/>
              </w:rPr>
              <w:t xml:space="preserve">This means there are two independent variables, i.e. faces of two different races and each participant will see the faces for a set amount of time randomly assigned, e.g. one, three or five seconds, and the dependent variable is the amount of correctly identified faces, to see if own-race bias is present. Each group will be measured against a base rate to see whether people can recognise faces accurately, above chance level. </w:t>
            </w:r>
            <w:r w:rsidRPr="00497575">
              <w:rPr>
                <w:rFonts w:ascii="Arial" w:hAnsi="Arial" w:cs="Arial"/>
                <w:sz w:val="22"/>
              </w:rPr>
              <w:t>Participants will be asked to complete the study using a computer. A range of faces i.e. in groups of four, will be shown with the inclusion of a distractor in the form off faces of another race, i.e. two ethnicities in the form of black and white male faces, will be presented on screen which participants would have to attempt to remember.</w:t>
            </w:r>
            <w:r>
              <w:rPr>
                <w:rFonts w:ascii="Arial" w:hAnsi="Arial" w:cs="Arial"/>
                <w:sz w:val="22"/>
              </w:rPr>
              <w:t xml:space="preserve"> There will be eight target faces of each race, resulting in 16 total target faces participants will need to identify from 16 sets of faces.</w:t>
            </w:r>
          </w:p>
          <w:p w14:paraId="47F768EF" w14:textId="77777777" w:rsidR="00EA41DD" w:rsidRDefault="00EA41DD" w:rsidP="00922E3B">
            <w:pPr>
              <w:rPr>
                <w:rFonts w:ascii="Arial" w:hAnsi="Arial" w:cs="Arial"/>
                <w:sz w:val="22"/>
              </w:rPr>
            </w:pPr>
          </w:p>
          <w:p w14:paraId="79816FAA" w14:textId="77777777" w:rsidR="00EA41DD" w:rsidRDefault="00EA41DD" w:rsidP="00922E3B">
            <w:pPr>
              <w:rPr>
                <w:rFonts w:ascii="Arial" w:hAnsi="Arial" w:cs="Arial"/>
                <w:sz w:val="22"/>
              </w:rPr>
            </w:pPr>
            <w:r>
              <w:rPr>
                <w:rFonts w:ascii="Arial" w:hAnsi="Arial" w:cs="Arial"/>
                <w:sz w:val="22"/>
              </w:rPr>
              <w:t xml:space="preserve">The first part of the study will be the participants being shown four faces at a time, with a fixation cross to keep their focus on screen, with one face per screen being the target face they need to identify in a subsequent recall task. </w:t>
            </w:r>
            <w:r w:rsidRPr="00497575">
              <w:rPr>
                <w:rFonts w:ascii="Arial" w:hAnsi="Arial" w:cs="Arial"/>
                <w:sz w:val="22"/>
              </w:rPr>
              <w:t>Following th</w:t>
            </w:r>
            <w:r>
              <w:rPr>
                <w:rFonts w:ascii="Arial" w:hAnsi="Arial" w:cs="Arial"/>
                <w:sz w:val="22"/>
              </w:rPr>
              <w:t>is, in the second phase</w:t>
            </w:r>
            <w:r w:rsidRPr="00497575">
              <w:rPr>
                <w:rFonts w:ascii="Arial" w:hAnsi="Arial" w:cs="Arial"/>
                <w:sz w:val="22"/>
              </w:rPr>
              <w:t xml:space="preserve"> participants will be asked to correctly recall the faces they have seen before</w:t>
            </w:r>
            <w:r>
              <w:rPr>
                <w:rFonts w:ascii="Arial" w:hAnsi="Arial" w:cs="Arial"/>
                <w:sz w:val="22"/>
              </w:rPr>
              <w:t>.</w:t>
            </w:r>
            <w:r w:rsidRPr="00497575">
              <w:rPr>
                <w:rFonts w:ascii="Arial" w:hAnsi="Arial" w:cs="Arial"/>
                <w:sz w:val="22"/>
              </w:rPr>
              <w:t xml:space="preserve"> </w:t>
            </w:r>
            <w:r>
              <w:rPr>
                <w:rFonts w:ascii="Arial" w:hAnsi="Arial" w:cs="Arial"/>
                <w:sz w:val="22"/>
              </w:rPr>
              <w:t>F</w:t>
            </w:r>
            <w:r w:rsidRPr="00497575">
              <w:rPr>
                <w:rFonts w:ascii="Arial" w:hAnsi="Arial" w:cs="Arial"/>
                <w:sz w:val="22"/>
              </w:rPr>
              <w:t xml:space="preserve">our </w:t>
            </w:r>
            <w:r>
              <w:rPr>
                <w:rFonts w:ascii="Arial" w:hAnsi="Arial" w:cs="Arial"/>
                <w:sz w:val="22"/>
              </w:rPr>
              <w:t>faces will be displayed at a time with</w:t>
            </w:r>
            <w:r w:rsidRPr="00497575">
              <w:rPr>
                <w:rFonts w:ascii="Arial" w:hAnsi="Arial" w:cs="Arial"/>
                <w:sz w:val="22"/>
              </w:rPr>
              <w:t xml:space="preserve"> numbers one to four assigned to the faces,</w:t>
            </w:r>
            <w:r>
              <w:rPr>
                <w:rFonts w:ascii="Arial" w:hAnsi="Arial" w:cs="Arial"/>
                <w:sz w:val="22"/>
              </w:rPr>
              <w:t xml:space="preserve"> but only one of the faces will have been previously seen (the other three being new distractor faces)</w:t>
            </w:r>
            <w:r w:rsidRPr="00497575">
              <w:rPr>
                <w:rFonts w:ascii="Arial" w:hAnsi="Arial" w:cs="Arial"/>
                <w:sz w:val="22"/>
              </w:rPr>
              <w:t xml:space="preserve">. </w:t>
            </w:r>
            <w:r>
              <w:rPr>
                <w:rFonts w:ascii="Arial" w:hAnsi="Arial" w:cs="Arial"/>
                <w:sz w:val="22"/>
              </w:rPr>
              <w:t xml:space="preserve">Participants will indicate using the numbers on the keyboard which faces they think they have seen previously. There will be another 16 slides where participants will attempt to identify the 16 target faces, eight from each race, from the previous phase. </w:t>
            </w:r>
            <w:r w:rsidRPr="00497575">
              <w:rPr>
                <w:rFonts w:ascii="Arial" w:hAnsi="Arial" w:cs="Arial"/>
                <w:sz w:val="22"/>
              </w:rPr>
              <w:t>Once the study has been completed, participants will be given a debrief sheet with a verbal debrief including a last opportunity to withdraw their data from the study</w:t>
            </w:r>
            <w:r>
              <w:rPr>
                <w:rFonts w:ascii="Arial" w:hAnsi="Arial" w:cs="Arial"/>
                <w:sz w:val="22"/>
              </w:rPr>
              <w:t>, this is to comply with guideline set out by the University and the BPS.</w:t>
            </w:r>
          </w:p>
          <w:p w14:paraId="75A5C8FC" w14:textId="77777777" w:rsidR="00EA41DD" w:rsidRPr="00497575" w:rsidRDefault="00EA41DD" w:rsidP="00922E3B">
            <w:pPr>
              <w:rPr>
                <w:rFonts w:ascii="Arial" w:hAnsi="Arial" w:cs="Arial"/>
                <w:sz w:val="22"/>
              </w:rPr>
            </w:pPr>
          </w:p>
          <w:p w14:paraId="741C720A" w14:textId="77777777" w:rsidR="00EA41DD" w:rsidRPr="004C3A0B" w:rsidRDefault="00EA41DD" w:rsidP="00922E3B">
            <w:pPr>
              <w:rPr>
                <w:rFonts w:ascii="Arial" w:hAnsi="Arial" w:cs="Arial"/>
                <w:sz w:val="22"/>
              </w:rPr>
            </w:pPr>
            <w:r w:rsidRPr="00585812">
              <w:rPr>
                <w:rFonts w:ascii="Arial" w:hAnsi="Arial" w:cs="Arial"/>
                <w:sz w:val="22"/>
              </w:rPr>
              <w:t>The data</w:t>
            </w:r>
            <w:r>
              <w:rPr>
                <w:rFonts w:ascii="Arial" w:hAnsi="Arial" w:cs="Arial"/>
                <w:sz w:val="22"/>
              </w:rPr>
              <w:t xml:space="preserve"> being obtained is quantitative/ continuous data</w:t>
            </w:r>
            <w:r w:rsidRPr="00585812">
              <w:rPr>
                <w:rFonts w:ascii="Arial" w:hAnsi="Arial" w:cs="Arial"/>
                <w:sz w:val="22"/>
              </w:rPr>
              <w:t>, i.e. whether or not the participants recall the correct faces, visual stimul</w:t>
            </w:r>
            <w:r>
              <w:rPr>
                <w:rFonts w:ascii="Arial" w:hAnsi="Arial" w:cs="Arial"/>
                <w:sz w:val="22"/>
              </w:rPr>
              <w:t>us</w:t>
            </w:r>
            <w:r w:rsidRPr="00585812">
              <w:rPr>
                <w:rFonts w:ascii="Arial" w:hAnsi="Arial" w:cs="Arial"/>
                <w:sz w:val="22"/>
              </w:rPr>
              <w:t>, from a line up, this will be done using Superlab on the University Lab computers. The topics/measures/scales</w:t>
            </w:r>
            <w:r>
              <w:rPr>
                <w:rFonts w:ascii="Arial" w:hAnsi="Arial" w:cs="Arial"/>
                <w:sz w:val="22"/>
              </w:rPr>
              <w:t xml:space="preserve"> that will be used</w:t>
            </w:r>
            <w:r w:rsidRPr="00585812">
              <w:rPr>
                <w:rFonts w:ascii="Arial" w:hAnsi="Arial" w:cs="Arial"/>
                <w:sz w:val="22"/>
              </w:rPr>
              <w:t xml:space="preserve"> are on the computer, i.e. Superlab experiment</w:t>
            </w:r>
            <w:r>
              <w:rPr>
                <w:rFonts w:ascii="Arial" w:hAnsi="Arial" w:cs="Arial"/>
                <w:sz w:val="22"/>
              </w:rPr>
              <w:t>, on the University laboratory computers, will be used</w:t>
            </w:r>
            <w:r w:rsidRPr="00585812">
              <w:rPr>
                <w:rFonts w:ascii="Arial" w:hAnsi="Arial" w:cs="Arial"/>
                <w:sz w:val="22"/>
              </w:rPr>
              <w:t xml:space="preserve"> to</w:t>
            </w:r>
            <w:r>
              <w:rPr>
                <w:rFonts w:ascii="Arial" w:hAnsi="Arial" w:cs="Arial"/>
                <w:sz w:val="22"/>
              </w:rPr>
              <w:t xml:space="preserve"> carry out the study and</w:t>
            </w:r>
            <w:r w:rsidRPr="00585812">
              <w:rPr>
                <w:rFonts w:ascii="Arial" w:hAnsi="Arial" w:cs="Arial"/>
                <w:sz w:val="22"/>
              </w:rPr>
              <w:t xml:space="preserve"> record participant responses</w:t>
            </w:r>
            <w:r>
              <w:rPr>
                <w:rFonts w:ascii="Arial" w:hAnsi="Arial" w:cs="Arial"/>
                <w:sz w:val="22"/>
              </w:rPr>
              <w:t xml:space="preserve">. The amount of faces correctly identified will be examined. </w:t>
            </w:r>
            <w:r w:rsidRPr="00585812">
              <w:rPr>
                <w:rFonts w:ascii="Arial" w:hAnsi="Arial" w:cs="Arial"/>
                <w:sz w:val="22"/>
              </w:rPr>
              <w:t>The data will then be transferred into SPSS to give data that will be that will show whether the findings</w:t>
            </w:r>
            <w:r>
              <w:rPr>
                <w:rFonts w:ascii="Arial" w:hAnsi="Arial" w:cs="Arial"/>
                <w:sz w:val="22"/>
              </w:rPr>
              <w:t xml:space="preserve"> of the study</w:t>
            </w:r>
            <w:r w:rsidRPr="00585812">
              <w:rPr>
                <w:rFonts w:ascii="Arial" w:hAnsi="Arial" w:cs="Arial"/>
                <w:sz w:val="22"/>
              </w:rPr>
              <w:t xml:space="preserve"> are significant or non-significant. Once the data is recorded and analysed, </w:t>
            </w:r>
            <w:r>
              <w:rPr>
                <w:rFonts w:ascii="Arial" w:hAnsi="Arial" w:cs="Arial"/>
                <w:sz w:val="22"/>
              </w:rPr>
              <w:t>it will be used in a written Dissertation,</w:t>
            </w:r>
            <w:r w:rsidRPr="00585812">
              <w:rPr>
                <w:rFonts w:ascii="Arial" w:hAnsi="Arial" w:cs="Arial"/>
                <w:sz w:val="22"/>
              </w:rPr>
              <w:t xml:space="preserve"> i.e.</w:t>
            </w:r>
            <w:r>
              <w:rPr>
                <w:rFonts w:ascii="Arial" w:hAnsi="Arial" w:cs="Arial"/>
                <w:sz w:val="22"/>
              </w:rPr>
              <w:t xml:space="preserve"> the </w:t>
            </w:r>
            <w:r w:rsidRPr="00585812">
              <w:rPr>
                <w:rFonts w:ascii="Arial" w:hAnsi="Arial" w:cs="Arial"/>
                <w:sz w:val="22"/>
              </w:rPr>
              <w:t xml:space="preserve">finding/results, and </w:t>
            </w:r>
            <w:r>
              <w:rPr>
                <w:rFonts w:ascii="Arial" w:hAnsi="Arial" w:cs="Arial"/>
                <w:sz w:val="22"/>
              </w:rPr>
              <w:t>will be used to accept or reject the research hypothesis. All data will be kept in accordance with GDPR and DPA guidelines.</w:t>
            </w:r>
          </w:p>
          <w:p w14:paraId="024FEBA3" w14:textId="77777777" w:rsidR="00EA41DD" w:rsidRPr="004C3A0B" w:rsidRDefault="00EA41DD" w:rsidP="00922E3B">
            <w:pPr>
              <w:rPr>
                <w:rFonts w:ascii="Arial" w:hAnsi="Arial" w:cs="Arial"/>
                <w:sz w:val="22"/>
              </w:rPr>
            </w:pPr>
          </w:p>
          <w:p w14:paraId="4F0F8562" w14:textId="77777777" w:rsidR="00EA41DD" w:rsidRPr="004C3A0B" w:rsidRDefault="00EA41DD" w:rsidP="00922E3B">
            <w:pPr>
              <w:rPr>
                <w:rFonts w:ascii="Arial" w:hAnsi="Arial" w:cs="Arial"/>
                <w:b/>
                <w:sz w:val="22"/>
              </w:rPr>
            </w:pPr>
          </w:p>
        </w:tc>
      </w:tr>
    </w:tbl>
    <w:p w14:paraId="513C028A" w14:textId="77777777" w:rsidR="00EA41DD" w:rsidRDefault="00EA41DD">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EA41DD" w:rsidRPr="004C3A0B" w14:paraId="1EA93302" w14:textId="77777777" w:rsidTr="00922E3B">
        <w:trPr>
          <w:trHeight w:val="454"/>
        </w:trPr>
        <w:tc>
          <w:tcPr>
            <w:tcW w:w="5000" w:type="pct"/>
            <w:shd w:val="clear" w:color="auto" w:fill="F2F2F2" w:themeFill="background1" w:themeFillShade="F2"/>
            <w:vAlign w:val="center"/>
          </w:tcPr>
          <w:p w14:paraId="063A49C5" w14:textId="77777777" w:rsidR="00EA41DD" w:rsidRPr="004C3A0B" w:rsidRDefault="00EA41DD" w:rsidP="00922E3B">
            <w:pPr>
              <w:spacing w:before="120"/>
              <w:rPr>
                <w:rFonts w:ascii="Arial" w:hAnsi="Arial" w:cs="Arial"/>
                <w:b/>
                <w:sz w:val="22"/>
              </w:rPr>
            </w:pPr>
            <w:r w:rsidRPr="004C3A0B">
              <w:rPr>
                <w:rFonts w:ascii="Arial" w:hAnsi="Arial" w:cs="Arial"/>
                <w:b/>
                <w:sz w:val="22"/>
              </w:rPr>
              <w:lastRenderedPageBreak/>
              <w:t>Location of research activity</w:t>
            </w:r>
          </w:p>
          <w:p w14:paraId="052CB1AF" w14:textId="77777777" w:rsidR="00EA41DD" w:rsidRPr="004C3A0B" w:rsidRDefault="00EA41DD" w:rsidP="00922E3B">
            <w:pPr>
              <w:rPr>
                <w:rFonts w:ascii="Arial" w:hAnsi="Arial" w:cs="Arial"/>
                <w:sz w:val="22"/>
              </w:rPr>
            </w:pPr>
            <w:r w:rsidRPr="004C3A0B">
              <w:rPr>
                <w:rFonts w:ascii="Arial" w:hAnsi="Arial" w:cs="Arial"/>
                <w:sz w:val="22"/>
              </w:rPr>
              <w:t>Identify all locations where research activity will take place.</w:t>
            </w:r>
          </w:p>
        </w:tc>
      </w:tr>
      <w:tr w:rsidR="00EA41DD" w:rsidRPr="004C3A0B" w14:paraId="4FE8D9C6" w14:textId="77777777" w:rsidTr="00922E3B">
        <w:trPr>
          <w:trHeight w:val="454"/>
        </w:trPr>
        <w:tc>
          <w:tcPr>
            <w:tcW w:w="5000" w:type="pct"/>
            <w:vAlign w:val="center"/>
          </w:tcPr>
          <w:p w14:paraId="5C16A28D" w14:textId="77777777" w:rsidR="00EA41DD" w:rsidRDefault="00EA41DD" w:rsidP="00922E3B">
            <w:pPr>
              <w:rPr>
                <w:rFonts w:ascii="Arial" w:hAnsi="Arial" w:cs="Arial"/>
                <w:sz w:val="22"/>
              </w:rPr>
            </w:pPr>
          </w:p>
          <w:p w14:paraId="6B66D85B" w14:textId="77777777" w:rsidR="00EA41DD" w:rsidRPr="004C3A0B" w:rsidRDefault="00EA41DD" w:rsidP="00922E3B">
            <w:pPr>
              <w:rPr>
                <w:rFonts w:ascii="Arial" w:hAnsi="Arial" w:cs="Arial"/>
                <w:sz w:val="22"/>
              </w:rPr>
            </w:pPr>
            <w:r>
              <w:rPr>
                <w:rFonts w:ascii="Arial" w:hAnsi="Arial" w:cs="Arial"/>
                <w:sz w:val="22"/>
              </w:rPr>
              <w:t>All research will take place within the Psychology Laboratories in the University of Wales Trinity Saint David SA1 campus. Participants will be alone in a room, containing a computer, when they take part in the study. The Super Lab programme has been used to design and create the study.</w:t>
            </w:r>
          </w:p>
          <w:p w14:paraId="638712CB" w14:textId="77777777" w:rsidR="00EA41DD" w:rsidRPr="004C3A0B" w:rsidRDefault="00EA41DD" w:rsidP="00922E3B">
            <w:pPr>
              <w:rPr>
                <w:rFonts w:ascii="Arial" w:hAnsi="Arial" w:cs="Arial"/>
                <w:b/>
                <w:sz w:val="22"/>
              </w:rPr>
            </w:pPr>
          </w:p>
        </w:tc>
      </w:tr>
      <w:tr w:rsidR="00EA41DD" w:rsidRPr="004C3A0B" w14:paraId="2913151C" w14:textId="77777777" w:rsidTr="00922E3B">
        <w:trPr>
          <w:trHeight w:val="454"/>
        </w:trPr>
        <w:tc>
          <w:tcPr>
            <w:tcW w:w="5000" w:type="pct"/>
            <w:shd w:val="clear" w:color="auto" w:fill="F2F2F2" w:themeFill="background1" w:themeFillShade="F2"/>
            <w:vAlign w:val="center"/>
          </w:tcPr>
          <w:p w14:paraId="32F76D94" w14:textId="77777777" w:rsidR="00EA41DD" w:rsidRPr="004C3A0B" w:rsidRDefault="00EA41DD" w:rsidP="00922E3B">
            <w:pPr>
              <w:spacing w:before="120"/>
              <w:rPr>
                <w:rFonts w:ascii="Arial" w:hAnsi="Arial" w:cs="Arial"/>
                <w:b/>
                <w:sz w:val="22"/>
              </w:rPr>
            </w:pPr>
            <w:r w:rsidRPr="004C3A0B">
              <w:rPr>
                <w:rFonts w:ascii="Arial" w:hAnsi="Arial" w:cs="Arial"/>
                <w:b/>
                <w:sz w:val="22"/>
              </w:rPr>
              <w:t>Research activity outside of the UK</w:t>
            </w:r>
          </w:p>
          <w:p w14:paraId="593388C7" w14:textId="77777777" w:rsidR="00EA41DD" w:rsidRPr="004C3A0B" w:rsidRDefault="00EA41DD" w:rsidP="00922E3B">
            <w:pPr>
              <w:autoSpaceDE w:val="0"/>
              <w:autoSpaceDN w:val="0"/>
              <w:adjustRightInd w:val="0"/>
              <w:rPr>
                <w:rFonts w:ascii="Arial" w:hAnsi="Arial" w:cs="Arial"/>
                <w:sz w:val="22"/>
              </w:rPr>
            </w:pPr>
            <w:r w:rsidRPr="004C3A0B">
              <w:rPr>
                <w:rFonts w:ascii="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rPr>
              <w:t xml:space="preserve">and/or legal </w:t>
            </w:r>
            <w:r w:rsidRPr="004C3A0B">
              <w:rPr>
                <w:rFonts w:ascii="Arial" w:hAnsi="Arial" w:cs="Arial"/>
                <w:sz w:val="22"/>
              </w:rPr>
              <w:t>sensitivities or vulnerabilities of participants.</w:t>
            </w:r>
          </w:p>
        </w:tc>
      </w:tr>
      <w:tr w:rsidR="00EA41DD" w:rsidRPr="004C3A0B" w14:paraId="749DD625" w14:textId="77777777" w:rsidTr="00922E3B">
        <w:trPr>
          <w:trHeight w:val="454"/>
        </w:trPr>
        <w:tc>
          <w:tcPr>
            <w:tcW w:w="5000" w:type="pct"/>
            <w:vAlign w:val="center"/>
          </w:tcPr>
          <w:p w14:paraId="5C1D8C57" w14:textId="77777777" w:rsidR="00EA41DD" w:rsidRPr="00087E27" w:rsidRDefault="00EA41DD" w:rsidP="00922E3B">
            <w:pPr>
              <w:rPr>
                <w:rFonts w:ascii="Arial" w:hAnsi="Arial" w:cs="Arial"/>
                <w:sz w:val="22"/>
              </w:rPr>
            </w:pPr>
            <w:r>
              <w:rPr>
                <w:rFonts w:ascii="Arial" w:hAnsi="Arial" w:cs="Arial"/>
                <w:sz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A41DD" w:rsidRPr="00090CF7" w14:paraId="71CF6A65" w14:textId="77777777" w:rsidTr="00922E3B">
        <w:tc>
          <w:tcPr>
            <w:tcW w:w="8222" w:type="dxa"/>
            <w:vMerge w:val="restart"/>
            <w:shd w:val="clear" w:color="auto" w:fill="F2F2F2" w:themeFill="background1" w:themeFillShade="F2"/>
            <w:vAlign w:val="center"/>
          </w:tcPr>
          <w:p w14:paraId="662D42E6" w14:textId="77777777" w:rsidR="00EA41DD" w:rsidRPr="00090CF7" w:rsidRDefault="00EA41DD" w:rsidP="00922E3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16C5C53" w14:textId="77777777" w:rsidR="00EA41DD" w:rsidRPr="00090CF7" w:rsidRDefault="00EA41DD" w:rsidP="00922E3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51ED622" w14:textId="77777777" w:rsidR="00EA41DD" w:rsidRPr="00090CF7" w:rsidRDefault="00EA41DD" w:rsidP="00922E3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rPr>
              <w:id w:val="1420137672"/>
              <w14:checkbox>
                <w14:checked w14:val="1"/>
                <w14:checkedState w14:val="2612" w14:font="MS Gothic"/>
                <w14:uncheckedState w14:val="2610" w14:font="MS Gothic"/>
              </w14:checkbox>
            </w:sdtPr>
            <w:sdtEndPr/>
            <w:sdtContent>
              <w:p w14:paraId="6B09CB76" w14:textId="77777777" w:rsidR="00EA41DD" w:rsidRPr="00090CF7"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A41DD" w:rsidRPr="00090CF7" w14:paraId="2B4C3A9C" w14:textId="77777777" w:rsidTr="00922E3B">
        <w:tc>
          <w:tcPr>
            <w:tcW w:w="8222" w:type="dxa"/>
            <w:vMerge/>
            <w:shd w:val="clear" w:color="auto" w:fill="F2F2F2" w:themeFill="background1" w:themeFillShade="F2"/>
          </w:tcPr>
          <w:p w14:paraId="3D31A0B3" w14:textId="77777777" w:rsidR="00EA41DD" w:rsidRPr="00090CF7" w:rsidRDefault="00EA41DD" w:rsidP="00922E3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EBE2E" w14:textId="77777777" w:rsidR="00EA41DD" w:rsidRPr="00090CF7" w:rsidRDefault="00EA41DD" w:rsidP="00922E3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902CBAA" w14:textId="77777777" w:rsidR="00EA41DD" w:rsidRPr="00090CF7" w:rsidRDefault="00C61352" w:rsidP="00922E3B">
            <w:pPr>
              <w:autoSpaceDE w:val="0"/>
              <w:autoSpaceDN w:val="0"/>
              <w:adjustRightInd w:val="0"/>
              <w:jc w:val="center"/>
              <w:rPr>
                <w:rFonts w:ascii="Arial" w:hAnsi="Arial" w:cs="Arial"/>
                <w:bCs/>
                <w:sz w:val="22"/>
                <w:szCs w:val="22"/>
              </w:rPr>
            </w:pPr>
            <w:sdt>
              <w:sdtPr>
                <w:rPr>
                  <w:rFonts w:ascii="Arial" w:hAnsi="Arial" w:cs="Arial"/>
                  <w:sz w:val="22"/>
                </w:rPr>
                <w:id w:val="1644230281"/>
                <w14:checkbox>
                  <w14:checked w14:val="0"/>
                  <w14:checkedState w14:val="2612" w14:font="MS Gothic"/>
                  <w14:uncheckedState w14:val="2610" w14:font="MS Gothic"/>
                </w14:checkbox>
              </w:sdtPr>
              <w:sdtEndPr/>
              <w:sdtContent>
                <w:r w:rsidR="00EA41DD" w:rsidRPr="00090CF7">
                  <w:rPr>
                    <w:rFonts w:ascii="MS Gothic" w:eastAsia="MS Gothic" w:hAnsi="MS Gothic" w:cs="Arial" w:hint="eastAsia"/>
                    <w:bCs/>
                    <w:sz w:val="22"/>
                    <w:szCs w:val="22"/>
                  </w:rPr>
                  <w:t>☐</w:t>
                </w:r>
              </w:sdtContent>
            </w:sdt>
          </w:p>
        </w:tc>
      </w:tr>
      <w:tr w:rsidR="00EA41DD" w:rsidRPr="00090CF7" w14:paraId="0825DB8B" w14:textId="77777777" w:rsidTr="00922E3B">
        <w:tc>
          <w:tcPr>
            <w:tcW w:w="9923" w:type="dxa"/>
            <w:gridSpan w:val="3"/>
            <w:shd w:val="clear" w:color="auto" w:fill="FFFFFF" w:themeFill="background1"/>
          </w:tcPr>
          <w:p w14:paraId="26714432" w14:textId="77777777" w:rsidR="00EA41DD" w:rsidRPr="00090CF7" w:rsidRDefault="00EA41DD" w:rsidP="00922E3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6251FD9D" w14:textId="77777777" w:rsidR="00EA41DD" w:rsidRPr="00090CF7" w:rsidRDefault="00EA41DD" w:rsidP="00922E3B">
            <w:pPr>
              <w:rPr>
                <w:rFonts w:ascii="Arial" w:hAnsi="Arial" w:cs="Arial"/>
                <w:sz w:val="22"/>
                <w:szCs w:val="22"/>
              </w:rPr>
            </w:pPr>
          </w:p>
          <w:p w14:paraId="7E7B6CDD" w14:textId="77777777" w:rsidR="00EA41DD" w:rsidRPr="00090CF7" w:rsidRDefault="00EA41DD" w:rsidP="00922E3B">
            <w:pPr>
              <w:rPr>
                <w:rFonts w:ascii="Arial" w:hAnsi="Arial" w:cs="Arial"/>
                <w:sz w:val="22"/>
                <w:szCs w:val="22"/>
              </w:rPr>
            </w:pPr>
          </w:p>
          <w:p w14:paraId="600C4BA6" w14:textId="77777777" w:rsidR="00EA41DD" w:rsidRPr="00090CF7" w:rsidRDefault="00EA41DD" w:rsidP="00922E3B">
            <w:pPr>
              <w:rPr>
                <w:rFonts w:ascii="Arial" w:hAnsi="Arial" w:cs="Arial"/>
                <w:sz w:val="22"/>
                <w:szCs w:val="22"/>
              </w:rPr>
            </w:pPr>
          </w:p>
          <w:p w14:paraId="52BF18C3" w14:textId="77777777" w:rsidR="00EA41DD" w:rsidRPr="00090CF7" w:rsidRDefault="00EA41DD" w:rsidP="00922E3B">
            <w:pPr>
              <w:autoSpaceDE w:val="0"/>
              <w:autoSpaceDN w:val="0"/>
              <w:adjustRightInd w:val="0"/>
              <w:rPr>
                <w:rFonts w:ascii="Arial" w:hAnsi="Arial" w:cs="Arial"/>
                <w:bCs/>
                <w:sz w:val="22"/>
                <w:szCs w:val="22"/>
              </w:rPr>
            </w:pPr>
          </w:p>
        </w:tc>
      </w:tr>
    </w:tbl>
    <w:p w14:paraId="2F6409C9" w14:textId="77777777" w:rsidR="00EA41DD" w:rsidRDefault="00EA41DD" w:rsidP="00922E3B">
      <w:pPr>
        <w:autoSpaceDE w:val="0"/>
        <w:autoSpaceDN w:val="0"/>
        <w:adjustRightInd w:val="0"/>
        <w:spacing w:after="240"/>
        <w:jc w:val="both"/>
        <w:rPr>
          <w:rFonts w:ascii="Arial" w:hAnsi="Arial" w:cs="Arial"/>
          <w:b/>
          <w:sz w:val="22"/>
        </w:rPr>
      </w:pPr>
    </w:p>
    <w:p w14:paraId="2BD836E4" w14:textId="77777777" w:rsidR="00EA41DD" w:rsidRDefault="00EA41DD">
      <w:pPr>
        <w:rPr>
          <w:rFonts w:ascii="Arial" w:hAnsi="Arial" w:cs="Arial"/>
          <w:b/>
          <w:sz w:val="22"/>
        </w:rPr>
      </w:pPr>
      <w:r>
        <w:rPr>
          <w:rFonts w:ascii="Arial" w:hAnsi="Arial" w:cs="Arial"/>
          <w:b/>
          <w:sz w:val="22"/>
        </w:rPr>
        <w:br w:type="page"/>
      </w:r>
    </w:p>
    <w:p w14:paraId="20BE9EA0" w14:textId="77777777" w:rsidR="00EA41DD" w:rsidRPr="004C3A0B" w:rsidRDefault="00EA41DD" w:rsidP="00922E3B">
      <w:pPr>
        <w:autoSpaceDE w:val="0"/>
        <w:autoSpaceDN w:val="0"/>
        <w:adjustRightInd w:val="0"/>
        <w:spacing w:after="240"/>
        <w:jc w:val="both"/>
        <w:rPr>
          <w:rFonts w:ascii="Arial" w:hAnsi="Arial" w:cs="Arial"/>
          <w:b/>
          <w:sz w:val="22"/>
        </w:rPr>
      </w:pPr>
      <w:r w:rsidRPr="004C3A0B">
        <w:rPr>
          <w:rFonts w:ascii="Arial" w:hAnsi="Arial" w:cs="Arial"/>
          <w:b/>
          <w:sz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A41DD" w:rsidRPr="004C3A0B" w14:paraId="1312529B" w14:textId="77777777" w:rsidTr="00922E3B">
        <w:tc>
          <w:tcPr>
            <w:tcW w:w="8227" w:type="dxa"/>
            <w:shd w:val="clear" w:color="auto" w:fill="F2F2F2" w:themeFill="background1" w:themeFillShade="F2"/>
          </w:tcPr>
          <w:p w14:paraId="4BD812C7" w14:textId="3F2D5C4D" w:rsidR="00EA41DD" w:rsidRPr="004C3A0B" w:rsidRDefault="00EA41DD" w:rsidP="00922E3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8E306B" w:rsidRPr="004C3A0B">
              <w:rPr>
                <w:rFonts w:ascii="Arial" w:hAnsi="Arial" w:cs="Arial"/>
                <w:b/>
                <w:sz w:val="22"/>
                <w:szCs w:val="22"/>
              </w:rPr>
              <w:t>include?</w:t>
            </w:r>
          </w:p>
        </w:tc>
        <w:tc>
          <w:tcPr>
            <w:tcW w:w="846" w:type="dxa"/>
            <w:shd w:val="clear" w:color="auto" w:fill="F2F2F2" w:themeFill="background1" w:themeFillShade="F2"/>
          </w:tcPr>
          <w:p w14:paraId="3B552E0A" w14:textId="77777777" w:rsidR="00EA41DD" w:rsidRPr="004C3A0B" w:rsidRDefault="00EA41DD" w:rsidP="00922E3B">
            <w:pPr>
              <w:autoSpaceDE w:val="0"/>
              <w:autoSpaceDN w:val="0"/>
              <w:adjustRightInd w:val="0"/>
              <w:jc w:val="center"/>
              <w:rPr>
                <w:rFonts w:ascii="Arial" w:hAnsi="Arial" w:cs="Arial"/>
                <w:b/>
                <w:bCs/>
                <w:sz w:val="22"/>
                <w:szCs w:val="22"/>
              </w:rPr>
            </w:pPr>
          </w:p>
          <w:p w14:paraId="4DD415FD"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C5C7B60" w14:textId="77777777" w:rsidR="00EA41DD" w:rsidRPr="004C3A0B" w:rsidRDefault="00EA41DD" w:rsidP="00922E3B">
            <w:pPr>
              <w:autoSpaceDE w:val="0"/>
              <w:autoSpaceDN w:val="0"/>
              <w:adjustRightInd w:val="0"/>
              <w:jc w:val="center"/>
              <w:rPr>
                <w:rFonts w:ascii="Arial" w:hAnsi="Arial" w:cs="Arial"/>
                <w:b/>
                <w:bCs/>
                <w:sz w:val="22"/>
                <w:szCs w:val="22"/>
              </w:rPr>
            </w:pPr>
          </w:p>
          <w:p w14:paraId="62F6045D"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A41DD" w:rsidRPr="004C3A0B" w14:paraId="4CEF8DA4" w14:textId="77777777" w:rsidTr="00922E3B">
        <w:trPr>
          <w:trHeight w:val="439"/>
        </w:trPr>
        <w:tc>
          <w:tcPr>
            <w:tcW w:w="8227" w:type="dxa"/>
            <w:shd w:val="clear" w:color="auto" w:fill="F2F2F2" w:themeFill="background1" w:themeFillShade="F2"/>
            <w:vAlign w:val="center"/>
          </w:tcPr>
          <w:p w14:paraId="40F7D096"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sz w:val="22"/>
              </w:rPr>
              <w:id w:val="1843739070"/>
              <w14:checkbox>
                <w14:checked w14:val="0"/>
                <w14:checkedState w14:val="2612" w14:font="MS Gothic"/>
                <w14:uncheckedState w14:val="2610" w14:font="MS Gothic"/>
              </w14:checkbox>
            </w:sdtPr>
            <w:sdtEndPr/>
            <w:sdtContent>
              <w:p w14:paraId="7E09E0E2"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474143939"/>
              <w14:checkbox>
                <w14:checked w14:val="1"/>
                <w14:checkedState w14:val="2612" w14:font="MS Gothic"/>
                <w14:uncheckedState w14:val="2610" w14:font="MS Gothic"/>
              </w14:checkbox>
            </w:sdtPr>
            <w:sdtEndPr/>
            <w:sdtContent>
              <w:p w14:paraId="5C05288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42BDDD71" w14:textId="77777777" w:rsidTr="00922E3B">
        <w:trPr>
          <w:trHeight w:val="439"/>
        </w:trPr>
        <w:tc>
          <w:tcPr>
            <w:tcW w:w="8227" w:type="dxa"/>
            <w:shd w:val="clear" w:color="auto" w:fill="F2F2F2" w:themeFill="background1" w:themeFillShade="F2"/>
            <w:vAlign w:val="center"/>
          </w:tcPr>
          <w:p w14:paraId="1D19AFEF"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sz w:val="22"/>
              </w:rPr>
              <w:id w:val="-800765487"/>
              <w14:checkbox>
                <w14:checked w14:val="0"/>
                <w14:checkedState w14:val="2612" w14:font="MS Gothic"/>
                <w14:uncheckedState w14:val="2610" w14:font="MS Gothic"/>
              </w14:checkbox>
            </w:sdtPr>
            <w:sdtEndPr/>
            <w:sdtContent>
              <w:p w14:paraId="7D7F381D"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749926786"/>
              <w14:checkbox>
                <w14:checked w14:val="1"/>
                <w14:checkedState w14:val="2612" w14:font="MS Gothic"/>
                <w14:uncheckedState w14:val="2610" w14:font="MS Gothic"/>
              </w14:checkbox>
            </w:sdtPr>
            <w:sdtEndPr/>
            <w:sdtContent>
              <w:p w14:paraId="1498BE0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CACA26B" w14:textId="77777777" w:rsidTr="00922E3B">
        <w:trPr>
          <w:trHeight w:val="403"/>
        </w:trPr>
        <w:tc>
          <w:tcPr>
            <w:tcW w:w="8227" w:type="dxa"/>
            <w:shd w:val="clear" w:color="auto" w:fill="F2F2F2" w:themeFill="background1" w:themeFillShade="F2"/>
            <w:vAlign w:val="center"/>
          </w:tcPr>
          <w:p w14:paraId="08E510EB"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sz w:val="22"/>
              </w:rPr>
              <w:id w:val="319468663"/>
              <w14:checkbox>
                <w14:checked w14:val="0"/>
                <w14:checkedState w14:val="2612" w14:font="MS Gothic"/>
                <w14:uncheckedState w14:val="2610" w14:font="MS Gothic"/>
              </w14:checkbox>
            </w:sdtPr>
            <w:sdtEndPr/>
            <w:sdtContent>
              <w:p w14:paraId="56C6CB2E"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900483589"/>
              <w14:checkbox>
                <w14:checked w14:val="1"/>
                <w14:checkedState w14:val="2612" w14:font="MS Gothic"/>
                <w14:uncheckedState w14:val="2610" w14:font="MS Gothic"/>
              </w14:checkbox>
            </w:sdtPr>
            <w:sdtEndPr/>
            <w:sdtContent>
              <w:p w14:paraId="236D8C5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B74391B" w14:textId="77777777" w:rsidTr="00922E3B">
        <w:trPr>
          <w:trHeight w:val="403"/>
        </w:trPr>
        <w:tc>
          <w:tcPr>
            <w:tcW w:w="8227" w:type="dxa"/>
            <w:shd w:val="clear" w:color="auto" w:fill="F2F2F2" w:themeFill="background1" w:themeFillShade="F2"/>
            <w:vAlign w:val="center"/>
          </w:tcPr>
          <w:p w14:paraId="45DFB60B"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sz w:val="22"/>
              </w:rPr>
              <w:id w:val="282394886"/>
              <w14:checkbox>
                <w14:checked w14:val="0"/>
                <w14:checkedState w14:val="2612" w14:font="MS Gothic"/>
                <w14:uncheckedState w14:val="2610" w14:font="MS Gothic"/>
              </w14:checkbox>
            </w:sdtPr>
            <w:sdtEndPr/>
            <w:sdtContent>
              <w:p w14:paraId="32578F4D"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1338917432"/>
              <w14:checkbox>
                <w14:checked w14:val="1"/>
                <w14:checkedState w14:val="2612" w14:font="MS Gothic"/>
                <w14:uncheckedState w14:val="2610" w14:font="MS Gothic"/>
              </w14:checkbox>
            </w:sdtPr>
            <w:sdtEndPr/>
            <w:sdtContent>
              <w:p w14:paraId="6421458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5A087F5" w14:textId="77777777" w:rsidTr="00922E3B">
        <w:trPr>
          <w:trHeight w:val="439"/>
        </w:trPr>
        <w:tc>
          <w:tcPr>
            <w:tcW w:w="8227" w:type="dxa"/>
            <w:shd w:val="clear" w:color="auto" w:fill="F2F2F2" w:themeFill="background1" w:themeFillShade="F2"/>
            <w:vAlign w:val="center"/>
          </w:tcPr>
          <w:p w14:paraId="64BFB971"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sz w:val="22"/>
              </w:rPr>
              <w:id w:val="-1942599491"/>
              <w14:checkbox>
                <w14:checked w14:val="0"/>
                <w14:checkedState w14:val="2612" w14:font="MS Gothic"/>
                <w14:uncheckedState w14:val="2610" w14:font="MS Gothic"/>
              </w14:checkbox>
            </w:sdtPr>
            <w:sdtEndPr/>
            <w:sdtContent>
              <w:p w14:paraId="2A3A0EFA"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626286741"/>
              <w14:checkbox>
                <w14:checked w14:val="1"/>
                <w14:checkedState w14:val="2612" w14:font="MS Gothic"/>
                <w14:uncheckedState w14:val="2610" w14:font="MS Gothic"/>
              </w14:checkbox>
            </w:sdtPr>
            <w:sdtEndPr/>
            <w:sdtContent>
              <w:p w14:paraId="105D4804"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1FB536BB" w14:textId="77777777" w:rsidTr="00922E3B">
        <w:trPr>
          <w:trHeight w:val="403"/>
        </w:trPr>
        <w:tc>
          <w:tcPr>
            <w:tcW w:w="8227" w:type="dxa"/>
            <w:shd w:val="clear" w:color="auto" w:fill="F2F2F2" w:themeFill="background1" w:themeFillShade="F2"/>
            <w:vAlign w:val="center"/>
          </w:tcPr>
          <w:p w14:paraId="5A8CBF48"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sz w:val="22"/>
              </w:rPr>
              <w:id w:val="-387187341"/>
              <w14:checkbox>
                <w14:checked w14:val="0"/>
                <w14:checkedState w14:val="2612" w14:font="MS Gothic"/>
                <w14:uncheckedState w14:val="2610" w14:font="MS Gothic"/>
              </w14:checkbox>
            </w:sdtPr>
            <w:sdtEndPr/>
            <w:sdtContent>
              <w:p w14:paraId="649321F8"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1580675213"/>
              <w14:checkbox>
                <w14:checked w14:val="1"/>
                <w14:checkedState w14:val="2612" w14:font="MS Gothic"/>
                <w14:uncheckedState w14:val="2610" w14:font="MS Gothic"/>
              </w14:checkbox>
            </w:sdtPr>
            <w:sdtEndPr/>
            <w:sdtContent>
              <w:p w14:paraId="7B8B07BF"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2D36F07" w14:textId="77777777" w:rsidTr="00922E3B">
        <w:trPr>
          <w:trHeight w:val="439"/>
        </w:trPr>
        <w:tc>
          <w:tcPr>
            <w:tcW w:w="8227" w:type="dxa"/>
            <w:shd w:val="clear" w:color="auto" w:fill="F2F2F2" w:themeFill="background1" w:themeFillShade="F2"/>
            <w:vAlign w:val="center"/>
          </w:tcPr>
          <w:p w14:paraId="06015FA8"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sz w:val="22"/>
              </w:rPr>
              <w:id w:val="-1397120567"/>
              <w14:checkbox>
                <w14:checked w14:val="0"/>
                <w14:checkedState w14:val="2612" w14:font="MS Gothic"/>
                <w14:uncheckedState w14:val="2610" w14:font="MS Gothic"/>
              </w14:checkbox>
            </w:sdtPr>
            <w:sdtEndPr/>
            <w:sdtContent>
              <w:p w14:paraId="7DBF5A96"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587048268"/>
              <w14:checkbox>
                <w14:checked w14:val="1"/>
                <w14:checkedState w14:val="2612" w14:font="MS Gothic"/>
                <w14:uncheckedState w14:val="2610" w14:font="MS Gothic"/>
              </w14:checkbox>
            </w:sdtPr>
            <w:sdtEndPr/>
            <w:sdtContent>
              <w:p w14:paraId="3103334A"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0EE2E4EF" w14:textId="77777777" w:rsidTr="00922E3B">
        <w:trPr>
          <w:trHeight w:val="403"/>
        </w:trPr>
        <w:tc>
          <w:tcPr>
            <w:tcW w:w="8227" w:type="dxa"/>
            <w:shd w:val="clear" w:color="auto" w:fill="F2F2F2" w:themeFill="background1" w:themeFillShade="F2"/>
            <w:vAlign w:val="center"/>
          </w:tcPr>
          <w:p w14:paraId="645754E1"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sz w:val="22"/>
              </w:rPr>
              <w:id w:val="-723911514"/>
              <w14:checkbox>
                <w14:checked w14:val="0"/>
                <w14:checkedState w14:val="2612" w14:font="MS Gothic"/>
                <w14:uncheckedState w14:val="2610" w14:font="MS Gothic"/>
              </w14:checkbox>
            </w:sdtPr>
            <w:sdtEndPr/>
            <w:sdtContent>
              <w:p w14:paraId="056026D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655270249"/>
              <w14:checkbox>
                <w14:checked w14:val="1"/>
                <w14:checkedState w14:val="2612" w14:font="MS Gothic"/>
                <w14:uncheckedState w14:val="2610" w14:font="MS Gothic"/>
              </w14:checkbox>
            </w:sdtPr>
            <w:sdtEndPr/>
            <w:sdtContent>
              <w:p w14:paraId="54BDC2B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7E460738" w14:textId="77777777" w:rsidTr="00922E3B">
        <w:trPr>
          <w:trHeight w:val="403"/>
        </w:trPr>
        <w:tc>
          <w:tcPr>
            <w:tcW w:w="8227" w:type="dxa"/>
            <w:shd w:val="clear" w:color="auto" w:fill="F2F2F2" w:themeFill="background1" w:themeFillShade="F2"/>
            <w:vAlign w:val="center"/>
          </w:tcPr>
          <w:p w14:paraId="31755621"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sz w:val="22"/>
              </w:rPr>
              <w:id w:val="1994977168"/>
              <w14:checkbox>
                <w14:checked w14:val="0"/>
                <w14:checkedState w14:val="2612" w14:font="MS Gothic"/>
                <w14:uncheckedState w14:val="2610" w14:font="MS Gothic"/>
              </w14:checkbox>
            </w:sdtPr>
            <w:sdtEndPr/>
            <w:sdtContent>
              <w:p w14:paraId="7D75F764"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2119442801"/>
              <w14:checkbox>
                <w14:checked w14:val="1"/>
                <w14:checkedState w14:val="2612" w14:font="MS Gothic"/>
                <w14:uncheckedState w14:val="2610" w14:font="MS Gothic"/>
              </w14:checkbox>
            </w:sdtPr>
            <w:sdtEndPr/>
            <w:sdtContent>
              <w:p w14:paraId="31A0BB81"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76166BBB" w14:textId="77777777" w:rsidTr="00922E3B">
        <w:trPr>
          <w:trHeight w:val="403"/>
        </w:trPr>
        <w:tc>
          <w:tcPr>
            <w:tcW w:w="8227" w:type="dxa"/>
            <w:shd w:val="clear" w:color="auto" w:fill="F2F2F2" w:themeFill="background1" w:themeFillShade="F2"/>
            <w:vAlign w:val="center"/>
          </w:tcPr>
          <w:p w14:paraId="5F8FFADC"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sz w:val="22"/>
              </w:rPr>
              <w:id w:val="-570350383"/>
              <w14:checkbox>
                <w14:checked w14:val="0"/>
                <w14:checkedState w14:val="2612" w14:font="MS Gothic"/>
                <w14:uncheckedState w14:val="2610" w14:font="MS Gothic"/>
              </w14:checkbox>
            </w:sdtPr>
            <w:sdtEndPr/>
            <w:sdtContent>
              <w:p w14:paraId="3197AC27"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904758639"/>
              <w14:checkbox>
                <w14:checked w14:val="1"/>
                <w14:checkedState w14:val="2612" w14:font="MS Gothic"/>
                <w14:uncheckedState w14:val="2610" w14:font="MS Gothic"/>
              </w14:checkbox>
            </w:sdtPr>
            <w:sdtEndPr/>
            <w:sdtContent>
              <w:p w14:paraId="22B43308"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0A138797" w14:textId="77777777" w:rsidTr="00922E3B">
        <w:trPr>
          <w:trHeight w:val="403"/>
        </w:trPr>
        <w:tc>
          <w:tcPr>
            <w:tcW w:w="8227" w:type="dxa"/>
            <w:shd w:val="clear" w:color="auto" w:fill="F2F2F2" w:themeFill="background1" w:themeFillShade="F2"/>
            <w:vAlign w:val="center"/>
          </w:tcPr>
          <w:p w14:paraId="552FDD1E"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sz w:val="22"/>
              </w:rPr>
              <w:id w:val="362719355"/>
              <w14:checkbox>
                <w14:checked w14:val="0"/>
                <w14:checkedState w14:val="2612" w14:font="MS Gothic"/>
                <w14:uncheckedState w14:val="2610" w14:font="MS Gothic"/>
              </w14:checkbox>
            </w:sdtPr>
            <w:sdtEndPr/>
            <w:sdtContent>
              <w:p w14:paraId="2842AF3A"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1074700241"/>
              <w14:checkbox>
                <w14:checked w14:val="1"/>
                <w14:checkedState w14:val="2612" w14:font="MS Gothic"/>
                <w14:uncheckedState w14:val="2610" w14:font="MS Gothic"/>
              </w14:checkbox>
            </w:sdtPr>
            <w:sdtEndPr/>
            <w:sdtContent>
              <w:p w14:paraId="21490A0E"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6B867F81" w14:textId="77777777" w:rsidTr="00922E3B">
        <w:trPr>
          <w:trHeight w:val="403"/>
        </w:trPr>
        <w:tc>
          <w:tcPr>
            <w:tcW w:w="8227" w:type="dxa"/>
            <w:shd w:val="clear" w:color="auto" w:fill="F2F2F2" w:themeFill="background1" w:themeFillShade="F2"/>
            <w:vAlign w:val="center"/>
          </w:tcPr>
          <w:p w14:paraId="2A4570CB"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sz w:val="22"/>
              </w:rPr>
              <w:id w:val="-1924798936"/>
              <w14:checkbox>
                <w14:checked w14:val="0"/>
                <w14:checkedState w14:val="2612" w14:font="MS Gothic"/>
                <w14:uncheckedState w14:val="2610" w14:font="MS Gothic"/>
              </w14:checkbox>
            </w:sdtPr>
            <w:sdtEndPr/>
            <w:sdtContent>
              <w:p w14:paraId="4504D36B"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624625241"/>
              <w14:checkbox>
                <w14:checked w14:val="1"/>
                <w14:checkedState w14:val="2612" w14:font="MS Gothic"/>
                <w14:uncheckedState w14:val="2610" w14:font="MS Gothic"/>
              </w14:checkbox>
            </w:sdtPr>
            <w:sdtEndPr/>
            <w:sdtContent>
              <w:p w14:paraId="652F8822"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52D09D76" w14:textId="77777777" w:rsidTr="00922E3B">
        <w:trPr>
          <w:trHeight w:val="403"/>
        </w:trPr>
        <w:tc>
          <w:tcPr>
            <w:tcW w:w="8227" w:type="dxa"/>
            <w:shd w:val="clear" w:color="auto" w:fill="F2F2F2" w:themeFill="background1" w:themeFillShade="F2"/>
            <w:vAlign w:val="center"/>
          </w:tcPr>
          <w:p w14:paraId="21D65B12"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sz w:val="22"/>
              </w:rPr>
              <w:id w:val="300428637"/>
              <w14:checkbox>
                <w14:checked w14:val="0"/>
                <w14:checkedState w14:val="2612" w14:font="MS Gothic"/>
                <w14:uncheckedState w14:val="2610" w14:font="MS Gothic"/>
              </w14:checkbox>
            </w:sdtPr>
            <w:sdtEndPr/>
            <w:sdtContent>
              <w:p w14:paraId="377087E6"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sz w:val="22"/>
              </w:rPr>
              <w:id w:val="-1236861983"/>
              <w14:checkbox>
                <w14:checked w14:val="1"/>
                <w14:checkedState w14:val="2612" w14:font="MS Gothic"/>
                <w14:uncheckedState w14:val="2610" w14:font="MS Gothic"/>
              </w14:checkbox>
            </w:sdtPr>
            <w:sdtEndPr/>
            <w:sdtContent>
              <w:p w14:paraId="731A4B88"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6C1FDD" w14:paraId="2A5512BA" w14:textId="77777777" w:rsidTr="00922E3B">
        <w:trPr>
          <w:trHeight w:val="403"/>
        </w:trPr>
        <w:tc>
          <w:tcPr>
            <w:tcW w:w="8227" w:type="dxa"/>
            <w:shd w:val="clear" w:color="auto" w:fill="F2F2F2" w:themeFill="background1" w:themeFillShade="F2"/>
            <w:vAlign w:val="center"/>
          </w:tcPr>
          <w:p w14:paraId="283597DA" w14:textId="77777777" w:rsidR="00EA41DD" w:rsidRPr="006C1FDD" w:rsidRDefault="00EA41DD" w:rsidP="00922E3B">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B0F53D3" w14:textId="4F8AB5FB" w:rsidR="00EA41DD" w:rsidRPr="006C1FDD" w:rsidRDefault="00EA41DD" w:rsidP="00922E3B">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8E306B"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sz w:val="22"/>
              </w:rPr>
              <w:id w:val="2049023668"/>
              <w14:checkbox>
                <w14:checked w14:val="1"/>
                <w14:checkedState w14:val="2612" w14:font="MS Gothic"/>
                <w14:uncheckedState w14:val="2610" w14:font="MS Gothic"/>
              </w14:checkbox>
            </w:sdtPr>
            <w:sdtEndPr/>
            <w:sdtContent>
              <w:p w14:paraId="060F8006" w14:textId="77777777" w:rsidR="00EA41DD" w:rsidRPr="006C1FDD"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sz w:val="22"/>
              </w:rPr>
              <w:id w:val="1900947946"/>
              <w14:checkbox>
                <w14:checked w14:val="0"/>
                <w14:checkedState w14:val="2612" w14:font="MS Gothic"/>
                <w14:uncheckedState w14:val="2610" w14:font="MS Gothic"/>
              </w14:checkbox>
            </w:sdtPr>
            <w:sdtEndPr/>
            <w:sdtContent>
              <w:p w14:paraId="1BAF2CC4" w14:textId="77777777" w:rsidR="00EA41DD" w:rsidRPr="006C1FDD" w:rsidRDefault="00EA41DD" w:rsidP="00922E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A41DD" w:rsidRPr="006C1FDD" w14:paraId="23592E02" w14:textId="77777777" w:rsidTr="00922E3B">
        <w:trPr>
          <w:trHeight w:val="403"/>
        </w:trPr>
        <w:tc>
          <w:tcPr>
            <w:tcW w:w="8227" w:type="dxa"/>
            <w:shd w:val="clear" w:color="auto" w:fill="auto"/>
            <w:vAlign w:val="center"/>
          </w:tcPr>
          <w:p w14:paraId="1CBC33E7" w14:textId="77777777" w:rsidR="00EA41DD" w:rsidRDefault="00EA41DD" w:rsidP="00922E3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B1FDF95" w14:textId="77777777" w:rsidR="00EA41DD" w:rsidRDefault="00EA41DD" w:rsidP="00922E3B">
            <w:pPr>
              <w:autoSpaceDE w:val="0"/>
              <w:autoSpaceDN w:val="0"/>
              <w:adjustRightInd w:val="0"/>
              <w:rPr>
                <w:rFonts w:ascii="Arial" w:hAnsi="Arial" w:cs="Arial"/>
                <w:sz w:val="22"/>
                <w:szCs w:val="22"/>
              </w:rPr>
            </w:pPr>
          </w:p>
          <w:p w14:paraId="10D15FF4"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The proposed research will make use of visual stimulus. Faces, in groups, will be shown to participants and they will have to identify, in a recognition phase, which they have seen in previous phase of faces.</w:t>
            </w:r>
          </w:p>
          <w:p w14:paraId="4B5ABAD4" w14:textId="77777777" w:rsidR="00EA41DD" w:rsidRPr="006C1FDD" w:rsidRDefault="00EA41DD" w:rsidP="00922E3B">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2BE30C7" w14:textId="77777777" w:rsidR="00EA41DD" w:rsidRPr="006C1FDD" w:rsidRDefault="00EA41DD" w:rsidP="00922E3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562335D" w14:textId="77777777" w:rsidR="00EA41DD" w:rsidRPr="006C1FDD" w:rsidRDefault="00EA41DD" w:rsidP="00922E3B">
            <w:pPr>
              <w:autoSpaceDE w:val="0"/>
              <w:autoSpaceDN w:val="0"/>
              <w:adjustRightInd w:val="0"/>
              <w:jc w:val="center"/>
              <w:rPr>
                <w:rFonts w:ascii="Arial" w:hAnsi="Arial" w:cs="Arial"/>
                <w:b/>
                <w:bCs/>
                <w:sz w:val="22"/>
                <w:szCs w:val="22"/>
              </w:rPr>
            </w:pPr>
          </w:p>
        </w:tc>
      </w:tr>
    </w:tbl>
    <w:p w14:paraId="2F46D78C" w14:textId="77777777" w:rsidR="00EA41DD" w:rsidRPr="004C3A0B" w:rsidRDefault="00EA41DD" w:rsidP="00922E3B">
      <w:pPr>
        <w:jc w:val="both"/>
        <w:rPr>
          <w:rFonts w:ascii="Arial" w:hAnsi="Arial" w:cs="Arial"/>
          <w:bCs w:val="0"/>
          <w:iCs/>
          <w:sz w:val="22"/>
        </w:rPr>
      </w:pPr>
      <w:r w:rsidRPr="004C3A0B">
        <w:rPr>
          <w:rFonts w:ascii="Arial" w:hAnsi="Arial" w:cs="Arial"/>
          <w:iCs/>
          <w:sz w:val="22"/>
        </w:rPr>
        <w:t xml:space="preserve">If NO to every question, then the research activity is (ethically) low risk and </w:t>
      </w:r>
      <w:r w:rsidRPr="004C3A0B">
        <w:rPr>
          <w:rFonts w:ascii="Arial" w:hAnsi="Arial" w:cs="Arial"/>
          <w:b/>
          <w:iCs/>
          <w:sz w:val="22"/>
        </w:rPr>
        <w:t>may</w:t>
      </w:r>
      <w:r w:rsidRPr="004C3A0B">
        <w:rPr>
          <w:rFonts w:ascii="Arial" w:hAnsi="Arial" w:cs="Arial"/>
          <w:iCs/>
          <w:sz w:val="22"/>
        </w:rPr>
        <w:t xml:space="preserve"> be exempt from </w:t>
      </w:r>
      <w:r w:rsidRPr="004C3A0B">
        <w:rPr>
          <w:rFonts w:ascii="Arial" w:hAnsi="Arial" w:cs="Arial"/>
          <w:b/>
          <w:iCs/>
          <w:sz w:val="22"/>
        </w:rPr>
        <w:t>some</w:t>
      </w:r>
      <w:r w:rsidRPr="004C3A0B">
        <w:rPr>
          <w:rFonts w:ascii="Arial" w:hAnsi="Arial" w:cs="Arial"/>
          <w:iCs/>
          <w:sz w:val="22"/>
        </w:rPr>
        <w:t xml:space="preserve"> of the following sections (please refer to Guidance Notes).</w:t>
      </w:r>
    </w:p>
    <w:p w14:paraId="4BC7E103" w14:textId="77777777" w:rsidR="00EA41DD" w:rsidRPr="004C3A0B" w:rsidRDefault="00EA41DD">
      <w:pPr>
        <w:rPr>
          <w:rFonts w:ascii="Arial" w:hAnsi="Arial" w:cs="Arial"/>
          <w:bCs w:val="0"/>
          <w:iCs/>
          <w:sz w:val="22"/>
        </w:rPr>
      </w:pPr>
    </w:p>
    <w:p w14:paraId="4E10110C" w14:textId="77777777" w:rsidR="00EA41DD" w:rsidRDefault="00EA41DD">
      <w:pPr>
        <w:rPr>
          <w:rFonts w:ascii="Arial" w:hAnsi="Arial" w:cs="Arial"/>
          <w:bCs w:val="0"/>
          <w:iCs/>
          <w:sz w:val="22"/>
        </w:rPr>
      </w:pPr>
      <w:r w:rsidRPr="004C3A0B">
        <w:rPr>
          <w:rFonts w:ascii="Arial" w:hAnsi="Arial" w:cs="Arial"/>
          <w:iCs/>
          <w:sz w:val="22"/>
        </w:rPr>
        <w:t xml:space="preserve">If YES to any question, then no research activity should be undertaken until full ethical approval has been obtained. </w:t>
      </w:r>
    </w:p>
    <w:p w14:paraId="596AD4D8" w14:textId="77777777" w:rsidR="00EA41DD" w:rsidRPr="004C3A0B" w:rsidRDefault="00EA41DD">
      <w:pPr>
        <w:rPr>
          <w:rFonts w:ascii="Arial" w:hAnsi="Arial" w:cs="Arial"/>
          <w:bCs w:val="0"/>
          <w:iCs/>
          <w:sz w:val="22"/>
        </w:rPr>
      </w:pPr>
    </w:p>
    <w:p w14:paraId="72745A5A" w14:textId="77777777" w:rsidR="00EA41DD" w:rsidRDefault="00EA41DD">
      <w:pPr>
        <w:rPr>
          <w:rFonts w:ascii="Arial" w:hAnsi="Arial" w:cs="Arial"/>
          <w:b/>
          <w:sz w:val="22"/>
        </w:rPr>
      </w:pPr>
      <w:r>
        <w:rPr>
          <w:rFonts w:ascii="Arial" w:hAnsi="Arial" w:cs="Arial"/>
          <w:b/>
          <w:sz w:val="22"/>
        </w:rPr>
        <w:br w:type="page"/>
      </w:r>
    </w:p>
    <w:p w14:paraId="74BB2082" w14:textId="77777777" w:rsidR="00EA41DD" w:rsidRPr="00354F34" w:rsidRDefault="00EA41DD" w:rsidP="00922E3B">
      <w:pPr>
        <w:autoSpaceDE w:val="0"/>
        <w:autoSpaceDN w:val="0"/>
        <w:adjustRightInd w:val="0"/>
        <w:spacing w:after="240"/>
        <w:jc w:val="both"/>
        <w:rPr>
          <w:rFonts w:ascii="Arial" w:hAnsi="Arial" w:cs="Arial"/>
          <w:b/>
          <w:sz w:val="22"/>
        </w:rPr>
      </w:pPr>
      <w:r w:rsidRPr="00354F34">
        <w:rPr>
          <w:rFonts w:ascii="Arial" w:hAnsi="Arial" w:cs="Arial"/>
          <w:b/>
          <w:sz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A41DD" w:rsidRPr="004C3A0B" w14:paraId="29B74D1C" w14:textId="77777777" w:rsidTr="00922E3B">
        <w:tc>
          <w:tcPr>
            <w:tcW w:w="8217" w:type="dxa"/>
            <w:shd w:val="clear" w:color="auto" w:fill="F2F2F2" w:themeFill="background1" w:themeFillShade="F2"/>
          </w:tcPr>
          <w:p w14:paraId="49DB1822" w14:textId="61A163D3" w:rsidR="00EA41DD" w:rsidRPr="004C3A0B" w:rsidRDefault="00EA41DD" w:rsidP="00922E3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8E306B" w:rsidRPr="004C3A0B">
              <w:rPr>
                <w:rFonts w:ascii="Arial" w:hAnsi="Arial" w:cs="Arial"/>
                <w:b/>
                <w:sz w:val="22"/>
                <w:szCs w:val="22"/>
              </w:rPr>
              <w:t>participants?</w:t>
            </w:r>
          </w:p>
        </w:tc>
        <w:tc>
          <w:tcPr>
            <w:tcW w:w="850" w:type="dxa"/>
            <w:shd w:val="clear" w:color="auto" w:fill="F2F2F2" w:themeFill="background1" w:themeFillShade="F2"/>
          </w:tcPr>
          <w:p w14:paraId="7539A265" w14:textId="77777777" w:rsidR="00EA41DD" w:rsidRPr="004C3A0B" w:rsidRDefault="00EA41DD" w:rsidP="00922E3B">
            <w:pPr>
              <w:autoSpaceDE w:val="0"/>
              <w:autoSpaceDN w:val="0"/>
              <w:adjustRightInd w:val="0"/>
              <w:jc w:val="center"/>
              <w:rPr>
                <w:rFonts w:ascii="Arial" w:hAnsi="Arial" w:cs="Arial"/>
                <w:b/>
                <w:bCs/>
                <w:sz w:val="22"/>
                <w:szCs w:val="22"/>
              </w:rPr>
            </w:pPr>
          </w:p>
          <w:p w14:paraId="3F17F8EC"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5B555DF" w14:textId="77777777" w:rsidR="00EA41DD" w:rsidRPr="004C3A0B" w:rsidRDefault="00EA41DD" w:rsidP="00922E3B">
            <w:pPr>
              <w:autoSpaceDE w:val="0"/>
              <w:autoSpaceDN w:val="0"/>
              <w:adjustRightInd w:val="0"/>
              <w:jc w:val="center"/>
              <w:rPr>
                <w:rFonts w:ascii="Arial" w:hAnsi="Arial" w:cs="Arial"/>
                <w:b/>
                <w:bCs/>
                <w:sz w:val="22"/>
                <w:szCs w:val="22"/>
              </w:rPr>
            </w:pPr>
          </w:p>
          <w:p w14:paraId="68AC0135"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A41DD" w:rsidRPr="004C3A0B" w14:paraId="79602A85" w14:textId="77777777" w:rsidTr="00922E3B">
        <w:trPr>
          <w:trHeight w:val="439"/>
        </w:trPr>
        <w:tc>
          <w:tcPr>
            <w:tcW w:w="8217" w:type="dxa"/>
            <w:shd w:val="clear" w:color="auto" w:fill="F2F2F2" w:themeFill="background1" w:themeFillShade="F2"/>
            <w:vAlign w:val="center"/>
          </w:tcPr>
          <w:p w14:paraId="7815F280"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sz w:val="22"/>
              </w:rPr>
              <w:id w:val="-227763996"/>
              <w14:checkbox>
                <w14:checked w14:val="1"/>
                <w14:checkedState w14:val="2612" w14:font="MS Gothic"/>
                <w14:uncheckedState w14:val="2610" w14:font="MS Gothic"/>
              </w14:checkbox>
            </w:sdtPr>
            <w:sdtEndPr/>
            <w:sdtContent>
              <w:p w14:paraId="7D0515B4"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947306252"/>
              <w14:checkbox>
                <w14:checked w14:val="0"/>
                <w14:checkedState w14:val="2612" w14:font="MS Gothic"/>
                <w14:uncheckedState w14:val="2610" w14:font="MS Gothic"/>
              </w14:checkbox>
            </w:sdtPr>
            <w:sdtEndPr/>
            <w:sdtContent>
              <w:p w14:paraId="471E884F"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B4179A6" w14:textId="77777777" w:rsidTr="00922E3B">
        <w:trPr>
          <w:trHeight w:val="403"/>
        </w:trPr>
        <w:tc>
          <w:tcPr>
            <w:tcW w:w="8217" w:type="dxa"/>
            <w:shd w:val="clear" w:color="auto" w:fill="F2F2F2" w:themeFill="background1" w:themeFillShade="F2"/>
            <w:vAlign w:val="center"/>
          </w:tcPr>
          <w:p w14:paraId="794C18C3"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sz w:val="22"/>
              </w:rPr>
              <w:id w:val="-1780247199"/>
              <w14:checkbox>
                <w14:checked w14:val="0"/>
                <w14:checkedState w14:val="2612" w14:font="MS Gothic"/>
                <w14:uncheckedState w14:val="2610" w14:font="MS Gothic"/>
              </w14:checkbox>
            </w:sdtPr>
            <w:sdtEndPr/>
            <w:sdtContent>
              <w:p w14:paraId="775EF922"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666435130"/>
              <w14:checkbox>
                <w14:checked w14:val="1"/>
                <w14:checkedState w14:val="2612" w14:font="MS Gothic"/>
                <w14:uncheckedState w14:val="2610" w14:font="MS Gothic"/>
              </w14:checkbox>
            </w:sdtPr>
            <w:sdtEndPr/>
            <w:sdtContent>
              <w:p w14:paraId="118876C7"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270AD47" w14:textId="77777777" w:rsidTr="00922E3B">
        <w:trPr>
          <w:trHeight w:val="439"/>
        </w:trPr>
        <w:tc>
          <w:tcPr>
            <w:tcW w:w="8217" w:type="dxa"/>
            <w:shd w:val="clear" w:color="auto" w:fill="F2F2F2" w:themeFill="background1" w:themeFillShade="F2"/>
            <w:vAlign w:val="center"/>
          </w:tcPr>
          <w:p w14:paraId="59E4A879"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sz w:val="22"/>
              </w:rPr>
              <w:id w:val="555978563"/>
              <w14:checkbox>
                <w14:checked w14:val="0"/>
                <w14:checkedState w14:val="2612" w14:font="MS Gothic"/>
                <w14:uncheckedState w14:val="2610" w14:font="MS Gothic"/>
              </w14:checkbox>
            </w:sdtPr>
            <w:sdtEndPr/>
            <w:sdtContent>
              <w:p w14:paraId="34201BA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435668532"/>
              <w14:checkbox>
                <w14:checked w14:val="1"/>
                <w14:checkedState w14:val="2612" w14:font="MS Gothic"/>
                <w14:uncheckedState w14:val="2610" w14:font="MS Gothic"/>
              </w14:checkbox>
            </w:sdtPr>
            <w:sdtEndPr/>
            <w:sdtContent>
              <w:p w14:paraId="4ED091A8"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2CBD849" w14:textId="77777777" w:rsidTr="00922E3B">
        <w:trPr>
          <w:trHeight w:val="403"/>
        </w:trPr>
        <w:tc>
          <w:tcPr>
            <w:tcW w:w="8217" w:type="dxa"/>
            <w:shd w:val="clear" w:color="auto" w:fill="F2F2F2" w:themeFill="background1" w:themeFillShade="F2"/>
            <w:vAlign w:val="center"/>
          </w:tcPr>
          <w:p w14:paraId="27B44F11" w14:textId="77777777" w:rsidR="00EA41DD" w:rsidRPr="004C3A0B" w:rsidRDefault="00EA41D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sz w:val="22"/>
              </w:rPr>
              <w:id w:val="-375472827"/>
              <w14:checkbox>
                <w14:checked w14:val="0"/>
                <w14:checkedState w14:val="2612" w14:font="MS Gothic"/>
                <w14:uncheckedState w14:val="2610" w14:font="MS Gothic"/>
              </w14:checkbox>
            </w:sdtPr>
            <w:sdtEndPr/>
            <w:sdtContent>
              <w:p w14:paraId="4B4A0396"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887361462"/>
              <w14:checkbox>
                <w14:checked w14:val="1"/>
                <w14:checkedState w14:val="2612" w14:font="MS Gothic"/>
                <w14:uncheckedState w14:val="2610" w14:font="MS Gothic"/>
              </w14:checkbox>
            </w:sdtPr>
            <w:sdtEndPr/>
            <w:sdtContent>
              <w:p w14:paraId="7178651C"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B945DAA" w14:textId="77777777" w:rsidTr="00922E3B">
        <w:trPr>
          <w:trHeight w:val="403"/>
        </w:trPr>
        <w:tc>
          <w:tcPr>
            <w:tcW w:w="8217" w:type="dxa"/>
            <w:shd w:val="clear" w:color="auto" w:fill="F2F2F2" w:themeFill="background1" w:themeFillShade="F2"/>
            <w:vAlign w:val="center"/>
          </w:tcPr>
          <w:p w14:paraId="51353EC3"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sz w:val="22"/>
              </w:rPr>
              <w:id w:val="1692793907"/>
              <w14:checkbox>
                <w14:checked w14:val="0"/>
                <w14:checkedState w14:val="2612" w14:font="MS Gothic"/>
                <w14:uncheckedState w14:val="2610" w14:font="MS Gothic"/>
              </w14:checkbox>
            </w:sdtPr>
            <w:sdtEndPr/>
            <w:sdtContent>
              <w:p w14:paraId="02B59B4E"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326411418"/>
              <w14:checkbox>
                <w14:checked w14:val="1"/>
                <w14:checkedState w14:val="2612" w14:font="MS Gothic"/>
                <w14:uncheckedState w14:val="2610" w14:font="MS Gothic"/>
              </w14:checkbox>
            </w:sdtPr>
            <w:sdtEndPr/>
            <w:sdtContent>
              <w:p w14:paraId="0C13B85C"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2125A6F1" w14:textId="77777777" w:rsidTr="00922E3B">
        <w:trPr>
          <w:trHeight w:val="439"/>
        </w:trPr>
        <w:tc>
          <w:tcPr>
            <w:tcW w:w="8217" w:type="dxa"/>
            <w:shd w:val="clear" w:color="auto" w:fill="F2F2F2" w:themeFill="background1" w:themeFillShade="F2"/>
            <w:vAlign w:val="center"/>
          </w:tcPr>
          <w:p w14:paraId="35DA3517"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sz w:val="22"/>
              </w:rPr>
              <w:id w:val="1255410168"/>
              <w14:checkbox>
                <w14:checked w14:val="0"/>
                <w14:checkedState w14:val="2612" w14:font="MS Gothic"/>
                <w14:uncheckedState w14:val="2610" w14:font="MS Gothic"/>
              </w14:checkbox>
            </w:sdtPr>
            <w:sdtEndPr/>
            <w:sdtContent>
              <w:p w14:paraId="0F33851B"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236000582"/>
              <w14:checkbox>
                <w14:checked w14:val="1"/>
                <w14:checkedState w14:val="2612" w14:font="MS Gothic"/>
                <w14:uncheckedState w14:val="2610" w14:font="MS Gothic"/>
              </w14:checkbox>
            </w:sdtPr>
            <w:sdtEndPr/>
            <w:sdtContent>
              <w:p w14:paraId="468616CE"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50CD6172" w14:textId="77777777" w:rsidTr="00922E3B">
        <w:trPr>
          <w:trHeight w:val="403"/>
        </w:trPr>
        <w:tc>
          <w:tcPr>
            <w:tcW w:w="8217" w:type="dxa"/>
            <w:shd w:val="clear" w:color="auto" w:fill="F2F2F2" w:themeFill="background1" w:themeFillShade="F2"/>
            <w:vAlign w:val="center"/>
          </w:tcPr>
          <w:p w14:paraId="3C8237AE"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sz w:val="22"/>
              </w:rPr>
              <w:id w:val="-1016453075"/>
              <w14:checkbox>
                <w14:checked w14:val="0"/>
                <w14:checkedState w14:val="2612" w14:font="MS Gothic"/>
                <w14:uncheckedState w14:val="2610" w14:font="MS Gothic"/>
              </w14:checkbox>
            </w:sdtPr>
            <w:sdtEndPr/>
            <w:sdtContent>
              <w:p w14:paraId="6A9ED6AA"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673070048"/>
              <w14:checkbox>
                <w14:checked w14:val="1"/>
                <w14:checkedState w14:val="2612" w14:font="MS Gothic"/>
                <w14:uncheckedState w14:val="2610" w14:font="MS Gothic"/>
              </w14:checkbox>
            </w:sdtPr>
            <w:sdtEndPr/>
            <w:sdtContent>
              <w:p w14:paraId="6A9E2A65"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11D7FD8E" w14:textId="77777777" w:rsidTr="00922E3B">
        <w:trPr>
          <w:trHeight w:val="403"/>
        </w:trPr>
        <w:tc>
          <w:tcPr>
            <w:tcW w:w="8217" w:type="dxa"/>
            <w:shd w:val="clear" w:color="auto" w:fill="F2F2F2" w:themeFill="background1" w:themeFillShade="F2"/>
            <w:vAlign w:val="center"/>
          </w:tcPr>
          <w:p w14:paraId="72203CCF"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sz w:val="22"/>
              </w:rPr>
              <w:id w:val="-1519850840"/>
              <w14:checkbox>
                <w14:checked w14:val="0"/>
                <w14:checkedState w14:val="2612" w14:font="MS Gothic"/>
                <w14:uncheckedState w14:val="2610" w14:font="MS Gothic"/>
              </w14:checkbox>
            </w:sdtPr>
            <w:sdtEndPr/>
            <w:sdtContent>
              <w:p w14:paraId="59C9CEB4"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072859745"/>
              <w14:checkbox>
                <w14:checked w14:val="1"/>
                <w14:checkedState w14:val="2612" w14:font="MS Gothic"/>
                <w14:uncheckedState w14:val="2610" w14:font="MS Gothic"/>
              </w14:checkbox>
            </w:sdtPr>
            <w:sdtEndPr/>
            <w:sdtContent>
              <w:p w14:paraId="2E0BB2D2"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1E7D92C8" w14:textId="77777777" w:rsidTr="00922E3B">
        <w:trPr>
          <w:trHeight w:val="403"/>
        </w:trPr>
        <w:tc>
          <w:tcPr>
            <w:tcW w:w="8217" w:type="dxa"/>
            <w:shd w:val="clear" w:color="auto" w:fill="F2F2F2" w:themeFill="background1" w:themeFillShade="F2"/>
            <w:vAlign w:val="center"/>
          </w:tcPr>
          <w:p w14:paraId="2626ED34"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E66BBB5" w14:textId="77777777" w:rsidR="00EA41DD" w:rsidRPr="004C3A0B" w:rsidRDefault="00EA41DD" w:rsidP="00922E3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sz w:val="22"/>
              </w:rPr>
              <w:id w:val="-1984918035"/>
              <w14:checkbox>
                <w14:checked w14:val="0"/>
                <w14:checkedState w14:val="2612" w14:font="MS Gothic"/>
                <w14:uncheckedState w14:val="2610" w14:font="MS Gothic"/>
              </w14:checkbox>
            </w:sdtPr>
            <w:sdtEndPr/>
            <w:sdtContent>
              <w:p w14:paraId="063BE41A"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sz w:val="22"/>
              </w:rPr>
              <w:id w:val="-1870052561"/>
              <w14:checkbox>
                <w14:checked w14:val="1"/>
                <w14:checkedState w14:val="2612" w14:font="MS Gothic"/>
                <w14:uncheckedState w14:val="2610" w14:font="MS Gothic"/>
              </w14:checkbox>
            </w:sdtPr>
            <w:sdtEndPr/>
            <w:sdtContent>
              <w:p w14:paraId="42AA68A6"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2C7D3A5F" w14:textId="77777777" w:rsidTr="00922E3B">
        <w:trPr>
          <w:trHeight w:val="403"/>
        </w:trPr>
        <w:tc>
          <w:tcPr>
            <w:tcW w:w="8217" w:type="dxa"/>
            <w:shd w:val="clear" w:color="auto" w:fill="auto"/>
            <w:vAlign w:val="center"/>
          </w:tcPr>
          <w:p w14:paraId="5274BA67" w14:textId="77777777" w:rsidR="00EA41DD" w:rsidRPr="006C1FDD" w:rsidRDefault="00EA41DD" w:rsidP="00922E3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31FE0A6" w14:textId="77777777" w:rsidR="00EA41DD" w:rsidRDefault="00EA41DD" w:rsidP="00922E3B">
            <w:pPr>
              <w:rPr>
                <w:rFonts w:ascii="Arial" w:hAnsi="Arial" w:cs="Arial"/>
              </w:rPr>
            </w:pPr>
          </w:p>
          <w:p w14:paraId="58FA3B56" w14:textId="77777777" w:rsidR="00EA41DD" w:rsidRDefault="00EA41DD" w:rsidP="00922E3B">
            <w:pPr>
              <w:rPr>
                <w:rFonts w:ascii="Arial" w:hAnsi="Arial" w:cs="Arial"/>
              </w:rPr>
            </w:pPr>
          </w:p>
          <w:p w14:paraId="12C335D3" w14:textId="77777777" w:rsidR="00EA41DD" w:rsidRPr="004C3A0B" w:rsidRDefault="00EA41DD" w:rsidP="00922E3B">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65F4A27D" w14:textId="77777777" w:rsidR="00EA41DD" w:rsidRDefault="00EA41DD" w:rsidP="00922E3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50A7025" w14:textId="77777777" w:rsidR="00EA41DD" w:rsidRDefault="00EA41DD" w:rsidP="00922E3B">
            <w:pPr>
              <w:autoSpaceDE w:val="0"/>
              <w:autoSpaceDN w:val="0"/>
              <w:adjustRightInd w:val="0"/>
              <w:jc w:val="center"/>
              <w:rPr>
                <w:rFonts w:ascii="Arial" w:hAnsi="Arial" w:cs="Arial"/>
                <w:b/>
                <w:bCs/>
                <w:sz w:val="22"/>
                <w:szCs w:val="22"/>
              </w:rPr>
            </w:pPr>
          </w:p>
        </w:tc>
      </w:tr>
    </w:tbl>
    <w:p w14:paraId="5B351CF6" w14:textId="77777777" w:rsidR="00EA41DD" w:rsidRPr="00D71982" w:rsidRDefault="00EA41DD" w:rsidP="00922E3B">
      <w:pPr>
        <w:rPr>
          <w:rFonts w:ascii="Arial" w:hAnsi="Arial" w:cs="Arial"/>
          <w:bCs w:val="0"/>
          <w:szCs w:val="24"/>
        </w:rPr>
      </w:pPr>
    </w:p>
    <w:tbl>
      <w:tblPr>
        <w:tblStyle w:val="TableGrid"/>
        <w:tblW w:w="9889" w:type="dxa"/>
        <w:tblLook w:val="04A0" w:firstRow="1" w:lastRow="0" w:firstColumn="1" w:lastColumn="0" w:noHBand="0" w:noVBand="1"/>
      </w:tblPr>
      <w:tblGrid>
        <w:gridCol w:w="3256"/>
        <w:gridCol w:w="6633"/>
      </w:tblGrid>
      <w:tr w:rsidR="00EA41DD" w:rsidRPr="004C3A0B" w14:paraId="2A9BB68A" w14:textId="77777777" w:rsidTr="00922E3B">
        <w:trPr>
          <w:trHeight w:val="403"/>
        </w:trPr>
        <w:tc>
          <w:tcPr>
            <w:tcW w:w="9889" w:type="dxa"/>
            <w:gridSpan w:val="2"/>
            <w:tcBorders>
              <w:bottom w:val="single" w:sz="4" w:space="0" w:color="auto"/>
            </w:tcBorders>
            <w:shd w:val="clear" w:color="auto" w:fill="F2F2F2" w:themeFill="background1" w:themeFillShade="F2"/>
            <w:vAlign w:val="center"/>
          </w:tcPr>
          <w:p w14:paraId="1FA4EA07" w14:textId="77777777" w:rsidR="00EA41DD" w:rsidRPr="004C3A0B" w:rsidRDefault="00EA41DD" w:rsidP="00922E3B">
            <w:pPr>
              <w:rPr>
                <w:rFonts w:ascii="Arial" w:hAnsi="Arial" w:cs="Arial"/>
                <w:b/>
                <w:sz w:val="22"/>
                <w:szCs w:val="22"/>
              </w:rPr>
            </w:pPr>
            <w:r w:rsidRPr="004C3A0B">
              <w:rPr>
                <w:rFonts w:ascii="Arial" w:hAnsi="Arial" w:cs="Arial"/>
                <w:b/>
                <w:sz w:val="22"/>
                <w:szCs w:val="22"/>
              </w:rPr>
              <w:t>Participant numbers and source</w:t>
            </w:r>
          </w:p>
          <w:p w14:paraId="14B2CE29"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A41DD" w:rsidRPr="004C3A0B" w14:paraId="1AA6A3C2" w14:textId="77777777" w:rsidTr="00922E3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9617" w14:textId="77777777" w:rsidR="00EA41DD" w:rsidRPr="004C3A0B" w:rsidRDefault="00EA41DD" w:rsidP="00922E3B">
            <w:pPr>
              <w:rPr>
                <w:rFonts w:ascii="Arial" w:hAnsi="Arial" w:cs="Arial"/>
                <w:sz w:val="22"/>
                <w:szCs w:val="22"/>
              </w:rPr>
            </w:pPr>
            <w:r>
              <w:rPr>
                <w:rFonts w:ascii="Arial" w:hAnsi="Arial" w:cs="Arial"/>
                <w:sz w:val="22"/>
                <w:szCs w:val="22"/>
              </w:rPr>
              <w:t>How many participants are expected?</w:t>
            </w:r>
          </w:p>
          <w:p w14:paraId="21A8AE8C" w14:textId="77777777" w:rsidR="00EA41DD" w:rsidRPr="004C3A0B" w:rsidRDefault="00EA41DD" w:rsidP="00922E3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3D018E" w14:textId="77777777" w:rsidR="00EA41DD" w:rsidRDefault="00EA41DD" w:rsidP="00922E3B">
            <w:pPr>
              <w:rPr>
                <w:rFonts w:ascii="Arial" w:hAnsi="Arial" w:cs="Arial"/>
                <w:sz w:val="22"/>
                <w:szCs w:val="22"/>
              </w:rPr>
            </w:pPr>
            <w:r>
              <w:rPr>
                <w:rFonts w:ascii="Arial" w:hAnsi="Arial" w:cs="Arial"/>
                <w:sz w:val="22"/>
                <w:szCs w:val="22"/>
              </w:rPr>
              <w:t>Participants numbers are estimated to be between 50 to 90.</w:t>
            </w:r>
          </w:p>
          <w:p w14:paraId="4271967A" w14:textId="77777777" w:rsidR="00EA41DD" w:rsidRPr="004C3A0B" w:rsidRDefault="00EA41DD" w:rsidP="00922E3B">
            <w:pPr>
              <w:rPr>
                <w:rFonts w:ascii="Arial" w:hAnsi="Arial" w:cs="Arial"/>
                <w:b/>
                <w:sz w:val="22"/>
                <w:szCs w:val="22"/>
              </w:rPr>
            </w:pPr>
          </w:p>
        </w:tc>
      </w:tr>
      <w:tr w:rsidR="00EA41DD" w:rsidRPr="004C3A0B" w14:paraId="3F46E279" w14:textId="77777777" w:rsidTr="00922E3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5105D" w14:textId="77777777" w:rsidR="00EA41DD" w:rsidRDefault="00EA41DD" w:rsidP="00922E3B">
            <w:pPr>
              <w:rPr>
                <w:rFonts w:ascii="Arial" w:hAnsi="Arial" w:cs="Arial"/>
                <w:sz w:val="22"/>
                <w:szCs w:val="22"/>
              </w:rPr>
            </w:pPr>
            <w:r>
              <w:rPr>
                <w:rFonts w:ascii="Arial" w:hAnsi="Arial" w:cs="Arial"/>
                <w:sz w:val="22"/>
                <w:szCs w:val="22"/>
              </w:rPr>
              <w:t>Who will the participants be?</w:t>
            </w:r>
          </w:p>
          <w:p w14:paraId="3FB16CD1" w14:textId="77777777" w:rsidR="00EA41DD" w:rsidRDefault="00EA41DD" w:rsidP="00922E3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A86E23" w14:textId="77777777" w:rsidR="00EA41DD" w:rsidRDefault="00EA41DD" w:rsidP="00922E3B">
            <w:pPr>
              <w:rPr>
                <w:rFonts w:ascii="Arial" w:hAnsi="Arial" w:cs="Arial"/>
                <w:sz w:val="22"/>
                <w:szCs w:val="22"/>
              </w:rPr>
            </w:pPr>
            <w:r>
              <w:rPr>
                <w:rFonts w:ascii="Arial" w:hAnsi="Arial" w:cs="Arial"/>
                <w:sz w:val="22"/>
                <w:szCs w:val="22"/>
              </w:rPr>
              <w:t xml:space="preserve">Participants will be student and, possibly, staff members from the University of Wales Trinity Saint David SA1 campus. All students will be from both Psychology and Counselling who will take part in exchange for research participation credits. </w:t>
            </w:r>
          </w:p>
          <w:p w14:paraId="1C95F0E2" w14:textId="77777777" w:rsidR="00EA41DD" w:rsidRPr="003257BD" w:rsidRDefault="00EA41DD" w:rsidP="00922E3B">
            <w:pPr>
              <w:rPr>
                <w:rFonts w:ascii="Arial" w:hAnsi="Arial" w:cs="Arial"/>
                <w:i/>
                <w:color w:val="808080"/>
                <w:sz w:val="18"/>
                <w:szCs w:val="18"/>
              </w:rPr>
            </w:pPr>
          </w:p>
        </w:tc>
      </w:tr>
      <w:tr w:rsidR="00EA41DD" w:rsidRPr="004C3A0B" w14:paraId="7B4C3783" w14:textId="77777777" w:rsidTr="00922E3B">
        <w:trPr>
          <w:trHeight w:val="403"/>
        </w:trPr>
        <w:tc>
          <w:tcPr>
            <w:tcW w:w="3256" w:type="dxa"/>
            <w:tcBorders>
              <w:top w:val="single" w:sz="4" w:space="0" w:color="auto"/>
            </w:tcBorders>
            <w:shd w:val="clear" w:color="auto" w:fill="F2F2F2" w:themeFill="background1" w:themeFillShade="F2"/>
            <w:vAlign w:val="center"/>
          </w:tcPr>
          <w:p w14:paraId="1D6B03AA" w14:textId="77777777" w:rsidR="00EA41DD" w:rsidRDefault="00EA41DD" w:rsidP="00922E3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D786414" w14:textId="77777777" w:rsidR="00EA41DD" w:rsidRDefault="00EA41DD" w:rsidP="00922E3B">
            <w:pPr>
              <w:rPr>
                <w:rFonts w:ascii="Arial" w:hAnsi="Arial" w:cs="Arial"/>
                <w:sz w:val="22"/>
                <w:szCs w:val="22"/>
              </w:rPr>
            </w:pPr>
            <w:r>
              <w:rPr>
                <w:rFonts w:ascii="Arial" w:hAnsi="Arial" w:cs="Arial"/>
                <w:sz w:val="22"/>
                <w:szCs w:val="22"/>
              </w:rPr>
              <w:t>Participants will be voluntarily recruited using an EMS system in the University. Participants will have to sign up to participate in the study using this system.</w:t>
            </w:r>
          </w:p>
          <w:p w14:paraId="7EA42C80" w14:textId="77777777" w:rsidR="00EA41DD" w:rsidRPr="004C3A0B" w:rsidRDefault="00EA41DD" w:rsidP="00922E3B">
            <w:pPr>
              <w:rPr>
                <w:rFonts w:ascii="Arial" w:hAnsi="Arial" w:cs="Arial"/>
                <w:color w:val="808080"/>
                <w:sz w:val="18"/>
                <w:szCs w:val="18"/>
              </w:rPr>
            </w:pPr>
          </w:p>
        </w:tc>
      </w:tr>
    </w:tbl>
    <w:p w14:paraId="35FA9719" w14:textId="77777777" w:rsidR="00EA41DD" w:rsidRPr="00D71982" w:rsidRDefault="00EA41DD" w:rsidP="00922E3B">
      <w:pPr>
        <w:rPr>
          <w:rFonts w:ascii="Arial" w:hAnsi="Arial" w:cs="Arial"/>
          <w:bCs w:val="0"/>
          <w:szCs w:val="24"/>
        </w:rPr>
      </w:pPr>
    </w:p>
    <w:p w14:paraId="69837352" w14:textId="77777777" w:rsidR="00EA41DD" w:rsidRDefault="00EA41DD">
      <w:r>
        <w:br w:type="page"/>
      </w:r>
    </w:p>
    <w:tbl>
      <w:tblPr>
        <w:tblStyle w:val="TableGrid"/>
        <w:tblW w:w="9889" w:type="dxa"/>
        <w:tblLook w:val="04A0" w:firstRow="1" w:lastRow="0" w:firstColumn="1" w:lastColumn="0" w:noHBand="0" w:noVBand="1"/>
      </w:tblPr>
      <w:tblGrid>
        <w:gridCol w:w="7225"/>
        <w:gridCol w:w="992"/>
        <w:gridCol w:w="850"/>
        <w:gridCol w:w="822"/>
      </w:tblGrid>
      <w:tr w:rsidR="00EA41DD" w:rsidRPr="004C3A0B" w14:paraId="02A1F3E7" w14:textId="77777777" w:rsidTr="00922E3B">
        <w:tc>
          <w:tcPr>
            <w:tcW w:w="7225" w:type="dxa"/>
            <w:shd w:val="clear" w:color="auto" w:fill="F2F2F2" w:themeFill="background1" w:themeFillShade="F2"/>
          </w:tcPr>
          <w:p w14:paraId="72EBF770" w14:textId="77777777" w:rsidR="00EA41DD" w:rsidRPr="004C3A0B" w:rsidRDefault="00EA41DD" w:rsidP="00922E3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1807E0B" w14:textId="77777777" w:rsidR="00EA41DD" w:rsidRPr="004C3A0B" w:rsidRDefault="00EA41DD" w:rsidP="00922E3B">
            <w:pPr>
              <w:autoSpaceDE w:val="0"/>
              <w:autoSpaceDN w:val="0"/>
              <w:adjustRightInd w:val="0"/>
              <w:jc w:val="center"/>
              <w:rPr>
                <w:rFonts w:ascii="Arial" w:hAnsi="Arial" w:cs="Arial"/>
                <w:b/>
                <w:bCs/>
                <w:sz w:val="16"/>
                <w:szCs w:val="16"/>
              </w:rPr>
            </w:pPr>
          </w:p>
          <w:p w14:paraId="19705DAA"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6C60B4B"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6ABE920" w14:textId="77777777" w:rsidR="00EA41DD" w:rsidRPr="004C3A0B" w:rsidRDefault="00EA41DD" w:rsidP="00922E3B">
            <w:pPr>
              <w:autoSpaceDE w:val="0"/>
              <w:autoSpaceDN w:val="0"/>
              <w:adjustRightInd w:val="0"/>
              <w:jc w:val="center"/>
              <w:rPr>
                <w:rFonts w:ascii="Arial" w:hAnsi="Arial" w:cs="Arial"/>
                <w:b/>
                <w:bCs/>
                <w:sz w:val="16"/>
                <w:szCs w:val="16"/>
              </w:rPr>
            </w:pPr>
          </w:p>
          <w:p w14:paraId="3C1B6943"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A41DD" w:rsidRPr="004C3A0B" w14:paraId="2461DF78" w14:textId="77777777" w:rsidTr="00922E3B">
        <w:trPr>
          <w:trHeight w:val="439"/>
        </w:trPr>
        <w:tc>
          <w:tcPr>
            <w:tcW w:w="7225" w:type="dxa"/>
            <w:shd w:val="clear" w:color="auto" w:fill="F2F2F2" w:themeFill="background1" w:themeFillShade="F2"/>
            <w:vAlign w:val="center"/>
          </w:tcPr>
          <w:p w14:paraId="1A16A01D"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sz w:val="22"/>
              </w:rPr>
              <w:id w:val="638854427"/>
              <w14:checkbox>
                <w14:checked w14:val="1"/>
                <w14:checkedState w14:val="2612" w14:font="MS Gothic"/>
                <w14:uncheckedState w14:val="2610" w14:font="MS Gothic"/>
              </w14:checkbox>
            </w:sdtPr>
            <w:sdtEndPr/>
            <w:sdtContent>
              <w:p w14:paraId="71093F0B"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1838415725"/>
              <w14:checkbox>
                <w14:checked w14:val="0"/>
                <w14:checkedState w14:val="2612" w14:font="MS Gothic"/>
                <w14:uncheckedState w14:val="2610" w14:font="MS Gothic"/>
              </w14:checkbox>
            </w:sdtPr>
            <w:sdtEndPr/>
            <w:sdtContent>
              <w:p w14:paraId="0AC476EB"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2018272357"/>
              <w14:checkbox>
                <w14:checked w14:val="0"/>
                <w14:checkedState w14:val="2612" w14:font="MS Gothic"/>
                <w14:uncheckedState w14:val="2610" w14:font="MS Gothic"/>
              </w14:checkbox>
            </w:sdtPr>
            <w:sdtEndPr/>
            <w:sdtContent>
              <w:p w14:paraId="2E12DAD5"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170A1A82" w14:textId="77777777" w:rsidTr="00922E3B">
        <w:trPr>
          <w:trHeight w:val="403"/>
        </w:trPr>
        <w:tc>
          <w:tcPr>
            <w:tcW w:w="7225" w:type="dxa"/>
            <w:shd w:val="clear" w:color="auto" w:fill="F2F2F2" w:themeFill="background1" w:themeFillShade="F2"/>
            <w:vAlign w:val="center"/>
          </w:tcPr>
          <w:p w14:paraId="59C6BA03"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sz w:val="22"/>
              </w:rPr>
              <w:id w:val="1917978816"/>
              <w14:checkbox>
                <w14:checked w14:val="1"/>
                <w14:checkedState w14:val="2612" w14:font="MS Gothic"/>
                <w14:uncheckedState w14:val="2610" w14:font="MS Gothic"/>
              </w14:checkbox>
            </w:sdtPr>
            <w:sdtEndPr/>
            <w:sdtContent>
              <w:p w14:paraId="37DAE08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266745090"/>
              <w14:checkbox>
                <w14:checked w14:val="0"/>
                <w14:checkedState w14:val="2612" w14:font="MS Gothic"/>
                <w14:uncheckedState w14:val="2610" w14:font="MS Gothic"/>
              </w14:checkbox>
            </w:sdtPr>
            <w:sdtEndPr/>
            <w:sdtContent>
              <w:p w14:paraId="62E37F6A"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964613576"/>
              <w14:checkbox>
                <w14:checked w14:val="0"/>
                <w14:checkedState w14:val="2612" w14:font="MS Gothic"/>
                <w14:uncheckedState w14:val="2610" w14:font="MS Gothic"/>
              </w14:checkbox>
            </w:sdtPr>
            <w:sdtEndPr/>
            <w:sdtContent>
              <w:p w14:paraId="4C9BFB72"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7B6D0BBF" w14:textId="77777777" w:rsidTr="00922E3B">
        <w:trPr>
          <w:trHeight w:val="439"/>
        </w:trPr>
        <w:tc>
          <w:tcPr>
            <w:tcW w:w="7225" w:type="dxa"/>
            <w:shd w:val="clear" w:color="auto" w:fill="F2F2F2" w:themeFill="background1" w:themeFillShade="F2"/>
            <w:vAlign w:val="center"/>
          </w:tcPr>
          <w:p w14:paraId="79A7BBC0"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sz w:val="22"/>
              </w:rPr>
              <w:id w:val="173071009"/>
              <w14:checkbox>
                <w14:checked w14:val="1"/>
                <w14:checkedState w14:val="2612" w14:font="MS Gothic"/>
                <w14:uncheckedState w14:val="2610" w14:font="MS Gothic"/>
              </w14:checkbox>
            </w:sdtPr>
            <w:sdtEndPr/>
            <w:sdtContent>
              <w:p w14:paraId="32DA9C6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1777214799"/>
              <w14:checkbox>
                <w14:checked w14:val="0"/>
                <w14:checkedState w14:val="2612" w14:font="MS Gothic"/>
                <w14:uncheckedState w14:val="2610" w14:font="MS Gothic"/>
              </w14:checkbox>
            </w:sdtPr>
            <w:sdtEndPr/>
            <w:sdtContent>
              <w:p w14:paraId="07ADF0CF"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2046200750"/>
              <w14:checkbox>
                <w14:checked w14:val="0"/>
                <w14:checkedState w14:val="2612" w14:font="MS Gothic"/>
                <w14:uncheckedState w14:val="2610" w14:font="MS Gothic"/>
              </w14:checkbox>
            </w:sdtPr>
            <w:sdtEndPr/>
            <w:sdtContent>
              <w:p w14:paraId="36FBF83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7B21B11C" w14:textId="77777777" w:rsidTr="00922E3B">
        <w:trPr>
          <w:trHeight w:val="403"/>
        </w:trPr>
        <w:tc>
          <w:tcPr>
            <w:tcW w:w="7225" w:type="dxa"/>
            <w:shd w:val="clear" w:color="auto" w:fill="F2F2F2" w:themeFill="background1" w:themeFillShade="F2"/>
            <w:vAlign w:val="center"/>
          </w:tcPr>
          <w:p w14:paraId="21689513"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sz w:val="22"/>
              </w:rPr>
              <w:id w:val="1907947677"/>
              <w14:checkbox>
                <w14:checked w14:val="1"/>
                <w14:checkedState w14:val="2612" w14:font="MS Gothic"/>
                <w14:uncheckedState w14:val="2610" w14:font="MS Gothic"/>
              </w14:checkbox>
            </w:sdtPr>
            <w:sdtEndPr/>
            <w:sdtContent>
              <w:p w14:paraId="442BC8F4"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1997954874"/>
              <w14:checkbox>
                <w14:checked w14:val="0"/>
                <w14:checkedState w14:val="2612" w14:font="MS Gothic"/>
                <w14:uncheckedState w14:val="2610" w14:font="MS Gothic"/>
              </w14:checkbox>
            </w:sdtPr>
            <w:sdtEndPr/>
            <w:sdtContent>
              <w:p w14:paraId="5EC90451"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833887313"/>
              <w14:checkbox>
                <w14:checked w14:val="0"/>
                <w14:checkedState w14:val="2612" w14:font="MS Gothic"/>
                <w14:uncheckedState w14:val="2610" w14:font="MS Gothic"/>
              </w14:checkbox>
            </w:sdtPr>
            <w:sdtEndPr/>
            <w:sdtContent>
              <w:p w14:paraId="60B782CC"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65C4C3C" w14:textId="77777777" w:rsidTr="00922E3B">
        <w:trPr>
          <w:trHeight w:val="439"/>
        </w:trPr>
        <w:tc>
          <w:tcPr>
            <w:tcW w:w="7225" w:type="dxa"/>
            <w:shd w:val="clear" w:color="auto" w:fill="F2F2F2" w:themeFill="background1" w:themeFillShade="F2"/>
            <w:vAlign w:val="center"/>
          </w:tcPr>
          <w:p w14:paraId="569479AE"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sz w:val="22"/>
              </w:rPr>
              <w:id w:val="-65498961"/>
              <w14:checkbox>
                <w14:checked w14:val="0"/>
                <w14:checkedState w14:val="2612" w14:font="MS Gothic"/>
                <w14:uncheckedState w14:val="2610" w14:font="MS Gothic"/>
              </w14:checkbox>
            </w:sdtPr>
            <w:sdtEndPr/>
            <w:sdtContent>
              <w:p w14:paraId="190CE174"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327907113"/>
              <w14:checkbox>
                <w14:checked w14:val="0"/>
                <w14:checkedState w14:val="2612" w14:font="MS Gothic"/>
                <w14:uncheckedState w14:val="2610" w14:font="MS Gothic"/>
              </w14:checkbox>
            </w:sdtPr>
            <w:sdtEndPr/>
            <w:sdtContent>
              <w:p w14:paraId="1E31DF6E"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843242132"/>
              <w14:checkbox>
                <w14:checked w14:val="1"/>
                <w14:checkedState w14:val="2612" w14:font="MS Gothic"/>
                <w14:uncheckedState w14:val="2610" w14:font="MS Gothic"/>
              </w14:checkbox>
            </w:sdtPr>
            <w:sdtEndPr/>
            <w:sdtContent>
              <w:p w14:paraId="7A5552F4"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747DB837" w14:textId="77777777" w:rsidTr="00922E3B">
        <w:trPr>
          <w:trHeight w:val="403"/>
        </w:trPr>
        <w:tc>
          <w:tcPr>
            <w:tcW w:w="7225" w:type="dxa"/>
            <w:shd w:val="clear" w:color="auto" w:fill="F2F2F2" w:themeFill="background1" w:themeFillShade="F2"/>
            <w:vAlign w:val="center"/>
          </w:tcPr>
          <w:p w14:paraId="0DE55B5D"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sz w:val="22"/>
              </w:rPr>
              <w:id w:val="-1689744163"/>
              <w14:checkbox>
                <w14:checked w14:val="1"/>
                <w14:checkedState w14:val="2612" w14:font="MS Gothic"/>
                <w14:uncheckedState w14:val="2610" w14:font="MS Gothic"/>
              </w14:checkbox>
            </w:sdtPr>
            <w:sdtEndPr/>
            <w:sdtContent>
              <w:p w14:paraId="32EEAFCA"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1160307203"/>
              <w14:checkbox>
                <w14:checked w14:val="0"/>
                <w14:checkedState w14:val="2612" w14:font="MS Gothic"/>
                <w14:uncheckedState w14:val="2610" w14:font="MS Gothic"/>
              </w14:checkbox>
            </w:sdtPr>
            <w:sdtEndPr/>
            <w:sdtContent>
              <w:p w14:paraId="09DAAA48"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270004211"/>
              <w14:checkbox>
                <w14:checked w14:val="0"/>
                <w14:checkedState w14:val="2612" w14:font="MS Gothic"/>
                <w14:uncheckedState w14:val="2610" w14:font="MS Gothic"/>
              </w14:checkbox>
            </w:sdtPr>
            <w:sdtEndPr/>
            <w:sdtContent>
              <w:p w14:paraId="24C35417"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557B69A3" w14:textId="77777777" w:rsidTr="00922E3B">
        <w:trPr>
          <w:trHeight w:val="439"/>
        </w:trPr>
        <w:tc>
          <w:tcPr>
            <w:tcW w:w="7225" w:type="dxa"/>
            <w:shd w:val="clear" w:color="auto" w:fill="F2F2F2" w:themeFill="background1" w:themeFillShade="F2"/>
            <w:vAlign w:val="center"/>
          </w:tcPr>
          <w:p w14:paraId="16110939"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sz w:val="22"/>
              </w:rPr>
              <w:id w:val="-120004605"/>
              <w14:checkbox>
                <w14:checked w14:val="0"/>
                <w14:checkedState w14:val="2612" w14:font="MS Gothic"/>
                <w14:uncheckedState w14:val="2610" w14:font="MS Gothic"/>
              </w14:checkbox>
            </w:sdtPr>
            <w:sdtEndPr/>
            <w:sdtContent>
              <w:p w14:paraId="269B9145"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502748247"/>
              <w14:checkbox>
                <w14:checked w14:val="0"/>
                <w14:checkedState w14:val="2612" w14:font="MS Gothic"/>
                <w14:uncheckedState w14:val="2610" w14:font="MS Gothic"/>
              </w14:checkbox>
            </w:sdtPr>
            <w:sdtEndPr/>
            <w:sdtContent>
              <w:p w14:paraId="3920DB6F"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96125454"/>
              <w14:checkbox>
                <w14:checked w14:val="1"/>
                <w14:checkedState w14:val="2612" w14:font="MS Gothic"/>
                <w14:uncheckedState w14:val="2610" w14:font="MS Gothic"/>
              </w14:checkbox>
            </w:sdtPr>
            <w:sdtEndPr/>
            <w:sdtContent>
              <w:p w14:paraId="3C8F0339"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79A482C1" w14:textId="77777777" w:rsidTr="00922E3B">
        <w:trPr>
          <w:trHeight w:val="403"/>
        </w:trPr>
        <w:tc>
          <w:tcPr>
            <w:tcW w:w="7225" w:type="dxa"/>
            <w:shd w:val="clear" w:color="auto" w:fill="F2F2F2" w:themeFill="background1" w:themeFillShade="F2"/>
            <w:vAlign w:val="center"/>
          </w:tcPr>
          <w:p w14:paraId="7A907A70"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sz w:val="22"/>
              </w:rPr>
              <w:id w:val="96221617"/>
              <w14:checkbox>
                <w14:checked w14:val="1"/>
                <w14:checkedState w14:val="2612" w14:font="MS Gothic"/>
                <w14:uncheckedState w14:val="2610" w14:font="MS Gothic"/>
              </w14:checkbox>
            </w:sdtPr>
            <w:sdtEndPr/>
            <w:sdtContent>
              <w:p w14:paraId="13B60DEE"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715357891"/>
              <w14:checkbox>
                <w14:checked w14:val="0"/>
                <w14:checkedState w14:val="2612" w14:font="MS Gothic"/>
                <w14:uncheckedState w14:val="2610" w14:font="MS Gothic"/>
              </w14:checkbox>
            </w:sdtPr>
            <w:sdtEndPr/>
            <w:sdtContent>
              <w:p w14:paraId="4A412506"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861819308"/>
              <w14:checkbox>
                <w14:checked w14:val="0"/>
                <w14:checkedState w14:val="2612" w14:font="MS Gothic"/>
                <w14:uncheckedState w14:val="2610" w14:font="MS Gothic"/>
              </w14:checkbox>
            </w:sdtPr>
            <w:sdtEndPr/>
            <w:sdtContent>
              <w:p w14:paraId="40362E8C"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0EDE1CA4" w14:textId="77777777" w:rsidTr="00922E3B">
        <w:trPr>
          <w:trHeight w:val="439"/>
        </w:trPr>
        <w:tc>
          <w:tcPr>
            <w:tcW w:w="7225" w:type="dxa"/>
            <w:shd w:val="clear" w:color="auto" w:fill="F2F2F2" w:themeFill="background1" w:themeFillShade="F2"/>
            <w:vAlign w:val="center"/>
          </w:tcPr>
          <w:p w14:paraId="37391469"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sz w:val="22"/>
              </w:rPr>
              <w:id w:val="1507015635"/>
              <w14:checkbox>
                <w14:checked w14:val="1"/>
                <w14:checkedState w14:val="2612" w14:font="MS Gothic"/>
                <w14:uncheckedState w14:val="2610" w14:font="MS Gothic"/>
              </w14:checkbox>
            </w:sdtPr>
            <w:sdtEndPr/>
            <w:sdtContent>
              <w:p w14:paraId="23D0C202"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282701375"/>
              <w14:checkbox>
                <w14:checked w14:val="0"/>
                <w14:checkedState w14:val="2612" w14:font="MS Gothic"/>
                <w14:uncheckedState w14:val="2610" w14:font="MS Gothic"/>
              </w14:checkbox>
            </w:sdtPr>
            <w:sdtEndPr/>
            <w:sdtContent>
              <w:p w14:paraId="1AAF939B"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075428902"/>
              <w14:checkbox>
                <w14:checked w14:val="0"/>
                <w14:checkedState w14:val="2612" w14:font="MS Gothic"/>
                <w14:uncheckedState w14:val="2610" w14:font="MS Gothic"/>
              </w14:checkbox>
            </w:sdtPr>
            <w:sdtEndPr/>
            <w:sdtContent>
              <w:p w14:paraId="5CBE62B8"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0B3F313E" w14:textId="77777777" w:rsidTr="00922E3B">
        <w:trPr>
          <w:trHeight w:val="403"/>
        </w:trPr>
        <w:tc>
          <w:tcPr>
            <w:tcW w:w="9889" w:type="dxa"/>
            <w:gridSpan w:val="4"/>
            <w:tcBorders>
              <w:bottom w:val="single" w:sz="4" w:space="0" w:color="auto"/>
            </w:tcBorders>
            <w:shd w:val="clear" w:color="auto" w:fill="F2F2F2" w:themeFill="background1" w:themeFillShade="F2"/>
            <w:vAlign w:val="center"/>
          </w:tcPr>
          <w:p w14:paraId="79FD735A"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A41DD" w:rsidRPr="004C3A0B" w14:paraId="57336CFF" w14:textId="77777777" w:rsidTr="00922E3B">
        <w:trPr>
          <w:trHeight w:val="403"/>
        </w:trPr>
        <w:tc>
          <w:tcPr>
            <w:tcW w:w="9889" w:type="dxa"/>
            <w:gridSpan w:val="4"/>
            <w:vAlign w:val="center"/>
          </w:tcPr>
          <w:p w14:paraId="1250E095" w14:textId="77777777" w:rsidR="00EA41DD" w:rsidRDefault="00EA41DD" w:rsidP="00922E3B">
            <w:pPr>
              <w:rPr>
                <w:rFonts w:ascii="Arial" w:hAnsi="Arial" w:cs="Arial"/>
                <w:sz w:val="22"/>
                <w:szCs w:val="22"/>
              </w:rPr>
            </w:pPr>
          </w:p>
          <w:p w14:paraId="43C46B6D" w14:textId="77777777" w:rsidR="00EA41DD" w:rsidRDefault="00EA41DD" w:rsidP="00922E3B">
            <w:pPr>
              <w:rPr>
                <w:rFonts w:ascii="Arial" w:hAnsi="Arial" w:cs="Arial"/>
                <w:sz w:val="22"/>
                <w:szCs w:val="22"/>
              </w:rPr>
            </w:pPr>
          </w:p>
          <w:p w14:paraId="615A1062" w14:textId="77777777" w:rsidR="00EA41DD" w:rsidRPr="004C3A0B" w:rsidRDefault="00EA41DD" w:rsidP="00922E3B">
            <w:pPr>
              <w:autoSpaceDE w:val="0"/>
              <w:autoSpaceDN w:val="0"/>
              <w:adjustRightInd w:val="0"/>
              <w:rPr>
                <w:rFonts w:cs="Arial"/>
              </w:rPr>
            </w:pPr>
          </w:p>
        </w:tc>
      </w:tr>
    </w:tbl>
    <w:p w14:paraId="6AE953F7" w14:textId="77777777" w:rsidR="00EA41DD" w:rsidRPr="004C3A0B" w:rsidRDefault="00EA41DD"/>
    <w:tbl>
      <w:tblPr>
        <w:tblStyle w:val="TableGrid"/>
        <w:tblW w:w="9889" w:type="dxa"/>
        <w:tblLook w:val="04A0" w:firstRow="1" w:lastRow="0" w:firstColumn="1" w:lastColumn="0" w:noHBand="0" w:noVBand="1"/>
      </w:tblPr>
      <w:tblGrid>
        <w:gridCol w:w="7225"/>
        <w:gridCol w:w="992"/>
        <w:gridCol w:w="850"/>
        <w:gridCol w:w="822"/>
      </w:tblGrid>
      <w:tr w:rsidR="00EA41DD" w:rsidRPr="004C3A0B" w14:paraId="47992B9D" w14:textId="77777777" w:rsidTr="00922E3B">
        <w:tc>
          <w:tcPr>
            <w:tcW w:w="7225" w:type="dxa"/>
            <w:shd w:val="clear" w:color="auto" w:fill="F2F2F2" w:themeFill="background1" w:themeFillShade="F2"/>
          </w:tcPr>
          <w:p w14:paraId="14472910" w14:textId="77777777" w:rsidR="00EA41DD" w:rsidRPr="004C3A0B" w:rsidRDefault="00EA41DD" w:rsidP="00922E3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8FF07E2" w14:textId="77777777" w:rsidR="00EA41DD" w:rsidRPr="004C3A0B" w:rsidRDefault="00EA41DD" w:rsidP="00922E3B">
            <w:pPr>
              <w:autoSpaceDE w:val="0"/>
              <w:autoSpaceDN w:val="0"/>
              <w:adjustRightInd w:val="0"/>
              <w:jc w:val="center"/>
              <w:rPr>
                <w:rFonts w:ascii="Arial" w:hAnsi="Arial" w:cs="Arial"/>
                <w:b/>
                <w:bCs/>
                <w:sz w:val="16"/>
                <w:szCs w:val="16"/>
              </w:rPr>
            </w:pPr>
          </w:p>
          <w:p w14:paraId="3ADE1E00"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31C8FA"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EF81CFF" w14:textId="77777777" w:rsidR="00EA41DD" w:rsidRPr="004C3A0B" w:rsidRDefault="00EA41DD" w:rsidP="00922E3B">
            <w:pPr>
              <w:autoSpaceDE w:val="0"/>
              <w:autoSpaceDN w:val="0"/>
              <w:adjustRightInd w:val="0"/>
              <w:jc w:val="center"/>
              <w:rPr>
                <w:rFonts w:ascii="Arial" w:hAnsi="Arial" w:cs="Arial"/>
                <w:b/>
                <w:bCs/>
                <w:sz w:val="16"/>
                <w:szCs w:val="16"/>
              </w:rPr>
            </w:pPr>
          </w:p>
          <w:p w14:paraId="3F7D5E58"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A41DD" w:rsidRPr="004C3A0B" w14:paraId="5C9C98E1" w14:textId="77777777" w:rsidTr="00922E3B">
        <w:trPr>
          <w:trHeight w:val="439"/>
        </w:trPr>
        <w:tc>
          <w:tcPr>
            <w:tcW w:w="7225" w:type="dxa"/>
            <w:shd w:val="clear" w:color="auto" w:fill="F2F2F2" w:themeFill="background1" w:themeFillShade="F2"/>
            <w:vAlign w:val="center"/>
          </w:tcPr>
          <w:p w14:paraId="5A2AF11D"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sz w:val="22"/>
              </w:rPr>
              <w:id w:val="51043762"/>
              <w14:checkbox>
                <w14:checked w14:val="0"/>
                <w14:checkedState w14:val="2612" w14:font="MS Gothic"/>
                <w14:uncheckedState w14:val="2610" w14:font="MS Gothic"/>
              </w14:checkbox>
            </w:sdtPr>
            <w:sdtEndPr/>
            <w:sdtContent>
              <w:p w14:paraId="3C70BF86"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256140063"/>
              <w14:checkbox>
                <w14:checked w14:val="1"/>
                <w14:checkedState w14:val="2612" w14:font="MS Gothic"/>
                <w14:uncheckedState w14:val="2610" w14:font="MS Gothic"/>
              </w14:checkbox>
            </w:sdtPr>
            <w:sdtEndPr/>
            <w:sdtContent>
              <w:p w14:paraId="4C70574A"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634219724"/>
              <w14:checkbox>
                <w14:checked w14:val="0"/>
                <w14:checkedState w14:val="2612" w14:font="MS Gothic"/>
                <w14:uncheckedState w14:val="2610" w14:font="MS Gothic"/>
              </w14:checkbox>
            </w:sdtPr>
            <w:sdtEndPr/>
            <w:sdtContent>
              <w:p w14:paraId="0CD18309"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B85EB65" w14:textId="77777777" w:rsidTr="00922E3B">
        <w:trPr>
          <w:trHeight w:val="403"/>
        </w:trPr>
        <w:tc>
          <w:tcPr>
            <w:tcW w:w="7225" w:type="dxa"/>
            <w:shd w:val="clear" w:color="auto" w:fill="F2F2F2" w:themeFill="background1" w:themeFillShade="F2"/>
            <w:vAlign w:val="center"/>
          </w:tcPr>
          <w:p w14:paraId="7EA1DACF"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sz w:val="22"/>
              </w:rPr>
              <w:id w:val="-1438982454"/>
              <w14:checkbox>
                <w14:checked w14:val="0"/>
                <w14:checkedState w14:val="2612" w14:font="MS Gothic"/>
                <w14:uncheckedState w14:val="2610" w14:font="MS Gothic"/>
              </w14:checkbox>
            </w:sdtPr>
            <w:sdtEndPr/>
            <w:sdtContent>
              <w:p w14:paraId="225426B2"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2089267095"/>
              <w14:checkbox>
                <w14:checked w14:val="1"/>
                <w14:checkedState w14:val="2612" w14:font="MS Gothic"/>
                <w14:uncheckedState w14:val="2610" w14:font="MS Gothic"/>
              </w14:checkbox>
            </w:sdtPr>
            <w:sdtEndPr/>
            <w:sdtContent>
              <w:p w14:paraId="115D38EF"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425468845"/>
              <w14:checkbox>
                <w14:checked w14:val="0"/>
                <w14:checkedState w14:val="2612" w14:font="MS Gothic"/>
                <w14:uncheckedState w14:val="2610" w14:font="MS Gothic"/>
              </w14:checkbox>
            </w:sdtPr>
            <w:sdtEndPr/>
            <w:sdtContent>
              <w:p w14:paraId="405DDA2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16A3574A" w14:textId="77777777" w:rsidTr="00922E3B">
        <w:trPr>
          <w:trHeight w:val="439"/>
        </w:trPr>
        <w:tc>
          <w:tcPr>
            <w:tcW w:w="7225" w:type="dxa"/>
            <w:shd w:val="clear" w:color="auto" w:fill="F2F2F2" w:themeFill="background1" w:themeFillShade="F2"/>
            <w:vAlign w:val="center"/>
          </w:tcPr>
          <w:p w14:paraId="0BA45F81"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sz w:val="22"/>
              </w:rPr>
              <w:id w:val="-225606969"/>
              <w14:checkbox>
                <w14:checked w14:val="0"/>
                <w14:checkedState w14:val="2612" w14:font="MS Gothic"/>
                <w14:uncheckedState w14:val="2610" w14:font="MS Gothic"/>
              </w14:checkbox>
            </w:sdtPr>
            <w:sdtEndPr/>
            <w:sdtContent>
              <w:p w14:paraId="3BF09B39"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1565337314"/>
              <w14:checkbox>
                <w14:checked w14:val="1"/>
                <w14:checkedState w14:val="2612" w14:font="MS Gothic"/>
                <w14:uncheckedState w14:val="2610" w14:font="MS Gothic"/>
              </w14:checkbox>
            </w:sdtPr>
            <w:sdtEndPr/>
            <w:sdtContent>
              <w:p w14:paraId="187FBEDD"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133575194"/>
              <w14:checkbox>
                <w14:checked w14:val="0"/>
                <w14:checkedState w14:val="2612" w14:font="MS Gothic"/>
                <w14:uncheckedState w14:val="2610" w14:font="MS Gothic"/>
              </w14:checkbox>
            </w:sdtPr>
            <w:sdtEndPr/>
            <w:sdtContent>
              <w:p w14:paraId="77C9E00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D111B48" w14:textId="77777777" w:rsidTr="00922E3B">
        <w:trPr>
          <w:trHeight w:val="403"/>
        </w:trPr>
        <w:tc>
          <w:tcPr>
            <w:tcW w:w="7225" w:type="dxa"/>
            <w:shd w:val="clear" w:color="auto" w:fill="F2F2F2" w:themeFill="background1" w:themeFillShade="F2"/>
            <w:vAlign w:val="center"/>
          </w:tcPr>
          <w:p w14:paraId="13586BF5"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sz w:val="22"/>
              </w:rPr>
              <w:id w:val="-873932248"/>
              <w14:checkbox>
                <w14:checked w14:val="0"/>
                <w14:checkedState w14:val="2612" w14:font="MS Gothic"/>
                <w14:uncheckedState w14:val="2610" w14:font="MS Gothic"/>
              </w14:checkbox>
            </w:sdtPr>
            <w:sdtEndPr/>
            <w:sdtContent>
              <w:p w14:paraId="423240B7"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sz w:val="22"/>
              </w:rPr>
              <w:id w:val="-1867361740"/>
              <w14:checkbox>
                <w14:checked w14:val="1"/>
                <w14:checkedState w14:val="2612" w14:font="MS Gothic"/>
                <w14:uncheckedState w14:val="2610" w14:font="MS Gothic"/>
              </w14:checkbox>
            </w:sdtPr>
            <w:sdtEndPr/>
            <w:sdtContent>
              <w:p w14:paraId="1CE9747D"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sz w:val="22"/>
              </w:rPr>
              <w:id w:val="214328365"/>
              <w14:checkbox>
                <w14:checked w14:val="0"/>
                <w14:checkedState w14:val="2612" w14:font="MS Gothic"/>
                <w14:uncheckedState w14:val="2610" w14:font="MS Gothic"/>
              </w14:checkbox>
            </w:sdtPr>
            <w:sdtEndPr/>
            <w:sdtContent>
              <w:p w14:paraId="4326A83E"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29BDBBD3" w14:textId="77777777" w:rsidTr="00922E3B">
        <w:trPr>
          <w:trHeight w:val="403"/>
        </w:trPr>
        <w:tc>
          <w:tcPr>
            <w:tcW w:w="9889" w:type="dxa"/>
            <w:gridSpan w:val="4"/>
            <w:shd w:val="clear" w:color="auto" w:fill="F2F2F2" w:themeFill="background1" w:themeFillShade="F2"/>
            <w:vAlign w:val="center"/>
          </w:tcPr>
          <w:p w14:paraId="54505AF1"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A41DD" w:rsidRPr="004C3A0B" w14:paraId="50DCCB54" w14:textId="77777777" w:rsidTr="00922E3B">
        <w:trPr>
          <w:trHeight w:val="403"/>
        </w:trPr>
        <w:tc>
          <w:tcPr>
            <w:tcW w:w="9889" w:type="dxa"/>
            <w:gridSpan w:val="4"/>
            <w:vAlign w:val="center"/>
          </w:tcPr>
          <w:p w14:paraId="6EDB532F" w14:textId="77777777" w:rsidR="00EA41DD" w:rsidRDefault="00EA41DD" w:rsidP="00922E3B">
            <w:pPr>
              <w:rPr>
                <w:rFonts w:ascii="Arial" w:hAnsi="Arial" w:cs="Arial"/>
                <w:sz w:val="22"/>
                <w:szCs w:val="22"/>
              </w:rPr>
            </w:pPr>
          </w:p>
          <w:p w14:paraId="6F13217D" w14:textId="77777777" w:rsidR="00EA41DD" w:rsidRDefault="00EA41DD" w:rsidP="00922E3B">
            <w:pPr>
              <w:rPr>
                <w:rFonts w:ascii="Arial" w:hAnsi="Arial" w:cs="Arial"/>
                <w:sz w:val="22"/>
                <w:szCs w:val="22"/>
              </w:rPr>
            </w:pPr>
          </w:p>
          <w:p w14:paraId="4BF8BC82" w14:textId="77777777" w:rsidR="00EA41DD" w:rsidRPr="004C3A0B" w:rsidRDefault="00EA41DD" w:rsidP="00922E3B">
            <w:pPr>
              <w:rPr>
                <w:rFonts w:ascii="Arial" w:hAnsi="Arial" w:cs="Arial"/>
                <w:sz w:val="22"/>
                <w:szCs w:val="22"/>
              </w:rPr>
            </w:pPr>
          </w:p>
          <w:p w14:paraId="2064AA0F" w14:textId="77777777" w:rsidR="00EA41DD" w:rsidRPr="004C3A0B" w:rsidRDefault="00EA41DD" w:rsidP="00922E3B">
            <w:pPr>
              <w:autoSpaceDE w:val="0"/>
              <w:autoSpaceDN w:val="0"/>
              <w:adjustRightInd w:val="0"/>
              <w:rPr>
                <w:rFonts w:cs="Arial"/>
              </w:rPr>
            </w:pPr>
          </w:p>
        </w:tc>
      </w:tr>
    </w:tbl>
    <w:p w14:paraId="4171331A" w14:textId="77777777" w:rsidR="00EA41DD" w:rsidRPr="00354F34" w:rsidRDefault="00EA41DD" w:rsidP="00922E3B">
      <w:pPr>
        <w:autoSpaceDE w:val="0"/>
        <w:autoSpaceDN w:val="0"/>
        <w:adjustRightInd w:val="0"/>
        <w:spacing w:after="240"/>
        <w:jc w:val="both"/>
        <w:rPr>
          <w:rFonts w:ascii="Arial" w:hAnsi="Arial" w:cs="Arial"/>
          <w:b/>
          <w:sz w:val="22"/>
        </w:rPr>
      </w:pPr>
    </w:p>
    <w:p w14:paraId="2EC24144" w14:textId="77777777" w:rsidR="00EA41DD" w:rsidRDefault="00EA41DD">
      <w:pPr>
        <w:rPr>
          <w:rFonts w:ascii="Arial" w:hAnsi="Arial" w:cs="Arial"/>
          <w:b/>
          <w:sz w:val="22"/>
        </w:rPr>
      </w:pPr>
      <w:r>
        <w:rPr>
          <w:rFonts w:ascii="Arial" w:hAnsi="Arial" w:cs="Arial"/>
          <w:b/>
          <w:sz w:val="22"/>
        </w:rPr>
        <w:br w:type="page"/>
      </w:r>
    </w:p>
    <w:p w14:paraId="6D4E98DB" w14:textId="77777777" w:rsidR="00EA41DD" w:rsidRPr="00354F34" w:rsidRDefault="00EA41DD" w:rsidP="00922E3B">
      <w:pPr>
        <w:autoSpaceDE w:val="0"/>
        <w:autoSpaceDN w:val="0"/>
        <w:adjustRightInd w:val="0"/>
        <w:spacing w:after="240"/>
        <w:jc w:val="both"/>
        <w:rPr>
          <w:rFonts w:ascii="Arial" w:hAnsi="Arial" w:cs="Arial"/>
          <w:b/>
          <w:sz w:val="22"/>
        </w:rPr>
      </w:pPr>
      <w:r w:rsidRPr="00354F34">
        <w:rPr>
          <w:rFonts w:ascii="Arial" w:hAnsi="Arial" w:cs="Arial"/>
          <w:b/>
          <w:sz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A41DD" w:rsidRPr="004C3A0B" w14:paraId="0B3ED383" w14:textId="77777777" w:rsidTr="00922E3B">
        <w:tc>
          <w:tcPr>
            <w:tcW w:w="9923" w:type="dxa"/>
            <w:gridSpan w:val="4"/>
            <w:tcBorders>
              <w:bottom w:val="single" w:sz="4" w:space="0" w:color="auto"/>
            </w:tcBorders>
            <w:shd w:val="clear" w:color="auto" w:fill="F2F2F2" w:themeFill="background1" w:themeFillShade="F2"/>
          </w:tcPr>
          <w:p w14:paraId="7B4AEA83" w14:textId="77777777" w:rsidR="00EA41DD" w:rsidRDefault="00EA41DD" w:rsidP="00922E3B">
            <w:pPr>
              <w:pStyle w:val="Heading1"/>
              <w:jc w:val="left"/>
              <w:rPr>
                <w:rFonts w:ascii="Arial" w:hAnsi="Arial" w:cs="Arial"/>
              </w:rPr>
            </w:pPr>
            <w:r w:rsidRPr="004C3A0B">
              <w:rPr>
                <w:rFonts w:ascii="Arial" w:hAnsi="Arial" w:cs="Arial"/>
              </w:rPr>
              <w:br w:type="page"/>
            </w:r>
            <w:bookmarkStart w:id="1" w:name="_Toc38033001"/>
            <w:bookmarkStart w:id="2" w:name="_Toc38033124"/>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1"/>
            <w:bookmarkEnd w:id="2"/>
            <w:r w:rsidRPr="004C3A0B">
              <w:rPr>
                <w:rFonts w:ascii="Arial" w:hAnsi="Arial" w:cs="Arial"/>
              </w:rPr>
              <w:t xml:space="preserve"> </w:t>
            </w:r>
          </w:p>
          <w:p w14:paraId="0413A598" w14:textId="77777777" w:rsidR="00EA41DD" w:rsidRDefault="00EA41DD" w:rsidP="00922E3B"/>
          <w:p w14:paraId="00C47165" w14:textId="77777777" w:rsidR="00EA41DD" w:rsidRPr="00204E14" w:rsidRDefault="00EA41DD" w:rsidP="00922E3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A41DD" w:rsidRPr="004C3A0B" w14:paraId="6668BF6D" w14:textId="77777777" w:rsidTr="00922E3B">
        <w:tc>
          <w:tcPr>
            <w:tcW w:w="8251" w:type="dxa"/>
            <w:gridSpan w:val="2"/>
            <w:vMerge w:val="restart"/>
            <w:shd w:val="clear" w:color="auto" w:fill="F2F2F2" w:themeFill="background1" w:themeFillShade="F2"/>
          </w:tcPr>
          <w:p w14:paraId="0444F554" w14:textId="77777777" w:rsidR="00EA41DD" w:rsidRPr="00204E14" w:rsidRDefault="00EA41DD" w:rsidP="00922E3B">
            <w:pPr>
              <w:pStyle w:val="Heading1"/>
              <w:jc w:val="left"/>
              <w:rPr>
                <w:rFonts w:ascii="Arial" w:hAnsi="Arial" w:cs="Arial"/>
                <w:sz w:val="20"/>
                <w:szCs w:val="16"/>
              </w:rPr>
            </w:pPr>
            <w:bookmarkStart w:id="3" w:name="_Toc38033002"/>
            <w:bookmarkStart w:id="4" w:name="_Toc38033125"/>
            <w:r w:rsidRPr="00204E14">
              <w:rPr>
                <w:rFonts w:ascii="Arial" w:hAnsi="Arial" w:cs="Arial"/>
                <w:sz w:val="20"/>
                <w:szCs w:val="16"/>
              </w:rPr>
              <w:t>Full risk assessment completed and appended?</w:t>
            </w:r>
            <w:bookmarkEnd w:id="3"/>
            <w:bookmarkEnd w:id="4"/>
            <w:r w:rsidRPr="00204E14">
              <w:rPr>
                <w:rFonts w:ascii="Arial" w:hAnsi="Arial" w:cs="Arial"/>
                <w:sz w:val="20"/>
                <w:szCs w:val="16"/>
              </w:rPr>
              <w:t xml:space="preserve"> </w:t>
            </w:r>
          </w:p>
          <w:p w14:paraId="648440FD" w14:textId="77777777" w:rsidR="00EA41DD" w:rsidRPr="00204E14" w:rsidRDefault="00EA41DD" w:rsidP="00922E3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0BE0536" w14:textId="77777777" w:rsidR="00EA41DD" w:rsidRPr="00264416" w:rsidRDefault="00EA41DD" w:rsidP="00922E3B">
            <w:pPr>
              <w:pStyle w:val="Heading1"/>
              <w:jc w:val="left"/>
              <w:rPr>
                <w:rFonts w:ascii="Arial" w:hAnsi="Arial" w:cs="Arial"/>
              </w:rPr>
            </w:pPr>
            <w:bookmarkStart w:id="5" w:name="_Toc38033003"/>
            <w:bookmarkStart w:id="6" w:name="_Toc38033126"/>
            <w:r w:rsidRPr="00204E14">
              <w:rPr>
                <w:rFonts w:ascii="Arial" w:hAnsi="Arial" w:cs="Arial"/>
              </w:rPr>
              <w:t>Yes</w:t>
            </w:r>
            <w:bookmarkEnd w:id="5"/>
            <w:bookmarkEnd w:id="6"/>
            <w:r w:rsidRPr="00204E14">
              <w:rPr>
                <w:rFonts w:ascii="Arial" w:hAnsi="Arial" w:cs="Arial"/>
              </w:rPr>
              <w:t xml:space="preserve"> </w:t>
            </w:r>
          </w:p>
        </w:tc>
        <w:bookmarkStart w:id="7" w:name="_Toc38033004"/>
        <w:bookmarkStart w:id="8" w:name="_Toc38033127"/>
        <w:tc>
          <w:tcPr>
            <w:tcW w:w="822" w:type="dxa"/>
            <w:tcBorders>
              <w:bottom w:val="single" w:sz="4" w:space="0" w:color="auto"/>
            </w:tcBorders>
            <w:shd w:val="clear" w:color="auto" w:fill="BFBFBF" w:themeFill="background1" w:themeFillShade="BF"/>
          </w:tcPr>
          <w:p w14:paraId="54DABBF0" w14:textId="77777777" w:rsidR="00EA41DD" w:rsidRPr="00FD519A" w:rsidRDefault="00C61352" w:rsidP="00922E3B">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A41DD">
                  <w:rPr>
                    <w:rFonts w:ascii="MS Gothic" w:eastAsia="MS Gothic" w:hAnsi="MS Gothic" w:cs="Arial" w:hint="eastAsia"/>
                    <w:b w:val="0"/>
                    <w:bCs w:val="0"/>
                  </w:rPr>
                  <w:t>☐</w:t>
                </w:r>
              </w:sdtContent>
            </w:sdt>
            <w:bookmarkEnd w:id="7"/>
            <w:bookmarkEnd w:id="8"/>
          </w:p>
        </w:tc>
      </w:tr>
      <w:tr w:rsidR="00EA41DD" w:rsidRPr="004C3A0B" w14:paraId="58752A76" w14:textId="77777777" w:rsidTr="00922E3B">
        <w:tc>
          <w:tcPr>
            <w:tcW w:w="8251" w:type="dxa"/>
            <w:gridSpan w:val="2"/>
            <w:vMerge/>
            <w:tcBorders>
              <w:bottom w:val="single" w:sz="4" w:space="0" w:color="auto"/>
            </w:tcBorders>
            <w:shd w:val="clear" w:color="auto" w:fill="F2F2F2" w:themeFill="background1" w:themeFillShade="F2"/>
          </w:tcPr>
          <w:p w14:paraId="5B849F40" w14:textId="77777777" w:rsidR="00EA41DD" w:rsidRPr="00204E14" w:rsidRDefault="00EA41DD" w:rsidP="00922E3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9DE2E40" w14:textId="77777777" w:rsidR="00EA41DD" w:rsidRPr="00204E14" w:rsidRDefault="00EA41DD" w:rsidP="00922E3B">
            <w:pPr>
              <w:pStyle w:val="Heading1"/>
              <w:jc w:val="left"/>
              <w:rPr>
                <w:rFonts w:ascii="Arial" w:hAnsi="Arial" w:cs="Arial"/>
              </w:rPr>
            </w:pPr>
            <w:bookmarkStart w:id="9" w:name="_Toc38033005"/>
            <w:bookmarkStart w:id="10" w:name="_Toc38033128"/>
            <w:r w:rsidRPr="00204E14">
              <w:rPr>
                <w:rFonts w:ascii="Arial" w:hAnsi="Arial" w:cs="Arial"/>
              </w:rPr>
              <w:t>No</w:t>
            </w:r>
            <w:bookmarkEnd w:id="9"/>
            <w:bookmarkEnd w:id="10"/>
          </w:p>
        </w:tc>
        <w:bookmarkStart w:id="11" w:name="_Toc38033006"/>
        <w:bookmarkStart w:id="12" w:name="_Toc38033129"/>
        <w:tc>
          <w:tcPr>
            <w:tcW w:w="822" w:type="dxa"/>
            <w:tcBorders>
              <w:bottom w:val="single" w:sz="4" w:space="0" w:color="auto"/>
            </w:tcBorders>
            <w:shd w:val="clear" w:color="auto" w:fill="BFBFBF" w:themeFill="background1" w:themeFillShade="BF"/>
          </w:tcPr>
          <w:p w14:paraId="2BA0F21E" w14:textId="77777777" w:rsidR="00EA41DD" w:rsidRDefault="00C61352" w:rsidP="00922E3B">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A41DD">
                  <w:rPr>
                    <w:rFonts w:ascii="MS Gothic" w:eastAsia="MS Gothic" w:hAnsi="MS Gothic" w:cs="Arial" w:hint="eastAsia"/>
                    <w:b w:val="0"/>
                    <w:bCs w:val="0"/>
                  </w:rPr>
                  <w:t>☒</w:t>
                </w:r>
              </w:sdtContent>
            </w:sdt>
            <w:bookmarkEnd w:id="11"/>
            <w:bookmarkEnd w:id="12"/>
          </w:p>
        </w:tc>
      </w:tr>
      <w:tr w:rsidR="00EA41DD" w:rsidRPr="004C3A0B" w14:paraId="5DCCAF98" w14:textId="77777777" w:rsidTr="00922E3B">
        <w:tc>
          <w:tcPr>
            <w:tcW w:w="9923" w:type="dxa"/>
            <w:gridSpan w:val="4"/>
            <w:tcBorders>
              <w:bottom w:val="single" w:sz="4" w:space="0" w:color="auto"/>
            </w:tcBorders>
            <w:shd w:val="clear" w:color="auto" w:fill="F2F2F2" w:themeFill="background1" w:themeFillShade="F2"/>
          </w:tcPr>
          <w:p w14:paraId="21EAC83C" w14:textId="77777777" w:rsidR="00EA41DD" w:rsidRPr="004C3A0B" w:rsidRDefault="00EA41DD" w:rsidP="00922E3B">
            <w:pPr>
              <w:rPr>
                <w:rFonts w:ascii="Arial" w:hAnsi="Arial" w:cs="Arial"/>
                <w:sz w:val="22"/>
              </w:rPr>
            </w:pPr>
            <w:r w:rsidRPr="004C3A0B">
              <w:rPr>
                <w:rFonts w:ascii="Arial" w:hAnsi="Arial" w:cs="Arial"/>
                <w:b/>
                <w:sz w:val="22"/>
              </w:rPr>
              <w:t>Risks to participants</w:t>
            </w:r>
          </w:p>
          <w:p w14:paraId="471077B2" w14:textId="77777777" w:rsidR="00EA41DD" w:rsidRPr="004C3A0B" w:rsidRDefault="00EA41DD" w:rsidP="00922E3B">
            <w:pPr>
              <w:rPr>
                <w:rFonts w:ascii="Arial" w:hAnsi="Arial" w:cs="Arial"/>
                <w:sz w:val="22"/>
              </w:rPr>
            </w:pPr>
            <w:r w:rsidRPr="004C3A0B">
              <w:rPr>
                <w:rFonts w:ascii="Arial" w:hAnsi="Arial" w:cs="Arial"/>
                <w:sz w:val="22"/>
              </w:rPr>
              <w:t>For example: emotional distress, financial disclosure, physical harm, transfer of personal data, sensitive organisational information</w:t>
            </w:r>
          </w:p>
        </w:tc>
      </w:tr>
      <w:tr w:rsidR="00EA41DD" w:rsidRPr="004C3A0B" w14:paraId="7B94E612" w14:textId="77777777" w:rsidTr="00922E3B">
        <w:tc>
          <w:tcPr>
            <w:tcW w:w="4849" w:type="dxa"/>
            <w:tcBorders>
              <w:top w:val="single" w:sz="4" w:space="0" w:color="auto"/>
              <w:bottom w:val="single" w:sz="4" w:space="0" w:color="auto"/>
            </w:tcBorders>
          </w:tcPr>
          <w:p w14:paraId="10794272" w14:textId="77777777" w:rsidR="00EA41DD" w:rsidRDefault="00EA41DD" w:rsidP="00922E3B">
            <w:pPr>
              <w:autoSpaceDE w:val="0"/>
              <w:autoSpaceDN w:val="0"/>
              <w:adjustRightInd w:val="0"/>
              <w:rPr>
                <w:rFonts w:ascii="Arial" w:hAnsi="Arial" w:cs="Arial"/>
                <w:sz w:val="22"/>
              </w:rPr>
            </w:pPr>
            <w:r>
              <w:rPr>
                <w:rFonts w:ascii="Arial" w:hAnsi="Arial" w:cs="Arial"/>
                <w:sz w:val="22"/>
              </w:rPr>
              <w:t>Risk to Participant:</w:t>
            </w:r>
          </w:p>
          <w:p w14:paraId="16F6DC4B" w14:textId="77777777" w:rsidR="00EA41DD" w:rsidRDefault="00EA41DD" w:rsidP="00922E3B">
            <w:pPr>
              <w:rPr>
                <w:rFonts w:ascii="Arial" w:hAnsi="Arial" w:cs="Arial"/>
                <w:sz w:val="22"/>
              </w:rPr>
            </w:pPr>
            <w:r>
              <w:rPr>
                <w:rFonts w:ascii="Arial" w:hAnsi="Arial" w:cs="Arial"/>
                <w:sz w:val="22"/>
              </w:rPr>
              <w:t>Mild distress may be a possibility as they are being asked to identify faces correctly. Their self-esteem may be impacted upon if participants feel they are performing poorly.</w:t>
            </w:r>
          </w:p>
          <w:p w14:paraId="176DEAA9" w14:textId="77777777" w:rsidR="00EA41DD" w:rsidRDefault="00EA41DD" w:rsidP="00922E3B">
            <w:pPr>
              <w:rPr>
                <w:rFonts w:ascii="Arial" w:hAnsi="Arial" w:cs="Arial"/>
                <w:sz w:val="22"/>
              </w:rPr>
            </w:pPr>
            <w:r>
              <w:rPr>
                <w:rFonts w:ascii="Arial" w:hAnsi="Arial" w:cs="Arial"/>
                <w:sz w:val="22"/>
              </w:rPr>
              <w:t>Anonymity and Confidentiality could also be at risk if data is not appropriately handled.</w:t>
            </w:r>
          </w:p>
          <w:p w14:paraId="6ED01ED2" w14:textId="77777777" w:rsidR="00EA41DD" w:rsidRDefault="00EA41DD" w:rsidP="00922E3B">
            <w:pPr>
              <w:rPr>
                <w:rFonts w:ascii="Arial" w:hAnsi="Arial" w:cs="Arial"/>
                <w:sz w:val="22"/>
              </w:rPr>
            </w:pPr>
          </w:p>
          <w:p w14:paraId="413B5ECB" w14:textId="77777777" w:rsidR="00EA41DD" w:rsidRPr="004C3A0B" w:rsidRDefault="00EA41DD" w:rsidP="00922E3B">
            <w:pPr>
              <w:autoSpaceDE w:val="0"/>
              <w:autoSpaceDN w:val="0"/>
              <w:adjustRightInd w:val="0"/>
              <w:rPr>
                <w:rFonts w:ascii="Arial" w:hAnsi="Arial" w:cs="Arial"/>
                <w:sz w:val="22"/>
              </w:rPr>
            </w:pPr>
          </w:p>
        </w:tc>
        <w:tc>
          <w:tcPr>
            <w:tcW w:w="5074" w:type="dxa"/>
            <w:gridSpan w:val="3"/>
            <w:tcBorders>
              <w:top w:val="single" w:sz="4" w:space="0" w:color="auto"/>
              <w:bottom w:val="single" w:sz="4" w:space="0" w:color="auto"/>
            </w:tcBorders>
          </w:tcPr>
          <w:p w14:paraId="1DB05901" w14:textId="77777777" w:rsidR="00EA41DD" w:rsidRDefault="00EA41DD" w:rsidP="00922E3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1534B3D" w14:textId="77777777" w:rsidR="00EA41DD" w:rsidRDefault="00EA41DD" w:rsidP="00922E3B">
            <w:pPr>
              <w:rPr>
                <w:rFonts w:ascii="Arial" w:hAnsi="Arial" w:cs="Arial"/>
                <w:sz w:val="22"/>
              </w:rPr>
            </w:pPr>
            <w:r>
              <w:rPr>
                <w:rFonts w:ascii="Arial" w:hAnsi="Arial" w:cs="Arial"/>
                <w:sz w:val="22"/>
              </w:rPr>
              <w:t xml:space="preserve">This will be mitigated by reminding participants before, during and after the study of their right to withdraw. Should any participant ask for advice on results or display any form of distress, the researchers will explain the nature of the study, including that ORB is a phenomenon seen in many people. </w:t>
            </w:r>
          </w:p>
          <w:p w14:paraId="437A2EC3" w14:textId="77777777" w:rsidR="00EA41DD" w:rsidRDefault="00EA41DD" w:rsidP="00922E3B">
            <w:pPr>
              <w:rPr>
                <w:rFonts w:ascii="Arial" w:hAnsi="Arial" w:cs="Arial"/>
                <w:sz w:val="22"/>
              </w:rPr>
            </w:pPr>
            <w:r>
              <w:rPr>
                <w:rFonts w:ascii="Arial" w:hAnsi="Arial" w:cs="Arial"/>
                <w:sz w:val="22"/>
              </w:rPr>
              <w:t>Data will be handled in accordance with University of Wales Trinity Saint David’s Research Data Management Policy (2017) to ensure data is kept in a safe manner. No student ID number or names will be recorded, in order to comply with the BPS guidelines, so anonymity and confidentiality should not at any risk in this study.</w:t>
            </w:r>
          </w:p>
          <w:p w14:paraId="4160D33E" w14:textId="77777777" w:rsidR="00EA41DD" w:rsidRDefault="00EA41DD" w:rsidP="00922E3B">
            <w:pPr>
              <w:rPr>
                <w:rFonts w:ascii="Arial" w:hAnsi="Arial" w:cs="Arial"/>
                <w:sz w:val="22"/>
              </w:rPr>
            </w:pPr>
          </w:p>
          <w:p w14:paraId="3A94DAA6" w14:textId="77777777" w:rsidR="00EA41DD" w:rsidRPr="00354F34" w:rsidRDefault="00EA41DD" w:rsidP="00922E3B">
            <w:pPr>
              <w:autoSpaceDE w:val="0"/>
              <w:autoSpaceDN w:val="0"/>
              <w:adjustRightInd w:val="0"/>
              <w:rPr>
                <w:rFonts w:cs="Arial"/>
                <w:i/>
              </w:rPr>
            </w:pPr>
          </w:p>
        </w:tc>
      </w:tr>
      <w:tr w:rsidR="00EA41DD" w:rsidRPr="004C3A0B" w14:paraId="546CC5DB" w14:textId="77777777" w:rsidTr="00922E3B">
        <w:tc>
          <w:tcPr>
            <w:tcW w:w="9923" w:type="dxa"/>
            <w:gridSpan w:val="4"/>
            <w:tcBorders>
              <w:bottom w:val="single" w:sz="4" w:space="0" w:color="auto"/>
            </w:tcBorders>
            <w:shd w:val="clear" w:color="auto" w:fill="F2F2F2" w:themeFill="background1" w:themeFillShade="F2"/>
          </w:tcPr>
          <w:p w14:paraId="1A4B4397" w14:textId="77777777" w:rsidR="00EA41DD" w:rsidRPr="004C3A0B" w:rsidRDefault="00EA41DD" w:rsidP="00922E3B">
            <w:pPr>
              <w:rPr>
                <w:rFonts w:ascii="Arial" w:hAnsi="Arial" w:cs="Arial"/>
                <w:sz w:val="22"/>
              </w:rPr>
            </w:pPr>
            <w:r w:rsidRPr="004C3A0B">
              <w:rPr>
                <w:rFonts w:ascii="Arial" w:hAnsi="Arial" w:cs="Arial"/>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EA41DD" w:rsidRPr="004C3A0B" w14:paraId="683DED77" w14:textId="77777777" w:rsidTr="00922E3B">
        <w:tc>
          <w:tcPr>
            <w:tcW w:w="9923" w:type="dxa"/>
            <w:gridSpan w:val="4"/>
            <w:tcBorders>
              <w:top w:val="single" w:sz="4" w:space="0" w:color="auto"/>
              <w:bottom w:val="single" w:sz="4" w:space="0" w:color="auto"/>
            </w:tcBorders>
          </w:tcPr>
          <w:p w14:paraId="6BEF3FC4" w14:textId="77777777" w:rsidR="00EA41DD" w:rsidRDefault="00EA41DD" w:rsidP="00922E3B">
            <w:pPr>
              <w:rPr>
                <w:rFonts w:ascii="Arial" w:hAnsi="Arial" w:cs="Arial"/>
                <w:sz w:val="22"/>
              </w:rPr>
            </w:pPr>
          </w:p>
          <w:p w14:paraId="546E40E8" w14:textId="77777777" w:rsidR="00EA41DD" w:rsidRDefault="00EA41DD" w:rsidP="00922E3B">
            <w:pPr>
              <w:rPr>
                <w:rFonts w:ascii="Arial" w:hAnsi="Arial" w:cs="Arial"/>
                <w:sz w:val="22"/>
              </w:rPr>
            </w:pPr>
            <w:r>
              <w:rPr>
                <w:rFonts w:ascii="Arial" w:hAnsi="Arial" w:cs="Arial"/>
                <w:sz w:val="22"/>
              </w:rPr>
              <w:t>N/A</w:t>
            </w:r>
          </w:p>
          <w:p w14:paraId="24BCE41E" w14:textId="77777777" w:rsidR="00EA41DD" w:rsidRPr="004C3A0B" w:rsidRDefault="00EA41DD" w:rsidP="00922E3B">
            <w:pPr>
              <w:rPr>
                <w:rFonts w:ascii="Arial" w:hAnsi="Arial" w:cs="Arial"/>
                <w:sz w:val="22"/>
              </w:rPr>
            </w:pPr>
          </w:p>
          <w:p w14:paraId="7D881296" w14:textId="77777777" w:rsidR="00EA41DD" w:rsidRPr="004C3A0B" w:rsidRDefault="00EA41DD" w:rsidP="00922E3B">
            <w:pPr>
              <w:autoSpaceDE w:val="0"/>
              <w:autoSpaceDN w:val="0"/>
              <w:adjustRightInd w:val="0"/>
              <w:rPr>
                <w:rFonts w:cs="Arial"/>
              </w:rPr>
            </w:pPr>
          </w:p>
        </w:tc>
      </w:tr>
      <w:tr w:rsidR="00EA41DD" w:rsidRPr="004C3A0B" w14:paraId="79A1AE1B" w14:textId="77777777" w:rsidTr="00922E3B">
        <w:tc>
          <w:tcPr>
            <w:tcW w:w="9923" w:type="dxa"/>
            <w:gridSpan w:val="4"/>
            <w:tcBorders>
              <w:top w:val="single" w:sz="4" w:space="0" w:color="auto"/>
              <w:bottom w:val="single" w:sz="4" w:space="0" w:color="auto"/>
            </w:tcBorders>
            <w:shd w:val="clear" w:color="auto" w:fill="F2F2F2" w:themeFill="background1" w:themeFillShade="F2"/>
          </w:tcPr>
          <w:p w14:paraId="2ACBDA81" w14:textId="77777777" w:rsidR="00EA41DD" w:rsidRPr="004C3A0B" w:rsidRDefault="00EA41DD" w:rsidP="00922E3B">
            <w:pPr>
              <w:rPr>
                <w:rFonts w:ascii="Arial" w:hAnsi="Arial" w:cs="Arial"/>
                <w:sz w:val="22"/>
              </w:rPr>
            </w:pPr>
            <w:r w:rsidRPr="004C3A0B">
              <w:rPr>
                <w:rFonts w:ascii="Arial" w:hAnsi="Arial" w:cs="Arial"/>
                <w:b/>
                <w:sz w:val="22"/>
              </w:rPr>
              <w:t>Risks to investigator</w:t>
            </w:r>
          </w:p>
          <w:p w14:paraId="698A4C65" w14:textId="77777777" w:rsidR="00EA41DD" w:rsidRPr="004C3A0B" w:rsidRDefault="00EA41DD" w:rsidP="00922E3B">
            <w:pPr>
              <w:rPr>
                <w:rFonts w:ascii="Arial" w:hAnsi="Arial" w:cs="Arial"/>
                <w:sz w:val="22"/>
              </w:rPr>
            </w:pPr>
            <w:r w:rsidRPr="004C3A0B">
              <w:rPr>
                <w:rFonts w:ascii="Arial" w:hAnsi="Arial" w:cs="Arial"/>
                <w:sz w:val="22"/>
              </w:rPr>
              <w:lastRenderedPageBreak/>
              <w:t>For example: personal safety, physical harm, emotional distress, risk of accusation of harm/impropriety, conflict of interest</w:t>
            </w:r>
          </w:p>
        </w:tc>
      </w:tr>
      <w:tr w:rsidR="00EA41DD" w:rsidRPr="004C3A0B" w14:paraId="2DD9B197" w14:textId="77777777" w:rsidTr="00922E3B">
        <w:tc>
          <w:tcPr>
            <w:tcW w:w="4849" w:type="dxa"/>
            <w:tcBorders>
              <w:top w:val="single" w:sz="4" w:space="0" w:color="auto"/>
              <w:bottom w:val="single" w:sz="4" w:space="0" w:color="auto"/>
            </w:tcBorders>
          </w:tcPr>
          <w:p w14:paraId="4AA145D5" w14:textId="77777777" w:rsidR="00EA41DD" w:rsidRDefault="00EA41DD" w:rsidP="00922E3B">
            <w:pPr>
              <w:autoSpaceDE w:val="0"/>
              <w:autoSpaceDN w:val="0"/>
              <w:adjustRightInd w:val="0"/>
              <w:rPr>
                <w:rFonts w:ascii="Arial" w:hAnsi="Arial" w:cs="Arial"/>
                <w:sz w:val="22"/>
              </w:rPr>
            </w:pPr>
            <w:r>
              <w:rPr>
                <w:rFonts w:ascii="Arial" w:hAnsi="Arial" w:cs="Arial"/>
                <w:sz w:val="22"/>
              </w:rPr>
              <w:lastRenderedPageBreak/>
              <w:t>Risk to Investigator:</w:t>
            </w:r>
          </w:p>
          <w:p w14:paraId="2800D851" w14:textId="77777777" w:rsidR="00EA41DD" w:rsidRDefault="00EA41DD" w:rsidP="00922E3B">
            <w:pPr>
              <w:rPr>
                <w:rFonts w:ascii="Arial" w:hAnsi="Arial" w:cs="Arial"/>
                <w:sz w:val="22"/>
              </w:rPr>
            </w:pPr>
            <w:r>
              <w:rPr>
                <w:rFonts w:ascii="Arial" w:hAnsi="Arial" w:cs="Arial"/>
                <w:sz w:val="22"/>
              </w:rPr>
              <w:t xml:space="preserve">A risk to the researcher could be insufficient data collected. There is also a potential risk of impropriety. As contact information is provided, by the researcher, there is potential of inappropriate future contact from participants. </w:t>
            </w:r>
          </w:p>
          <w:p w14:paraId="43777065" w14:textId="77777777" w:rsidR="00EA41DD" w:rsidRPr="004C3A0B" w:rsidRDefault="00EA41DD" w:rsidP="00922E3B">
            <w:pPr>
              <w:autoSpaceDE w:val="0"/>
              <w:autoSpaceDN w:val="0"/>
              <w:adjustRightInd w:val="0"/>
              <w:rPr>
                <w:rFonts w:ascii="Arial" w:hAnsi="Arial" w:cs="Arial"/>
                <w:sz w:val="22"/>
              </w:rPr>
            </w:pPr>
          </w:p>
        </w:tc>
        <w:tc>
          <w:tcPr>
            <w:tcW w:w="5074" w:type="dxa"/>
            <w:gridSpan w:val="3"/>
            <w:tcBorders>
              <w:top w:val="single" w:sz="4" w:space="0" w:color="auto"/>
              <w:bottom w:val="single" w:sz="4" w:space="0" w:color="auto"/>
            </w:tcBorders>
          </w:tcPr>
          <w:p w14:paraId="581FABC8" w14:textId="77777777" w:rsidR="00EA41DD" w:rsidRPr="00354F34" w:rsidRDefault="00EA41DD" w:rsidP="00922E3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20DF05F" w14:textId="77777777" w:rsidR="00EA41DD" w:rsidRDefault="00EA41DD" w:rsidP="00922E3B">
            <w:pPr>
              <w:rPr>
                <w:rFonts w:ascii="Arial" w:hAnsi="Arial" w:cs="Arial"/>
                <w:sz w:val="22"/>
              </w:rPr>
            </w:pPr>
            <w:r>
              <w:rPr>
                <w:rFonts w:ascii="Arial" w:hAnsi="Arial" w:cs="Arial"/>
                <w:sz w:val="22"/>
              </w:rPr>
              <w:t xml:space="preserve">If insufficient is collected, then the researcher will use the appropriate measure to analyse that data and work with it, as it will still produce findings. To combat impropriety, the researcher will maintain a high degree of professionalism and interact with participants in an appropriate manner, maintaining respect, competence, responsibility and integrity. Ethical, legal and professional frameworks, such as the BPS Code of Ethics and Conduct (2018), will be referred to and upheld throughout the research. In order to minimise the risk of inappropriate communication only university e-mail information will be provided, and contact will only be for questions on the research, should there be any I will correspond with all guidelines mentioned previously. There is no conflict of interest reported by the researcher. </w:t>
            </w:r>
          </w:p>
          <w:p w14:paraId="7BCB48BF" w14:textId="77777777" w:rsidR="00EA41DD" w:rsidRDefault="00EA41DD" w:rsidP="00922E3B">
            <w:pPr>
              <w:rPr>
                <w:rFonts w:ascii="Arial" w:hAnsi="Arial" w:cs="Arial"/>
                <w:sz w:val="22"/>
              </w:rPr>
            </w:pPr>
          </w:p>
          <w:p w14:paraId="40B2B83B" w14:textId="77777777" w:rsidR="00EA41DD" w:rsidRPr="004C3A0B" w:rsidRDefault="00EA41DD" w:rsidP="00922E3B">
            <w:pPr>
              <w:rPr>
                <w:rFonts w:ascii="Arial" w:hAnsi="Arial" w:cs="Arial"/>
                <w:sz w:val="22"/>
              </w:rPr>
            </w:pPr>
          </w:p>
          <w:p w14:paraId="23527831" w14:textId="77777777" w:rsidR="00EA41DD" w:rsidRPr="004C3A0B" w:rsidRDefault="00EA41DD" w:rsidP="00922E3B">
            <w:pPr>
              <w:autoSpaceDE w:val="0"/>
              <w:autoSpaceDN w:val="0"/>
              <w:adjustRightInd w:val="0"/>
              <w:rPr>
                <w:rFonts w:cs="Arial"/>
              </w:rPr>
            </w:pPr>
          </w:p>
        </w:tc>
      </w:tr>
      <w:tr w:rsidR="00EA41DD" w:rsidRPr="004C3A0B" w14:paraId="2071BAB8" w14:textId="77777777" w:rsidTr="00922E3B">
        <w:tc>
          <w:tcPr>
            <w:tcW w:w="9923" w:type="dxa"/>
            <w:gridSpan w:val="4"/>
            <w:tcBorders>
              <w:top w:val="single" w:sz="4" w:space="0" w:color="auto"/>
              <w:bottom w:val="single" w:sz="4" w:space="0" w:color="auto"/>
            </w:tcBorders>
            <w:shd w:val="clear" w:color="auto" w:fill="F2F2F2" w:themeFill="background1" w:themeFillShade="F2"/>
          </w:tcPr>
          <w:p w14:paraId="137EB3C4" w14:textId="77777777" w:rsidR="00EA41DD" w:rsidRPr="004C3A0B" w:rsidRDefault="00EA41DD" w:rsidP="00922E3B">
            <w:pPr>
              <w:rPr>
                <w:rFonts w:ascii="Arial" w:hAnsi="Arial" w:cs="Arial"/>
                <w:sz w:val="22"/>
              </w:rPr>
            </w:pPr>
            <w:r w:rsidRPr="004C3A0B">
              <w:rPr>
                <w:rFonts w:ascii="Arial" w:hAnsi="Arial" w:cs="Arial"/>
                <w:b/>
                <w:sz w:val="22"/>
              </w:rPr>
              <w:t>University/institutional risks</w:t>
            </w:r>
          </w:p>
          <w:p w14:paraId="7EC32BBC" w14:textId="77777777" w:rsidR="00EA41DD" w:rsidRPr="004C3A0B" w:rsidRDefault="00EA41DD" w:rsidP="00922E3B">
            <w:pPr>
              <w:rPr>
                <w:rFonts w:ascii="Arial" w:hAnsi="Arial" w:cs="Arial"/>
                <w:sz w:val="22"/>
              </w:rPr>
            </w:pPr>
            <w:r w:rsidRPr="004C3A0B">
              <w:rPr>
                <w:rFonts w:ascii="Arial" w:hAnsi="Arial" w:cs="Arial"/>
                <w:sz w:val="22"/>
              </w:rPr>
              <w:t>For example: adverse publicity, financial loss, data protection</w:t>
            </w:r>
          </w:p>
        </w:tc>
      </w:tr>
      <w:tr w:rsidR="00EA41DD" w:rsidRPr="004C3A0B" w14:paraId="2E6FD070" w14:textId="77777777" w:rsidTr="00922E3B">
        <w:tc>
          <w:tcPr>
            <w:tcW w:w="4849" w:type="dxa"/>
            <w:tcBorders>
              <w:top w:val="single" w:sz="4" w:space="0" w:color="auto"/>
              <w:bottom w:val="single" w:sz="4" w:space="0" w:color="auto"/>
            </w:tcBorders>
          </w:tcPr>
          <w:p w14:paraId="4614DC37" w14:textId="77777777" w:rsidR="00EA41DD" w:rsidRDefault="00EA41DD" w:rsidP="00922E3B">
            <w:pPr>
              <w:autoSpaceDE w:val="0"/>
              <w:autoSpaceDN w:val="0"/>
              <w:adjustRightInd w:val="0"/>
              <w:rPr>
                <w:rFonts w:ascii="Arial" w:hAnsi="Arial" w:cs="Arial"/>
                <w:sz w:val="22"/>
              </w:rPr>
            </w:pPr>
            <w:r>
              <w:rPr>
                <w:rFonts w:ascii="Arial" w:hAnsi="Arial" w:cs="Arial"/>
                <w:sz w:val="22"/>
              </w:rPr>
              <w:t>Risk to University:</w:t>
            </w:r>
          </w:p>
          <w:p w14:paraId="29510CBD" w14:textId="77777777" w:rsidR="00EA41DD" w:rsidRDefault="00EA41DD" w:rsidP="00922E3B">
            <w:pPr>
              <w:rPr>
                <w:rFonts w:ascii="Arial" w:hAnsi="Arial" w:cs="Arial"/>
                <w:sz w:val="22"/>
              </w:rPr>
            </w:pPr>
            <w:r>
              <w:rPr>
                <w:rFonts w:ascii="Arial" w:hAnsi="Arial" w:cs="Arial"/>
                <w:sz w:val="22"/>
              </w:rPr>
              <w:t>Adverse publicity could be a risk to the university. The researcher has a potential to have an impact on the University’s reputation.</w:t>
            </w:r>
          </w:p>
          <w:p w14:paraId="25627193" w14:textId="77777777" w:rsidR="00EA41DD" w:rsidRDefault="00EA41DD" w:rsidP="00922E3B">
            <w:pPr>
              <w:rPr>
                <w:rFonts w:ascii="Arial" w:hAnsi="Arial" w:cs="Arial"/>
                <w:sz w:val="22"/>
              </w:rPr>
            </w:pPr>
          </w:p>
          <w:p w14:paraId="4CABCFBF" w14:textId="77777777" w:rsidR="00EA41DD" w:rsidRPr="004C3A0B" w:rsidRDefault="00EA41DD" w:rsidP="00922E3B">
            <w:pPr>
              <w:autoSpaceDE w:val="0"/>
              <w:autoSpaceDN w:val="0"/>
              <w:adjustRightInd w:val="0"/>
              <w:rPr>
                <w:rFonts w:ascii="Arial" w:hAnsi="Arial" w:cs="Arial"/>
                <w:sz w:val="22"/>
              </w:rPr>
            </w:pPr>
          </w:p>
        </w:tc>
        <w:tc>
          <w:tcPr>
            <w:tcW w:w="5074" w:type="dxa"/>
            <w:gridSpan w:val="3"/>
            <w:tcBorders>
              <w:top w:val="single" w:sz="4" w:space="0" w:color="auto"/>
              <w:bottom w:val="single" w:sz="4" w:space="0" w:color="auto"/>
            </w:tcBorders>
          </w:tcPr>
          <w:p w14:paraId="764DA6D4" w14:textId="77777777" w:rsidR="00EA41DD" w:rsidRPr="00354F34" w:rsidRDefault="00EA41DD" w:rsidP="00922E3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1C06080E" w14:textId="77777777" w:rsidR="00EA41DD" w:rsidRPr="00C2662E" w:rsidRDefault="00EA41DD" w:rsidP="00922E3B">
            <w:pPr>
              <w:autoSpaceDE w:val="0"/>
              <w:autoSpaceDN w:val="0"/>
              <w:adjustRightInd w:val="0"/>
              <w:rPr>
                <w:rFonts w:ascii="Arial" w:hAnsi="Arial" w:cs="Arial"/>
                <w:sz w:val="22"/>
              </w:rPr>
            </w:pPr>
            <w:r>
              <w:rPr>
                <w:rFonts w:ascii="Arial" w:hAnsi="Arial" w:cs="Arial"/>
                <w:sz w:val="22"/>
              </w:rPr>
              <w:t>In order to uphold the University’s reputation, the researcher will need to maintain professionalism throughout the research process and follow University guidelines and codes of practice as well as those set out by the BPS (2018). Any research conducted will follow ethical guidelines in order to minimise risk to participants, the researcher and the university. All data will be truthful and appropriate credit will be given to authors referred to in the dissertation. The University’s Ethics and Integrity Code of Practice will be rigidly followed in order to minimise any potential risk that may arise.</w:t>
            </w:r>
          </w:p>
        </w:tc>
      </w:tr>
    </w:tbl>
    <w:p w14:paraId="129C19E1" w14:textId="77777777" w:rsidR="00EA41DD" w:rsidRDefault="00EA41D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A41DD" w:rsidRPr="004C3A0B" w14:paraId="6100CDD7" w14:textId="77777777" w:rsidTr="00922E3B">
        <w:tc>
          <w:tcPr>
            <w:tcW w:w="9923" w:type="dxa"/>
            <w:gridSpan w:val="4"/>
            <w:tcBorders>
              <w:top w:val="single" w:sz="4" w:space="0" w:color="auto"/>
              <w:bottom w:val="single" w:sz="4" w:space="0" w:color="auto"/>
            </w:tcBorders>
            <w:shd w:val="clear" w:color="auto" w:fill="F2F2F2" w:themeFill="background1" w:themeFillShade="F2"/>
          </w:tcPr>
          <w:p w14:paraId="09998144" w14:textId="77777777" w:rsidR="00EA41DD" w:rsidRPr="004C3A0B" w:rsidRDefault="00EA41DD" w:rsidP="00922E3B">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EA41DD" w:rsidRPr="004C3A0B" w14:paraId="73A14BFF" w14:textId="77777777" w:rsidTr="00922E3B">
        <w:tc>
          <w:tcPr>
            <w:tcW w:w="7259" w:type="dxa"/>
            <w:tcBorders>
              <w:top w:val="single" w:sz="4" w:space="0" w:color="auto"/>
              <w:bottom w:val="single" w:sz="4" w:space="0" w:color="auto"/>
            </w:tcBorders>
            <w:shd w:val="clear" w:color="auto" w:fill="F2F2F2" w:themeFill="background1" w:themeFillShade="F2"/>
          </w:tcPr>
          <w:p w14:paraId="76E59D86" w14:textId="77777777" w:rsidR="00EA41DD" w:rsidRPr="004C3A0B" w:rsidRDefault="00EA41DD" w:rsidP="00922E3B">
            <w:pPr>
              <w:autoSpaceDE w:val="0"/>
              <w:autoSpaceDN w:val="0"/>
              <w:adjustRightInd w:val="0"/>
              <w:rPr>
                <w:rFonts w:ascii="Arial" w:hAnsi="Arial" w:cs="Arial"/>
                <w:sz w:val="16"/>
                <w:szCs w:val="16"/>
              </w:rPr>
            </w:pPr>
            <w:r w:rsidRPr="004C3A0B">
              <w:rPr>
                <w:rFonts w:ascii="Arial" w:hAnsi="Arial" w:cs="Arial"/>
                <w:sz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1D91783" w14:textId="77777777" w:rsidR="00EA41DD" w:rsidRDefault="00EA41DD" w:rsidP="00922E3B">
            <w:pPr>
              <w:autoSpaceDE w:val="0"/>
              <w:autoSpaceDN w:val="0"/>
              <w:adjustRightInd w:val="0"/>
              <w:jc w:val="center"/>
              <w:rPr>
                <w:rFonts w:ascii="Arial" w:hAnsi="Arial" w:cs="Arial"/>
                <w:b/>
                <w:bCs w:val="0"/>
                <w:sz w:val="22"/>
              </w:rPr>
            </w:pPr>
            <w:r w:rsidRPr="004C3A0B">
              <w:rPr>
                <w:rFonts w:ascii="Arial" w:hAnsi="Arial" w:cs="Arial"/>
                <w:b/>
                <w:sz w:val="22"/>
              </w:rPr>
              <w:t>YES</w:t>
            </w:r>
          </w:p>
          <w:p w14:paraId="6067E3EA" w14:textId="77777777" w:rsidR="00EA41DD" w:rsidRPr="004C3A0B" w:rsidRDefault="00EA41DD" w:rsidP="00922E3B">
            <w:pPr>
              <w:autoSpaceDE w:val="0"/>
              <w:autoSpaceDN w:val="0"/>
              <w:adjustRightInd w:val="0"/>
              <w:jc w:val="center"/>
              <w:rPr>
                <w:rFonts w:ascii="Arial" w:hAnsi="Arial"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0C9F745C" w14:textId="77777777" w:rsidR="00EA41DD" w:rsidRDefault="00EA41DD" w:rsidP="00922E3B">
            <w:pPr>
              <w:autoSpaceDE w:val="0"/>
              <w:autoSpaceDN w:val="0"/>
              <w:adjustRightInd w:val="0"/>
              <w:jc w:val="center"/>
              <w:rPr>
                <w:rFonts w:ascii="Arial" w:hAnsi="Arial" w:cs="Arial"/>
                <w:b/>
                <w:bCs w:val="0"/>
                <w:sz w:val="22"/>
              </w:rPr>
            </w:pPr>
            <w:r w:rsidRPr="004C3A0B">
              <w:rPr>
                <w:rFonts w:ascii="Arial" w:hAnsi="Arial" w:cs="Arial"/>
                <w:b/>
                <w:sz w:val="22"/>
              </w:rPr>
              <w:t>NO</w:t>
            </w:r>
          </w:p>
          <w:p w14:paraId="5C3F938F" w14:textId="77777777" w:rsidR="00EA41DD" w:rsidRPr="004C3A0B" w:rsidRDefault="00EA41DD" w:rsidP="00922E3B">
            <w:pPr>
              <w:autoSpaceDE w:val="0"/>
              <w:autoSpaceDN w:val="0"/>
              <w:adjustRightInd w:val="0"/>
              <w:jc w:val="center"/>
              <w:rPr>
                <w:rFonts w:ascii="Arial" w:hAnsi="Arial" w:cs="Arial"/>
                <w:b/>
                <w:sz w:val="22"/>
              </w:rPr>
            </w:pPr>
          </w:p>
        </w:tc>
        <w:tc>
          <w:tcPr>
            <w:tcW w:w="822" w:type="dxa"/>
            <w:tcBorders>
              <w:top w:val="single" w:sz="4" w:space="0" w:color="auto"/>
              <w:bottom w:val="single" w:sz="4" w:space="0" w:color="auto"/>
            </w:tcBorders>
            <w:shd w:val="clear" w:color="auto" w:fill="F2F2F2" w:themeFill="background1" w:themeFillShade="F2"/>
            <w:vAlign w:val="bottom"/>
          </w:tcPr>
          <w:p w14:paraId="0E0CC040" w14:textId="77777777" w:rsidR="00EA41DD" w:rsidRDefault="00EA41DD" w:rsidP="00922E3B">
            <w:pPr>
              <w:autoSpaceDE w:val="0"/>
              <w:autoSpaceDN w:val="0"/>
              <w:adjustRightInd w:val="0"/>
              <w:jc w:val="center"/>
              <w:rPr>
                <w:rFonts w:ascii="Arial" w:hAnsi="Arial" w:cs="Arial"/>
                <w:b/>
                <w:bCs w:val="0"/>
                <w:sz w:val="22"/>
              </w:rPr>
            </w:pPr>
            <w:r w:rsidRPr="004C3A0B">
              <w:rPr>
                <w:rFonts w:ascii="Arial" w:hAnsi="Arial" w:cs="Arial"/>
                <w:b/>
                <w:sz w:val="22"/>
              </w:rPr>
              <w:t>N/A</w:t>
            </w:r>
          </w:p>
          <w:p w14:paraId="1A380EED" w14:textId="77777777" w:rsidR="00EA41DD" w:rsidRPr="004C3A0B" w:rsidRDefault="00EA41DD" w:rsidP="00922E3B">
            <w:pPr>
              <w:autoSpaceDE w:val="0"/>
              <w:autoSpaceDN w:val="0"/>
              <w:adjustRightInd w:val="0"/>
              <w:jc w:val="center"/>
              <w:rPr>
                <w:rFonts w:ascii="Arial" w:hAnsi="Arial" w:cs="Arial"/>
                <w:b/>
                <w:sz w:val="22"/>
              </w:rPr>
            </w:pPr>
          </w:p>
        </w:tc>
      </w:tr>
      <w:tr w:rsidR="00EA41DD" w:rsidRPr="004C3A0B" w14:paraId="7E7B8D42" w14:textId="77777777" w:rsidTr="00922E3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DED74CB" w14:textId="77777777" w:rsidR="00EA41DD" w:rsidRPr="004C3A0B" w:rsidRDefault="00EA41DD" w:rsidP="00922E3B">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9A64CA9" w14:textId="77777777" w:rsidR="00EA41DD" w:rsidRPr="004C3A0B" w:rsidRDefault="00C61352" w:rsidP="00922E3B">
            <w:pPr>
              <w:autoSpaceDE w:val="0"/>
              <w:autoSpaceDN w:val="0"/>
              <w:adjustRightInd w:val="0"/>
              <w:jc w:val="center"/>
              <w:rPr>
                <w:rFonts w:ascii="Arial" w:hAnsi="Arial" w:cs="Arial"/>
                <w:b/>
                <w:sz w:val="16"/>
                <w:szCs w:val="16"/>
              </w:rPr>
            </w:pPr>
            <w:sdt>
              <w:sdtPr>
                <w:rPr>
                  <w:rFonts w:ascii="Arial" w:hAnsi="Arial" w:cs="Arial"/>
                  <w:b/>
                  <w:bCs w:val="0"/>
                  <w:sz w:val="22"/>
                </w:rPr>
                <w:id w:val="-1418780434"/>
                <w14:checkbox>
                  <w14:checked w14:val="0"/>
                  <w14:checkedState w14:val="2612" w14:font="MS Gothic"/>
                  <w14:uncheckedState w14:val="2610" w14:font="MS Gothic"/>
                </w14:checkbox>
              </w:sdtPr>
              <w:sdtEndPr/>
              <w:sdtContent>
                <w:r w:rsidR="00EA41DD">
                  <w:rPr>
                    <w:rFonts w:ascii="MS Gothic" w:eastAsia="MS Gothic" w:hAnsi="MS Gothic" w:cs="Arial" w:hint="eastAsia"/>
                    <w:b/>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D7E316" w14:textId="77777777" w:rsidR="00EA41DD" w:rsidRPr="004C3A0B" w:rsidRDefault="00C61352" w:rsidP="00922E3B">
            <w:pPr>
              <w:autoSpaceDE w:val="0"/>
              <w:autoSpaceDN w:val="0"/>
              <w:adjustRightInd w:val="0"/>
              <w:jc w:val="center"/>
              <w:rPr>
                <w:rFonts w:ascii="Arial" w:hAnsi="Arial" w:cs="Arial"/>
                <w:b/>
                <w:sz w:val="16"/>
                <w:szCs w:val="16"/>
              </w:rPr>
            </w:pPr>
            <w:sdt>
              <w:sdtPr>
                <w:rPr>
                  <w:rFonts w:ascii="Arial" w:hAnsi="Arial" w:cs="Arial"/>
                  <w:b/>
                  <w:bCs w:val="0"/>
                  <w:sz w:val="22"/>
                </w:rPr>
                <w:id w:val="-2018915239"/>
                <w14:checkbox>
                  <w14:checked w14:val="1"/>
                  <w14:checkedState w14:val="2612" w14:font="MS Gothic"/>
                  <w14:uncheckedState w14:val="2610" w14:font="MS Gothic"/>
                </w14:checkbox>
              </w:sdtPr>
              <w:sdtEndPr/>
              <w:sdtContent>
                <w:r w:rsidR="00EA41DD">
                  <w:rPr>
                    <w:rFonts w:ascii="MS Gothic" w:eastAsia="MS Gothic" w:hAnsi="MS Gothic" w:cs="Arial" w:hint="eastAsia"/>
                    <w:b/>
                    <w:sz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42F87DB" w14:textId="77777777" w:rsidR="00EA41DD" w:rsidRPr="004C3A0B" w:rsidRDefault="00C61352" w:rsidP="00922E3B">
            <w:pPr>
              <w:autoSpaceDE w:val="0"/>
              <w:autoSpaceDN w:val="0"/>
              <w:adjustRightInd w:val="0"/>
              <w:jc w:val="center"/>
              <w:rPr>
                <w:rFonts w:ascii="Arial" w:hAnsi="Arial" w:cs="Arial"/>
                <w:b/>
                <w:sz w:val="16"/>
                <w:szCs w:val="16"/>
              </w:rPr>
            </w:pPr>
            <w:sdt>
              <w:sdtPr>
                <w:rPr>
                  <w:rFonts w:ascii="Arial" w:hAnsi="Arial" w:cs="Arial"/>
                  <w:b/>
                  <w:bCs w:val="0"/>
                  <w:sz w:val="22"/>
                </w:rPr>
                <w:id w:val="-774482751"/>
                <w14:checkbox>
                  <w14:checked w14:val="0"/>
                  <w14:checkedState w14:val="2612" w14:font="MS Gothic"/>
                  <w14:uncheckedState w14:val="2610" w14:font="MS Gothic"/>
                </w14:checkbox>
              </w:sdtPr>
              <w:sdtEndPr/>
              <w:sdtContent>
                <w:r w:rsidR="00EA41DD">
                  <w:rPr>
                    <w:rFonts w:ascii="MS Gothic" w:eastAsia="MS Gothic" w:hAnsi="MS Gothic" w:cs="Arial" w:hint="eastAsia"/>
                    <w:b/>
                    <w:sz w:val="22"/>
                  </w:rPr>
                  <w:t>☐</w:t>
                </w:r>
              </w:sdtContent>
            </w:sdt>
          </w:p>
        </w:tc>
      </w:tr>
    </w:tbl>
    <w:p w14:paraId="64E71FB9" w14:textId="77777777" w:rsidR="00EA41DD" w:rsidRPr="00354F34" w:rsidRDefault="00EA41DD" w:rsidP="00922E3B">
      <w:pPr>
        <w:autoSpaceDE w:val="0"/>
        <w:autoSpaceDN w:val="0"/>
        <w:adjustRightInd w:val="0"/>
        <w:spacing w:after="240"/>
        <w:jc w:val="both"/>
        <w:rPr>
          <w:rFonts w:ascii="Arial" w:hAnsi="Arial" w:cs="Arial"/>
          <w:b/>
          <w:sz w:val="22"/>
        </w:rPr>
      </w:pPr>
    </w:p>
    <w:p w14:paraId="11B8FB10" w14:textId="77777777" w:rsidR="00EA41DD" w:rsidRDefault="00EA41DD">
      <w:pPr>
        <w:rPr>
          <w:rFonts w:ascii="Arial" w:hAnsi="Arial" w:cs="Arial"/>
          <w:b/>
          <w:sz w:val="22"/>
        </w:rPr>
      </w:pPr>
      <w:r>
        <w:rPr>
          <w:rFonts w:ascii="Arial" w:hAnsi="Arial" w:cs="Arial"/>
          <w:b/>
          <w:sz w:val="22"/>
        </w:rPr>
        <w:br w:type="page"/>
      </w:r>
    </w:p>
    <w:p w14:paraId="00845C26" w14:textId="77777777" w:rsidR="00EA41DD" w:rsidRPr="00354F34" w:rsidRDefault="00EA41DD" w:rsidP="00922E3B">
      <w:pPr>
        <w:autoSpaceDE w:val="0"/>
        <w:autoSpaceDN w:val="0"/>
        <w:adjustRightInd w:val="0"/>
        <w:spacing w:after="240"/>
        <w:jc w:val="both"/>
        <w:rPr>
          <w:rFonts w:ascii="Arial" w:hAnsi="Arial" w:cs="Arial"/>
          <w:b/>
          <w:sz w:val="22"/>
        </w:rPr>
      </w:pPr>
      <w:r w:rsidRPr="00354F34">
        <w:rPr>
          <w:rFonts w:ascii="Arial" w:hAnsi="Arial" w:cs="Arial"/>
          <w:b/>
          <w:sz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A41DD" w:rsidRPr="004C3A0B" w14:paraId="28398652" w14:textId="77777777" w:rsidTr="00922E3B">
        <w:tc>
          <w:tcPr>
            <w:tcW w:w="9923" w:type="dxa"/>
            <w:tcBorders>
              <w:top w:val="single" w:sz="4" w:space="0" w:color="auto"/>
              <w:bottom w:val="single" w:sz="4" w:space="0" w:color="auto"/>
            </w:tcBorders>
            <w:shd w:val="clear" w:color="auto" w:fill="F2F2F2" w:themeFill="background1" w:themeFillShade="F2"/>
          </w:tcPr>
          <w:p w14:paraId="70CFCE48" w14:textId="77777777" w:rsidR="00EA41DD" w:rsidRPr="004C3A0B" w:rsidRDefault="00EA41DD" w:rsidP="00922E3B">
            <w:pPr>
              <w:rPr>
                <w:rFonts w:ascii="Arial" w:hAnsi="Arial" w:cs="Arial"/>
                <w:sz w:val="22"/>
              </w:rPr>
            </w:pPr>
            <w:r w:rsidRPr="004C3A0B">
              <w:rPr>
                <w:rFonts w:ascii="Arial" w:hAnsi="Arial" w:cs="Arial"/>
                <w:b/>
                <w:sz w:val="22"/>
              </w:rPr>
              <w:t>Feedback</w:t>
            </w:r>
          </w:p>
          <w:p w14:paraId="6F298E00" w14:textId="77777777" w:rsidR="00EA41DD" w:rsidRPr="004C3A0B" w:rsidRDefault="00EA41DD" w:rsidP="00922E3B">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EA41DD" w:rsidRPr="004C3A0B" w14:paraId="6960D120" w14:textId="77777777" w:rsidTr="00922E3B">
        <w:tc>
          <w:tcPr>
            <w:tcW w:w="9923" w:type="dxa"/>
            <w:tcBorders>
              <w:top w:val="single" w:sz="4" w:space="0" w:color="auto"/>
              <w:bottom w:val="single" w:sz="4" w:space="0" w:color="auto"/>
            </w:tcBorders>
          </w:tcPr>
          <w:p w14:paraId="41E2B60E" w14:textId="77777777" w:rsidR="00EA41DD" w:rsidRDefault="00EA41DD" w:rsidP="00922E3B">
            <w:pPr>
              <w:rPr>
                <w:rFonts w:ascii="Arial" w:hAnsi="Arial" w:cs="Arial"/>
                <w:sz w:val="22"/>
              </w:rPr>
            </w:pPr>
          </w:p>
          <w:p w14:paraId="316F0EC1" w14:textId="77777777" w:rsidR="00EA41DD" w:rsidRDefault="00EA41DD" w:rsidP="00922E3B">
            <w:pPr>
              <w:rPr>
                <w:rFonts w:ascii="Arial" w:hAnsi="Arial" w:cs="Arial"/>
                <w:sz w:val="22"/>
              </w:rPr>
            </w:pPr>
            <w:r>
              <w:rPr>
                <w:rFonts w:ascii="Arial" w:hAnsi="Arial" w:cs="Arial"/>
                <w:sz w:val="22"/>
              </w:rPr>
              <w:t>Participants will be given a verbal debrief of the study aims at the immediate end of the study. Participants will also be given a debrief sheet that gives the aims of the study and includes the researchers contact details if further information is needed. The contact information of the supervisor will also be included on the debrief sheet, should participants need to contact them or require more information. Participants will not receive feedback of their responses.</w:t>
            </w:r>
          </w:p>
          <w:p w14:paraId="0C95C986" w14:textId="77777777" w:rsidR="00EA41DD" w:rsidRPr="004C3A0B" w:rsidRDefault="00EA41DD" w:rsidP="00922E3B">
            <w:pPr>
              <w:autoSpaceDE w:val="0"/>
              <w:autoSpaceDN w:val="0"/>
              <w:adjustRightInd w:val="0"/>
              <w:rPr>
                <w:rFonts w:cs="Arial"/>
              </w:rPr>
            </w:pPr>
          </w:p>
        </w:tc>
      </w:tr>
      <w:tr w:rsidR="00EA41DD" w:rsidRPr="004C3A0B" w14:paraId="2C1D1821" w14:textId="77777777" w:rsidTr="00922E3B">
        <w:tc>
          <w:tcPr>
            <w:tcW w:w="9923" w:type="dxa"/>
            <w:tcBorders>
              <w:top w:val="single" w:sz="4" w:space="0" w:color="auto"/>
              <w:bottom w:val="single" w:sz="4" w:space="0" w:color="auto"/>
            </w:tcBorders>
            <w:shd w:val="clear" w:color="auto" w:fill="F2F2F2" w:themeFill="background1" w:themeFillShade="F2"/>
          </w:tcPr>
          <w:p w14:paraId="4243A259" w14:textId="77777777" w:rsidR="00EA41DD" w:rsidRPr="004C3A0B" w:rsidRDefault="00EA41DD" w:rsidP="00922E3B">
            <w:pPr>
              <w:rPr>
                <w:rFonts w:ascii="Arial" w:hAnsi="Arial" w:cs="Arial"/>
                <w:sz w:val="22"/>
              </w:rPr>
            </w:pPr>
            <w:r w:rsidRPr="004C3A0B">
              <w:rPr>
                <w:rFonts w:ascii="Arial" w:hAnsi="Arial" w:cs="Arial"/>
                <w:b/>
                <w:sz w:val="22"/>
              </w:rPr>
              <w:t>Informed consent</w:t>
            </w:r>
          </w:p>
          <w:p w14:paraId="37B8157C" w14:textId="77777777" w:rsidR="00EA41DD" w:rsidRPr="004C3A0B" w:rsidRDefault="00EA41DD" w:rsidP="00922E3B">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EA41DD" w:rsidRPr="004C3A0B" w14:paraId="6472067B" w14:textId="77777777" w:rsidTr="00922E3B">
        <w:tc>
          <w:tcPr>
            <w:tcW w:w="9923" w:type="dxa"/>
            <w:tcBorders>
              <w:top w:val="single" w:sz="4" w:space="0" w:color="auto"/>
              <w:bottom w:val="single" w:sz="4" w:space="0" w:color="auto"/>
            </w:tcBorders>
          </w:tcPr>
          <w:p w14:paraId="73337AE8" w14:textId="77777777" w:rsidR="00EA41DD" w:rsidRDefault="00EA41DD" w:rsidP="00922E3B">
            <w:pPr>
              <w:autoSpaceDE w:val="0"/>
              <w:autoSpaceDN w:val="0"/>
              <w:adjustRightInd w:val="0"/>
              <w:rPr>
                <w:rFonts w:ascii="Arial" w:hAnsi="Arial" w:cs="Arial"/>
                <w:sz w:val="22"/>
              </w:rPr>
            </w:pPr>
          </w:p>
          <w:p w14:paraId="18FF1D14" w14:textId="77777777" w:rsidR="00EA41DD" w:rsidRPr="00DC408E" w:rsidRDefault="00EA41DD" w:rsidP="00922E3B">
            <w:pPr>
              <w:autoSpaceDE w:val="0"/>
              <w:autoSpaceDN w:val="0"/>
              <w:adjustRightInd w:val="0"/>
              <w:rPr>
                <w:rFonts w:ascii="Arial" w:hAnsi="Arial" w:cs="Arial"/>
                <w:sz w:val="22"/>
              </w:rPr>
            </w:pPr>
            <w:r>
              <w:rPr>
                <w:rFonts w:ascii="Arial" w:hAnsi="Arial" w:cs="Arial"/>
                <w:sz w:val="22"/>
              </w:rPr>
              <w:t>Details of the study will be available to participants on EMS before they sign up for the study, so they decide whether they want to take part. A consent form will be provided to them when they come to the laboratories in the university, in order to conform to section 3.1 of the BPS Code of Ethics and Conduct (2018) for respect of the participant. Participants will be told they are being asked to identify faces. They have the right to withdraw from the study from the time they come for the study. They will also have a debrief sheet to take with them when they leave.</w:t>
            </w:r>
          </w:p>
          <w:p w14:paraId="0E0B596B" w14:textId="77777777" w:rsidR="00EA41DD" w:rsidRPr="004C3A0B" w:rsidRDefault="00EA41DD" w:rsidP="00922E3B">
            <w:pPr>
              <w:autoSpaceDE w:val="0"/>
              <w:autoSpaceDN w:val="0"/>
              <w:adjustRightInd w:val="0"/>
              <w:rPr>
                <w:rFonts w:cs="Arial"/>
              </w:rPr>
            </w:pPr>
          </w:p>
        </w:tc>
      </w:tr>
      <w:tr w:rsidR="00EA41DD" w:rsidRPr="004C3A0B" w14:paraId="0416ACF1" w14:textId="77777777" w:rsidTr="00922E3B">
        <w:tc>
          <w:tcPr>
            <w:tcW w:w="9923" w:type="dxa"/>
            <w:tcBorders>
              <w:top w:val="single" w:sz="4" w:space="0" w:color="auto"/>
              <w:bottom w:val="single" w:sz="4" w:space="0" w:color="auto"/>
            </w:tcBorders>
            <w:shd w:val="clear" w:color="auto" w:fill="F2F2F2" w:themeFill="background1" w:themeFillShade="F2"/>
          </w:tcPr>
          <w:p w14:paraId="056F87C3" w14:textId="77777777" w:rsidR="00EA41DD" w:rsidRPr="004C3A0B" w:rsidRDefault="00EA41DD" w:rsidP="00922E3B">
            <w:pPr>
              <w:rPr>
                <w:rFonts w:ascii="Arial" w:hAnsi="Arial" w:cs="Arial"/>
                <w:b/>
                <w:sz w:val="22"/>
              </w:rPr>
            </w:pPr>
            <w:r w:rsidRPr="004C3A0B">
              <w:rPr>
                <w:rFonts w:ascii="Arial" w:hAnsi="Arial" w:cs="Arial"/>
                <w:b/>
                <w:sz w:val="22"/>
              </w:rPr>
              <w:t>Confidentiality / Anonymity</w:t>
            </w:r>
          </w:p>
          <w:p w14:paraId="22B7E69C" w14:textId="77777777" w:rsidR="00EA41DD" w:rsidRPr="004C3A0B" w:rsidRDefault="00EA41DD" w:rsidP="00922E3B">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EA41DD" w:rsidRPr="004C3A0B" w14:paraId="3447FEBB" w14:textId="77777777" w:rsidTr="00922E3B">
        <w:tc>
          <w:tcPr>
            <w:tcW w:w="9923" w:type="dxa"/>
            <w:tcBorders>
              <w:top w:val="single" w:sz="4" w:space="0" w:color="auto"/>
              <w:bottom w:val="single" w:sz="4" w:space="0" w:color="auto"/>
            </w:tcBorders>
          </w:tcPr>
          <w:p w14:paraId="74F54ADA" w14:textId="77777777" w:rsidR="00EA41DD" w:rsidRDefault="00EA41DD" w:rsidP="00922E3B">
            <w:pPr>
              <w:rPr>
                <w:rFonts w:ascii="Arial" w:hAnsi="Arial" w:cs="Arial"/>
                <w:sz w:val="22"/>
              </w:rPr>
            </w:pPr>
          </w:p>
          <w:p w14:paraId="01457AF8" w14:textId="77777777" w:rsidR="00EA41DD" w:rsidRDefault="00EA41DD" w:rsidP="00922E3B">
            <w:pPr>
              <w:rPr>
                <w:rFonts w:ascii="Arial" w:hAnsi="Arial" w:cs="Arial"/>
                <w:sz w:val="22"/>
              </w:rPr>
            </w:pPr>
            <w:r>
              <w:rPr>
                <w:rFonts w:ascii="Arial" w:hAnsi="Arial" w:cs="Arial"/>
                <w:sz w:val="22"/>
              </w:rPr>
              <w:t>Anonymity will be upheld as responses will not be traceable back to the individual participant. A unique ID will be assigned to response as a number. They will not be identifiable form the data and gender, age and ethnicity will be used to describe the study, as demographic data. All data will be confidential, which will be electronic and handled appropriately. Only the principal researcher, and the supervisor, will have access to the raw data. All data will remain in the principal researcher’s possession and kept in compliance with DPA guidelines (2018). Participants will be made aware the data gathered will be used in a dissertation and academic presentations, but data will not be traceable back to them.</w:t>
            </w:r>
          </w:p>
          <w:p w14:paraId="618B339D" w14:textId="77777777" w:rsidR="00EA41DD" w:rsidRPr="004C3A0B" w:rsidRDefault="00EA41DD" w:rsidP="00922E3B">
            <w:pPr>
              <w:autoSpaceDE w:val="0"/>
              <w:autoSpaceDN w:val="0"/>
              <w:adjustRightInd w:val="0"/>
              <w:rPr>
                <w:rFonts w:cs="Arial"/>
              </w:rPr>
            </w:pPr>
          </w:p>
        </w:tc>
      </w:tr>
    </w:tbl>
    <w:p w14:paraId="49041211" w14:textId="77777777" w:rsidR="00EA41DD" w:rsidRPr="004C3A0B" w:rsidRDefault="00EA41DD" w:rsidP="00922E3B">
      <w:pPr>
        <w:rPr>
          <w:rFonts w:ascii="Arial" w:hAnsi="Arial" w:cs="Arial"/>
          <w:sz w:val="22"/>
        </w:rPr>
      </w:pPr>
    </w:p>
    <w:p w14:paraId="3C35F09D" w14:textId="77777777" w:rsidR="00EA41DD" w:rsidRDefault="00EA41DD">
      <w:pPr>
        <w:rPr>
          <w:rFonts w:ascii="Arial" w:hAnsi="Arial" w:cs="Arial"/>
          <w:b/>
          <w:sz w:val="22"/>
        </w:rPr>
      </w:pPr>
      <w:r>
        <w:rPr>
          <w:rFonts w:ascii="Arial" w:hAnsi="Arial" w:cs="Arial"/>
          <w:b/>
          <w:sz w:val="22"/>
        </w:rPr>
        <w:br w:type="page"/>
      </w:r>
    </w:p>
    <w:p w14:paraId="7C5C9A16" w14:textId="77777777" w:rsidR="00EA41DD" w:rsidRPr="00354F34" w:rsidRDefault="00EA41DD" w:rsidP="00922E3B">
      <w:pPr>
        <w:rPr>
          <w:rFonts w:ascii="Arial" w:hAnsi="Arial" w:cs="Arial"/>
          <w:b/>
          <w:sz w:val="22"/>
        </w:rPr>
      </w:pPr>
      <w:r w:rsidRPr="00354F34">
        <w:rPr>
          <w:rFonts w:ascii="Arial" w:hAnsi="Arial" w:cs="Arial"/>
          <w:b/>
          <w:sz w:val="22"/>
        </w:rPr>
        <w:lastRenderedPageBreak/>
        <w:t>SECTION J: Data Protection and Storage</w:t>
      </w:r>
    </w:p>
    <w:p w14:paraId="07904325" w14:textId="77777777" w:rsidR="00EA41DD" w:rsidRDefault="00EA41DD" w:rsidP="00922E3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A41DD" w14:paraId="1E210A14" w14:textId="77777777" w:rsidTr="00922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6C8D60" w14:textId="77777777" w:rsidR="00EA41DD" w:rsidRDefault="00EA41DD" w:rsidP="00922E3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878CA"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E99DA"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A41DD" w14:paraId="24A0FD74" w14:textId="77777777" w:rsidTr="00922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8C587C" w14:textId="77777777" w:rsidR="00EA41DD" w:rsidRDefault="00EA41DD" w:rsidP="00922E3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B883B"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160A96"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A41DD" w14:paraId="4CA4C1F7" w14:textId="77777777" w:rsidTr="00922E3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28006A" w14:textId="77777777" w:rsidR="00EA41DD" w:rsidRDefault="00EA41DD" w:rsidP="00922E3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A41DD" w14:paraId="7B58FB08" w14:textId="77777777" w:rsidTr="00922E3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7B20A4D" w14:textId="77777777" w:rsidR="00EA41DD" w:rsidRDefault="00EA41DD" w:rsidP="00922E3B">
            <w:pPr>
              <w:rPr>
                <w:rFonts w:ascii="Arial" w:hAnsi="Arial" w:cs="Arial"/>
                <w:sz w:val="22"/>
              </w:rPr>
            </w:pPr>
            <w:r>
              <w:rPr>
                <w:rFonts w:ascii="Arial" w:hAnsi="Arial" w:cs="Arial"/>
                <w:sz w:val="22"/>
              </w:rPr>
              <w:t>Personal data in the form of age and gender will be recorded. This data will be recorded for the purpose of demographic data when writing about the sample used in the study. This information will not be assigned to any individual participant data and will be anonymous.</w:t>
            </w:r>
          </w:p>
          <w:p w14:paraId="3442298E" w14:textId="77777777" w:rsidR="00EA41DD" w:rsidRDefault="00EA41DD" w:rsidP="00922E3B">
            <w:pPr>
              <w:rPr>
                <w:rFonts w:ascii="Arial" w:hAnsi="Arial" w:cs="Arial"/>
                <w:sz w:val="22"/>
              </w:rPr>
            </w:pPr>
          </w:p>
          <w:p w14:paraId="6940F08B" w14:textId="77777777" w:rsidR="00EA41DD" w:rsidRPr="00354F34" w:rsidRDefault="00EA41DD" w:rsidP="00922E3B">
            <w:pPr>
              <w:autoSpaceDE w:val="0"/>
              <w:autoSpaceDN w:val="0"/>
              <w:adjustRightInd w:val="0"/>
              <w:rPr>
                <w:i/>
              </w:rPr>
            </w:pPr>
          </w:p>
        </w:tc>
      </w:tr>
      <w:tr w:rsidR="00EA41DD" w14:paraId="73FF0D1F" w14:textId="77777777" w:rsidTr="00922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A34962" w14:textId="77777777" w:rsidR="00EA41DD" w:rsidRPr="00947984" w:rsidRDefault="00EA41DD" w:rsidP="00922E3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30898"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DA0CF"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A41DD" w14:paraId="4C0727CE" w14:textId="77777777" w:rsidTr="00922E3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75BFE" w14:textId="77777777" w:rsidR="00EA41DD" w:rsidRDefault="00EA41DD" w:rsidP="00922E3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180F152"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(a) racial or ethnic origin,</w:t>
            </w:r>
          </w:p>
          <w:p w14:paraId="6AB6ACA8"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(b) political opinions,</w:t>
            </w:r>
          </w:p>
          <w:p w14:paraId="7D0A8903"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8372C15"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7A2DC00"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DDEB295"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(f) sexual life,</w:t>
            </w:r>
          </w:p>
          <w:p w14:paraId="4375DC04" w14:textId="77777777" w:rsidR="00EA41DD" w:rsidRDefault="00EA41DD" w:rsidP="00922E3B">
            <w:pPr>
              <w:pStyle w:val="NormalWeb"/>
              <w:spacing w:before="0" w:beforeAutospacing="0" w:after="0" w:afterAutospacing="0"/>
              <w:ind w:left="1134" w:right="567"/>
            </w:pPr>
            <w:r>
              <w:rPr>
                <w:rFonts w:ascii="Arial" w:hAnsi="Arial" w:cs="Arial"/>
                <w:i/>
                <w:iCs/>
                <w:color w:val="000000"/>
                <w:sz w:val="20"/>
                <w:szCs w:val="23"/>
              </w:rPr>
              <w:t>(g) genetics,</w:t>
            </w:r>
          </w:p>
          <w:p w14:paraId="1B864FC9" w14:textId="77777777" w:rsidR="00EA41DD" w:rsidRPr="00354F34" w:rsidRDefault="00EA41DD" w:rsidP="00922E3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AF8CB1"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p>
          <w:p w14:paraId="0BB51E66" w14:textId="77777777" w:rsidR="00EA41DD" w:rsidRDefault="00EA41DD" w:rsidP="00922E3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5BD618" w14:textId="77777777" w:rsidR="00EA41DD" w:rsidRDefault="00EA41DD" w:rsidP="00922E3B">
            <w:pPr>
              <w:pStyle w:val="NormalWeb"/>
              <w:autoSpaceDE w:val="0"/>
              <w:autoSpaceDN w:val="0"/>
              <w:adjustRightInd w:val="0"/>
              <w:jc w:val="center"/>
              <w:rPr>
                <w:rFonts w:ascii="MS Gothic" w:eastAsia="MS Gothic" w:hAnsi="MS Gothic" w:cs="Arial"/>
                <w:b/>
                <w:bCs/>
                <w:sz w:val="22"/>
                <w:szCs w:val="22"/>
                <w:lang w:val="en-US"/>
              </w:rPr>
            </w:pPr>
          </w:p>
          <w:p w14:paraId="6431228B" w14:textId="77777777" w:rsidR="00EA41DD" w:rsidRDefault="00EA41DD" w:rsidP="00922E3B">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A41DD" w14:paraId="0A31507B" w14:textId="77777777" w:rsidTr="00922E3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8EE699" w14:textId="77777777" w:rsidR="00EA41DD" w:rsidRDefault="00EA41DD" w:rsidP="00922E3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A41DD" w14:paraId="1A01F985" w14:textId="77777777" w:rsidTr="00922E3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E92A72" w14:textId="77777777" w:rsidR="00EA41DD" w:rsidRPr="00E173EC" w:rsidRDefault="00EA41DD" w:rsidP="00EA41DD">
            <w:pPr>
              <w:pStyle w:val="ListParagraph"/>
              <w:numPr>
                <w:ilvl w:val="0"/>
                <w:numId w:val="29"/>
              </w:numPr>
              <w:spacing w:line="240" w:lineRule="auto"/>
              <w:rPr>
                <w:rFonts w:ascii="Arial" w:hAnsi="Arial" w:cs="Arial"/>
              </w:rPr>
            </w:pPr>
            <w:r>
              <w:rPr>
                <w:rFonts w:ascii="Arial" w:hAnsi="Arial" w:cs="Arial"/>
              </w:rPr>
              <w:t xml:space="preserve">Ethnic origin will be asked for, participants will not have to fill in this if they wish. This is for the purpose of demographic information in a dissertation, also, previous research into own-race bias asks for ethnic origin for comparison purposes. It may provide further research opportunities into areas regarding whether own-race bias is more prevalent in one race compared to another. </w:t>
            </w:r>
          </w:p>
          <w:p w14:paraId="2C0E0DE3" w14:textId="77777777" w:rsidR="00EA41DD" w:rsidRDefault="00EA41DD" w:rsidP="00922E3B">
            <w:pPr>
              <w:rPr>
                <w:rFonts w:ascii="Arial" w:hAnsi="Arial" w:cs="Arial"/>
                <w:sz w:val="22"/>
              </w:rPr>
            </w:pPr>
          </w:p>
          <w:p w14:paraId="32379954" w14:textId="77777777" w:rsidR="00EA41DD" w:rsidRDefault="00EA41DD" w:rsidP="00922E3B">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EA41DD" w:rsidRPr="004C3A0B" w14:paraId="75BD5ED6" w14:textId="77777777" w:rsidTr="00922E3B">
        <w:trPr>
          <w:trHeight w:val="439"/>
        </w:trPr>
        <w:tc>
          <w:tcPr>
            <w:tcW w:w="7763" w:type="dxa"/>
            <w:shd w:val="clear" w:color="auto" w:fill="F2F2F2" w:themeFill="background1" w:themeFillShade="F2"/>
          </w:tcPr>
          <w:p w14:paraId="58CE1A2A" w14:textId="3EE22693" w:rsidR="00EA41DD" w:rsidRPr="004C3A0B" w:rsidRDefault="00EA41DD" w:rsidP="00922E3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r w:rsidR="008E306B" w:rsidRPr="004C3A0B">
              <w:rPr>
                <w:rFonts w:ascii="Arial" w:hAnsi="Arial" w:cs="Arial"/>
                <w:bCs/>
                <w:sz w:val="22"/>
                <w:szCs w:val="22"/>
              </w:rPr>
              <w:t>following?</w:t>
            </w:r>
          </w:p>
        </w:tc>
        <w:tc>
          <w:tcPr>
            <w:tcW w:w="992" w:type="dxa"/>
            <w:shd w:val="clear" w:color="auto" w:fill="F2F2F2" w:themeFill="background1" w:themeFillShade="F2"/>
          </w:tcPr>
          <w:p w14:paraId="75CE9598"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14DEE58"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A41DD" w:rsidRPr="004C3A0B" w14:paraId="3FF378FD" w14:textId="77777777" w:rsidTr="00922E3B">
        <w:trPr>
          <w:trHeight w:val="439"/>
        </w:trPr>
        <w:tc>
          <w:tcPr>
            <w:tcW w:w="7763" w:type="dxa"/>
            <w:shd w:val="clear" w:color="auto" w:fill="F2F2F2" w:themeFill="background1" w:themeFillShade="F2"/>
          </w:tcPr>
          <w:p w14:paraId="7CEC32C5"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sz w:val="22"/>
              </w:rPr>
              <w:id w:val="-716891366"/>
              <w14:checkbox>
                <w14:checked w14:val="0"/>
                <w14:checkedState w14:val="2612" w14:font="MS Gothic"/>
                <w14:uncheckedState w14:val="2610" w14:font="MS Gothic"/>
              </w14:checkbox>
            </w:sdtPr>
            <w:sdtEndPr/>
            <w:sdtContent>
              <w:p w14:paraId="0C64B9AA"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124512450"/>
              <w14:checkbox>
                <w14:checked w14:val="1"/>
                <w14:checkedState w14:val="2612" w14:font="MS Gothic"/>
                <w14:uncheckedState w14:val="2610" w14:font="MS Gothic"/>
              </w14:checkbox>
            </w:sdtPr>
            <w:sdtEndPr/>
            <w:sdtContent>
              <w:p w14:paraId="0F33593F"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CEA99C8" w14:textId="77777777" w:rsidTr="00922E3B">
        <w:trPr>
          <w:trHeight w:val="403"/>
        </w:trPr>
        <w:tc>
          <w:tcPr>
            <w:tcW w:w="7763" w:type="dxa"/>
            <w:shd w:val="clear" w:color="auto" w:fill="F2F2F2" w:themeFill="background1" w:themeFillShade="F2"/>
          </w:tcPr>
          <w:p w14:paraId="7A75571A"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sz w:val="22"/>
              </w:rPr>
              <w:id w:val="-1058942064"/>
              <w14:checkbox>
                <w14:checked w14:val="0"/>
                <w14:checkedState w14:val="2612" w14:font="MS Gothic"/>
                <w14:uncheckedState w14:val="2610" w14:font="MS Gothic"/>
              </w14:checkbox>
            </w:sdtPr>
            <w:sdtEndPr/>
            <w:sdtContent>
              <w:p w14:paraId="029B6E72"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1525707884"/>
              <w14:checkbox>
                <w14:checked w14:val="1"/>
                <w14:checkedState w14:val="2612" w14:font="MS Gothic"/>
                <w14:uncheckedState w14:val="2610" w14:font="MS Gothic"/>
              </w14:checkbox>
            </w:sdtPr>
            <w:sdtEndPr/>
            <w:sdtContent>
              <w:p w14:paraId="1FE8B168"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0399412E" w14:textId="77777777" w:rsidTr="00922E3B">
        <w:trPr>
          <w:trHeight w:val="439"/>
        </w:trPr>
        <w:tc>
          <w:tcPr>
            <w:tcW w:w="7763" w:type="dxa"/>
            <w:shd w:val="clear" w:color="auto" w:fill="F2F2F2" w:themeFill="background1" w:themeFillShade="F2"/>
          </w:tcPr>
          <w:p w14:paraId="0F1A6494"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sz w:val="22"/>
              </w:rPr>
              <w:id w:val="428779520"/>
              <w14:checkbox>
                <w14:checked w14:val="0"/>
                <w14:checkedState w14:val="2612" w14:font="MS Gothic"/>
                <w14:uncheckedState w14:val="2610" w14:font="MS Gothic"/>
              </w14:checkbox>
            </w:sdtPr>
            <w:sdtEndPr/>
            <w:sdtContent>
              <w:p w14:paraId="029129DB"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1738441066"/>
              <w14:checkbox>
                <w14:checked w14:val="1"/>
                <w14:checkedState w14:val="2612" w14:font="MS Gothic"/>
                <w14:uncheckedState w14:val="2610" w14:font="MS Gothic"/>
              </w14:checkbox>
            </w:sdtPr>
            <w:sdtEndPr/>
            <w:sdtContent>
              <w:p w14:paraId="15FF70DB"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58ABB212" w14:textId="77777777" w:rsidTr="00922E3B">
        <w:trPr>
          <w:trHeight w:val="403"/>
        </w:trPr>
        <w:tc>
          <w:tcPr>
            <w:tcW w:w="7763" w:type="dxa"/>
            <w:shd w:val="clear" w:color="auto" w:fill="F2F2F2" w:themeFill="background1" w:themeFillShade="F2"/>
          </w:tcPr>
          <w:p w14:paraId="29662DFF"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sz w:val="22"/>
              </w:rPr>
              <w:id w:val="666676712"/>
              <w14:checkbox>
                <w14:checked w14:val="1"/>
                <w14:checkedState w14:val="2612" w14:font="MS Gothic"/>
                <w14:uncheckedState w14:val="2610" w14:font="MS Gothic"/>
              </w14:checkbox>
            </w:sdtPr>
            <w:sdtEndPr/>
            <w:sdtContent>
              <w:p w14:paraId="4FFF5086"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243309197"/>
              <w14:checkbox>
                <w14:checked w14:val="0"/>
                <w14:checkedState w14:val="2612" w14:font="MS Gothic"/>
                <w14:uncheckedState w14:val="2610" w14:font="MS Gothic"/>
              </w14:checkbox>
            </w:sdtPr>
            <w:sdtEndPr/>
            <w:sdtContent>
              <w:p w14:paraId="10C10A1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BDB81CC" w14:textId="77777777" w:rsidTr="00922E3B">
        <w:trPr>
          <w:trHeight w:val="403"/>
        </w:trPr>
        <w:tc>
          <w:tcPr>
            <w:tcW w:w="7763" w:type="dxa"/>
            <w:shd w:val="clear" w:color="auto" w:fill="F2F2F2" w:themeFill="background1" w:themeFillShade="F2"/>
          </w:tcPr>
          <w:p w14:paraId="4DDB4776"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sz w:val="22"/>
              </w:rPr>
              <w:id w:val="1761182650"/>
              <w14:checkbox>
                <w14:checked w14:val="1"/>
                <w14:checkedState w14:val="2612" w14:font="MS Gothic"/>
                <w14:uncheckedState w14:val="2610" w14:font="MS Gothic"/>
              </w14:checkbox>
            </w:sdtPr>
            <w:sdtEndPr/>
            <w:sdtContent>
              <w:p w14:paraId="70515B6C"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1031489010"/>
              <w14:checkbox>
                <w14:checked w14:val="0"/>
                <w14:checkedState w14:val="2612" w14:font="MS Gothic"/>
                <w14:uncheckedState w14:val="2610" w14:font="MS Gothic"/>
              </w14:checkbox>
            </w:sdtPr>
            <w:sdtEndPr/>
            <w:sdtContent>
              <w:p w14:paraId="7C2D2B1A"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E5D264A" w14:textId="77777777" w:rsidTr="00922E3B">
        <w:trPr>
          <w:trHeight w:val="403"/>
        </w:trPr>
        <w:tc>
          <w:tcPr>
            <w:tcW w:w="7763" w:type="dxa"/>
            <w:shd w:val="clear" w:color="auto" w:fill="F2F2F2" w:themeFill="background1" w:themeFillShade="F2"/>
          </w:tcPr>
          <w:p w14:paraId="5F0F6AF7"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sz w:val="22"/>
              </w:rPr>
              <w:id w:val="-40376448"/>
              <w14:checkbox>
                <w14:checked w14:val="1"/>
                <w14:checkedState w14:val="2612" w14:font="MS Gothic"/>
                <w14:uncheckedState w14:val="2610" w14:font="MS Gothic"/>
              </w14:checkbox>
            </w:sdtPr>
            <w:sdtEndPr/>
            <w:sdtContent>
              <w:p w14:paraId="6D87694F"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2004037841"/>
              <w14:checkbox>
                <w14:checked w14:val="0"/>
                <w14:checkedState w14:val="2612" w14:font="MS Gothic"/>
                <w14:uncheckedState w14:val="2610" w14:font="MS Gothic"/>
              </w14:checkbox>
            </w:sdtPr>
            <w:sdtEndPr/>
            <w:sdtContent>
              <w:p w14:paraId="7EDFE4E5"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6F6C09F4" w14:textId="77777777" w:rsidTr="00922E3B">
        <w:trPr>
          <w:trHeight w:val="403"/>
        </w:trPr>
        <w:tc>
          <w:tcPr>
            <w:tcW w:w="7763" w:type="dxa"/>
            <w:shd w:val="clear" w:color="auto" w:fill="F2F2F2" w:themeFill="background1" w:themeFillShade="F2"/>
          </w:tcPr>
          <w:p w14:paraId="0692E3E4"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3D50CF" w14:textId="77777777" w:rsidR="00EA41DD" w:rsidRPr="004C3A0B" w:rsidRDefault="00EA41DD" w:rsidP="00922E3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sz w:val="22"/>
              </w:rPr>
              <w:id w:val="-1556230815"/>
              <w14:checkbox>
                <w14:checked w14:val="0"/>
                <w14:checkedState w14:val="2612" w14:font="MS Gothic"/>
                <w14:uncheckedState w14:val="2610" w14:font="MS Gothic"/>
              </w14:checkbox>
            </w:sdtPr>
            <w:sdtEndPr/>
            <w:sdtContent>
              <w:p w14:paraId="6751EAC4"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sz w:val="22"/>
              </w:rPr>
              <w:id w:val="1575544959"/>
              <w14:checkbox>
                <w14:checked w14:val="1"/>
                <w14:checkedState w14:val="2612" w14:font="MS Gothic"/>
                <w14:uncheckedState w14:val="2610" w14:font="MS Gothic"/>
              </w14:checkbox>
            </w:sdtPr>
            <w:sdtEndPr/>
            <w:sdtContent>
              <w:p w14:paraId="4CA84BAD"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4DD587E7" w14:textId="77777777" w:rsidTr="00922E3B">
        <w:trPr>
          <w:trHeight w:val="403"/>
        </w:trPr>
        <w:tc>
          <w:tcPr>
            <w:tcW w:w="9889" w:type="dxa"/>
            <w:gridSpan w:val="3"/>
            <w:shd w:val="clear" w:color="auto" w:fill="F2F2F2" w:themeFill="background1" w:themeFillShade="F2"/>
          </w:tcPr>
          <w:p w14:paraId="1EC6DB3D" w14:textId="77777777" w:rsidR="00EA41DD" w:rsidRDefault="00EA41DD" w:rsidP="00922E3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A41DD" w:rsidRPr="004C3A0B" w14:paraId="083BAED1" w14:textId="77777777" w:rsidTr="00922E3B">
        <w:trPr>
          <w:trHeight w:val="403"/>
        </w:trPr>
        <w:tc>
          <w:tcPr>
            <w:tcW w:w="9889" w:type="dxa"/>
            <w:gridSpan w:val="3"/>
          </w:tcPr>
          <w:p w14:paraId="13CB9378" w14:textId="77777777" w:rsidR="00EA41DD" w:rsidRDefault="00EA41DD" w:rsidP="00922E3B">
            <w:pPr>
              <w:rPr>
                <w:rFonts w:ascii="Arial" w:hAnsi="Arial" w:cs="Arial"/>
                <w:sz w:val="22"/>
                <w:szCs w:val="22"/>
              </w:rPr>
            </w:pPr>
            <w:r>
              <w:rPr>
                <w:rFonts w:ascii="Arial" w:hAnsi="Arial" w:cs="Arial"/>
                <w:sz w:val="22"/>
                <w:szCs w:val="22"/>
              </w:rPr>
              <w:t>All participant data will be kept anonymous on a password locked computer, that is only accessible by the principal researcher. Initial data will be stored on a password locked folder on a USB stick, which is also only accessible by the researcher and supervisor, which will be used on a personal laptop belonging to the principal researcher. All data will be anonymous and only have a number assigned to each set of data, e.g. 1, 2, 3 etc. A back-up of data will be stored on a memory stick in another password locked folder and on the personal computer. All data that is used in SPSS will also be stored with password protection. Data will be saved to a ‘My Documents’ folder on the researchers university account, meaning it is will be stored on a university cloud storage where only the researchers can access it.</w:t>
            </w:r>
          </w:p>
          <w:p w14:paraId="03E52150" w14:textId="77777777" w:rsidR="00EA41DD" w:rsidRDefault="00EA41DD" w:rsidP="00922E3B">
            <w:pPr>
              <w:autoSpaceDE w:val="0"/>
              <w:autoSpaceDN w:val="0"/>
              <w:adjustRightInd w:val="0"/>
              <w:rPr>
                <w:rFonts w:ascii="Arial" w:hAnsi="Arial" w:cs="Arial"/>
                <w:b/>
                <w:bCs/>
                <w:sz w:val="22"/>
                <w:szCs w:val="22"/>
              </w:rPr>
            </w:pPr>
          </w:p>
        </w:tc>
      </w:tr>
      <w:tr w:rsidR="00EA41DD" w:rsidRPr="004C3A0B" w14:paraId="5A71B85E" w14:textId="77777777" w:rsidTr="00922E3B">
        <w:trPr>
          <w:trHeight w:val="439"/>
        </w:trPr>
        <w:tc>
          <w:tcPr>
            <w:tcW w:w="9889" w:type="dxa"/>
            <w:gridSpan w:val="3"/>
            <w:shd w:val="clear" w:color="auto" w:fill="F2F2F2" w:themeFill="background1" w:themeFillShade="F2"/>
            <w:vAlign w:val="center"/>
          </w:tcPr>
          <w:p w14:paraId="74AE369A" w14:textId="77777777" w:rsidR="00EA41DD" w:rsidRPr="004C3A0B" w:rsidRDefault="00EA41DD" w:rsidP="00922E3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A41DD" w:rsidRPr="004C3A0B" w14:paraId="4A527DC1" w14:textId="77777777" w:rsidTr="00922E3B">
        <w:trPr>
          <w:trHeight w:val="439"/>
        </w:trPr>
        <w:tc>
          <w:tcPr>
            <w:tcW w:w="7763" w:type="dxa"/>
            <w:shd w:val="clear" w:color="auto" w:fill="F2F2F2" w:themeFill="background1" w:themeFillShade="F2"/>
            <w:vAlign w:val="center"/>
          </w:tcPr>
          <w:p w14:paraId="57BAC2E4" w14:textId="545288DB" w:rsidR="00EA41DD" w:rsidRPr="004C3A0B" w:rsidRDefault="00EA41DD" w:rsidP="00922E3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8E306B" w:rsidRPr="004C3A0B">
              <w:rPr>
                <w:rFonts w:ascii="Arial" w:hAnsi="Arial" w:cs="Arial"/>
                <w:bCs/>
                <w:sz w:val="22"/>
                <w:szCs w:val="22"/>
              </w:rPr>
              <w:t>activities?</w:t>
            </w:r>
          </w:p>
        </w:tc>
        <w:tc>
          <w:tcPr>
            <w:tcW w:w="992" w:type="dxa"/>
            <w:shd w:val="clear" w:color="auto" w:fill="F2F2F2" w:themeFill="background1" w:themeFillShade="F2"/>
            <w:vAlign w:val="center"/>
          </w:tcPr>
          <w:p w14:paraId="32D38F61"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303AF3" w14:textId="77777777" w:rsidR="00EA41DD" w:rsidRPr="004C3A0B" w:rsidRDefault="00EA41DD" w:rsidP="00922E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A41DD" w:rsidRPr="004C3A0B" w14:paraId="434FB964" w14:textId="77777777" w:rsidTr="00922E3B">
        <w:trPr>
          <w:trHeight w:val="439"/>
        </w:trPr>
        <w:tc>
          <w:tcPr>
            <w:tcW w:w="7763" w:type="dxa"/>
            <w:shd w:val="clear" w:color="auto" w:fill="F2F2F2" w:themeFill="background1" w:themeFillShade="F2"/>
            <w:vAlign w:val="center"/>
          </w:tcPr>
          <w:p w14:paraId="59AF2A28"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sz w:val="22"/>
              </w:rPr>
              <w:id w:val="-243347341"/>
              <w14:checkbox>
                <w14:checked w14:val="1"/>
                <w14:checkedState w14:val="2612" w14:font="MS Gothic"/>
                <w14:uncheckedState w14:val="2610" w14:font="MS Gothic"/>
              </w14:checkbox>
            </w:sdtPr>
            <w:sdtEndPr/>
            <w:sdtContent>
              <w:p w14:paraId="2FF12097"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809138048"/>
              <w14:checkbox>
                <w14:checked w14:val="0"/>
                <w14:checkedState w14:val="2612" w14:font="MS Gothic"/>
                <w14:uncheckedState w14:val="2610" w14:font="MS Gothic"/>
              </w14:checkbox>
            </w:sdtPr>
            <w:sdtEndPr/>
            <w:sdtContent>
              <w:p w14:paraId="507C1573"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0EE11859" w14:textId="77777777" w:rsidTr="00922E3B">
        <w:trPr>
          <w:trHeight w:val="403"/>
        </w:trPr>
        <w:tc>
          <w:tcPr>
            <w:tcW w:w="7763" w:type="dxa"/>
            <w:shd w:val="clear" w:color="auto" w:fill="F2F2F2" w:themeFill="background1" w:themeFillShade="F2"/>
            <w:vAlign w:val="center"/>
          </w:tcPr>
          <w:p w14:paraId="6487F849"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sz w:val="22"/>
              </w:rPr>
              <w:id w:val="206609976"/>
              <w14:checkbox>
                <w14:checked w14:val="0"/>
                <w14:checkedState w14:val="2612" w14:font="MS Gothic"/>
                <w14:uncheckedState w14:val="2610" w14:font="MS Gothic"/>
              </w14:checkbox>
            </w:sdtPr>
            <w:sdtEndPr/>
            <w:sdtContent>
              <w:p w14:paraId="4F4CE2E2"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1162969108"/>
              <w14:checkbox>
                <w14:checked w14:val="1"/>
                <w14:checkedState w14:val="2612" w14:font="MS Gothic"/>
                <w14:uncheckedState w14:val="2610" w14:font="MS Gothic"/>
              </w14:checkbox>
            </w:sdtPr>
            <w:sdtEndPr/>
            <w:sdtContent>
              <w:p w14:paraId="53A8D430"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29A2E40E" w14:textId="77777777" w:rsidTr="00922E3B">
        <w:trPr>
          <w:trHeight w:val="439"/>
        </w:trPr>
        <w:tc>
          <w:tcPr>
            <w:tcW w:w="7763" w:type="dxa"/>
            <w:shd w:val="clear" w:color="auto" w:fill="F2F2F2" w:themeFill="background1" w:themeFillShade="F2"/>
            <w:vAlign w:val="center"/>
          </w:tcPr>
          <w:p w14:paraId="6C6FB8D0"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sz w:val="22"/>
              </w:rPr>
              <w:id w:val="-853718064"/>
              <w14:checkbox>
                <w14:checked w14:val="0"/>
                <w14:checkedState w14:val="2612" w14:font="MS Gothic"/>
                <w14:uncheckedState w14:val="2610" w14:font="MS Gothic"/>
              </w14:checkbox>
            </w:sdtPr>
            <w:sdtEndPr/>
            <w:sdtContent>
              <w:p w14:paraId="15120365"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692922631"/>
              <w14:checkbox>
                <w14:checked w14:val="1"/>
                <w14:checkedState w14:val="2612" w14:font="MS Gothic"/>
                <w14:uncheckedState w14:val="2610" w14:font="MS Gothic"/>
              </w14:checkbox>
            </w:sdtPr>
            <w:sdtEndPr/>
            <w:sdtContent>
              <w:p w14:paraId="6F18E8AB"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2760BD5" w14:textId="77777777" w:rsidTr="00922E3B">
        <w:trPr>
          <w:trHeight w:val="403"/>
        </w:trPr>
        <w:tc>
          <w:tcPr>
            <w:tcW w:w="7763" w:type="dxa"/>
            <w:shd w:val="clear" w:color="auto" w:fill="F2F2F2" w:themeFill="background1" w:themeFillShade="F2"/>
            <w:vAlign w:val="center"/>
          </w:tcPr>
          <w:p w14:paraId="6913B158"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sz w:val="22"/>
              </w:rPr>
              <w:id w:val="-1311477419"/>
              <w14:checkbox>
                <w14:checked w14:val="0"/>
                <w14:checkedState w14:val="2612" w14:font="MS Gothic"/>
                <w14:uncheckedState w14:val="2610" w14:font="MS Gothic"/>
              </w14:checkbox>
            </w:sdtPr>
            <w:sdtEndPr/>
            <w:sdtContent>
              <w:p w14:paraId="33876904"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982232726"/>
              <w14:checkbox>
                <w14:checked w14:val="1"/>
                <w14:checkedState w14:val="2612" w14:font="MS Gothic"/>
                <w14:uncheckedState w14:val="2610" w14:font="MS Gothic"/>
              </w14:checkbox>
            </w:sdtPr>
            <w:sdtEndPr/>
            <w:sdtContent>
              <w:p w14:paraId="6CD49571"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0CD5D7BD" w14:textId="77777777" w:rsidTr="00922E3B">
        <w:trPr>
          <w:trHeight w:val="403"/>
        </w:trPr>
        <w:tc>
          <w:tcPr>
            <w:tcW w:w="7763" w:type="dxa"/>
            <w:shd w:val="clear" w:color="auto" w:fill="F2F2F2" w:themeFill="background1" w:themeFillShade="F2"/>
            <w:vAlign w:val="center"/>
          </w:tcPr>
          <w:p w14:paraId="75B0C6EA"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sz w:val="22"/>
              </w:rPr>
              <w:id w:val="580263657"/>
              <w14:checkbox>
                <w14:checked w14:val="0"/>
                <w14:checkedState w14:val="2612" w14:font="MS Gothic"/>
                <w14:uncheckedState w14:val="2610" w14:font="MS Gothic"/>
              </w14:checkbox>
            </w:sdtPr>
            <w:sdtEndPr/>
            <w:sdtContent>
              <w:p w14:paraId="19CBE55D"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705679297"/>
              <w14:checkbox>
                <w14:checked w14:val="1"/>
                <w14:checkedState w14:val="2612" w14:font="MS Gothic"/>
                <w14:uncheckedState w14:val="2610" w14:font="MS Gothic"/>
              </w14:checkbox>
            </w:sdtPr>
            <w:sdtEndPr/>
            <w:sdtContent>
              <w:p w14:paraId="3E2AD90F"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40FE7C0C" w14:textId="77777777" w:rsidTr="00922E3B">
        <w:trPr>
          <w:trHeight w:val="403"/>
        </w:trPr>
        <w:tc>
          <w:tcPr>
            <w:tcW w:w="7763" w:type="dxa"/>
            <w:shd w:val="clear" w:color="auto" w:fill="F2F2F2" w:themeFill="background1" w:themeFillShade="F2"/>
            <w:vAlign w:val="center"/>
          </w:tcPr>
          <w:p w14:paraId="02C2257C"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sz w:val="22"/>
              </w:rPr>
              <w:id w:val="1833259881"/>
              <w14:checkbox>
                <w14:checked w14:val="0"/>
                <w14:checkedState w14:val="2612" w14:font="MS Gothic"/>
                <w14:uncheckedState w14:val="2610" w14:font="MS Gothic"/>
              </w14:checkbox>
            </w:sdtPr>
            <w:sdtEndPr/>
            <w:sdtContent>
              <w:p w14:paraId="6D24C5E2"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48495840"/>
              <w14:checkbox>
                <w14:checked w14:val="1"/>
                <w14:checkedState w14:val="2612" w14:font="MS Gothic"/>
                <w14:uncheckedState w14:val="2610" w14:font="MS Gothic"/>
              </w14:checkbox>
            </w:sdtPr>
            <w:sdtEndPr/>
            <w:sdtContent>
              <w:p w14:paraId="36C86604"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1D0905F9" w14:textId="77777777" w:rsidTr="00922E3B">
        <w:trPr>
          <w:trHeight w:val="403"/>
        </w:trPr>
        <w:tc>
          <w:tcPr>
            <w:tcW w:w="7763" w:type="dxa"/>
            <w:shd w:val="clear" w:color="auto" w:fill="F2F2F2" w:themeFill="background1" w:themeFillShade="F2"/>
            <w:vAlign w:val="center"/>
          </w:tcPr>
          <w:p w14:paraId="7DE9B4F8"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sz w:val="22"/>
              </w:rPr>
              <w:id w:val="-1317182428"/>
              <w14:checkbox>
                <w14:checked w14:val="0"/>
                <w14:checkedState w14:val="2612" w14:font="MS Gothic"/>
                <w14:uncheckedState w14:val="2610" w14:font="MS Gothic"/>
              </w14:checkbox>
            </w:sdtPr>
            <w:sdtEndPr/>
            <w:sdtContent>
              <w:p w14:paraId="09D07B6B"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1535304944"/>
              <w14:checkbox>
                <w14:checked w14:val="1"/>
                <w14:checkedState w14:val="2612" w14:font="MS Gothic"/>
                <w14:uncheckedState w14:val="2610" w14:font="MS Gothic"/>
              </w14:checkbox>
            </w:sdtPr>
            <w:sdtEndPr/>
            <w:sdtContent>
              <w:p w14:paraId="1E1B6BF3" w14:textId="77777777" w:rsidR="00EA41DD" w:rsidRPr="004C3A0B" w:rsidRDefault="00EA41DD" w:rsidP="00922E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41DD" w:rsidRPr="004C3A0B" w14:paraId="3243C9A7" w14:textId="77777777" w:rsidTr="00922E3B">
        <w:trPr>
          <w:trHeight w:val="403"/>
        </w:trPr>
        <w:tc>
          <w:tcPr>
            <w:tcW w:w="7763" w:type="dxa"/>
            <w:shd w:val="clear" w:color="auto" w:fill="F2F2F2" w:themeFill="background1" w:themeFillShade="F2"/>
            <w:vAlign w:val="center"/>
          </w:tcPr>
          <w:p w14:paraId="7E36D9E0" w14:textId="77777777" w:rsidR="00EA41DD" w:rsidRPr="004C3A0B" w:rsidRDefault="00EA41DD" w:rsidP="00922E3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sz w:val="22"/>
              </w:rPr>
              <w:id w:val="337199998"/>
              <w14:checkbox>
                <w14:checked w14:val="1"/>
                <w14:checkedState w14:val="2612" w14:font="MS Gothic"/>
                <w14:uncheckedState w14:val="2610" w14:font="MS Gothic"/>
              </w14:checkbox>
            </w:sdtPr>
            <w:sdtEndPr/>
            <w:sdtContent>
              <w:p w14:paraId="19515DF7"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sz w:val="22"/>
              </w:rPr>
              <w:id w:val="-433046498"/>
              <w14:checkbox>
                <w14:checked w14:val="0"/>
                <w14:checkedState w14:val="2612" w14:font="MS Gothic"/>
                <w14:uncheckedState w14:val="2610" w14:font="MS Gothic"/>
              </w14:checkbox>
            </w:sdtPr>
            <w:sdtEndPr/>
            <w:sdtContent>
              <w:p w14:paraId="618E7C4F" w14:textId="77777777" w:rsidR="00EA41DD" w:rsidRPr="004C3A0B" w:rsidRDefault="00EA41DD" w:rsidP="00922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A41DD" w:rsidRPr="004C3A0B" w14:paraId="0E4DDA18" w14:textId="77777777" w:rsidTr="00922E3B">
        <w:trPr>
          <w:trHeight w:val="403"/>
        </w:trPr>
        <w:tc>
          <w:tcPr>
            <w:tcW w:w="9889" w:type="dxa"/>
            <w:gridSpan w:val="3"/>
            <w:shd w:val="clear" w:color="auto" w:fill="F2F2F2" w:themeFill="background1" w:themeFillShade="F2"/>
            <w:vAlign w:val="center"/>
          </w:tcPr>
          <w:p w14:paraId="6D9BD52C" w14:textId="77777777" w:rsidR="00EA41DD" w:rsidRPr="004C3A0B" w:rsidRDefault="00EA41DD" w:rsidP="00922E3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A41DD" w:rsidRPr="004C3A0B" w14:paraId="38AFFAF0" w14:textId="77777777" w:rsidTr="00922E3B">
        <w:trPr>
          <w:trHeight w:val="403"/>
        </w:trPr>
        <w:tc>
          <w:tcPr>
            <w:tcW w:w="9889" w:type="dxa"/>
            <w:gridSpan w:val="3"/>
            <w:vAlign w:val="center"/>
          </w:tcPr>
          <w:p w14:paraId="5BB48DC7" w14:textId="77777777" w:rsidR="00EA41DD" w:rsidRPr="00413089" w:rsidRDefault="00EA41DD" w:rsidP="00922E3B">
            <w:pPr>
              <w:autoSpaceDE w:val="0"/>
              <w:autoSpaceDN w:val="0"/>
              <w:adjustRightInd w:val="0"/>
              <w:rPr>
                <w:rFonts w:ascii="Arial" w:hAnsi="Arial" w:cs="Arial"/>
                <w:sz w:val="22"/>
              </w:rPr>
            </w:pPr>
            <w:r>
              <w:rPr>
                <w:rFonts w:ascii="Arial" w:hAnsi="Arial" w:cs="Arial"/>
                <w:sz w:val="22"/>
              </w:rPr>
              <w:t xml:space="preserve">There will be electronic transfer of data between researcher and supervisor only. All data will remain anonymous and not traceable back to a participant. Data collected will be stored on SPSS, which is accessible through the University, which will be protected by a password. All anonymised data from SPSS will be stored on a memory stick, belonging to the researcher, as a back-up which will be password protected. </w:t>
            </w:r>
          </w:p>
        </w:tc>
      </w:tr>
      <w:tr w:rsidR="00EA41DD" w:rsidRPr="004C3A0B" w14:paraId="2C81ECC1" w14:textId="77777777" w:rsidTr="00922E3B">
        <w:trPr>
          <w:trHeight w:val="403"/>
        </w:trPr>
        <w:tc>
          <w:tcPr>
            <w:tcW w:w="9889" w:type="dxa"/>
            <w:gridSpan w:val="3"/>
            <w:shd w:val="clear" w:color="auto" w:fill="F2F2F2" w:themeFill="background1" w:themeFillShade="F2"/>
            <w:vAlign w:val="center"/>
          </w:tcPr>
          <w:p w14:paraId="523A9564"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A41DD" w:rsidRPr="004C3A0B" w14:paraId="1DE507D2" w14:textId="77777777" w:rsidTr="00922E3B">
        <w:trPr>
          <w:trHeight w:val="403"/>
        </w:trPr>
        <w:tc>
          <w:tcPr>
            <w:tcW w:w="9889" w:type="dxa"/>
            <w:gridSpan w:val="3"/>
            <w:vAlign w:val="center"/>
          </w:tcPr>
          <w:p w14:paraId="0F647046"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Demi Easter</w:t>
            </w:r>
          </w:p>
          <w:p w14:paraId="1B33DDD6"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Dr. Paul Hutchings</w:t>
            </w:r>
          </w:p>
          <w:p w14:paraId="2FD21B42" w14:textId="77777777" w:rsidR="00EA41DD" w:rsidRDefault="00EA41DD" w:rsidP="00922E3B">
            <w:pPr>
              <w:autoSpaceDE w:val="0"/>
              <w:autoSpaceDN w:val="0"/>
              <w:adjustRightInd w:val="0"/>
              <w:rPr>
                <w:rFonts w:ascii="Arial" w:hAnsi="Arial" w:cs="Arial"/>
                <w:sz w:val="22"/>
                <w:szCs w:val="22"/>
              </w:rPr>
            </w:pPr>
          </w:p>
          <w:p w14:paraId="2A6C7584" w14:textId="77777777" w:rsidR="00EA41DD" w:rsidRPr="004C3A0B" w:rsidRDefault="00EA41DD" w:rsidP="00922E3B">
            <w:pPr>
              <w:autoSpaceDE w:val="0"/>
              <w:autoSpaceDN w:val="0"/>
              <w:adjustRightInd w:val="0"/>
              <w:rPr>
                <w:rFonts w:ascii="Arial" w:hAnsi="Arial" w:cs="Arial"/>
                <w:sz w:val="22"/>
                <w:szCs w:val="22"/>
              </w:rPr>
            </w:pPr>
          </w:p>
        </w:tc>
      </w:tr>
      <w:tr w:rsidR="00EA41DD" w:rsidRPr="004C3A0B" w14:paraId="52DCD49F" w14:textId="77777777" w:rsidTr="00922E3B">
        <w:trPr>
          <w:trHeight w:val="403"/>
        </w:trPr>
        <w:tc>
          <w:tcPr>
            <w:tcW w:w="9889" w:type="dxa"/>
            <w:gridSpan w:val="3"/>
            <w:shd w:val="clear" w:color="auto" w:fill="F2F2F2" w:themeFill="background1" w:themeFillShade="F2"/>
          </w:tcPr>
          <w:p w14:paraId="7669C5F9" w14:textId="77777777"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A41DD" w:rsidRPr="004C3A0B" w14:paraId="090D76AC" w14:textId="77777777" w:rsidTr="00922E3B">
        <w:trPr>
          <w:trHeight w:val="403"/>
        </w:trPr>
        <w:tc>
          <w:tcPr>
            <w:tcW w:w="9889" w:type="dxa"/>
            <w:gridSpan w:val="3"/>
          </w:tcPr>
          <w:p w14:paraId="7CD5B8A4"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Demi Easter</w:t>
            </w:r>
          </w:p>
          <w:p w14:paraId="2E196676"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lastRenderedPageBreak/>
              <w:t>Dr. Paul Hutchings</w:t>
            </w:r>
          </w:p>
          <w:p w14:paraId="1F7C9283" w14:textId="77777777" w:rsidR="00EA41DD" w:rsidRPr="004C3A0B" w:rsidRDefault="00EA41DD" w:rsidP="00922E3B">
            <w:pPr>
              <w:autoSpaceDE w:val="0"/>
              <w:autoSpaceDN w:val="0"/>
              <w:adjustRightInd w:val="0"/>
              <w:rPr>
                <w:rFonts w:ascii="Arial" w:hAnsi="Arial" w:cs="Arial"/>
                <w:sz w:val="22"/>
                <w:szCs w:val="22"/>
              </w:rPr>
            </w:pPr>
          </w:p>
        </w:tc>
      </w:tr>
      <w:tr w:rsidR="00EA41DD" w:rsidRPr="004C3A0B" w14:paraId="43D709C8" w14:textId="77777777" w:rsidTr="00922E3B">
        <w:trPr>
          <w:trHeight w:val="403"/>
        </w:trPr>
        <w:tc>
          <w:tcPr>
            <w:tcW w:w="9889" w:type="dxa"/>
            <w:gridSpan w:val="3"/>
            <w:shd w:val="clear" w:color="auto" w:fill="F2F2F2" w:themeFill="background1" w:themeFillShade="F2"/>
          </w:tcPr>
          <w:p w14:paraId="648E581C" w14:textId="617471BF" w:rsidR="00EA41DD" w:rsidRPr="004C3A0B" w:rsidRDefault="00EA41DD" w:rsidP="00922E3B">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r w:rsidR="008E306B" w:rsidRPr="004C3A0B">
              <w:rPr>
                <w:rFonts w:ascii="Arial" w:hAnsi="Arial" w:cs="Arial"/>
                <w:bCs/>
                <w:sz w:val="22"/>
                <w:szCs w:val="22"/>
              </w:rPr>
              <w:t>why</w:t>
            </w:r>
            <w:r w:rsidRPr="004C3A0B">
              <w:rPr>
                <w:rFonts w:ascii="Arial" w:hAnsi="Arial" w:cs="Arial"/>
                <w:bCs/>
                <w:sz w:val="22"/>
                <w:szCs w:val="22"/>
              </w:rPr>
              <w:t xml:space="preserve">.  </w:t>
            </w:r>
          </w:p>
        </w:tc>
      </w:tr>
      <w:tr w:rsidR="00EA41DD" w:rsidRPr="004C3A0B" w14:paraId="14EFC746" w14:textId="77777777" w:rsidTr="00922E3B">
        <w:trPr>
          <w:trHeight w:val="403"/>
        </w:trPr>
        <w:tc>
          <w:tcPr>
            <w:tcW w:w="9889" w:type="dxa"/>
            <w:gridSpan w:val="3"/>
          </w:tcPr>
          <w:p w14:paraId="2B9F0ECE" w14:textId="77777777" w:rsidR="00EA41DD" w:rsidRDefault="00EA41DD" w:rsidP="00922E3B">
            <w:pPr>
              <w:autoSpaceDE w:val="0"/>
              <w:autoSpaceDN w:val="0"/>
              <w:adjustRightInd w:val="0"/>
              <w:rPr>
                <w:rFonts w:ascii="Arial" w:hAnsi="Arial" w:cs="Arial"/>
                <w:sz w:val="22"/>
                <w:szCs w:val="22"/>
              </w:rPr>
            </w:pPr>
            <w:r>
              <w:rPr>
                <w:rFonts w:ascii="Arial" w:hAnsi="Arial" w:cs="Arial"/>
                <w:sz w:val="22"/>
                <w:szCs w:val="22"/>
              </w:rPr>
              <w:t>Data will be stored on a personal computer as well as a USB stick. Passwords are needed to access the data on both the computer and to access the folder the data will be kept on. Data will be kept until research had been completed and used in a dissertation. Data may be archived by the University to be used at a later date, in publication or as evidence, in accordance with the University of Wales Trinity Saint David’s data management policy. Data will be kept, as recommended by the UKRI, for a minimum of 10 years after publication. Data will also be backed up regularly and multiple backups will exist on the USB. The computer the data is kept on will have antivirus software in order to minimise the risk of data loss.</w:t>
            </w:r>
          </w:p>
          <w:p w14:paraId="1007C3D0" w14:textId="77777777" w:rsidR="00EA41DD" w:rsidRPr="004C3A0B" w:rsidRDefault="00EA41DD" w:rsidP="00922E3B">
            <w:pPr>
              <w:autoSpaceDE w:val="0"/>
              <w:autoSpaceDN w:val="0"/>
              <w:adjustRightInd w:val="0"/>
              <w:rPr>
                <w:rFonts w:ascii="Arial" w:hAnsi="Arial" w:cs="Arial"/>
                <w:sz w:val="22"/>
                <w:szCs w:val="22"/>
              </w:rPr>
            </w:pPr>
          </w:p>
        </w:tc>
      </w:tr>
      <w:tr w:rsidR="00EA41DD" w:rsidRPr="004C3A0B" w14:paraId="5628FF94" w14:textId="77777777" w:rsidTr="00922E3B">
        <w:trPr>
          <w:trHeight w:val="403"/>
        </w:trPr>
        <w:tc>
          <w:tcPr>
            <w:tcW w:w="9889" w:type="dxa"/>
            <w:gridSpan w:val="3"/>
          </w:tcPr>
          <w:p w14:paraId="4DBC918F" w14:textId="05F9B6C3" w:rsidR="00EA41DD" w:rsidRDefault="00EA41DD" w:rsidP="00922E3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8E306B">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A41DD" w:rsidRPr="004C3A0B" w14:paraId="1AFD729F" w14:textId="77777777" w:rsidTr="00922E3B">
        <w:trPr>
          <w:trHeight w:val="403"/>
        </w:trPr>
        <w:tc>
          <w:tcPr>
            <w:tcW w:w="9889" w:type="dxa"/>
            <w:gridSpan w:val="3"/>
          </w:tcPr>
          <w:p w14:paraId="7DE1A86E" w14:textId="77777777" w:rsidR="00EA41DD" w:rsidRDefault="00EA41DD" w:rsidP="00922E3B">
            <w:pPr>
              <w:autoSpaceDE w:val="0"/>
              <w:autoSpaceDN w:val="0"/>
              <w:adjustRightInd w:val="0"/>
              <w:rPr>
                <w:rFonts w:ascii="Arial" w:hAnsi="Arial" w:cs="Arial"/>
                <w:sz w:val="22"/>
                <w:szCs w:val="22"/>
              </w:rPr>
            </w:pPr>
          </w:p>
          <w:p w14:paraId="550771BB" w14:textId="77777777" w:rsidR="00EA41DD" w:rsidRDefault="00EA41DD" w:rsidP="00922E3B">
            <w:pPr>
              <w:autoSpaceDE w:val="0"/>
              <w:autoSpaceDN w:val="0"/>
              <w:adjustRightInd w:val="0"/>
              <w:rPr>
                <w:rFonts w:ascii="Arial" w:hAnsi="Arial" w:cs="Arial"/>
                <w:sz w:val="22"/>
                <w:szCs w:val="22"/>
              </w:rPr>
            </w:pPr>
          </w:p>
          <w:p w14:paraId="19A2F0D2" w14:textId="77777777" w:rsidR="00EA41DD" w:rsidRDefault="00EA41DD" w:rsidP="00922E3B">
            <w:pPr>
              <w:autoSpaceDE w:val="0"/>
              <w:autoSpaceDN w:val="0"/>
              <w:adjustRightInd w:val="0"/>
              <w:rPr>
                <w:rFonts w:ascii="Arial" w:hAnsi="Arial" w:cs="Arial"/>
                <w:sz w:val="22"/>
                <w:szCs w:val="22"/>
              </w:rPr>
            </w:pPr>
          </w:p>
        </w:tc>
      </w:tr>
      <w:tr w:rsidR="00EA41DD" w:rsidRPr="004C3A0B" w14:paraId="56A0A307" w14:textId="77777777" w:rsidTr="00922E3B">
        <w:trPr>
          <w:trHeight w:val="252"/>
        </w:trPr>
        <w:tc>
          <w:tcPr>
            <w:tcW w:w="7763" w:type="dxa"/>
            <w:vMerge w:val="restart"/>
            <w:shd w:val="clear" w:color="auto" w:fill="F2F2F2" w:themeFill="background1" w:themeFillShade="F2"/>
          </w:tcPr>
          <w:p w14:paraId="0822F86F" w14:textId="77777777" w:rsidR="00EA41DD" w:rsidRDefault="00EA41DD" w:rsidP="00922E3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Cs w:val="22"/>
                </w:rPr>
                <w:t>https://www.uwtsd.ac.uk/library/research-data-management/</w:t>
              </w:r>
            </w:hyperlink>
            <w:r w:rsidRPr="00C32EFB">
              <w:rPr>
                <w:rFonts w:ascii="Arial" w:hAnsi="Arial" w:cs="Arial"/>
                <w:color w:val="000000"/>
                <w:sz w:val="22"/>
                <w:szCs w:val="22"/>
              </w:rPr>
              <w:t>)</w:t>
            </w:r>
          </w:p>
          <w:p w14:paraId="40A1766B" w14:textId="77777777" w:rsidR="00EA41DD" w:rsidRDefault="00EA41DD" w:rsidP="00922E3B">
            <w:pPr>
              <w:autoSpaceDE w:val="0"/>
              <w:autoSpaceDN w:val="0"/>
              <w:adjustRightInd w:val="0"/>
              <w:rPr>
                <w:rFonts w:ascii="Arial" w:hAnsi="Arial" w:cs="Arial"/>
                <w:sz w:val="22"/>
                <w:szCs w:val="22"/>
              </w:rPr>
            </w:pPr>
          </w:p>
          <w:p w14:paraId="0D48B447" w14:textId="77777777" w:rsidR="00EA41DD" w:rsidRDefault="00EA41DD" w:rsidP="00922E3B">
            <w:pPr>
              <w:autoSpaceDE w:val="0"/>
              <w:autoSpaceDN w:val="0"/>
              <w:adjustRightInd w:val="0"/>
              <w:rPr>
                <w:rFonts w:ascii="Arial" w:hAnsi="Arial" w:cs="Arial"/>
                <w:sz w:val="22"/>
                <w:szCs w:val="22"/>
              </w:rPr>
            </w:pPr>
          </w:p>
          <w:p w14:paraId="3938AD42" w14:textId="77777777" w:rsidR="00EA41DD" w:rsidRPr="0092487B" w:rsidRDefault="00EA41DD" w:rsidP="00922E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5B8FEC" w14:textId="77777777" w:rsidR="00EA41DD" w:rsidRDefault="00EA41DD" w:rsidP="00922E3B">
            <w:pPr>
              <w:autoSpaceDE w:val="0"/>
              <w:autoSpaceDN w:val="0"/>
              <w:adjustRightInd w:val="0"/>
              <w:jc w:val="center"/>
              <w:rPr>
                <w:rFonts w:ascii="Arial" w:hAnsi="Arial" w:cs="Arial"/>
                <w:b/>
                <w:sz w:val="22"/>
              </w:rPr>
            </w:pPr>
            <w:r w:rsidRPr="003257BD">
              <w:rPr>
                <w:rFonts w:ascii="Arial" w:hAnsi="Arial" w:cs="Arial"/>
                <w:b/>
                <w:sz w:val="22"/>
              </w:rPr>
              <w:t>YES</w:t>
            </w:r>
          </w:p>
          <w:p w14:paraId="29AD2D7F" w14:textId="77777777" w:rsidR="00EA41DD" w:rsidRPr="003257BD" w:rsidRDefault="00EA41DD" w:rsidP="00922E3B">
            <w:pPr>
              <w:autoSpaceDE w:val="0"/>
              <w:autoSpaceDN w:val="0"/>
              <w:adjustRightInd w:val="0"/>
              <w:rPr>
                <w:rFonts w:ascii="Arial" w:hAnsi="Arial" w:cs="Arial"/>
                <w:b/>
                <w:sz w:val="22"/>
                <w:szCs w:val="22"/>
              </w:rPr>
            </w:pPr>
          </w:p>
        </w:tc>
        <w:tc>
          <w:tcPr>
            <w:tcW w:w="1134" w:type="dxa"/>
            <w:shd w:val="clear" w:color="auto" w:fill="BFBFBF" w:themeFill="background1" w:themeFillShade="BF"/>
          </w:tcPr>
          <w:p w14:paraId="73B73607" w14:textId="77777777" w:rsidR="00EA41DD" w:rsidRPr="0092487B" w:rsidRDefault="00C61352" w:rsidP="00922E3B">
            <w:pPr>
              <w:autoSpaceDE w:val="0"/>
              <w:autoSpaceDN w:val="0"/>
              <w:adjustRightInd w:val="0"/>
              <w:jc w:val="center"/>
              <w:rPr>
                <w:rFonts w:ascii="Arial" w:hAnsi="Arial" w:cs="Arial"/>
                <w:sz w:val="22"/>
                <w:szCs w:val="22"/>
              </w:rPr>
            </w:pPr>
            <w:sdt>
              <w:sdtPr>
                <w:rPr>
                  <w:rFonts w:ascii="Arial" w:hAnsi="Arial" w:cs="Arial"/>
                  <w:b/>
                </w:rPr>
                <w:id w:val="1912113242"/>
                <w14:checkbox>
                  <w14:checked w14:val="1"/>
                  <w14:checkedState w14:val="2612" w14:font="MS Gothic"/>
                  <w14:uncheckedState w14:val="2610" w14:font="MS Gothic"/>
                </w14:checkbox>
              </w:sdtPr>
              <w:sdtEndPr/>
              <w:sdtContent>
                <w:r w:rsidR="00EA41DD">
                  <w:rPr>
                    <w:rFonts w:ascii="MS Gothic" w:eastAsia="MS Gothic" w:hAnsi="MS Gothic" w:cs="Arial" w:hint="eastAsia"/>
                    <w:b/>
                    <w:bCs/>
                  </w:rPr>
                  <w:t>☒</w:t>
                </w:r>
              </w:sdtContent>
            </w:sdt>
          </w:p>
        </w:tc>
      </w:tr>
      <w:tr w:rsidR="00EA41DD" w:rsidRPr="004C3A0B" w14:paraId="72E1A65D" w14:textId="77777777" w:rsidTr="00922E3B">
        <w:trPr>
          <w:trHeight w:val="252"/>
        </w:trPr>
        <w:tc>
          <w:tcPr>
            <w:tcW w:w="7763" w:type="dxa"/>
            <w:vMerge/>
            <w:shd w:val="clear" w:color="auto" w:fill="F2F2F2" w:themeFill="background1" w:themeFillShade="F2"/>
          </w:tcPr>
          <w:p w14:paraId="6B9B2060" w14:textId="77777777" w:rsidR="00EA41DD" w:rsidRPr="004D6425" w:rsidRDefault="00EA41DD" w:rsidP="00922E3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936051A" w14:textId="77777777" w:rsidR="00EA41DD" w:rsidRPr="003257BD" w:rsidRDefault="00EA41DD" w:rsidP="00922E3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86E8498" w14:textId="77777777" w:rsidR="00EA41DD" w:rsidRPr="0092487B" w:rsidRDefault="00C61352" w:rsidP="00922E3B">
            <w:pPr>
              <w:autoSpaceDE w:val="0"/>
              <w:autoSpaceDN w:val="0"/>
              <w:adjustRightInd w:val="0"/>
              <w:jc w:val="center"/>
              <w:rPr>
                <w:rFonts w:ascii="Arial" w:hAnsi="Arial" w:cs="Arial"/>
                <w:sz w:val="22"/>
                <w:szCs w:val="22"/>
              </w:rPr>
            </w:pPr>
            <w:sdt>
              <w:sdtPr>
                <w:rPr>
                  <w:rFonts w:ascii="Arial" w:hAnsi="Arial" w:cs="Arial"/>
                  <w:b/>
                </w:rPr>
                <w:id w:val="1821611795"/>
                <w14:checkbox>
                  <w14:checked w14:val="0"/>
                  <w14:checkedState w14:val="2612" w14:font="MS Gothic"/>
                  <w14:uncheckedState w14:val="2610" w14:font="MS Gothic"/>
                </w14:checkbox>
              </w:sdtPr>
              <w:sdtEndPr/>
              <w:sdtContent>
                <w:r w:rsidR="00EA41DD">
                  <w:rPr>
                    <w:rFonts w:ascii="MS Gothic" w:eastAsia="MS Gothic" w:hAnsi="MS Gothic" w:cs="Arial" w:hint="eastAsia"/>
                    <w:b/>
                    <w:bCs/>
                  </w:rPr>
                  <w:t>☐</w:t>
                </w:r>
              </w:sdtContent>
            </w:sdt>
          </w:p>
        </w:tc>
      </w:tr>
      <w:tr w:rsidR="00EA41DD" w:rsidRPr="004C3A0B" w14:paraId="2840C913" w14:textId="77777777" w:rsidTr="00922E3B">
        <w:trPr>
          <w:trHeight w:val="311"/>
        </w:trPr>
        <w:tc>
          <w:tcPr>
            <w:tcW w:w="7763" w:type="dxa"/>
            <w:vMerge w:val="restart"/>
            <w:shd w:val="clear" w:color="auto" w:fill="F2F2F2" w:themeFill="background1" w:themeFillShade="F2"/>
          </w:tcPr>
          <w:p w14:paraId="55B8343F" w14:textId="77777777" w:rsidR="00EA41DD" w:rsidRPr="0092487B" w:rsidRDefault="00EA41DD" w:rsidP="00922E3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6B93579"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451B9A" w14:textId="77777777" w:rsidR="00EA41DD" w:rsidRPr="0092487B" w:rsidRDefault="00C61352" w:rsidP="00922E3B">
            <w:pPr>
              <w:autoSpaceDE w:val="0"/>
              <w:autoSpaceDN w:val="0"/>
              <w:adjustRightInd w:val="0"/>
              <w:jc w:val="center"/>
              <w:rPr>
                <w:rFonts w:ascii="Arial" w:hAnsi="Arial" w:cs="Arial"/>
                <w:sz w:val="22"/>
                <w:szCs w:val="22"/>
              </w:rPr>
            </w:pPr>
            <w:sdt>
              <w:sdtPr>
                <w:rPr>
                  <w:rFonts w:ascii="Arial" w:hAnsi="Arial" w:cs="Arial"/>
                  <w:b/>
                </w:rPr>
                <w:id w:val="1277371831"/>
                <w14:checkbox>
                  <w14:checked w14:val="1"/>
                  <w14:checkedState w14:val="2612" w14:font="MS Gothic"/>
                  <w14:uncheckedState w14:val="2610" w14:font="MS Gothic"/>
                </w14:checkbox>
              </w:sdtPr>
              <w:sdtEndPr/>
              <w:sdtContent>
                <w:r w:rsidR="00EA41DD">
                  <w:rPr>
                    <w:rFonts w:ascii="MS Gothic" w:eastAsia="MS Gothic" w:hAnsi="MS Gothic" w:cs="Arial" w:hint="eastAsia"/>
                    <w:b/>
                    <w:bCs/>
                  </w:rPr>
                  <w:t>☒</w:t>
                </w:r>
              </w:sdtContent>
            </w:sdt>
          </w:p>
        </w:tc>
      </w:tr>
      <w:tr w:rsidR="00EA41DD" w:rsidRPr="004C3A0B" w14:paraId="1DCD4650" w14:textId="77777777" w:rsidTr="00922E3B">
        <w:trPr>
          <w:trHeight w:val="311"/>
        </w:trPr>
        <w:tc>
          <w:tcPr>
            <w:tcW w:w="7763" w:type="dxa"/>
            <w:vMerge/>
            <w:shd w:val="clear" w:color="auto" w:fill="F2F2F2" w:themeFill="background1" w:themeFillShade="F2"/>
          </w:tcPr>
          <w:p w14:paraId="586EA77B" w14:textId="77777777" w:rsidR="00EA41DD" w:rsidRPr="0092487B" w:rsidRDefault="00EA41DD" w:rsidP="00922E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1C01C3" w14:textId="77777777" w:rsidR="00EA41DD" w:rsidRPr="003257BD" w:rsidRDefault="00EA41DD" w:rsidP="00922E3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57C54C7" w14:textId="77777777" w:rsidR="00EA41DD" w:rsidRPr="0092487B" w:rsidRDefault="00C61352" w:rsidP="00922E3B">
            <w:pPr>
              <w:autoSpaceDE w:val="0"/>
              <w:autoSpaceDN w:val="0"/>
              <w:adjustRightInd w:val="0"/>
              <w:jc w:val="center"/>
              <w:rPr>
                <w:rFonts w:ascii="Arial" w:hAnsi="Arial" w:cs="Arial"/>
                <w:sz w:val="22"/>
                <w:szCs w:val="22"/>
              </w:rPr>
            </w:pPr>
            <w:sdt>
              <w:sdtPr>
                <w:rPr>
                  <w:rFonts w:ascii="Arial" w:hAnsi="Arial" w:cs="Arial"/>
                  <w:b/>
                </w:rPr>
                <w:id w:val="767737168"/>
                <w14:checkbox>
                  <w14:checked w14:val="0"/>
                  <w14:checkedState w14:val="2612" w14:font="MS Gothic"/>
                  <w14:uncheckedState w14:val="2610" w14:font="MS Gothic"/>
                </w14:checkbox>
              </w:sdtPr>
              <w:sdtEndPr/>
              <w:sdtContent>
                <w:r w:rsidR="00EA41DD">
                  <w:rPr>
                    <w:rFonts w:ascii="MS Gothic" w:eastAsia="MS Gothic" w:hAnsi="MS Gothic" w:cs="Arial" w:hint="eastAsia"/>
                    <w:b/>
                    <w:bCs/>
                  </w:rPr>
                  <w:t>☐</w:t>
                </w:r>
              </w:sdtContent>
            </w:sdt>
          </w:p>
        </w:tc>
      </w:tr>
    </w:tbl>
    <w:p w14:paraId="670F33BE" w14:textId="77777777" w:rsidR="00EA41DD" w:rsidRDefault="00EA41DD" w:rsidP="00922E3B">
      <w:pPr>
        <w:rPr>
          <w:rFonts w:ascii="Arial" w:hAnsi="Arial" w:cs="Arial"/>
          <w:b/>
          <w:bCs w:val="0"/>
          <w:sz w:val="22"/>
        </w:rPr>
      </w:pPr>
    </w:p>
    <w:p w14:paraId="4D40E134" w14:textId="77777777" w:rsidR="00EA41DD" w:rsidRDefault="00EA41DD">
      <w:pPr>
        <w:rPr>
          <w:rFonts w:ascii="Arial" w:hAnsi="Arial" w:cs="Arial"/>
          <w:b/>
          <w:bCs w:val="0"/>
          <w:sz w:val="22"/>
        </w:rPr>
      </w:pPr>
      <w:r>
        <w:rPr>
          <w:rFonts w:ascii="Arial" w:hAnsi="Arial" w:cs="Arial"/>
          <w:b/>
          <w:sz w:val="22"/>
        </w:rPr>
        <w:br w:type="page"/>
      </w:r>
    </w:p>
    <w:p w14:paraId="4D0C7848" w14:textId="77777777" w:rsidR="00EA41DD" w:rsidRPr="00354F34" w:rsidRDefault="00EA41DD" w:rsidP="00922E3B">
      <w:pPr>
        <w:autoSpaceDE w:val="0"/>
        <w:autoSpaceDN w:val="0"/>
        <w:adjustRightInd w:val="0"/>
        <w:spacing w:after="240"/>
        <w:jc w:val="both"/>
        <w:rPr>
          <w:rFonts w:ascii="Arial" w:hAnsi="Arial" w:cs="Arial"/>
          <w:b/>
          <w:sz w:val="22"/>
        </w:rPr>
      </w:pPr>
      <w:r w:rsidRPr="00354F34">
        <w:rPr>
          <w:rFonts w:ascii="Arial" w:hAnsi="Arial" w:cs="Arial"/>
          <w:b/>
          <w:sz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A41DD" w:rsidRPr="004C3A0B" w14:paraId="6AC54F2C" w14:textId="77777777" w:rsidTr="00922E3B">
        <w:trPr>
          <w:trHeight w:val="1807"/>
        </w:trPr>
        <w:tc>
          <w:tcPr>
            <w:tcW w:w="9881" w:type="dxa"/>
            <w:gridSpan w:val="3"/>
            <w:shd w:val="clear" w:color="auto" w:fill="F2F2F2" w:themeFill="background1" w:themeFillShade="F2"/>
            <w:vAlign w:val="center"/>
          </w:tcPr>
          <w:p w14:paraId="726F4DAD" w14:textId="77777777" w:rsidR="00EA41DD" w:rsidRPr="004C3A0B" w:rsidRDefault="00EA41DD" w:rsidP="00922E3B">
            <w:pPr>
              <w:jc w:val="both"/>
              <w:rPr>
                <w:rFonts w:ascii="Arial" w:hAnsi="Arial" w:cs="Arial"/>
                <w:b/>
                <w:bCs w:val="0"/>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color w:val="000000"/>
                <w:sz w:val="22"/>
              </w:rPr>
              <w:t>.</w:t>
            </w:r>
          </w:p>
          <w:p w14:paraId="3303D8CA" w14:textId="77777777" w:rsidR="00EA41DD" w:rsidRPr="004C3A0B" w:rsidRDefault="00EA41DD" w:rsidP="00922E3B">
            <w:pPr>
              <w:jc w:val="both"/>
              <w:rPr>
                <w:rFonts w:ascii="Arial" w:hAnsi="Arial" w:cs="Arial"/>
                <w:b/>
                <w:bCs w:val="0"/>
                <w:color w:val="000000"/>
                <w:sz w:val="22"/>
              </w:rPr>
            </w:pPr>
          </w:p>
          <w:p w14:paraId="35A08970" w14:textId="77777777" w:rsidR="00EA41DD" w:rsidRPr="004C3A0B" w:rsidRDefault="00EA41DD" w:rsidP="00922E3B">
            <w:pPr>
              <w:jc w:val="both"/>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hyperlink r:id="rId16" w:history="1">
              <w:r w:rsidRPr="004C3A0B">
                <w:rPr>
                  <w:rStyle w:val="Hyperlink"/>
                  <w:rFonts w:ascii="Arial" w:hAnsi="Arial" w:cs="Arial"/>
                </w:rPr>
                <w:t>Research Ethics and Integrity Code of Practice</w:t>
              </w:r>
            </w:hyperlink>
          </w:p>
        </w:tc>
      </w:tr>
      <w:tr w:rsidR="00EA41DD" w:rsidRPr="004C3A0B" w14:paraId="6C5F5098" w14:textId="77777777" w:rsidTr="00922E3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7B41BF" w14:textId="77777777" w:rsidR="00EA41DD" w:rsidRPr="004C3A0B" w:rsidRDefault="00EA41DD" w:rsidP="00922E3B">
            <w:pPr>
              <w:spacing w:before="100" w:beforeAutospacing="1" w:after="100" w:afterAutospacing="1"/>
              <w:rPr>
                <w:rFonts w:ascii="Arial" w:hAnsi="Arial" w:cs="Arial"/>
                <w:sz w:val="22"/>
              </w:rPr>
            </w:pPr>
            <w:r w:rsidRPr="004C3A0B">
              <w:rPr>
                <w:rFonts w:ascii="Arial" w:hAnsi="Arial" w:cs="Arial"/>
                <w:b/>
                <w:sz w:val="22"/>
              </w:rPr>
              <w:t>Signature of applicant:</w:t>
            </w:r>
          </w:p>
        </w:tc>
        <w:tc>
          <w:tcPr>
            <w:tcW w:w="4820" w:type="dxa"/>
            <w:tcBorders>
              <w:left w:val="single" w:sz="4" w:space="0" w:color="auto"/>
            </w:tcBorders>
            <w:vAlign w:val="center"/>
          </w:tcPr>
          <w:p w14:paraId="4996127B" w14:textId="77777777" w:rsidR="00EA41DD" w:rsidRPr="004C3A0B" w:rsidRDefault="00EA41DD" w:rsidP="00922E3B">
            <w:pPr>
              <w:spacing w:before="100" w:beforeAutospacing="1" w:after="100" w:afterAutospacing="1"/>
              <w:rPr>
                <w:rFonts w:ascii="Arial" w:hAnsi="Arial" w:cs="Arial"/>
                <w:sz w:val="22"/>
              </w:rPr>
            </w:pPr>
            <w:r>
              <w:rPr>
                <w:rFonts w:ascii="Arial" w:hAnsi="Arial" w:cs="Arial"/>
                <w:sz w:val="22"/>
              </w:rPr>
              <w:t>Demi Easter</w:t>
            </w:r>
          </w:p>
        </w:tc>
        <w:tc>
          <w:tcPr>
            <w:tcW w:w="2239" w:type="dxa"/>
            <w:vAlign w:val="center"/>
          </w:tcPr>
          <w:p w14:paraId="1D4FC736" w14:textId="77777777" w:rsidR="00EA41DD" w:rsidRDefault="00EA41DD" w:rsidP="00922E3B">
            <w:pPr>
              <w:spacing w:before="100" w:beforeAutospacing="1" w:after="100" w:afterAutospacing="1"/>
              <w:rPr>
                <w:rFonts w:ascii="Arial" w:hAnsi="Arial" w:cs="Arial"/>
                <w:b/>
                <w:bCs w:val="0"/>
                <w:sz w:val="22"/>
              </w:rPr>
            </w:pPr>
            <w:r w:rsidRPr="004C3A0B">
              <w:rPr>
                <w:rFonts w:ascii="Arial" w:hAnsi="Arial" w:cs="Arial"/>
                <w:b/>
                <w:sz w:val="22"/>
              </w:rPr>
              <w:t>Date:</w:t>
            </w:r>
            <w:r>
              <w:rPr>
                <w:rFonts w:ascii="Arial" w:hAnsi="Arial" w:cs="Arial"/>
                <w:b/>
                <w:sz w:val="22"/>
              </w:rPr>
              <w:t xml:space="preserve"> 25/10/19</w:t>
            </w:r>
          </w:p>
          <w:p w14:paraId="189A23E2" w14:textId="77777777" w:rsidR="00EA41DD" w:rsidRPr="004C3A0B" w:rsidRDefault="00EA41DD" w:rsidP="00922E3B">
            <w:pPr>
              <w:spacing w:before="100" w:beforeAutospacing="1" w:after="100" w:afterAutospacing="1"/>
              <w:rPr>
                <w:rFonts w:ascii="Arial" w:hAnsi="Arial" w:cs="Arial"/>
                <w:sz w:val="22"/>
              </w:rPr>
            </w:pPr>
          </w:p>
        </w:tc>
      </w:tr>
    </w:tbl>
    <w:p w14:paraId="1FA3B99A" w14:textId="77777777" w:rsidR="00EA41DD" w:rsidRPr="004C3A0B" w:rsidRDefault="00EA41DD" w:rsidP="00922E3B">
      <w:pPr>
        <w:rPr>
          <w:rFonts w:ascii="Arial" w:hAnsi="Arial" w:cs="Arial"/>
          <w:sz w:val="22"/>
        </w:rPr>
      </w:pPr>
    </w:p>
    <w:p w14:paraId="67140F73" w14:textId="77777777" w:rsidR="00EA41DD" w:rsidRPr="004C3A0B" w:rsidRDefault="00EA41DD" w:rsidP="00922E3B">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A41DD" w:rsidRPr="004C3A0B" w14:paraId="494A8698" w14:textId="77777777" w:rsidTr="00922E3B">
        <w:trPr>
          <w:trHeight w:val="346"/>
        </w:trPr>
        <w:tc>
          <w:tcPr>
            <w:tcW w:w="1423" w:type="pct"/>
            <w:shd w:val="clear" w:color="auto" w:fill="F2F2F2" w:themeFill="background1" w:themeFillShade="F2"/>
            <w:vAlign w:val="center"/>
          </w:tcPr>
          <w:p w14:paraId="07A1AC10" w14:textId="77777777" w:rsidR="00EA41DD" w:rsidRPr="004C3A0B" w:rsidRDefault="00EA41DD" w:rsidP="00922E3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05289E6" w14:textId="77777777" w:rsidR="00EA41DD" w:rsidRPr="004C3A0B" w:rsidRDefault="00EA41DD" w:rsidP="00922E3B">
            <w:pPr>
              <w:pStyle w:val="ListParagraph"/>
              <w:ind w:left="0"/>
              <w:rPr>
                <w:rFonts w:ascii="Arial" w:hAnsi="Arial" w:cs="Arial"/>
              </w:rPr>
            </w:pPr>
            <w:r>
              <w:rPr>
                <w:rFonts w:ascii="Arial" w:hAnsi="Arial" w:cs="Arial"/>
              </w:rPr>
              <w:t>Dr Paul B. Hutchings</w:t>
            </w:r>
          </w:p>
        </w:tc>
        <w:tc>
          <w:tcPr>
            <w:tcW w:w="1087" w:type="pct"/>
            <w:vMerge w:val="restart"/>
          </w:tcPr>
          <w:p w14:paraId="59811D36" w14:textId="77777777" w:rsidR="00EA41DD" w:rsidRPr="004C3A0B" w:rsidRDefault="00EA41DD" w:rsidP="00922E3B">
            <w:pPr>
              <w:pStyle w:val="ListParagraph"/>
              <w:ind w:left="0"/>
              <w:rPr>
                <w:rFonts w:ascii="Arial" w:hAnsi="Arial" w:cs="Arial"/>
              </w:rPr>
            </w:pPr>
            <w:r w:rsidRPr="004C3A0B">
              <w:rPr>
                <w:rFonts w:ascii="Arial" w:hAnsi="Arial" w:cs="Arial"/>
                <w:b/>
                <w:bCs/>
              </w:rPr>
              <w:t>Date:</w:t>
            </w:r>
            <w:r>
              <w:rPr>
                <w:rFonts w:ascii="Arial" w:hAnsi="Arial" w:cs="Arial"/>
                <w:b/>
                <w:bCs/>
              </w:rPr>
              <w:t xml:space="preserve"> 31/10/19</w:t>
            </w:r>
          </w:p>
        </w:tc>
      </w:tr>
      <w:tr w:rsidR="00EA41DD" w:rsidRPr="004C3A0B" w14:paraId="2A79963E" w14:textId="77777777" w:rsidTr="00922E3B">
        <w:trPr>
          <w:trHeight w:val="347"/>
        </w:trPr>
        <w:tc>
          <w:tcPr>
            <w:tcW w:w="1423" w:type="pct"/>
            <w:shd w:val="clear" w:color="auto" w:fill="F2F2F2" w:themeFill="background1" w:themeFillShade="F2"/>
            <w:vAlign w:val="center"/>
          </w:tcPr>
          <w:p w14:paraId="4B1A5739" w14:textId="77777777" w:rsidR="00EA41DD" w:rsidRPr="004C3A0B" w:rsidRDefault="00EA41DD" w:rsidP="00922E3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911606" w14:textId="77777777" w:rsidR="00EA41DD" w:rsidRPr="004C3A0B" w:rsidRDefault="00EA41DD" w:rsidP="00922E3B">
            <w:pPr>
              <w:pStyle w:val="ListParagraph"/>
              <w:ind w:left="0"/>
              <w:rPr>
                <w:rFonts w:ascii="Arial" w:hAnsi="Arial" w:cs="Arial"/>
              </w:rPr>
            </w:pPr>
          </w:p>
          <w:p w14:paraId="7506C8BB" w14:textId="77777777" w:rsidR="00EA41DD" w:rsidRPr="004C3A0B" w:rsidRDefault="00EA41DD" w:rsidP="00922E3B">
            <w:pPr>
              <w:pStyle w:val="ListParagraph"/>
              <w:ind w:left="0"/>
              <w:rPr>
                <w:rFonts w:ascii="Arial" w:hAnsi="Arial" w:cs="Arial"/>
              </w:rPr>
            </w:pPr>
            <w:r>
              <w:object w:dxaOrig="8370" w:dyaOrig="2820" w14:anchorId="068179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4pt;height:26.95pt" o:ole="">
                  <v:imagedata r:id="rId17" o:title=""/>
                </v:shape>
                <o:OLEObject Type="Embed" ProgID="PBrush" ShapeID="_x0000_i1025" DrawAspect="Content" ObjectID="_1648659142" r:id="rId18"/>
              </w:object>
            </w:r>
          </w:p>
        </w:tc>
        <w:tc>
          <w:tcPr>
            <w:tcW w:w="1087" w:type="pct"/>
            <w:vMerge/>
            <w:vAlign w:val="center"/>
          </w:tcPr>
          <w:p w14:paraId="204FA4FF" w14:textId="77777777" w:rsidR="00EA41DD" w:rsidRPr="004C3A0B" w:rsidRDefault="00EA41DD" w:rsidP="00922E3B">
            <w:pPr>
              <w:pStyle w:val="ListParagraph"/>
              <w:ind w:left="0"/>
              <w:rPr>
                <w:rFonts w:ascii="Arial" w:hAnsi="Arial" w:cs="Arial"/>
              </w:rPr>
            </w:pPr>
          </w:p>
        </w:tc>
      </w:tr>
    </w:tbl>
    <w:p w14:paraId="15858691" w14:textId="77777777" w:rsidR="00EA41DD" w:rsidRPr="004C3A0B" w:rsidRDefault="00EA41DD" w:rsidP="00922E3B">
      <w:pPr>
        <w:rPr>
          <w:rFonts w:ascii="Arial" w:hAnsi="Arial" w:cs="Arial"/>
          <w:sz w:val="22"/>
        </w:rPr>
      </w:pPr>
    </w:p>
    <w:p w14:paraId="3E882B70" w14:textId="77777777" w:rsidR="00EA41DD" w:rsidRDefault="00EA41DD" w:rsidP="00922E3B">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A41DD" w:rsidRPr="004C3A0B" w14:paraId="79529ACF" w14:textId="77777777" w:rsidTr="00922E3B">
        <w:trPr>
          <w:trHeight w:val="346"/>
        </w:trPr>
        <w:tc>
          <w:tcPr>
            <w:tcW w:w="1423" w:type="pct"/>
            <w:shd w:val="clear" w:color="auto" w:fill="F2F2F2" w:themeFill="background1" w:themeFillShade="F2"/>
            <w:vAlign w:val="center"/>
          </w:tcPr>
          <w:p w14:paraId="08F73B76" w14:textId="77777777" w:rsidR="00EA41DD" w:rsidRPr="004C3A0B" w:rsidRDefault="00EA41DD" w:rsidP="00922E3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FB0D432" w14:textId="77777777" w:rsidR="00EA41DD" w:rsidRPr="004C3A0B" w:rsidRDefault="00EA41DD" w:rsidP="00922E3B">
            <w:pPr>
              <w:pStyle w:val="ListParagraph"/>
              <w:ind w:left="0"/>
              <w:rPr>
                <w:rFonts w:ascii="Arial" w:hAnsi="Arial" w:cs="Arial"/>
              </w:rPr>
            </w:pPr>
          </w:p>
        </w:tc>
        <w:tc>
          <w:tcPr>
            <w:tcW w:w="1087" w:type="pct"/>
            <w:vMerge w:val="restart"/>
          </w:tcPr>
          <w:p w14:paraId="0DC929BB" w14:textId="77777777" w:rsidR="00EA41DD" w:rsidRPr="004C3A0B" w:rsidRDefault="00EA41DD" w:rsidP="00922E3B">
            <w:pPr>
              <w:pStyle w:val="ListParagraph"/>
              <w:ind w:left="0"/>
              <w:rPr>
                <w:rFonts w:ascii="Arial" w:hAnsi="Arial" w:cs="Arial"/>
              </w:rPr>
            </w:pPr>
            <w:r w:rsidRPr="004C3A0B">
              <w:rPr>
                <w:rFonts w:ascii="Arial" w:hAnsi="Arial" w:cs="Arial"/>
                <w:b/>
                <w:bCs/>
              </w:rPr>
              <w:t>Date:</w:t>
            </w:r>
          </w:p>
        </w:tc>
      </w:tr>
      <w:tr w:rsidR="00EA41DD" w:rsidRPr="004C3A0B" w14:paraId="113E3700" w14:textId="77777777" w:rsidTr="00922E3B">
        <w:trPr>
          <w:trHeight w:val="347"/>
        </w:trPr>
        <w:tc>
          <w:tcPr>
            <w:tcW w:w="1423" w:type="pct"/>
            <w:shd w:val="clear" w:color="auto" w:fill="F2F2F2" w:themeFill="background1" w:themeFillShade="F2"/>
            <w:vAlign w:val="center"/>
          </w:tcPr>
          <w:p w14:paraId="7109FA05" w14:textId="77777777" w:rsidR="00EA41DD" w:rsidRPr="004C3A0B" w:rsidRDefault="00EA41DD" w:rsidP="00922E3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6C997B7" w14:textId="77777777" w:rsidR="00EA41DD" w:rsidRPr="004C3A0B" w:rsidRDefault="00EA41DD" w:rsidP="00922E3B">
            <w:pPr>
              <w:pStyle w:val="ListParagraph"/>
              <w:ind w:left="0"/>
              <w:rPr>
                <w:rFonts w:ascii="Arial" w:hAnsi="Arial" w:cs="Arial"/>
              </w:rPr>
            </w:pPr>
          </w:p>
          <w:p w14:paraId="1ECE11BD" w14:textId="77777777" w:rsidR="00EA41DD" w:rsidRPr="004C3A0B" w:rsidRDefault="00EA41DD" w:rsidP="00922E3B">
            <w:pPr>
              <w:pStyle w:val="ListParagraph"/>
              <w:ind w:left="0"/>
              <w:rPr>
                <w:rFonts w:ascii="Arial" w:hAnsi="Arial" w:cs="Arial"/>
              </w:rPr>
            </w:pPr>
          </w:p>
        </w:tc>
        <w:tc>
          <w:tcPr>
            <w:tcW w:w="1087" w:type="pct"/>
            <w:vMerge/>
            <w:vAlign w:val="center"/>
          </w:tcPr>
          <w:p w14:paraId="628B335C" w14:textId="77777777" w:rsidR="00EA41DD" w:rsidRPr="004C3A0B" w:rsidRDefault="00EA41DD" w:rsidP="00922E3B">
            <w:pPr>
              <w:pStyle w:val="ListParagraph"/>
              <w:ind w:left="0"/>
              <w:rPr>
                <w:rFonts w:ascii="Arial" w:hAnsi="Arial" w:cs="Arial"/>
              </w:rPr>
            </w:pPr>
          </w:p>
        </w:tc>
      </w:tr>
    </w:tbl>
    <w:p w14:paraId="1AD0C807" w14:textId="77777777" w:rsidR="00EA41DD" w:rsidRDefault="00EA41DD" w:rsidP="00922E3B">
      <w:pPr>
        <w:rPr>
          <w:rFonts w:ascii="Arial" w:hAnsi="Arial" w:cs="Arial"/>
          <w:b/>
          <w:sz w:val="22"/>
        </w:rPr>
      </w:pPr>
    </w:p>
    <w:p w14:paraId="569683E4" w14:textId="77777777" w:rsidR="00EA41DD" w:rsidRPr="004C3A0B" w:rsidRDefault="00EA41DD" w:rsidP="00922E3B">
      <w:pPr>
        <w:autoSpaceDE w:val="0"/>
        <w:autoSpaceDN w:val="0"/>
        <w:adjustRightInd w:val="0"/>
        <w:spacing w:after="240"/>
        <w:jc w:val="both"/>
        <w:rPr>
          <w:rFonts w:ascii="Arial" w:hAnsi="Arial" w:cs="Arial"/>
          <w:bCs w:val="0"/>
          <w:sz w:val="22"/>
        </w:rPr>
      </w:pPr>
      <w:r w:rsidRPr="004C3A0B">
        <w:rPr>
          <w:rFonts w:ascii="Arial" w:hAnsi="Arial" w:cs="Arial"/>
          <w:b/>
          <w:sz w:val="22"/>
        </w:rPr>
        <w:t xml:space="preserve">Checklist: </w:t>
      </w:r>
      <w:r w:rsidRPr="004C3A0B">
        <w:rPr>
          <w:rFonts w:ascii="Arial" w:hAnsi="Arial" w:cs="Arial"/>
          <w:sz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A41DD" w:rsidRPr="004C3A0B" w14:paraId="4B64B720" w14:textId="77777777" w:rsidTr="00922E3B">
        <w:trPr>
          <w:trHeight w:val="491"/>
        </w:trPr>
        <w:tc>
          <w:tcPr>
            <w:tcW w:w="675" w:type="dxa"/>
            <w:shd w:val="clear" w:color="auto" w:fill="BFBFBF" w:themeFill="background1" w:themeFillShade="BF"/>
            <w:vAlign w:val="center"/>
          </w:tcPr>
          <w:sdt>
            <w:sdtPr>
              <w:rPr>
                <w:rFonts w:ascii="Arial" w:hAnsi="Arial" w:cs="Arial"/>
                <w:b/>
              </w:rPr>
              <w:id w:val="1454446193"/>
              <w14:checkbox>
                <w14:checked w14:val="1"/>
                <w14:checkedState w14:val="2612" w14:font="MS Gothic"/>
                <w14:uncheckedState w14:val="2610" w14:font="MS Gothic"/>
              </w14:checkbox>
            </w:sdtPr>
            <w:sdtEndPr/>
            <w:sdtContent>
              <w:p w14:paraId="674EA960" w14:textId="77777777" w:rsidR="00EA41DD" w:rsidRPr="004C3A0B" w:rsidRDefault="00EA41DD" w:rsidP="00922E3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FC4C920" w14:textId="77777777" w:rsidR="00EA41DD" w:rsidRPr="004C3A0B" w:rsidRDefault="00EA41DD" w:rsidP="00922E3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A41DD" w:rsidRPr="004C3A0B" w14:paraId="35C77A58" w14:textId="77777777" w:rsidTr="00922E3B">
        <w:trPr>
          <w:trHeight w:val="413"/>
        </w:trPr>
        <w:tc>
          <w:tcPr>
            <w:tcW w:w="675" w:type="dxa"/>
            <w:shd w:val="clear" w:color="auto" w:fill="BFBFBF" w:themeFill="background1" w:themeFillShade="BF"/>
            <w:vAlign w:val="center"/>
          </w:tcPr>
          <w:sdt>
            <w:sdtPr>
              <w:rPr>
                <w:rFonts w:ascii="Arial" w:hAnsi="Arial" w:cs="Arial"/>
                <w:b/>
              </w:rPr>
              <w:id w:val="-17703630"/>
              <w14:checkbox>
                <w14:checked w14:val="1"/>
                <w14:checkedState w14:val="2612" w14:font="MS Gothic"/>
                <w14:uncheckedState w14:val="2610" w14:font="MS Gothic"/>
              </w14:checkbox>
            </w:sdtPr>
            <w:sdtEndPr/>
            <w:sdtContent>
              <w:p w14:paraId="71D2330B" w14:textId="77777777" w:rsidR="00EA41DD" w:rsidRPr="004C3A0B" w:rsidRDefault="00EA41DD" w:rsidP="00922E3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FD26D5" w14:textId="77777777" w:rsidR="00EA41DD" w:rsidRPr="004C3A0B" w:rsidRDefault="00EA41DD" w:rsidP="00922E3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A41DD" w:rsidRPr="004C3A0B" w14:paraId="7E46D85F" w14:textId="77777777" w:rsidTr="00922E3B">
        <w:trPr>
          <w:trHeight w:val="419"/>
        </w:trPr>
        <w:tc>
          <w:tcPr>
            <w:tcW w:w="675" w:type="dxa"/>
            <w:shd w:val="clear" w:color="auto" w:fill="BFBFBF" w:themeFill="background1" w:themeFillShade="BF"/>
            <w:vAlign w:val="center"/>
          </w:tcPr>
          <w:sdt>
            <w:sdtPr>
              <w:rPr>
                <w:rFonts w:ascii="Arial" w:hAnsi="Arial" w:cs="Arial"/>
                <w:b/>
              </w:rPr>
              <w:id w:val="1393921880"/>
              <w14:checkbox>
                <w14:checked w14:val="1"/>
                <w14:checkedState w14:val="2612" w14:font="MS Gothic"/>
                <w14:uncheckedState w14:val="2610" w14:font="MS Gothic"/>
              </w14:checkbox>
            </w:sdtPr>
            <w:sdtEndPr/>
            <w:sdtContent>
              <w:p w14:paraId="40AD47F4" w14:textId="77777777" w:rsidR="00EA41DD" w:rsidRPr="004C3A0B" w:rsidRDefault="00EA41DD" w:rsidP="00922E3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AE2824" w14:textId="77777777" w:rsidR="00EA41DD" w:rsidRPr="004C3A0B" w:rsidRDefault="00EA41DD" w:rsidP="00922E3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A41DD" w:rsidRPr="004C3A0B" w14:paraId="111F9562" w14:textId="77777777" w:rsidTr="00922E3B">
        <w:trPr>
          <w:trHeight w:val="492"/>
        </w:trPr>
        <w:tc>
          <w:tcPr>
            <w:tcW w:w="675" w:type="dxa"/>
            <w:shd w:val="clear" w:color="auto" w:fill="BFBFBF" w:themeFill="background1" w:themeFillShade="BF"/>
            <w:vAlign w:val="center"/>
          </w:tcPr>
          <w:sdt>
            <w:sdtPr>
              <w:rPr>
                <w:rFonts w:ascii="Arial" w:hAnsi="Arial" w:cs="Arial"/>
                <w:b/>
              </w:rPr>
              <w:id w:val="-1978295672"/>
              <w14:checkbox>
                <w14:checked w14:val="0"/>
                <w14:checkedState w14:val="2612" w14:font="MS Gothic"/>
                <w14:uncheckedState w14:val="2610" w14:font="MS Gothic"/>
              </w14:checkbox>
            </w:sdtPr>
            <w:sdtEndPr/>
            <w:sdtContent>
              <w:p w14:paraId="7EE7B8E8" w14:textId="77777777" w:rsidR="00EA41DD" w:rsidRPr="004C3A0B" w:rsidRDefault="00EA41DD" w:rsidP="00922E3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AD9AFD" w14:textId="77777777" w:rsidR="00EA41DD" w:rsidRPr="004C3A0B" w:rsidRDefault="00EA41DD" w:rsidP="00922E3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A41DD" w:rsidRPr="004C3A0B" w14:paraId="2E4270C2" w14:textId="77777777" w:rsidTr="00922E3B">
        <w:trPr>
          <w:trHeight w:val="720"/>
        </w:trPr>
        <w:tc>
          <w:tcPr>
            <w:tcW w:w="675" w:type="dxa"/>
            <w:shd w:val="clear" w:color="auto" w:fill="BFBFBF" w:themeFill="background1" w:themeFillShade="BF"/>
            <w:vAlign w:val="center"/>
          </w:tcPr>
          <w:sdt>
            <w:sdtPr>
              <w:rPr>
                <w:rFonts w:ascii="Arial" w:hAnsi="Arial" w:cs="Arial"/>
                <w:b/>
              </w:rPr>
              <w:id w:val="1893926499"/>
              <w14:checkbox>
                <w14:checked w14:val="0"/>
                <w14:checkedState w14:val="2612" w14:font="MS Gothic"/>
                <w14:uncheckedState w14:val="2610" w14:font="MS Gothic"/>
              </w14:checkbox>
            </w:sdtPr>
            <w:sdtEndPr/>
            <w:sdtContent>
              <w:p w14:paraId="03B2904B" w14:textId="77777777" w:rsidR="00EA41DD" w:rsidRDefault="00EA41DD" w:rsidP="00922E3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4564FDB" w14:textId="77777777" w:rsidR="00EA41DD" w:rsidRPr="004C3A0B" w:rsidRDefault="00EA41DD" w:rsidP="00922E3B">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A41DD" w:rsidRPr="004C3A0B" w14:paraId="55538545" w14:textId="77777777" w:rsidTr="00922E3B">
        <w:trPr>
          <w:trHeight w:val="858"/>
        </w:trPr>
        <w:tc>
          <w:tcPr>
            <w:tcW w:w="675" w:type="dxa"/>
            <w:shd w:val="clear" w:color="auto" w:fill="BFBFBF" w:themeFill="background1" w:themeFillShade="BF"/>
            <w:vAlign w:val="center"/>
          </w:tcPr>
          <w:sdt>
            <w:sdtPr>
              <w:rPr>
                <w:rFonts w:ascii="Arial" w:hAnsi="Arial" w:cs="Arial"/>
                <w:b/>
              </w:rPr>
              <w:id w:val="1189257540"/>
              <w14:checkbox>
                <w14:checked w14:val="1"/>
                <w14:checkedState w14:val="2612" w14:font="MS Gothic"/>
                <w14:uncheckedState w14:val="2610" w14:font="MS Gothic"/>
              </w14:checkbox>
            </w:sdtPr>
            <w:sdtEndPr/>
            <w:sdtContent>
              <w:p w14:paraId="45EC810B" w14:textId="77777777" w:rsidR="00EA41DD" w:rsidRPr="004C3A0B" w:rsidRDefault="00EA41DD" w:rsidP="00922E3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1F502D" w14:textId="77777777" w:rsidR="00EA41DD" w:rsidRPr="004C3A0B" w:rsidRDefault="00EA41DD" w:rsidP="00922E3B">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EA41DD" w:rsidRPr="004C3A0B" w14:paraId="3ADB060D" w14:textId="77777777" w:rsidTr="00922E3B">
        <w:trPr>
          <w:trHeight w:val="969"/>
        </w:trPr>
        <w:tc>
          <w:tcPr>
            <w:tcW w:w="675" w:type="dxa"/>
            <w:shd w:val="clear" w:color="auto" w:fill="BFBFBF" w:themeFill="background1" w:themeFillShade="BF"/>
            <w:vAlign w:val="center"/>
          </w:tcPr>
          <w:sdt>
            <w:sdtPr>
              <w:rPr>
                <w:rFonts w:ascii="Arial" w:hAnsi="Arial" w:cs="Arial"/>
                <w:b/>
              </w:rPr>
              <w:id w:val="1030683582"/>
              <w14:checkbox>
                <w14:checked w14:val="1"/>
                <w14:checkedState w14:val="2612" w14:font="MS Gothic"/>
                <w14:uncheckedState w14:val="2610" w14:font="MS Gothic"/>
              </w14:checkbox>
            </w:sdtPr>
            <w:sdtEndPr/>
            <w:sdtContent>
              <w:p w14:paraId="002C8761" w14:textId="77777777" w:rsidR="00EA41DD" w:rsidRPr="004C3A0B" w:rsidRDefault="00EA41DD" w:rsidP="00922E3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524983" w14:textId="77777777" w:rsidR="00EA41DD" w:rsidRPr="004C3A0B" w:rsidRDefault="00EA41DD" w:rsidP="00922E3B">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EA41DD" w:rsidRPr="004C3A0B" w14:paraId="49672A1C" w14:textId="77777777" w:rsidTr="00922E3B">
        <w:trPr>
          <w:trHeight w:val="590"/>
        </w:trPr>
        <w:tc>
          <w:tcPr>
            <w:tcW w:w="675" w:type="dxa"/>
            <w:shd w:val="clear" w:color="auto" w:fill="BFBFBF" w:themeFill="background1" w:themeFillShade="BF"/>
            <w:vAlign w:val="center"/>
          </w:tcPr>
          <w:sdt>
            <w:sdtPr>
              <w:rPr>
                <w:rFonts w:ascii="Arial" w:hAnsi="Arial" w:cs="Arial"/>
                <w:b/>
              </w:rPr>
              <w:id w:val="-174501529"/>
              <w14:checkbox>
                <w14:checked w14:val="1"/>
                <w14:checkedState w14:val="2612" w14:font="MS Gothic"/>
                <w14:uncheckedState w14:val="2610" w14:font="MS Gothic"/>
              </w14:checkbox>
            </w:sdtPr>
            <w:sdtEndPr/>
            <w:sdtContent>
              <w:p w14:paraId="7F83F251" w14:textId="77777777" w:rsidR="00EA41DD" w:rsidRDefault="00EA41DD" w:rsidP="00922E3B">
                <w:pPr>
                  <w:jc w:val="center"/>
                  <w:rPr>
                    <w:rFonts w:ascii="Arial" w:hAnsi="Arial" w:cs="Arial"/>
                    <w:b/>
                    <w:bCs/>
                  </w:rPr>
                </w:pPr>
                <w:r>
                  <w:rPr>
                    <w:rFonts w:ascii="MS Gothic" w:eastAsia="MS Gothic" w:hAnsi="MS Gothic" w:cs="Arial" w:hint="eastAsia"/>
                    <w:b/>
                    <w:bCs/>
                  </w:rPr>
                  <w:t>☒</w:t>
                </w:r>
              </w:p>
            </w:sdtContent>
          </w:sdt>
          <w:p w14:paraId="03F40637" w14:textId="77777777" w:rsidR="00EA41DD" w:rsidRDefault="00EA41DD" w:rsidP="00922E3B">
            <w:pPr>
              <w:jc w:val="center"/>
              <w:rPr>
                <w:rFonts w:ascii="MS Gothic" w:eastAsia="MS Gothic" w:hAnsi="MS Gothic" w:cs="Arial"/>
                <w:b/>
                <w:bCs/>
              </w:rPr>
            </w:pPr>
          </w:p>
        </w:tc>
        <w:tc>
          <w:tcPr>
            <w:tcW w:w="9356" w:type="dxa"/>
            <w:vAlign w:val="center"/>
          </w:tcPr>
          <w:p w14:paraId="439F17F7" w14:textId="77777777" w:rsidR="00EA41DD" w:rsidRPr="004C3A0B" w:rsidRDefault="00EA41DD" w:rsidP="00922E3B">
            <w:pPr>
              <w:rPr>
                <w:rFonts w:ascii="Arial" w:hAnsi="Arial" w:cs="Arial"/>
                <w:sz w:val="22"/>
                <w:szCs w:val="22"/>
              </w:rPr>
            </w:pPr>
            <w:r>
              <w:rPr>
                <w:rFonts w:ascii="Arial" w:hAnsi="Arial" w:cs="Arial"/>
                <w:sz w:val="22"/>
                <w:szCs w:val="22"/>
              </w:rPr>
              <w:t>I have deleted the guidance notes before submitting the PG2 for consideration</w:t>
            </w:r>
          </w:p>
        </w:tc>
      </w:tr>
    </w:tbl>
    <w:p w14:paraId="15C743AC" w14:textId="77777777" w:rsidR="00EA41DD" w:rsidRPr="004C3A0B" w:rsidRDefault="00EA41DD" w:rsidP="00922E3B">
      <w:pPr>
        <w:tabs>
          <w:tab w:val="left" w:pos="5103"/>
        </w:tabs>
        <w:rPr>
          <w:rFonts w:ascii="Arial" w:hAnsi="Arial" w:cs="Arial"/>
          <w:b/>
          <w:bCs w:val="0"/>
          <w:sz w:val="22"/>
        </w:rPr>
      </w:pPr>
    </w:p>
    <w:p w14:paraId="187BEC9D" w14:textId="77777777" w:rsidR="00EA41DD" w:rsidRDefault="00EA41DD">
      <w:pPr>
        <w:rPr>
          <w:rFonts w:ascii="Arial" w:hAnsi="Arial" w:cs="Arial"/>
          <w:b/>
          <w:bCs w:val="0"/>
          <w:sz w:val="22"/>
        </w:rPr>
      </w:pPr>
      <w:r>
        <w:rPr>
          <w:rFonts w:ascii="Arial" w:hAnsi="Arial" w:cs="Arial"/>
          <w:b/>
          <w:sz w:val="22"/>
        </w:rPr>
        <w:br w:type="page"/>
      </w:r>
    </w:p>
    <w:p w14:paraId="6530EF51" w14:textId="77777777" w:rsidR="00EA41DD" w:rsidRPr="004C3A0B" w:rsidRDefault="00EA41DD" w:rsidP="00922E3B">
      <w:pPr>
        <w:tabs>
          <w:tab w:val="left" w:pos="5103"/>
        </w:tabs>
        <w:rPr>
          <w:rFonts w:ascii="Arial" w:hAnsi="Arial" w:cs="Arial"/>
          <w:b/>
          <w:bCs w:val="0"/>
          <w:sz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A41DD" w:rsidRPr="004C3A0B" w14:paraId="4E0B8139" w14:textId="77777777" w:rsidTr="00922E3B">
        <w:tc>
          <w:tcPr>
            <w:tcW w:w="10060" w:type="dxa"/>
            <w:shd w:val="clear" w:color="auto" w:fill="F2F2F2" w:themeFill="background1" w:themeFillShade="F2"/>
          </w:tcPr>
          <w:p w14:paraId="2159DDAE" w14:textId="77777777" w:rsidR="00EA41DD" w:rsidRPr="004C3A0B" w:rsidRDefault="00EA41DD" w:rsidP="00922E3B">
            <w:pPr>
              <w:rPr>
                <w:rFonts w:ascii="Arial" w:hAnsi="Arial" w:cs="Arial"/>
                <w:b/>
                <w:sz w:val="22"/>
              </w:rPr>
            </w:pPr>
            <w:r w:rsidRPr="004C3A0B">
              <w:rPr>
                <w:rFonts w:ascii="Arial" w:hAnsi="Arial" w:cs="Arial"/>
                <w:b/>
                <w:sz w:val="22"/>
              </w:rPr>
              <w:t>RESEARCH STUDENTS AND STAFF ONLY</w:t>
            </w:r>
          </w:p>
          <w:p w14:paraId="0F9A1B3B" w14:textId="77777777" w:rsidR="00EA41DD" w:rsidRPr="004C3A0B" w:rsidRDefault="00EA41DD" w:rsidP="00922E3B">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19" w:history="1">
              <w:r w:rsidRPr="004C3A0B">
                <w:rPr>
                  <w:rStyle w:val="Hyperlink"/>
                  <w:rFonts w:ascii="Arial" w:hAnsi="Arial" w:cs="Arial"/>
                </w:rPr>
                <w:t>pgresearch@uwtsd.ac.uk</w:t>
              </w:r>
            </w:hyperlink>
            <w:r w:rsidRPr="004C3A0B">
              <w:rPr>
                <w:rFonts w:ascii="Arial" w:hAnsi="Arial" w:cs="Arial"/>
                <w:sz w:val="22"/>
              </w:rPr>
              <w:t xml:space="preserve"> , with the title ‘Ethical Approval’ followed by your name.</w:t>
            </w:r>
          </w:p>
          <w:p w14:paraId="261350B2" w14:textId="77777777" w:rsidR="00EA41DD" w:rsidRPr="004C3A0B" w:rsidRDefault="00EA41DD" w:rsidP="00922E3B">
            <w:pPr>
              <w:rPr>
                <w:rFonts w:ascii="Arial" w:hAnsi="Arial" w:cs="Arial"/>
                <w:sz w:val="22"/>
              </w:rPr>
            </w:pPr>
            <w:r w:rsidRPr="004C3A0B">
              <w:rPr>
                <w:rFonts w:ascii="Arial" w:hAnsi="Arial" w:cs="Arial"/>
                <w:color w:val="000000"/>
                <w:sz w:val="22"/>
              </w:rPr>
              <w:t>You will be informed of the outcome of your claim by email; therefore,</w:t>
            </w:r>
            <w:r w:rsidRPr="004C3A0B">
              <w:rPr>
                <w:rFonts w:ascii="Arial" w:hAnsi="Arial" w:cs="Arial"/>
                <w:b/>
                <w:color w:val="000000"/>
                <w:sz w:val="22"/>
              </w:rPr>
              <w:t xml:space="preserve"> </w:t>
            </w:r>
            <w:r w:rsidRPr="004C3A0B">
              <w:rPr>
                <w:rStyle w:val="Strong"/>
                <w:rFonts w:ascii="Arial" w:hAnsi="Arial" w:cs="Arial"/>
                <w:bCs/>
                <w:color w:val="000000"/>
                <w:sz w:val="22"/>
              </w:rPr>
              <w:t>it is important that you check your University and personal email accounts regularly</w:t>
            </w:r>
            <w:r w:rsidRPr="004C3A0B">
              <w:rPr>
                <w:rFonts w:ascii="Arial" w:hAnsi="Arial" w:cs="Arial"/>
                <w:b/>
                <w:sz w:val="22"/>
              </w:rPr>
              <w:t>.</w:t>
            </w:r>
          </w:p>
        </w:tc>
      </w:tr>
    </w:tbl>
    <w:p w14:paraId="2A694944" w14:textId="77777777" w:rsidR="00EA41DD" w:rsidRPr="004C3A0B" w:rsidRDefault="00EA41DD" w:rsidP="00922E3B">
      <w:pPr>
        <w:tabs>
          <w:tab w:val="left" w:pos="5103"/>
        </w:tabs>
        <w:rPr>
          <w:rFonts w:ascii="Arial" w:hAnsi="Arial" w:cs="Arial"/>
          <w:b/>
          <w:bCs w:val="0"/>
          <w:sz w:val="22"/>
        </w:rPr>
      </w:pPr>
    </w:p>
    <w:p w14:paraId="242C7C36" w14:textId="77777777" w:rsidR="00EA41DD" w:rsidRPr="004C3A0B" w:rsidRDefault="00EA41DD" w:rsidP="00922E3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val="0"/>
          <w:sz w:val="22"/>
        </w:rPr>
      </w:pPr>
      <w:r w:rsidRPr="004C3A0B">
        <w:rPr>
          <w:rFonts w:ascii="Arial" w:hAnsi="Arial" w:cs="Arial"/>
          <w:b/>
          <w:sz w:val="22"/>
        </w:rPr>
        <w:t xml:space="preserve">STUDENTS ON UNDERGRADUATE OR TAUGHT MASTERS PROGRAMMES </w:t>
      </w:r>
      <w:r w:rsidRPr="004C3A0B">
        <w:rPr>
          <w:rFonts w:ascii="Arial" w:hAnsi="Arial" w:cs="Arial"/>
          <w:sz w:val="22"/>
        </w:rPr>
        <w:t>should submit  this form (and receive the outcome) via systems explained to you by the supervisor/module leader.</w:t>
      </w:r>
    </w:p>
    <w:p w14:paraId="59A5FA88" w14:textId="77777777" w:rsidR="00EA41DD" w:rsidRPr="004C3A0B" w:rsidRDefault="00EA41DD" w:rsidP="00922E3B">
      <w:pPr>
        <w:tabs>
          <w:tab w:val="left" w:pos="5103"/>
        </w:tabs>
        <w:rPr>
          <w:rFonts w:ascii="Arial" w:hAnsi="Arial" w:cs="Arial"/>
          <w:bCs w:val="0"/>
          <w:sz w:val="22"/>
        </w:rPr>
      </w:pPr>
    </w:p>
    <w:p w14:paraId="4F892838" w14:textId="77777777" w:rsidR="00EA41DD" w:rsidRDefault="00EA41DD" w:rsidP="00922E3B">
      <w:pPr>
        <w:tabs>
          <w:tab w:val="left" w:pos="5103"/>
        </w:tabs>
        <w:rPr>
          <w:rStyle w:val="Hyperlink"/>
          <w:rFonts w:ascii="Arial" w:hAnsi="Arial" w:cs="Arial"/>
        </w:rPr>
      </w:pPr>
      <w:r w:rsidRPr="004C3A0B">
        <w:rPr>
          <w:rFonts w:ascii="Arial" w:hAnsi="Arial" w:cs="Arial"/>
          <w:b/>
          <w:sz w:val="22"/>
        </w:rPr>
        <w:t xml:space="preserve">This form is available electronically from the Academic Office web pages: </w:t>
      </w:r>
      <w:hyperlink r:id="rId20" w:history="1">
        <w:r w:rsidRPr="004C3A0B">
          <w:rPr>
            <w:rStyle w:val="Hyperlink"/>
            <w:rFonts w:ascii="Arial" w:hAnsi="Arial" w:cs="Arial"/>
          </w:rPr>
          <w:t>http://www.uwtsd.ac.uk/academic-office/</w:t>
        </w:r>
      </w:hyperlink>
    </w:p>
    <w:p w14:paraId="5BD8CD00" w14:textId="77777777" w:rsidR="00EA41DD" w:rsidRPr="004C3A0B" w:rsidRDefault="00EA41DD" w:rsidP="00922E3B">
      <w:pPr>
        <w:tabs>
          <w:tab w:val="left" w:pos="5103"/>
        </w:tabs>
        <w:rPr>
          <w:rFonts w:ascii="Arial" w:hAnsi="Arial" w:cs="Arial"/>
          <w:bCs w:val="0"/>
          <w:sz w:val="22"/>
        </w:rPr>
      </w:pPr>
    </w:p>
    <w:p w14:paraId="273D5EFB" w14:textId="77777777" w:rsidR="00EA41DD" w:rsidRDefault="00EA41DD" w:rsidP="00922E3B">
      <w:pPr>
        <w:jc w:val="center"/>
        <w:rPr>
          <w:rFonts w:ascii="Arial" w:hAnsi="Arial" w:cs="Arial"/>
          <w:b/>
          <w:sz w:val="22"/>
        </w:rPr>
      </w:pPr>
    </w:p>
    <w:p w14:paraId="78717ED3" w14:textId="77777777" w:rsidR="00EA41DD" w:rsidRDefault="00EA41DD" w:rsidP="00922E3B">
      <w:pPr>
        <w:jc w:val="center"/>
        <w:rPr>
          <w:rFonts w:ascii="Arial" w:hAnsi="Arial" w:cs="Arial"/>
          <w:b/>
          <w:sz w:val="22"/>
        </w:rPr>
      </w:pPr>
    </w:p>
    <w:p w14:paraId="351B54F9" w14:textId="77777777" w:rsidR="00EA41DD" w:rsidRPr="004C3A0B" w:rsidRDefault="00EA41DD" w:rsidP="00922E3B">
      <w:pPr>
        <w:jc w:val="center"/>
        <w:rPr>
          <w:rFonts w:ascii="Arial" w:hAnsi="Arial" w:cs="Arial"/>
          <w:b/>
          <w:sz w:val="22"/>
        </w:rPr>
      </w:pPr>
      <w:r w:rsidRPr="004C3A0B">
        <w:rPr>
          <w:rFonts w:ascii="Arial" w:hAnsi="Arial" w:cs="Arial"/>
          <w:b/>
          <w:sz w:val="22"/>
        </w:rPr>
        <w:t>Application Process</w:t>
      </w:r>
    </w:p>
    <w:p w14:paraId="749792B8" w14:textId="77777777" w:rsidR="00EA41DD" w:rsidRPr="004C3A0B" w:rsidRDefault="00EA41DD" w:rsidP="00922E3B">
      <w:pPr>
        <w:jc w:val="both"/>
        <w:rPr>
          <w:rFonts w:ascii="Arial" w:hAnsi="Arial" w:cs="Arial"/>
        </w:rPr>
      </w:pPr>
    </w:p>
    <w:p w14:paraId="75E49ADF" w14:textId="77777777" w:rsidR="00EA41DD" w:rsidRPr="004C3A0B" w:rsidRDefault="00EA41DD" w:rsidP="00922E3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5E164AEE" w14:textId="77777777" w:rsidR="00EA41DD" w:rsidRPr="004C3A0B" w:rsidRDefault="00EA41DD" w:rsidP="00922E3B">
      <w:pPr>
        <w:jc w:val="both"/>
        <w:rPr>
          <w:rFonts w:ascii="Arial" w:hAnsi="Arial" w:cs="Arial"/>
        </w:rPr>
      </w:pPr>
    </w:p>
    <w:p w14:paraId="5F0E95F5" w14:textId="77777777" w:rsidR="00E6422B" w:rsidRDefault="00EA41DD" w:rsidP="00922E3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6CC851AF" w14:textId="77777777" w:rsidR="00E6422B" w:rsidRDefault="00E6422B" w:rsidP="00922E3B">
      <w:pPr>
        <w:jc w:val="both"/>
        <w:rPr>
          <w:rFonts w:ascii="Arial" w:hAnsi="Arial" w:cs="Arial"/>
        </w:rPr>
      </w:pPr>
    </w:p>
    <w:p w14:paraId="0659B907" w14:textId="77777777" w:rsidR="00E6422B" w:rsidRDefault="00E6422B" w:rsidP="00922E3B">
      <w:pPr>
        <w:jc w:val="both"/>
        <w:rPr>
          <w:rFonts w:ascii="Arial" w:hAnsi="Arial" w:cs="Arial"/>
        </w:rPr>
      </w:pPr>
    </w:p>
    <w:p w14:paraId="3A68746E" w14:textId="77777777" w:rsidR="00E6422B" w:rsidRDefault="00E6422B" w:rsidP="00922E3B">
      <w:pPr>
        <w:jc w:val="both"/>
        <w:rPr>
          <w:rFonts w:ascii="Arial" w:hAnsi="Arial" w:cs="Arial"/>
        </w:rPr>
      </w:pPr>
    </w:p>
    <w:p w14:paraId="18457849" w14:textId="3B1BF3E5" w:rsidR="00EA41DD" w:rsidRPr="004C3A0B" w:rsidRDefault="00EA41DD" w:rsidP="00922E3B">
      <w:pPr>
        <w:jc w:val="both"/>
        <w:rPr>
          <w:rFonts w:ascii="Arial" w:hAnsi="Arial" w:cs="Arial"/>
        </w:rPr>
      </w:pPr>
      <w:r w:rsidRPr="004C3A0B">
        <w:rPr>
          <w:rFonts w:ascii="Arial" w:hAnsi="Arial" w:cs="Arial"/>
        </w:rPr>
        <w:t xml:space="preserve"> </w:t>
      </w:r>
    </w:p>
    <w:p w14:paraId="3C244A9B" w14:textId="77777777" w:rsidR="00EA41DD" w:rsidRPr="004C3A0B" w:rsidRDefault="00EA41DD" w:rsidP="00922E3B">
      <w:pPr>
        <w:jc w:val="both"/>
        <w:rPr>
          <w:rFonts w:ascii="Arial" w:hAnsi="Arial" w:cs="Arial"/>
        </w:rPr>
      </w:pPr>
    </w:p>
    <w:p w14:paraId="574EFE17" w14:textId="77777777" w:rsidR="00EA41DD" w:rsidRDefault="00EA41DD" w:rsidP="00922E3B">
      <w:pPr>
        <w:rPr>
          <w:rFonts w:ascii="Arial" w:hAnsi="Arial" w:cs="Arial"/>
          <w:b/>
          <w:bCs w:val="0"/>
          <w:sz w:val="22"/>
        </w:rPr>
      </w:pPr>
    </w:p>
    <w:p w14:paraId="0C7693C5" w14:textId="54476A70" w:rsidR="00EA41DD" w:rsidRDefault="00922E3B">
      <w:pPr>
        <w:rPr>
          <w:rFonts w:ascii="Times New Roman" w:hAnsi="Times New Roman" w:cs="Times New Roman"/>
          <w:bCs w:val="0"/>
          <w:szCs w:val="24"/>
        </w:rPr>
      </w:pPr>
      <w:r w:rsidRPr="000A0CE9">
        <w:rPr>
          <w:rFonts w:ascii="Times New Roman" w:hAnsi="Times New Roman" w:cs="Times New Roman"/>
          <w:bCs w:val="0"/>
          <w:szCs w:val="24"/>
        </w:rPr>
        <w:lastRenderedPageBreak/>
        <w:t xml:space="preserve">Appendix </w:t>
      </w:r>
      <w:r w:rsidR="000A0CE9" w:rsidRPr="000A0CE9">
        <w:rPr>
          <w:rFonts w:ascii="Times New Roman" w:hAnsi="Times New Roman" w:cs="Times New Roman"/>
          <w:bCs w:val="0"/>
          <w:szCs w:val="24"/>
        </w:rPr>
        <w:t>C- Consent Form</w:t>
      </w:r>
    </w:p>
    <w:p w14:paraId="52CB39A8" w14:textId="77777777" w:rsidR="00E6422B" w:rsidRDefault="00E6422B">
      <w:pPr>
        <w:rPr>
          <w:rFonts w:ascii="Times New Roman" w:hAnsi="Times New Roman" w:cs="Times New Roman"/>
          <w:bCs w:val="0"/>
          <w:szCs w:val="24"/>
        </w:rPr>
      </w:pPr>
    </w:p>
    <w:p w14:paraId="2EBADB78" w14:textId="77777777" w:rsidR="00E6422B"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3A7C06CE" wp14:editId="431DD84A">
                <wp:simplePos x="0" y="0"/>
                <wp:positionH relativeFrom="column">
                  <wp:posOffset>3532909</wp:posOffset>
                </wp:positionH>
                <wp:positionV relativeFrom="paragraph">
                  <wp:posOffset>0</wp:posOffset>
                </wp:positionV>
                <wp:extent cx="2447925" cy="1045029"/>
                <wp:effectExtent l="0" t="0" r="2857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2CD3A132" w14:textId="77777777" w:rsidR="003D25C2" w:rsidRPr="00D42DB8" w:rsidRDefault="003D25C2" w:rsidP="003D25C2">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4DDBCCE9" w14:textId="77777777" w:rsidR="003D25C2" w:rsidRPr="00D42DB8" w:rsidRDefault="003D25C2" w:rsidP="003D25C2">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0450E702" w14:textId="77777777" w:rsidR="003D25C2" w:rsidRPr="00D42DB8" w:rsidRDefault="003D25C2" w:rsidP="003D25C2">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7C06CE" id="_x0000_t202" coordsize="21600,21600" o:spt="202" path="m,l,21600r21600,l21600,xe">
                <v:stroke joinstyle="miter"/>
                <v:path gradientshapeok="t" o:connecttype="rect"/>
              </v:shapetype>
              <v:shape id="Text Box 2" o:spid="_x0000_s1026" type="#_x0000_t202" style="position:absolute;margin-left:278.2pt;margin-top:0;width:192.75pt;height:8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" strokeweight="2pt">
                <v:textbox>
                  <w:txbxContent>
                    <w:p w14:paraId="2CD3A132" w14:textId="77777777" w:rsidR="003D25C2" w:rsidRPr="00D42DB8" w:rsidRDefault="003D25C2" w:rsidP="003D25C2">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4DDBCCE9" w14:textId="77777777" w:rsidR="003D25C2" w:rsidRPr="00D42DB8" w:rsidRDefault="003D25C2" w:rsidP="003D25C2">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0450E702" w14:textId="77777777" w:rsidR="003D25C2" w:rsidRPr="00D42DB8" w:rsidRDefault="003D25C2" w:rsidP="003D25C2">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7208AA">
        <w:rPr>
          <w:rFonts w:cs="Times New Roman"/>
          <w:b/>
          <w:noProof/>
          <w:lang w:eastAsia="en-GB"/>
        </w:rPr>
        <w:drawing>
          <wp:inline distT="0" distB="0" distL="0" distR="0" wp14:anchorId="6AFF6559" wp14:editId="62DFF8B2">
            <wp:extent cx="2286000" cy="979170"/>
            <wp:effectExtent l="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2" r:link="rId23"/>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518256B8" w14:textId="77777777" w:rsidR="00E6422B" w:rsidRPr="006D5FDE"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045BFAA" w14:textId="77777777" w:rsidR="00E6422B"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5ED6A909" w14:textId="77777777" w:rsidR="00E6422B" w:rsidRPr="007208AA"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memorizing faces. You will be asked to look at groups of faces and remember them, followed by identifying the faces you have seen previously. Instructions will be provided to you, on screen, in the study.</w:t>
      </w:r>
    </w:p>
    <w:p w14:paraId="6C1F94A9" w14:textId="77777777" w:rsidR="00E6422B" w:rsidRPr="006D5FDE"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will take approximatel</w:t>
      </w:r>
      <w:r>
        <w:rPr>
          <w:rFonts w:ascii="Arial" w:hAnsi="Arial" w:cs="Arial"/>
          <w:lang w:val="en-US"/>
        </w:rPr>
        <w:t xml:space="preserve">y 15 </w:t>
      </w:r>
      <w:r w:rsidRPr="00A3617B">
        <w:rPr>
          <w:rFonts w:ascii="Arial" w:hAnsi="Arial" w:cs="Arial"/>
          <w:lang w:val="en-US"/>
        </w:rPr>
        <w:t>minutes</w:t>
      </w:r>
      <w:r w:rsidRPr="006D5FDE">
        <w:rPr>
          <w:rFonts w:ascii="Arial" w:hAnsi="Arial" w:cs="Arial"/>
          <w:lang w:val="en-US"/>
        </w:rPr>
        <w:t xml:space="preserve"> to complete. </w:t>
      </w:r>
    </w:p>
    <w:p w14:paraId="129701CC" w14:textId="77777777" w:rsidR="00E6422B" w:rsidRDefault="00E6422B" w:rsidP="003D25C2">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anonymized.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462C9FE3" w14:textId="77777777" w:rsidR="00E6422B" w:rsidRPr="006D5FDE"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38FEAAD2" w14:textId="77777777" w:rsidR="00E6422B" w:rsidRPr="006D5FDE"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1CEC0E96" w14:textId="77777777" w:rsidR="00E6422B" w:rsidRPr="006D5FDE"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6F8513B" w14:textId="77777777" w:rsidR="00E6422B" w:rsidRPr="00DE5800"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ipate in the study conducted by Demi Easter (1702759), Academic Discipline</w:t>
      </w:r>
      <w:r w:rsidRPr="00DE5800">
        <w:rPr>
          <w:rFonts w:ascii="Arial" w:hAnsi="Arial" w:cs="Arial"/>
          <w:b/>
          <w:lang w:val="en-US"/>
        </w:rPr>
        <w:t xml:space="preserve"> of Psychology</w:t>
      </w:r>
      <w:r>
        <w:rPr>
          <w:rFonts w:ascii="Arial" w:hAnsi="Arial" w:cs="Arial"/>
          <w:b/>
          <w:lang w:val="en-US"/>
        </w:rPr>
        <w:t xml:space="preserve"> and Counselling</w:t>
      </w:r>
      <w:r w:rsidRPr="00DE5800">
        <w:rPr>
          <w:rFonts w:ascii="Arial" w:hAnsi="Arial" w:cs="Arial"/>
          <w:b/>
          <w:lang w:val="en-US"/>
        </w:rPr>
        <w:t xml:space="preserve">, University of Wales Trinity Saint David, Swansea </w:t>
      </w:r>
      <w:r>
        <w:rPr>
          <w:rFonts w:ascii="Arial" w:hAnsi="Arial" w:cs="Arial"/>
          <w:b/>
          <w:lang w:val="en-US"/>
        </w:rPr>
        <w:t>under the supervision of Dr. Paul Hutchings</w:t>
      </w:r>
      <w:r>
        <w:rPr>
          <w:rFonts w:ascii="Arial" w:hAnsi="Arial" w:cs="Arial"/>
          <w:b/>
          <w:i/>
          <w:lang w:val="en-US"/>
        </w:rPr>
        <w:t>.</w:t>
      </w:r>
    </w:p>
    <w:p w14:paraId="1F511BE1" w14:textId="77777777" w:rsidR="00E6422B" w:rsidRPr="00DE5800"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5A7393E" w14:textId="77777777" w:rsidR="00E6422B" w:rsidRPr="00DE5800"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 ________________________________________________</w:t>
      </w:r>
    </w:p>
    <w:p w14:paraId="7B4BC355" w14:textId="77777777" w:rsidR="00E6422B" w:rsidRPr="00DE5800"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 ___________________</w:t>
      </w:r>
    </w:p>
    <w:p w14:paraId="24917C7B" w14:textId="77777777" w:rsidR="00E6422B"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1A46174F" w14:textId="2E958B0A"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3A03C36B" w14:textId="06D33522"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sidRPr="00E6422B">
        <w:rPr>
          <w:rFonts w:ascii="Times New Roman" w:hAnsi="Times New Roman" w:cs="Times New Roman"/>
          <w:lang w:val="en-US"/>
        </w:rPr>
        <w:lastRenderedPageBreak/>
        <w:t>Appendix D- Debrief Sheet</w:t>
      </w:r>
    </w:p>
    <w:p w14:paraId="771E8C8A" w14:textId="77777777" w:rsidR="00E6422B"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bookmarkStart w:id="13" w:name="_Hlk23429097"/>
      <w:r>
        <w:rPr>
          <w:rFonts w:cs="Times New Roman"/>
          <w:b/>
          <w:noProof/>
          <w:u w:val="single"/>
          <w:lang w:eastAsia="en-GB"/>
        </w:rPr>
        <mc:AlternateContent>
          <mc:Choice Requires="wps">
            <w:drawing>
              <wp:anchor distT="0" distB="0" distL="114300" distR="114300" simplePos="0" relativeHeight="251663360" behindDoc="0" locked="0" layoutInCell="1" allowOverlap="1" wp14:anchorId="1C598E30" wp14:editId="32B07FB6">
                <wp:simplePos x="0" y="0"/>
                <wp:positionH relativeFrom="column">
                  <wp:posOffset>3506135</wp:posOffset>
                </wp:positionH>
                <wp:positionV relativeFrom="paragraph">
                  <wp:posOffset>-44879</wp:posOffset>
                </wp:positionV>
                <wp:extent cx="2447925" cy="1045029"/>
                <wp:effectExtent l="0" t="0" r="28575" b="222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0236927E" w14:textId="77777777" w:rsidR="003D25C2" w:rsidRPr="00D42DB8" w:rsidRDefault="003D25C2" w:rsidP="003D25C2">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029E9E47" w14:textId="77777777" w:rsidR="003D25C2" w:rsidRPr="00D42DB8" w:rsidRDefault="003D25C2" w:rsidP="003D25C2">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1A2ACD9C" w14:textId="77777777" w:rsidR="003D25C2" w:rsidRPr="00D42DB8" w:rsidRDefault="003D25C2" w:rsidP="003D25C2">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598E30" id="Text Box 11" o:spid="_x0000_s1027" type="#_x0000_t202" style="position:absolute;margin-left:276.05pt;margin-top:-3.55pt;width:192.75pt;height:8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" strokeweight="2pt">
                <v:textbox>
                  <w:txbxContent>
                    <w:p w14:paraId="0236927E" w14:textId="77777777" w:rsidR="003D25C2" w:rsidRPr="00D42DB8" w:rsidRDefault="003D25C2" w:rsidP="003D25C2">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029E9E47" w14:textId="77777777" w:rsidR="003D25C2" w:rsidRPr="00D42DB8" w:rsidRDefault="003D25C2" w:rsidP="003D25C2">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1A2ACD9C" w14:textId="77777777" w:rsidR="003D25C2" w:rsidRPr="00D42DB8" w:rsidRDefault="003D25C2" w:rsidP="003D25C2">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C13320">
        <w:rPr>
          <w:noProof/>
          <w:lang w:eastAsia="en-GB"/>
        </w:rPr>
        <w:drawing>
          <wp:inline distT="0" distB="0" distL="0" distR="0" wp14:anchorId="38202C67" wp14:editId="4554499A">
            <wp:extent cx="2133600" cy="885825"/>
            <wp:effectExtent l="19050" t="0" r="0" b="0"/>
            <wp:docPr id="12"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2" r:link="rId23"/>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6A028F86" w14:textId="77777777" w:rsidR="00E6422B" w:rsidRPr="00C13320" w:rsidRDefault="00E6422B" w:rsidP="003D25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7F48E603" w14:textId="77777777" w:rsidR="00E6422B" w:rsidRPr="00123035" w:rsidRDefault="00E6422B" w:rsidP="003D25C2">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2AACF53B" w14:textId="77777777" w:rsidR="00E6422B" w:rsidRPr="00170E69" w:rsidRDefault="00E6422B" w:rsidP="003D25C2">
      <w:pPr>
        <w:pStyle w:val="Default"/>
        <w:jc w:val="center"/>
        <w:rPr>
          <w:rFonts w:ascii="Arial" w:hAnsi="Arial" w:cs="Arial"/>
          <w:b/>
          <w:iCs/>
        </w:rPr>
      </w:pPr>
      <w:r w:rsidRPr="00170E69">
        <w:rPr>
          <w:rFonts w:ascii="Arial" w:hAnsi="Arial" w:cs="Arial"/>
          <w:b/>
          <w:iCs/>
        </w:rPr>
        <w:t>Own-Race Bias in Eyewitness Accounts</w:t>
      </w:r>
    </w:p>
    <w:p w14:paraId="4848A0E4" w14:textId="77777777" w:rsidR="00E6422B" w:rsidRDefault="00E6422B" w:rsidP="003D25C2">
      <w:pPr>
        <w:pStyle w:val="Default"/>
      </w:pPr>
    </w:p>
    <w:p w14:paraId="2551171B" w14:textId="77777777" w:rsidR="00E6422B" w:rsidRDefault="00E6422B" w:rsidP="003D25C2">
      <w:pPr>
        <w:pStyle w:val="Default"/>
        <w:rPr>
          <w:rFonts w:ascii="Arial" w:hAnsi="Arial" w:cs="Arial"/>
        </w:rPr>
      </w:pPr>
    </w:p>
    <w:p w14:paraId="32F03D34" w14:textId="77777777" w:rsidR="00E6422B" w:rsidRPr="00CD25B2" w:rsidRDefault="00E6422B" w:rsidP="003D25C2">
      <w:pPr>
        <w:pStyle w:val="Default"/>
        <w:rPr>
          <w:rFonts w:ascii="Arial" w:hAnsi="Arial" w:cs="Arial"/>
        </w:rPr>
      </w:pPr>
      <w:r w:rsidRPr="00CD25B2">
        <w:rPr>
          <w:rFonts w:ascii="Arial" w:hAnsi="Arial" w:cs="Arial"/>
        </w:rPr>
        <w:t xml:space="preserve">Thank you for taking part in the study.  </w:t>
      </w:r>
    </w:p>
    <w:p w14:paraId="4568B7ED" w14:textId="77777777" w:rsidR="00E6422B" w:rsidRPr="00CD25B2" w:rsidRDefault="00E6422B" w:rsidP="003D25C2">
      <w:pPr>
        <w:pStyle w:val="Default"/>
        <w:rPr>
          <w:rFonts w:ascii="Arial" w:hAnsi="Arial" w:cs="Arial"/>
        </w:rPr>
      </w:pPr>
    </w:p>
    <w:p w14:paraId="5D64D63D" w14:textId="77777777" w:rsidR="00E6422B" w:rsidRPr="00CD25B2" w:rsidRDefault="00E6422B" w:rsidP="003D25C2">
      <w:pPr>
        <w:pStyle w:val="Default"/>
        <w:rPr>
          <w:rFonts w:ascii="Arial" w:hAnsi="Arial" w:cs="Arial"/>
        </w:rPr>
      </w:pPr>
      <w:r w:rsidRPr="00CD25B2">
        <w:rPr>
          <w:rFonts w:ascii="Arial" w:hAnsi="Arial" w:cs="Arial"/>
        </w:rPr>
        <w:t>The aim of this study was</w:t>
      </w:r>
      <w:r>
        <w:rPr>
          <w:rFonts w:ascii="Arial" w:hAnsi="Arial" w:cs="Arial"/>
        </w:rPr>
        <w:t xml:space="preserve"> to explore whether Own-Race Bias plays a part in Eyewitness Accounts/Testimonies. Own-race bias is the tendency to recognise faces of your own race better than faces of another race. This was examined at a subconscious level, and measure by how many faces participants correctly identified of each race, within a time limit.</w:t>
      </w:r>
      <w:r>
        <w:rPr>
          <w:rFonts w:ascii="Arial" w:hAnsi="Arial" w:cs="Arial"/>
          <w:iCs/>
        </w:rPr>
        <w:t xml:space="preserve"> W</w:t>
      </w:r>
      <w:r w:rsidRPr="00B77BA9">
        <w:rPr>
          <w:rFonts w:ascii="Arial" w:hAnsi="Arial" w:cs="Arial"/>
        </w:rPr>
        <w:t>e specifically wanted to find out whethe</w:t>
      </w:r>
      <w:r>
        <w:rPr>
          <w:rFonts w:ascii="Arial" w:hAnsi="Arial" w:cs="Arial"/>
        </w:rPr>
        <w:t>r the people, i.e. the University population, displayed the Own-Race Bias when confronted with a range of distractors, in the form of faces of another race, when asked to identify faces from a group, they had seen previously. Faces were used to make the study more applicable to a real-life situation, such as a suspect identification line-up, where distractions are heavily present.</w:t>
      </w:r>
    </w:p>
    <w:p w14:paraId="007BC585" w14:textId="77777777" w:rsidR="00E6422B" w:rsidRPr="00CD25B2" w:rsidRDefault="00E6422B" w:rsidP="003D25C2">
      <w:pPr>
        <w:pStyle w:val="Default"/>
        <w:rPr>
          <w:rFonts w:ascii="Arial" w:hAnsi="Arial" w:cs="Arial"/>
        </w:rPr>
      </w:pPr>
    </w:p>
    <w:p w14:paraId="27552D40" w14:textId="77777777" w:rsidR="00E6422B" w:rsidRPr="00CD25B2" w:rsidRDefault="00E6422B" w:rsidP="003D25C2">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09B5B0FE" w14:textId="77777777" w:rsidR="00E6422B" w:rsidRPr="00CD25B2" w:rsidRDefault="00E6422B" w:rsidP="003D25C2">
      <w:pPr>
        <w:pStyle w:val="Default"/>
        <w:rPr>
          <w:rFonts w:ascii="Arial" w:hAnsi="Arial" w:cs="Arial"/>
        </w:rPr>
      </w:pPr>
    </w:p>
    <w:p w14:paraId="1A53BCDB" w14:textId="77777777" w:rsidR="00E6422B" w:rsidRPr="00CD25B2" w:rsidRDefault="00E6422B" w:rsidP="003D25C2">
      <w:pPr>
        <w:pStyle w:val="Default"/>
        <w:rPr>
          <w:rFonts w:ascii="Arial" w:hAnsi="Arial" w:cs="Arial"/>
        </w:rPr>
      </w:pPr>
    </w:p>
    <w:p w14:paraId="1980DEB6" w14:textId="77777777" w:rsidR="00E6422B" w:rsidRPr="006D44D7" w:rsidRDefault="00E6422B" w:rsidP="003D25C2">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Demi Easter or contact: </w:t>
      </w:r>
      <w:hyperlink r:id="rId24" w:history="1">
        <w:r w:rsidRPr="00D8510F">
          <w:rPr>
            <w:rStyle w:val="Hyperlink"/>
            <w:rFonts w:ascii="Arial" w:hAnsi="Arial" w:cs="Arial"/>
          </w:rPr>
          <w:t>1702759@student.uwtsd.ac.uk</w:t>
        </w:r>
      </w:hyperlink>
      <w:r>
        <w:rPr>
          <w:rFonts w:ascii="Arial" w:hAnsi="Arial" w:cs="Arial"/>
        </w:rPr>
        <w:t xml:space="preserve">, </w:t>
      </w:r>
      <w:r w:rsidRPr="00123035">
        <w:rPr>
          <w:rFonts w:ascii="Arial" w:hAnsi="Arial" w:cs="Arial"/>
        </w:rPr>
        <w:t>or co</w:t>
      </w:r>
      <w:r>
        <w:rPr>
          <w:rFonts w:ascii="Arial" w:hAnsi="Arial" w:cs="Arial"/>
        </w:rPr>
        <w:t>ntact the academic supervisor Dr. Paul Hutchings on paul.hutchings@uwtsd.ac.uk.</w:t>
      </w:r>
    </w:p>
    <w:p w14:paraId="7FECB056" w14:textId="77777777" w:rsidR="00E6422B" w:rsidRPr="00123035" w:rsidRDefault="00E6422B" w:rsidP="003D25C2">
      <w:pPr>
        <w:pStyle w:val="Default"/>
        <w:rPr>
          <w:rFonts w:ascii="Arial" w:hAnsi="Arial" w:cs="Arial"/>
          <w:b/>
        </w:rPr>
      </w:pPr>
    </w:p>
    <w:p w14:paraId="3635CEFD" w14:textId="77777777" w:rsidR="00E6422B" w:rsidRPr="00123035" w:rsidRDefault="00E6422B" w:rsidP="003D25C2">
      <w:pPr>
        <w:pStyle w:val="Default"/>
        <w:rPr>
          <w:rFonts w:ascii="Arial" w:hAnsi="Arial" w:cs="Arial"/>
          <w:b/>
        </w:rPr>
      </w:pPr>
    </w:p>
    <w:p w14:paraId="495285D1" w14:textId="77777777" w:rsidR="00E6422B" w:rsidRPr="00123035" w:rsidRDefault="00E6422B" w:rsidP="003D25C2">
      <w:pPr>
        <w:pStyle w:val="Default"/>
        <w:rPr>
          <w:rFonts w:ascii="Arial" w:hAnsi="Arial" w:cs="Arial"/>
          <w:b/>
        </w:rPr>
      </w:pPr>
    </w:p>
    <w:p w14:paraId="7DE48ED2" w14:textId="77777777" w:rsidR="00E6422B" w:rsidRPr="00123035" w:rsidRDefault="00E6422B" w:rsidP="003D25C2">
      <w:pPr>
        <w:pStyle w:val="Default"/>
        <w:rPr>
          <w:rFonts w:ascii="Arial" w:hAnsi="Arial" w:cs="Arial"/>
          <w:b/>
        </w:rPr>
      </w:pPr>
      <w:r w:rsidRPr="00123035">
        <w:rPr>
          <w:rFonts w:ascii="Arial" w:hAnsi="Arial" w:cs="Arial"/>
          <w:b/>
        </w:rPr>
        <w:t>Thank you once again for taking time to participate in this study.</w:t>
      </w:r>
    </w:p>
    <w:p w14:paraId="4447FDB5" w14:textId="77777777" w:rsidR="00E6422B" w:rsidRDefault="00E6422B" w:rsidP="003D25C2">
      <w:pPr>
        <w:pStyle w:val="Default"/>
        <w:rPr>
          <w:b/>
        </w:rPr>
      </w:pPr>
    </w:p>
    <w:p w14:paraId="18DCE67E" w14:textId="77777777" w:rsidR="00E6422B" w:rsidRDefault="00E6422B" w:rsidP="003D25C2">
      <w:pPr>
        <w:pStyle w:val="Default"/>
        <w:rPr>
          <w:b/>
        </w:rPr>
      </w:pPr>
    </w:p>
    <w:p w14:paraId="6D832C2A" w14:textId="77777777" w:rsidR="00E6422B" w:rsidRDefault="00E6422B" w:rsidP="003D25C2">
      <w:pPr>
        <w:pStyle w:val="Default"/>
        <w:rPr>
          <w:b/>
        </w:rPr>
      </w:pPr>
    </w:p>
    <w:p w14:paraId="5C423088" w14:textId="77777777" w:rsidR="00E6422B" w:rsidRPr="00170E69" w:rsidRDefault="00E6422B" w:rsidP="003D25C2">
      <w:pPr>
        <w:pStyle w:val="Default"/>
        <w:rPr>
          <w:rFonts w:ascii="Arial" w:hAnsi="Arial" w:cs="Arial"/>
          <w:bCs/>
          <w:i/>
          <w:u w:val="single"/>
        </w:rPr>
      </w:pPr>
    </w:p>
    <w:p w14:paraId="724CB32F" w14:textId="77777777" w:rsidR="00E6422B" w:rsidRDefault="00E6422B" w:rsidP="003D25C2">
      <w:pPr>
        <w:pStyle w:val="Default"/>
        <w:rPr>
          <w:rFonts w:ascii="Arial" w:hAnsi="Arial" w:cs="Arial"/>
          <w:i/>
          <w:u w:val="single"/>
        </w:rPr>
      </w:pPr>
    </w:p>
    <w:p w14:paraId="038313DB" w14:textId="77777777" w:rsidR="00E6422B" w:rsidRDefault="00E6422B" w:rsidP="003D25C2">
      <w:pPr>
        <w:pStyle w:val="Default"/>
        <w:rPr>
          <w:rFonts w:ascii="Arial" w:hAnsi="Arial" w:cs="Arial"/>
          <w:iCs/>
        </w:rPr>
      </w:pPr>
      <w:r>
        <w:rPr>
          <w:rFonts w:ascii="Arial" w:hAnsi="Arial" w:cs="Arial"/>
          <w:iCs/>
        </w:rPr>
        <w:t>Demi Easter</w:t>
      </w:r>
    </w:p>
    <w:p w14:paraId="569D5CBF" w14:textId="77777777" w:rsidR="00E6422B" w:rsidRDefault="00E6422B" w:rsidP="003D25C2">
      <w:pPr>
        <w:pStyle w:val="Default"/>
        <w:rPr>
          <w:rFonts w:ascii="Arial" w:hAnsi="Arial" w:cs="Arial"/>
          <w:iCs/>
        </w:rPr>
      </w:pPr>
    </w:p>
    <w:p w14:paraId="6DFC0152" w14:textId="77777777" w:rsidR="00E6422B" w:rsidRPr="00E0480C" w:rsidRDefault="00E6422B" w:rsidP="003D25C2">
      <w:pPr>
        <w:pStyle w:val="Default"/>
        <w:rPr>
          <w:rFonts w:ascii="Arial" w:hAnsi="Arial" w:cs="Arial"/>
          <w:i/>
          <w:u w:val="single"/>
        </w:rPr>
      </w:pPr>
      <w:r>
        <w:rPr>
          <w:rFonts w:ascii="Arial" w:hAnsi="Arial" w:cs="Arial"/>
          <w:iCs/>
        </w:rPr>
        <w:t xml:space="preserve">BA </w:t>
      </w:r>
      <w:r w:rsidRPr="00E0480C">
        <w:rPr>
          <w:rFonts w:ascii="Arial" w:hAnsi="Arial" w:cs="Arial"/>
        </w:rPr>
        <w:t xml:space="preserve">Honours </w:t>
      </w:r>
      <w:r>
        <w:rPr>
          <w:rFonts w:ascii="Arial" w:hAnsi="Arial" w:cs="Arial"/>
        </w:rPr>
        <w:t>Counselling Studies and Psychology</w:t>
      </w:r>
    </w:p>
    <w:p w14:paraId="77CBA33E" w14:textId="77777777" w:rsidR="00E6422B" w:rsidRPr="00E0480C" w:rsidRDefault="00E6422B" w:rsidP="003D25C2">
      <w:pPr>
        <w:pStyle w:val="Default"/>
        <w:rPr>
          <w:rFonts w:ascii="Arial" w:hAnsi="Arial" w:cs="Arial"/>
        </w:rPr>
      </w:pPr>
    </w:p>
    <w:p w14:paraId="5A42767C" w14:textId="77777777" w:rsidR="00E6422B" w:rsidRPr="00E0480C" w:rsidRDefault="00E6422B" w:rsidP="003D25C2">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bookmarkEnd w:id="13"/>
    <w:p w14:paraId="42C861B7" w14:textId="77777777" w:rsidR="00E6422B" w:rsidRPr="00E0480C" w:rsidRDefault="00E6422B">
      <w:pPr>
        <w:pStyle w:val="Default"/>
        <w:rPr>
          <w:rFonts w:ascii="Arial" w:hAnsi="Arial" w:cs="Arial"/>
        </w:rPr>
      </w:pPr>
    </w:p>
    <w:p w14:paraId="15A527FB" w14:textId="3D96DFCE" w:rsidR="00E6422B" w:rsidRDefault="00E6422B" w:rsidP="00971490">
      <w:pPr>
        <w:rPr>
          <w:rFonts w:ascii="Times New Roman" w:hAnsi="Times New Roman" w:cs="Times New Roman"/>
          <w:lang w:val="en-US"/>
        </w:rPr>
      </w:pPr>
      <w:r>
        <w:rPr>
          <w:rFonts w:ascii="Times New Roman" w:hAnsi="Times New Roman" w:cs="Times New Roman"/>
          <w:lang w:val="en-US"/>
        </w:rPr>
        <w:lastRenderedPageBreak/>
        <w:t xml:space="preserve">Appendix E- </w:t>
      </w:r>
      <w:r w:rsidR="00F706A6">
        <w:rPr>
          <w:rFonts w:ascii="Times New Roman" w:hAnsi="Times New Roman" w:cs="Times New Roman"/>
          <w:lang w:val="en-US"/>
        </w:rPr>
        <w:t xml:space="preserve">Examples of </w:t>
      </w:r>
      <w:r w:rsidR="00971490">
        <w:rPr>
          <w:rFonts w:ascii="Times New Roman" w:hAnsi="Times New Roman" w:cs="Times New Roman"/>
          <w:lang w:val="en-US"/>
        </w:rPr>
        <w:t xml:space="preserve">Faces in the </w:t>
      </w:r>
      <w:r w:rsidR="000621BD">
        <w:rPr>
          <w:rFonts w:ascii="Times New Roman" w:hAnsi="Times New Roman" w:cs="Times New Roman"/>
          <w:lang w:val="en-US"/>
        </w:rPr>
        <w:t xml:space="preserve">Memorizing </w:t>
      </w:r>
      <w:r w:rsidR="00971490">
        <w:rPr>
          <w:rFonts w:ascii="Times New Roman" w:hAnsi="Times New Roman" w:cs="Times New Roman"/>
          <w:lang w:val="en-US"/>
        </w:rPr>
        <w:t>Phase</w:t>
      </w:r>
    </w:p>
    <w:p w14:paraId="7B130561" w14:textId="77777777" w:rsidR="00971490" w:rsidRDefault="00971490" w:rsidP="003D25C2">
      <w:r>
        <w:rPr>
          <w:noProof/>
        </w:rPr>
        <w:drawing>
          <wp:anchor distT="0" distB="0" distL="114300" distR="114300" simplePos="0" relativeHeight="251727872" behindDoc="1" locked="0" layoutInCell="1" allowOverlap="1" wp14:anchorId="19DD3A5F" wp14:editId="5714FE64">
            <wp:simplePos x="0" y="0"/>
            <wp:positionH relativeFrom="column">
              <wp:posOffset>3558540</wp:posOffset>
            </wp:positionH>
            <wp:positionV relativeFrom="paragraph">
              <wp:posOffset>237006</wp:posOffset>
            </wp:positionV>
            <wp:extent cx="2160000" cy="3085200"/>
            <wp:effectExtent l="0" t="0" r="0" b="1270"/>
            <wp:wrapTight wrapText="bothSides">
              <wp:wrapPolygon edited="0">
                <wp:start x="0" y="0"/>
                <wp:lineTo x="0" y="21476"/>
                <wp:lineTo x="21340" y="21476"/>
                <wp:lineTo x="2134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1" locked="0" layoutInCell="1" allowOverlap="1" wp14:anchorId="5B701ECA" wp14:editId="775A0AC3">
            <wp:simplePos x="0" y="0"/>
            <wp:positionH relativeFrom="column">
              <wp:posOffset>289560</wp:posOffset>
            </wp:positionH>
            <wp:positionV relativeFrom="paragraph">
              <wp:posOffset>236220</wp:posOffset>
            </wp:positionV>
            <wp:extent cx="2160000" cy="3085200"/>
            <wp:effectExtent l="0" t="0" r="0" b="1270"/>
            <wp:wrapTight wrapText="bothSides">
              <wp:wrapPolygon edited="0">
                <wp:start x="0" y="0"/>
                <wp:lineTo x="0" y="21476"/>
                <wp:lineTo x="21340" y="21476"/>
                <wp:lineTo x="21340"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C245FD" w14:textId="77777777" w:rsidR="00971490" w:rsidRDefault="00971490">
      <w:r>
        <w:rPr>
          <w:noProof/>
        </w:rPr>
        <w:drawing>
          <wp:anchor distT="0" distB="0" distL="114300" distR="114300" simplePos="0" relativeHeight="251729920" behindDoc="1" locked="0" layoutInCell="1" allowOverlap="1" wp14:anchorId="545BE3CF" wp14:editId="643F5789">
            <wp:simplePos x="0" y="0"/>
            <wp:positionH relativeFrom="column">
              <wp:posOffset>464820</wp:posOffset>
            </wp:positionH>
            <wp:positionV relativeFrom="paragraph">
              <wp:posOffset>3505200</wp:posOffset>
            </wp:positionV>
            <wp:extent cx="2160000" cy="3085200"/>
            <wp:effectExtent l="0" t="0" r="0" b="1270"/>
            <wp:wrapTight wrapText="bothSides">
              <wp:wrapPolygon edited="0">
                <wp:start x="0" y="0"/>
                <wp:lineTo x="0" y="21476"/>
                <wp:lineTo x="21340" y="21476"/>
                <wp:lineTo x="21340"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8896" behindDoc="1" locked="0" layoutInCell="1" allowOverlap="1" wp14:anchorId="6D0E0CB7" wp14:editId="4F0AC28A">
            <wp:simplePos x="0" y="0"/>
            <wp:positionH relativeFrom="column">
              <wp:posOffset>3680460</wp:posOffset>
            </wp:positionH>
            <wp:positionV relativeFrom="paragraph">
              <wp:posOffset>3451860</wp:posOffset>
            </wp:positionV>
            <wp:extent cx="2160000" cy="3085200"/>
            <wp:effectExtent l="0" t="0" r="0" b="1270"/>
            <wp:wrapTight wrapText="bothSides">
              <wp:wrapPolygon edited="0">
                <wp:start x="0" y="0"/>
                <wp:lineTo x="0" y="21476"/>
                <wp:lineTo x="21340" y="21476"/>
                <wp:lineTo x="21340"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7FDF396D" w14:textId="4BFC4A50" w:rsidR="00971490" w:rsidRDefault="00971490" w:rsidP="00976088"/>
    <w:p w14:paraId="31AB0C73" w14:textId="77777777" w:rsidR="00971490" w:rsidRPr="00186D9B" w:rsidRDefault="00971490" w:rsidP="003D25C2">
      <w:r>
        <w:rPr>
          <w:noProof/>
        </w:rPr>
        <w:drawing>
          <wp:anchor distT="0" distB="0" distL="114300" distR="114300" simplePos="0" relativeHeight="251667456" behindDoc="1" locked="0" layoutInCell="1" allowOverlap="1" wp14:anchorId="68FC878C" wp14:editId="3AE901DE">
            <wp:simplePos x="0" y="0"/>
            <wp:positionH relativeFrom="column">
              <wp:posOffset>2973705</wp:posOffset>
            </wp:positionH>
            <wp:positionV relativeFrom="paragraph">
              <wp:posOffset>3314700</wp:posOffset>
            </wp:positionV>
            <wp:extent cx="2159635" cy="3084830"/>
            <wp:effectExtent l="0" t="0" r="0" b="1270"/>
            <wp:wrapTight wrapText="bothSides">
              <wp:wrapPolygon edited="0">
                <wp:start x="0" y="0"/>
                <wp:lineTo x="0" y="21476"/>
                <wp:lineTo x="21340" y="21476"/>
                <wp:lineTo x="2134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59635" cy="3084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17F96CBB" wp14:editId="56CCF58F">
            <wp:simplePos x="0" y="0"/>
            <wp:positionH relativeFrom="margin">
              <wp:posOffset>569595</wp:posOffset>
            </wp:positionH>
            <wp:positionV relativeFrom="paragraph">
              <wp:posOffset>3314700</wp:posOffset>
            </wp:positionV>
            <wp:extent cx="2160000" cy="3085200"/>
            <wp:effectExtent l="0" t="0" r="0" b="1270"/>
            <wp:wrapTight wrapText="bothSides">
              <wp:wrapPolygon edited="0">
                <wp:start x="0" y="0"/>
                <wp:lineTo x="0" y="21476"/>
                <wp:lineTo x="21340" y="21476"/>
                <wp:lineTo x="21340" y="0"/>
                <wp:lineTo x="0" y="0"/>
              </wp:wrapPolygon>
            </wp:wrapTight>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0FF54E90" wp14:editId="50D39519">
            <wp:simplePos x="0" y="0"/>
            <wp:positionH relativeFrom="column">
              <wp:posOffset>2973705</wp:posOffset>
            </wp:positionH>
            <wp:positionV relativeFrom="paragraph">
              <wp:posOffset>0</wp:posOffset>
            </wp:positionV>
            <wp:extent cx="2160000" cy="3085200"/>
            <wp:effectExtent l="0" t="0" r="0" b="1270"/>
            <wp:wrapTight wrapText="bothSides">
              <wp:wrapPolygon edited="0">
                <wp:start x="0" y="0"/>
                <wp:lineTo x="0" y="21476"/>
                <wp:lineTo x="21340" y="21476"/>
                <wp:lineTo x="213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600BAF0E" wp14:editId="3B479729">
            <wp:simplePos x="0" y="0"/>
            <wp:positionH relativeFrom="column">
              <wp:posOffset>571500</wp:posOffset>
            </wp:positionH>
            <wp:positionV relativeFrom="paragraph">
              <wp:posOffset>0</wp:posOffset>
            </wp:positionV>
            <wp:extent cx="2160000" cy="3085200"/>
            <wp:effectExtent l="0" t="0" r="0" b="1270"/>
            <wp:wrapTight wrapText="bothSides">
              <wp:wrapPolygon edited="0">
                <wp:start x="0" y="0"/>
                <wp:lineTo x="0" y="21476"/>
                <wp:lineTo x="21340" y="21476"/>
                <wp:lineTo x="21340"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03279" w14:textId="77777777" w:rsidR="00971490" w:rsidRDefault="00971490" w:rsidP="00971490">
      <w:pPr>
        <w:rPr>
          <w:rFonts w:ascii="Times New Roman" w:hAnsi="Times New Roman" w:cs="Times New Roman"/>
          <w:lang w:val="en-US"/>
        </w:rPr>
      </w:pPr>
    </w:p>
    <w:p w14:paraId="1862A07D" w14:textId="77777777" w:rsidR="00971490" w:rsidRDefault="00971490" w:rsidP="00971490">
      <w:pPr>
        <w:rPr>
          <w:rFonts w:ascii="Times New Roman" w:hAnsi="Times New Roman" w:cs="Times New Roman"/>
          <w:lang w:val="en-US"/>
        </w:rPr>
      </w:pPr>
    </w:p>
    <w:p w14:paraId="78E39E27" w14:textId="4F372618"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11BD3E2A" w14:textId="240683C3"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8F993A7" w14:textId="09A22FE9"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E14A0A3" w14:textId="68636062"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47758145" w14:textId="34E16BFA"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46F826BE" w14:textId="38F32775"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633D8493" w14:textId="4A13E9C5"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78FC19C2" w14:textId="7A751698"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78F0AD71" w14:textId="443ABB5E"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1C32CD9B" w14:textId="64067F95"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685973E2" w14:textId="4ABF8F80"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31F0F8A5" w14:textId="047F8EF0"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C9B3B1F" w14:textId="5A37D500"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AF33871" w14:textId="4FC91FEA"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71DA3E2E" w14:textId="5C90534F"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7D8ED6B" w14:textId="4818F50B"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007D724E" w14:textId="6796BC80"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1CCA741D" w14:textId="1DD533E9"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17352E0A" w14:textId="6E33F88B"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5AD2CE34" w14:textId="643D7555"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4CB32EB" w14:textId="226D3093"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51ED2AA7" w14:textId="128A2BCD" w:rsidR="00971490" w:rsidRDefault="00971490">
      <w:pPr>
        <w:spacing w:line="480" w:lineRule="auto"/>
        <w:ind w:firstLine="720"/>
        <w:rPr>
          <w:rFonts w:ascii="Times New Roman" w:hAnsi="Times New Roman" w:cs="Times New Roman"/>
          <w:lang w:val="en-US"/>
        </w:rPr>
      </w:pPr>
      <w:r>
        <w:rPr>
          <w:rFonts w:ascii="Times New Roman" w:hAnsi="Times New Roman" w:cs="Times New Roman"/>
          <w:lang w:val="en-US"/>
        </w:rPr>
        <w:br w:type="page"/>
      </w:r>
    </w:p>
    <w:p w14:paraId="59BF16DC" w14:textId="77777777"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70293BB8" w14:textId="24B7A92A"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Pr>
          <w:rFonts w:ascii="Times New Roman" w:hAnsi="Times New Roman" w:cs="Times New Roman"/>
          <w:lang w:val="en-US"/>
        </w:rPr>
        <w:t>Appendix F- First set of Standardized Instructions</w:t>
      </w:r>
    </w:p>
    <w:p w14:paraId="1621001D" w14:textId="0B0E27E3" w:rsidR="00B43A9E" w:rsidRDefault="00B43A9E"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391CF0A7" w14:textId="2649118F" w:rsidR="00B43A9E" w:rsidRDefault="00B43A9E"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17C70B29" w14:textId="77777777" w:rsidR="006F1E0A" w:rsidRDefault="006F1E0A"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r>
        <w:rPr>
          <w:rFonts w:ascii="Times New Roman" w:hAnsi="Times New Roman" w:cs="Times New Roman"/>
          <w:b/>
          <w:bCs w:val="0"/>
          <w:lang w:val="en-US"/>
        </w:rPr>
        <w:t xml:space="preserve">Thank you for taking part in the study. </w:t>
      </w:r>
    </w:p>
    <w:p w14:paraId="5C335B16" w14:textId="0D6CC376" w:rsidR="00B43A9E" w:rsidRDefault="00B43A9E"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r>
        <w:rPr>
          <w:rFonts w:ascii="Times New Roman" w:hAnsi="Times New Roman" w:cs="Times New Roman"/>
          <w:b/>
          <w:bCs w:val="0"/>
          <w:lang w:val="en-US"/>
        </w:rPr>
        <w:t>You will see faces in groups of FOUR</w:t>
      </w:r>
      <w:r w:rsidR="006F1E0A">
        <w:rPr>
          <w:rFonts w:ascii="Times New Roman" w:hAnsi="Times New Roman" w:cs="Times New Roman"/>
          <w:b/>
          <w:bCs w:val="0"/>
          <w:lang w:val="en-US"/>
        </w:rPr>
        <w:t xml:space="preserve"> for a set amount of time</w:t>
      </w:r>
      <w:r>
        <w:rPr>
          <w:rFonts w:ascii="Times New Roman" w:hAnsi="Times New Roman" w:cs="Times New Roman"/>
          <w:b/>
          <w:bCs w:val="0"/>
          <w:lang w:val="en-US"/>
        </w:rPr>
        <w:t xml:space="preserve">. Please remember the faces you see on screen as you will be asked to identify ONE of which you have seen before. </w:t>
      </w:r>
    </w:p>
    <w:p w14:paraId="3B250785" w14:textId="169E5482" w:rsidR="00B43A9E" w:rsidRDefault="00B43A9E"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531CB4E0" w14:textId="4679340C" w:rsidR="00B43A9E" w:rsidRPr="00B43A9E" w:rsidRDefault="00B43A9E"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r>
        <w:rPr>
          <w:rFonts w:ascii="Times New Roman" w:hAnsi="Times New Roman" w:cs="Times New Roman"/>
          <w:b/>
          <w:bCs w:val="0"/>
          <w:lang w:val="en-US"/>
        </w:rPr>
        <w:t>Please press the ‘SPACE BAR’ to begin.</w:t>
      </w:r>
    </w:p>
    <w:p w14:paraId="2E16800F" w14:textId="1A05E1DA" w:rsidR="00E6422B" w:rsidRDefault="00E6422B"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6EB63A8A" w14:textId="745E1DA6" w:rsidR="006F1E0A" w:rsidRDefault="006F1E0A"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Pr>
          <w:rFonts w:ascii="Times New Roman" w:hAnsi="Times New Roman" w:cs="Times New Roman"/>
          <w:lang w:val="en-US"/>
        </w:rPr>
        <w:t>Appendix G- Second set of Standardized Instructions</w:t>
      </w:r>
    </w:p>
    <w:p w14:paraId="4D40BB6D" w14:textId="2B80C23B" w:rsidR="006F1E0A" w:rsidRDefault="006F1E0A"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2040E4A6" w14:textId="4409C428" w:rsidR="006E59E7" w:rsidRDefault="006E59E7"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r>
        <w:rPr>
          <w:rFonts w:ascii="Times New Roman" w:hAnsi="Times New Roman" w:cs="Times New Roman"/>
          <w:b/>
          <w:bCs w:val="0"/>
          <w:lang w:val="en-US"/>
        </w:rPr>
        <w:t xml:space="preserve">You will now be asked to identify which face, </w:t>
      </w:r>
      <w:r w:rsidRPr="006E59E7">
        <w:rPr>
          <w:rFonts w:ascii="Times New Roman" w:hAnsi="Times New Roman" w:cs="Times New Roman"/>
          <w:b/>
          <w:bCs w:val="0"/>
          <w:u w:val="single"/>
          <w:lang w:val="en-US"/>
        </w:rPr>
        <w:t>one</w:t>
      </w:r>
      <w:r>
        <w:rPr>
          <w:rFonts w:ascii="Times New Roman" w:hAnsi="Times New Roman" w:cs="Times New Roman"/>
          <w:b/>
          <w:bCs w:val="0"/>
          <w:lang w:val="en-US"/>
        </w:rPr>
        <w:t xml:space="preserve"> from a group of FOUR, in the same format you have just seen. </w:t>
      </w:r>
    </w:p>
    <w:p w14:paraId="41B0138E" w14:textId="5B353A83" w:rsidR="006F1E0A" w:rsidRDefault="006F1E0A"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r>
        <w:rPr>
          <w:rFonts w:ascii="Times New Roman" w:hAnsi="Times New Roman" w:cs="Times New Roman"/>
          <w:b/>
          <w:bCs w:val="0"/>
          <w:lang w:val="en-US"/>
        </w:rPr>
        <w:t xml:space="preserve">Using the keys on the keyboard, </w:t>
      </w:r>
      <w:r w:rsidR="006E59E7">
        <w:rPr>
          <w:rFonts w:ascii="Times New Roman" w:hAnsi="Times New Roman" w:cs="Times New Roman"/>
          <w:b/>
          <w:bCs w:val="0"/>
          <w:lang w:val="en-US"/>
        </w:rPr>
        <w:t>i.e. 1, 2, 3, and 4, to select which face you recognize</w:t>
      </w:r>
      <w:r w:rsidR="00DD230C">
        <w:rPr>
          <w:rFonts w:ascii="Times New Roman" w:hAnsi="Times New Roman" w:cs="Times New Roman"/>
          <w:b/>
          <w:bCs w:val="0"/>
          <w:lang w:val="en-US"/>
        </w:rPr>
        <w:t xml:space="preserve"> from the previous groups</w:t>
      </w:r>
      <w:r w:rsidR="006E59E7">
        <w:rPr>
          <w:rFonts w:ascii="Times New Roman" w:hAnsi="Times New Roman" w:cs="Times New Roman"/>
          <w:b/>
          <w:bCs w:val="0"/>
          <w:lang w:val="en-US"/>
        </w:rPr>
        <w:t>.</w:t>
      </w:r>
    </w:p>
    <w:p w14:paraId="7E176D04" w14:textId="48EB7AE8" w:rsidR="006E59E7" w:rsidRDefault="006E59E7"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r>
        <w:rPr>
          <w:rFonts w:ascii="Times New Roman" w:hAnsi="Times New Roman" w:cs="Times New Roman"/>
          <w:b/>
          <w:bCs w:val="0"/>
          <w:lang w:val="en-US"/>
        </w:rPr>
        <w:t>Press ‘SPACE BAR’ to continue.</w:t>
      </w:r>
    </w:p>
    <w:p w14:paraId="3FF25148" w14:textId="183564B5"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53652C79" w14:textId="6B680B0D"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117CDD8C" w14:textId="7E4C0605"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458FD691" w14:textId="3A27501E"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113967C4" w14:textId="624E8E03"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7AAAF1B0" w14:textId="0B06DCA9"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214BEC47" w14:textId="78B43210"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33F17A96" w14:textId="51F8A030"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4A262728" w14:textId="34B8FB94"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379832A2" w14:textId="5A189C37"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7D2DC53D" w14:textId="5FF4BE81"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4B3D32C1" w14:textId="05D0F26E"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3BF1110C" w14:textId="77777777"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val="0"/>
          <w:lang w:val="en-US"/>
        </w:rPr>
      </w:pPr>
    </w:p>
    <w:p w14:paraId="7CB52C47" w14:textId="77777777" w:rsidR="00B60735" w:rsidRDefault="00B60735"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14:paraId="0079C7C2" w14:textId="377B3380" w:rsidR="00971490" w:rsidRDefault="00971490" w:rsidP="00E6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Pr>
          <w:rFonts w:ascii="Times New Roman" w:hAnsi="Times New Roman" w:cs="Times New Roman"/>
          <w:lang w:val="en-US"/>
        </w:rPr>
        <w:lastRenderedPageBreak/>
        <w:t xml:space="preserve">Appendix H- </w:t>
      </w:r>
      <w:r w:rsidR="00EE0C58">
        <w:rPr>
          <w:rFonts w:ascii="Times New Roman" w:hAnsi="Times New Roman" w:cs="Times New Roman"/>
          <w:lang w:val="en-US"/>
        </w:rPr>
        <w:t xml:space="preserve">Examples of </w:t>
      </w:r>
      <w:r w:rsidR="00B60735">
        <w:rPr>
          <w:rFonts w:ascii="Times New Roman" w:hAnsi="Times New Roman" w:cs="Times New Roman"/>
          <w:lang w:val="en-US"/>
        </w:rPr>
        <w:t xml:space="preserve">Faces used in the </w:t>
      </w:r>
      <w:r w:rsidR="000621BD">
        <w:rPr>
          <w:rFonts w:ascii="Times New Roman" w:hAnsi="Times New Roman" w:cs="Times New Roman"/>
          <w:lang w:val="en-US"/>
        </w:rPr>
        <w:t>Recognition</w:t>
      </w:r>
      <w:r w:rsidR="00B60735">
        <w:rPr>
          <w:rFonts w:ascii="Times New Roman" w:hAnsi="Times New Roman" w:cs="Times New Roman"/>
          <w:lang w:val="en-US"/>
        </w:rPr>
        <w:t xml:space="preserve"> phase</w:t>
      </w:r>
    </w:p>
    <w:p w14:paraId="22252D43" w14:textId="77777777" w:rsidR="00B60735" w:rsidRDefault="00B60735">
      <w:r>
        <w:rPr>
          <w:noProof/>
          <w:lang w:eastAsia="en-GB"/>
        </w:rPr>
        <w:drawing>
          <wp:anchor distT="0" distB="0" distL="114300" distR="114300" simplePos="0" relativeHeight="251796480" behindDoc="1" locked="0" layoutInCell="1" allowOverlap="1" wp14:anchorId="7F2D9BA0" wp14:editId="13B84B6E">
            <wp:simplePos x="0" y="0"/>
            <wp:positionH relativeFrom="column">
              <wp:posOffset>3108960</wp:posOffset>
            </wp:positionH>
            <wp:positionV relativeFrom="paragraph">
              <wp:posOffset>301476</wp:posOffset>
            </wp:positionV>
            <wp:extent cx="2159635" cy="3077845"/>
            <wp:effectExtent l="0" t="0" r="0" b="8255"/>
            <wp:wrapTight wrapText="bothSides">
              <wp:wrapPolygon edited="0">
                <wp:start x="0" y="0"/>
                <wp:lineTo x="0" y="21524"/>
                <wp:lineTo x="21340" y="21524"/>
                <wp:lineTo x="21340" y="0"/>
                <wp:lineTo x="0" y="0"/>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59635" cy="3077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66784" behindDoc="0" locked="0" layoutInCell="1" allowOverlap="1" wp14:anchorId="203269A5" wp14:editId="490B98A3">
                <wp:simplePos x="0" y="0"/>
                <wp:positionH relativeFrom="rightMargin">
                  <wp:posOffset>-228563</wp:posOffset>
                </wp:positionH>
                <wp:positionV relativeFrom="paragraph">
                  <wp:posOffset>6981489</wp:posOffset>
                </wp:positionV>
                <wp:extent cx="645459" cy="1828800"/>
                <wp:effectExtent l="0" t="0" r="0" b="3175"/>
                <wp:wrapNone/>
                <wp:docPr id="207" name="Text Box 207"/>
                <wp:cNvGraphicFramePr/>
                <a:graphic xmlns:a="http://schemas.openxmlformats.org/drawingml/2006/main">
                  <a:graphicData uri="http://schemas.microsoft.com/office/word/2010/wordprocessingShape">
                    <wps:wsp>
                      <wps:cNvSpPr txBox="1"/>
                      <wps:spPr>
                        <a:xfrm>
                          <a:off x="0" y="0"/>
                          <a:ext cx="645459" cy="1828800"/>
                        </a:xfrm>
                        <a:prstGeom prst="rect">
                          <a:avLst/>
                        </a:prstGeom>
                        <a:noFill/>
                        <a:ln>
                          <a:noFill/>
                        </a:ln>
                      </wps:spPr>
                      <wps:txbx>
                        <w:txbxContent>
                          <w:p w14:paraId="0508F82B"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3269A5" id="Text Box 207" o:spid="_x0000_s1028" type="#_x0000_t202" style="position:absolute;margin-left:-18pt;margin-top:549.7pt;width:50.8pt;height:2in;z-index:251766784;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" filled="f" stroked="f">
                <v:textbox style="mso-fit-shape-to-text:t">
                  <w:txbxContent>
                    <w:p w14:paraId="0508F82B"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anchorx="margin"/>
              </v:shape>
            </w:pict>
          </mc:Fallback>
        </mc:AlternateContent>
      </w:r>
      <w:r>
        <w:rPr>
          <w:noProof/>
          <w:lang w:eastAsia="en-GB"/>
        </w:rPr>
        <mc:AlternateContent>
          <mc:Choice Requires="wps">
            <w:drawing>
              <wp:anchor distT="0" distB="0" distL="114300" distR="114300" simplePos="0" relativeHeight="251765760" behindDoc="0" locked="0" layoutInCell="1" allowOverlap="1" wp14:anchorId="5CEB79CF" wp14:editId="50ACD6CF">
                <wp:simplePos x="0" y="0"/>
                <wp:positionH relativeFrom="margin">
                  <wp:posOffset>-97006</wp:posOffset>
                </wp:positionH>
                <wp:positionV relativeFrom="paragraph">
                  <wp:posOffset>6960198</wp:posOffset>
                </wp:positionV>
                <wp:extent cx="645459" cy="1828800"/>
                <wp:effectExtent l="0" t="0" r="0" b="3175"/>
                <wp:wrapNone/>
                <wp:docPr id="208" name="Text Box 208"/>
                <wp:cNvGraphicFramePr/>
                <a:graphic xmlns:a="http://schemas.openxmlformats.org/drawingml/2006/main">
                  <a:graphicData uri="http://schemas.microsoft.com/office/word/2010/wordprocessingShape">
                    <wps:wsp>
                      <wps:cNvSpPr txBox="1"/>
                      <wps:spPr>
                        <a:xfrm>
                          <a:off x="0" y="0"/>
                          <a:ext cx="645459" cy="1828800"/>
                        </a:xfrm>
                        <a:prstGeom prst="rect">
                          <a:avLst/>
                        </a:prstGeom>
                        <a:noFill/>
                        <a:ln>
                          <a:noFill/>
                        </a:ln>
                      </wps:spPr>
                      <wps:txbx>
                        <w:txbxContent>
                          <w:p w14:paraId="44254F61"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EB79CF" id="Text Box 208" o:spid="_x0000_s1029" type="#_x0000_t202" style="position:absolute;margin-left:-7.65pt;margin-top:548.05pt;width:50.8pt;height:2in;z-index:2517657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" filled="f" stroked="f">
                <v:textbox style="mso-fit-shape-to-text:t">
                  <w:txbxContent>
                    <w:p w14:paraId="44254F61"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anchorx="margin"/>
              </v:shape>
            </w:pict>
          </mc:Fallback>
        </mc:AlternateContent>
      </w:r>
      <w:r>
        <w:rPr>
          <w:noProof/>
          <w:lang w:eastAsia="en-GB"/>
        </w:rPr>
        <mc:AlternateContent>
          <mc:Choice Requires="wps">
            <w:drawing>
              <wp:anchor distT="0" distB="0" distL="114300" distR="114300" simplePos="0" relativeHeight="251764736" behindDoc="0" locked="0" layoutInCell="1" allowOverlap="1" wp14:anchorId="11B9B086" wp14:editId="1BB5B8AF">
                <wp:simplePos x="0" y="0"/>
                <wp:positionH relativeFrom="margin">
                  <wp:posOffset>5367618</wp:posOffset>
                </wp:positionH>
                <wp:positionV relativeFrom="paragraph">
                  <wp:posOffset>2678654</wp:posOffset>
                </wp:positionV>
                <wp:extent cx="645459" cy="1828800"/>
                <wp:effectExtent l="0" t="0" r="0" b="3175"/>
                <wp:wrapNone/>
                <wp:docPr id="209" name="Text Box 209"/>
                <wp:cNvGraphicFramePr/>
                <a:graphic xmlns:a="http://schemas.openxmlformats.org/drawingml/2006/main">
                  <a:graphicData uri="http://schemas.microsoft.com/office/word/2010/wordprocessingShape">
                    <wps:wsp>
                      <wps:cNvSpPr txBox="1"/>
                      <wps:spPr>
                        <a:xfrm>
                          <a:off x="0" y="0"/>
                          <a:ext cx="645459" cy="1828800"/>
                        </a:xfrm>
                        <a:prstGeom prst="rect">
                          <a:avLst/>
                        </a:prstGeom>
                        <a:noFill/>
                        <a:ln>
                          <a:noFill/>
                        </a:ln>
                      </wps:spPr>
                      <wps:txbx>
                        <w:txbxContent>
                          <w:p w14:paraId="66631A32"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B9B086" id="Text Box 209" o:spid="_x0000_s1030" type="#_x0000_t202" style="position:absolute;margin-left:422.65pt;margin-top:210.9pt;width:50.8pt;height:2in;z-index:2517647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" filled="f" stroked="f">
                <v:textbox style="mso-fit-shape-to-text:t">
                  <w:txbxContent>
                    <w:p w14:paraId="66631A32"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anchorx="margin"/>
              </v:shape>
            </w:pict>
          </mc:Fallback>
        </mc:AlternateContent>
      </w:r>
      <w:r>
        <w:rPr>
          <w:noProof/>
          <w:lang w:eastAsia="en-GB"/>
        </w:rPr>
        <mc:AlternateContent>
          <mc:Choice Requires="wps">
            <w:drawing>
              <wp:anchor distT="0" distB="0" distL="114300" distR="114300" simplePos="0" relativeHeight="251763712" behindDoc="0" locked="0" layoutInCell="1" allowOverlap="1" wp14:anchorId="257AC74D" wp14:editId="723C9183">
                <wp:simplePos x="0" y="0"/>
                <wp:positionH relativeFrom="margin">
                  <wp:posOffset>-97043</wp:posOffset>
                </wp:positionH>
                <wp:positionV relativeFrom="paragraph">
                  <wp:posOffset>2689898</wp:posOffset>
                </wp:positionV>
                <wp:extent cx="645459" cy="1828800"/>
                <wp:effectExtent l="0" t="0" r="0" b="3175"/>
                <wp:wrapNone/>
                <wp:docPr id="210" name="Text Box 210"/>
                <wp:cNvGraphicFramePr/>
                <a:graphic xmlns:a="http://schemas.openxmlformats.org/drawingml/2006/main">
                  <a:graphicData uri="http://schemas.microsoft.com/office/word/2010/wordprocessingShape">
                    <wps:wsp>
                      <wps:cNvSpPr txBox="1"/>
                      <wps:spPr>
                        <a:xfrm>
                          <a:off x="0" y="0"/>
                          <a:ext cx="645459" cy="1828800"/>
                        </a:xfrm>
                        <a:prstGeom prst="rect">
                          <a:avLst/>
                        </a:prstGeom>
                        <a:noFill/>
                        <a:ln>
                          <a:noFill/>
                        </a:ln>
                      </wps:spPr>
                      <wps:txbx>
                        <w:txbxContent>
                          <w:p w14:paraId="02F0E7D4"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7AC74D" id="Text Box 210" o:spid="_x0000_s1031" type="#_x0000_t202" style="position:absolute;margin-left:-7.65pt;margin-top:211.8pt;width:50.8pt;height:2in;z-index:2517637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" filled="f" stroked="f">
                <v:textbox style="mso-fit-shape-to-text:t">
                  <w:txbxContent>
                    <w:p w14:paraId="02F0E7D4" w14:textId="77777777" w:rsidR="003D25C2" w:rsidRPr="00D4705F" w:rsidRDefault="003D25C2" w:rsidP="003D25C2">
                      <w:pP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anchorx="margin"/>
              </v:shape>
            </w:pict>
          </mc:Fallback>
        </mc:AlternateContent>
      </w:r>
      <w:r>
        <w:rPr>
          <w:noProof/>
          <w:lang w:eastAsia="en-GB"/>
        </w:rPr>
        <w:drawing>
          <wp:anchor distT="0" distB="0" distL="114300" distR="114300" simplePos="0" relativeHeight="251761664" behindDoc="1" locked="0" layoutInCell="1" allowOverlap="1" wp14:anchorId="18A745CE" wp14:editId="642DA303">
            <wp:simplePos x="0" y="0"/>
            <wp:positionH relativeFrom="column">
              <wp:posOffset>3444240</wp:posOffset>
            </wp:positionH>
            <wp:positionV relativeFrom="paragraph">
              <wp:posOffset>4208145</wp:posOffset>
            </wp:positionV>
            <wp:extent cx="2159635" cy="3084830"/>
            <wp:effectExtent l="0" t="0" r="0" b="1270"/>
            <wp:wrapTight wrapText="bothSides">
              <wp:wrapPolygon edited="0">
                <wp:start x="0" y="0"/>
                <wp:lineTo x="0" y="21476"/>
                <wp:lineTo x="21340" y="21476"/>
                <wp:lineTo x="21340" y="0"/>
                <wp:lineTo x="0" y="0"/>
              </wp:wrapPolygon>
            </wp:wrapTight>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59635" cy="3084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0640" behindDoc="1" locked="0" layoutInCell="1" allowOverlap="1" wp14:anchorId="45D38640" wp14:editId="5ED22F1F">
            <wp:simplePos x="0" y="0"/>
            <wp:positionH relativeFrom="column">
              <wp:posOffset>312838</wp:posOffset>
            </wp:positionH>
            <wp:positionV relativeFrom="paragraph">
              <wp:posOffset>4207667</wp:posOffset>
            </wp:positionV>
            <wp:extent cx="2160000" cy="3085200"/>
            <wp:effectExtent l="0" t="0" r="0" b="1270"/>
            <wp:wrapTight wrapText="bothSides">
              <wp:wrapPolygon edited="0">
                <wp:start x="0" y="0"/>
                <wp:lineTo x="0" y="21476"/>
                <wp:lineTo x="21340" y="21476"/>
                <wp:lineTo x="21340" y="0"/>
                <wp:lineTo x="0" y="0"/>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2688" behindDoc="1" locked="0" layoutInCell="1" allowOverlap="1" wp14:anchorId="4066AB5A" wp14:editId="3DC87589">
            <wp:simplePos x="0" y="0"/>
            <wp:positionH relativeFrom="column">
              <wp:posOffset>313150</wp:posOffset>
            </wp:positionH>
            <wp:positionV relativeFrom="paragraph">
              <wp:posOffset>250434</wp:posOffset>
            </wp:positionV>
            <wp:extent cx="2159635" cy="3077845"/>
            <wp:effectExtent l="0" t="0" r="0" b="8255"/>
            <wp:wrapTight wrapText="bothSides">
              <wp:wrapPolygon edited="0">
                <wp:start x="0" y="0"/>
                <wp:lineTo x="0" y="21524"/>
                <wp:lineTo x="21340" y="21524"/>
                <wp:lineTo x="21340" y="0"/>
                <wp:lineTo x="0" y="0"/>
              </wp:wrapPolygon>
            </wp:wrapTight>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59635" cy="307784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78B6691D" w14:textId="19C07CCF" w:rsidR="00BA1234" w:rsidRPr="00BA1234" w:rsidRDefault="00BA1234" w:rsidP="00BA1234">
      <w:r w:rsidRPr="00D0461C">
        <w:rPr>
          <w:noProof/>
          <w:lang w:eastAsia="en-GB"/>
        </w:rPr>
        <w:lastRenderedPageBreak/>
        <mc:AlternateContent>
          <mc:Choice Requires="wps">
            <w:drawing>
              <wp:anchor distT="0" distB="0" distL="114300" distR="114300" simplePos="0" relativeHeight="251859968" behindDoc="1" locked="0" layoutInCell="1" allowOverlap="1" wp14:anchorId="184F05CC" wp14:editId="2A9E2FD7">
                <wp:simplePos x="0" y="0"/>
                <wp:positionH relativeFrom="margin">
                  <wp:align>right</wp:align>
                </wp:positionH>
                <wp:positionV relativeFrom="paragraph">
                  <wp:posOffset>4442833</wp:posOffset>
                </wp:positionV>
                <wp:extent cx="1828800" cy="699135"/>
                <wp:effectExtent l="0" t="0" r="0" b="0"/>
                <wp:wrapTight wrapText="bothSides">
                  <wp:wrapPolygon edited="0">
                    <wp:start x="1898" y="0"/>
                    <wp:lineTo x="1898" y="21163"/>
                    <wp:lineTo x="18026" y="21163"/>
                    <wp:lineTo x="18026" y="0"/>
                    <wp:lineTo x="1898" y="0"/>
                  </wp:wrapPolygon>
                </wp:wrapTight>
                <wp:docPr id="298" name="Text Box 298"/>
                <wp:cNvGraphicFramePr/>
                <a:graphic xmlns:a="http://schemas.openxmlformats.org/drawingml/2006/main">
                  <a:graphicData uri="http://schemas.microsoft.com/office/word/2010/wordprocessingShape">
                    <wps:wsp>
                      <wps:cNvSpPr txBox="1"/>
                      <wps:spPr>
                        <a:xfrm>
                          <a:off x="0" y="0"/>
                          <a:ext cx="1828800" cy="699135"/>
                        </a:xfrm>
                        <a:prstGeom prst="rect">
                          <a:avLst/>
                        </a:prstGeom>
                        <a:noFill/>
                        <a:ln>
                          <a:noFill/>
                        </a:ln>
                      </wps:spPr>
                      <wps:txbx>
                        <w:txbxContent>
                          <w:p w14:paraId="71A8F9B8"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4F05CC" id="Text Box 298" o:spid="_x0000_s1032" type="#_x0000_t202" style="position:absolute;margin-left:92.8pt;margin-top:349.85pt;width:2in;height:55.05pt;z-index:-251456512;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" filled="f" stroked="f">
                <v:textbox>
                  <w:txbxContent>
                    <w:p w14:paraId="71A8F9B8"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ight" anchorx="margin"/>
              </v:shape>
            </w:pict>
          </mc:Fallback>
        </mc:AlternateContent>
      </w:r>
      <w:r w:rsidRPr="00D0461C">
        <w:rPr>
          <w:noProof/>
          <w:lang w:eastAsia="en-GB"/>
        </w:rPr>
        <mc:AlternateContent>
          <mc:Choice Requires="wps">
            <w:drawing>
              <wp:anchor distT="0" distB="0" distL="114300" distR="114300" simplePos="0" relativeHeight="251860992" behindDoc="1" locked="0" layoutInCell="1" allowOverlap="1" wp14:anchorId="119E0A16" wp14:editId="76F5A7F2">
                <wp:simplePos x="0" y="0"/>
                <wp:positionH relativeFrom="margin">
                  <wp:align>left</wp:align>
                </wp:positionH>
                <wp:positionV relativeFrom="paragraph">
                  <wp:posOffset>4507380</wp:posOffset>
                </wp:positionV>
                <wp:extent cx="1828800" cy="699135"/>
                <wp:effectExtent l="0" t="0" r="0" b="0"/>
                <wp:wrapTight wrapText="bothSides">
                  <wp:wrapPolygon edited="0">
                    <wp:start x="1898" y="0"/>
                    <wp:lineTo x="1898" y="21163"/>
                    <wp:lineTo x="18026" y="21163"/>
                    <wp:lineTo x="18026" y="0"/>
                    <wp:lineTo x="1898" y="0"/>
                  </wp:wrapPolygon>
                </wp:wrapTight>
                <wp:docPr id="299" name="Text Box 299"/>
                <wp:cNvGraphicFramePr/>
                <a:graphic xmlns:a="http://schemas.openxmlformats.org/drawingml/2006/main">
                  <a:graphicData uri="http://schemas.microsoft.com/office/word/2010/wordprocessingShape">
                    <wps:wsp>
                      <wps:cNvSpPr txBox="1"/>
                      <wps:spPr>
                        <a:xfrm>
                          <a:off x="0" y="0"/>
                          <a:ext cx="1828800" cy="699135"/>
                        </a:xfrm>
                        <a:prstGeom prst="rect">
                          <a:avLst/>
                        </a:prstGeom>
                        <a:noFill/>
                        <a:ln>
                          <a:noFill/>
                        </a:ln>
                      </wps:spPr>
                      <wps:txbx>
                        <w:txbxContent>
                          <w:p w14:paraId="3ECBD7F9"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21D4">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9E0A16" id="Text Box 299" o:spid="_x0000_s1033" type="#_x0000_t202" style="position:absolute;margin-left:0;margin-top:354.9pt;width:2in;height:55.05pt;z-index:-25145548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" filled="f" stroked="f">
                <v:textbox>
                  <w:txbxContent>
                    <w:p w14:paraId="3ECBD7F9"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21D4">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tight" anchorx="margin"/>
              </v:shape>
            </w:pict>
          </mc:Fallback>
        </mc:AlternateContent>
      </w:r>
      <w:r w:rsidRPr="00D0461C">
        <w:rPr>
          <w:noProof/>
          <w:lang w:eastAsia="en-GB"/>
        </w:rPr>
        <mc:AlternateContent>
          <mc:Choice Requires="wps">
            <w:drawing>
              <wp:anchor distT="0" distB="0" distL="114300" distR="114300" simplePos="0" relativeHeight="251863040" behindDoc="1" locked="0" layoutInCell="1" allowOverlap="1" wp14:anchorId="4938EF14" wp14:editId="2838B3C0">
                <wp:simplePos x="0" y="0"/>
                <wp:positionH relativeFrom="margin">
                  <wp:posOffset>-139513</wp:posOffset>
                </wp:positionH>
                <wp:positionV relativeFrom="paragraph">
                  <wp:posOffset>7887970</wp:posOffset>
                </wp:positionV>
                <wp:extent cx="1828800" cy="699135"/>
                <wp:effectExtent l="0" t="0" r="0" b="0"/>
                <wp:wrapTight wrapText="bothSides">
                  <wp:wrapPolygon edited="0">
                    <wp:start x="1985" y="0"/>
                    <wp:lineTo x="1985" y="21179"/>
                    <wp:lineTo x="17862" y="21179"/>
                    <wp:lineTo x="17862" y="0"/>
                    <wp:lineTo x="1985" y="0"/>
                  </wp:wrapPolygon>
                </wp:wrapTight>
                <wp:docPr id="300" name="Text Box 300"/>
                <wp:cNvGraphicFramePr/>
                <a:graphic xmlns:a="http://schemas.openxmlformats.org/drawingml/2006/main">
                  <a:graphicData uri="http://schemas.microsoft.com/office/word/2010/wordprocessingShape">
                    <wps:wsp>
                      <wps:cNvSpPr txBox="1"/>
                      <wps:spPr>
                        <a:xfrm>
                          <a:off x="0" y="0"/>
                          <a:ext cx="1828800" cy="699135"/>
                        </a:xfrm>
                        <a:prstGeom prst="rect">
                          <a:avLst/>
                        </a:prstGeom>
                        <a:noFill/>
                        <a:ln>
                          <a:noFill/>
                        </a:ln>
                      </wps:spPr>
                      <wps:txbx>
                        <w:txbxContent>
                          <w:p w14:paraId="21AAD96C"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38EF14" id="Text Box 300" o:spid="_x0000_s1034" type="#_x0000_t202" style="position:absolute;margin-left:-11pt;margin-top:621.1pt;width:2in;height:55.05pt;z-index:-25145344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" filled="f" stroked="f">
                <v:textbox>
                  <w:txbxContent>
                    <w:p w14:paraId="21AAD96C"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ight" anchorx="margin"/>
              </v:shape>
            </w:pict>
          </mc:Fallback>
        </mc:AlternateContent>
      </w:r>
      <w:r w:rsidRPr="00D0461C">
        <w:rPr>
          <w:noProof/>
          <w:lang w:eastAsia="en-GB"/>
        </w:rPr>
        <mc:AlternateContent>
          <mc:Choice Requires="wps">
            <w:drawing>
              <wp:anchor distT="0" distB="0" distL="114300" distR="114300" simplePos="0" relativeHeight="251862016" behindDoc="1" locked="0" layoutInCell="1" allowOverlap="1" wp14:anchorId="22548C4B" wp14:editId="2096CDEC">
                <wp:simplePos x="0" y="0"/>
                <wp:positionH relativeFrom="margin">
                  <wp:posOffset>5447926</wp:posOffset>
                </wp:positionH>
                <wp:positionV relativeFrom="paragraph">
                  <wp:posOffset>7888343</wp:posOffset>
                </wp:positionV>
                <wp:extent cx="1828800" cy="699135"/>
                <wp:effectExtent l="0" t="0" r="0" b="0"/>
                <wp:wrapTight wrapText="bothSides">
                  <wp:wrapPolygon edited="0">
                    <wp:start x="1898" y="0"/>
                    <wp:lineTo x="1898" y="21163"/>
                    <wp:lineTo x="18026" y="21163"/>
                    <wp:lineTo x="18026" y="0"/>
                    <wp:lineTo x="1898" y="0"/>
                  </wp:wrapPolygon>
                </wp:wrapTight>
                <wp:docPr id="301" name="Text Box 301"/>
                <wp:cNvGraphicFramePr/>
                <a:graphic xmlns:a="http://schemas.openxmlformats.org/drawingml/2006/main">
                  <a:graphicData uri="http://schemas.microsoft.com/office/word/2010/wordprocessingShape">
                    <wps:wsp>
                      <wps:cNvSpPr txBox="1"/>
                      <wps:spPr>
                        <a:xfrm>
                          <a:off x="0" y="0"/>
                          <a:ext cx="1828800" cy="699135"/>
                        </a:xfrm>
                        <a:prstGeom prst="rect">
                          <a:avLst/>
                        </a:prstGeom>
                        <a:noFill/>
                        <a:ln>
                          <a:noFill/>
                        </a:ln>
                      </wps:spPr>
                      <wps:txbx>
                        <w:txbxContent>
                          <w:p w14:paraId="3BA49813"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48C4B" id="Text Box 301" o:spid="_x0000_s1035" type="#_x0000_t202" style="position:absolute;margin-left:428.95pt;margin-top:621.15pt;width:2in;height:55.05pt;z-index:-25145446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" filled="f" stroked="f">
                <v:textbox>
                  <w:txbxContent>
                    <w:p w14:paraId="3BA49813" w14:textId="77777777" w:rsidR="003D25C2" w:rsidRPr="009821D4" w:rsidRDefault="003D25C2" w:rsidP="003D25C2">
                      <w:pPr>
                        <w:jc w:val="cente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ight" anchorx="margin"/>
              </v:shape>
            </w:pict>
          </mc:Fallback>
        </mc:AlternateContent>
      </w:r>
      <w:r>
        <w:rPr>
          <w:noProof/>
          <w:lang w:eastAsia="en-GB"/>
        </w:rPr>
        <w:drawing>
          <wp:anchor distT="0" distB="0" distL="114300" distR="114300" simplePos="0" relativeHeight="251830272" behindDoc="1" locked="0" layoutInCell="1" allowOverlap="1" wp14:anchorId="5466A4CF" wp14:editId="00CD7D62">
            <wp:simplePos x="0" y="0"/>
            <wp:positionH relativeFrom="column">
              <wp:posOffset>275573</wp:posOffset>
            </wp:positionH>
            <wp:positionV relativeFrom="paragraph">
              <wp:posOffset>1716683</wp:posOffset>
            </wp:positionV>
            <wp:extent cx="2160000" cy="3078000"/>
            <wp:effectExtent l="0" t="0" r="0" b="8255"/>
            <wp:wrapTight wrapText="bothSides">
              <wp:wrapPolygon edited="0">
                <wp:start x="0" y="0"/>
                <wp:lineTo x="0" y="21524"/>
                <wp:lineTo x="21340" y="21524"/>
                <wp:lineTo x="21340" y="0"/>
                <wp:lineTo x="0" y="0"/>
              </wp:wrapPolygon>
            </wp:wrapTight>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60000" cy="307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21056" behindDoc="1" locked="0" layoutInCell="1" allowOverlap="1" wp14:anchorId="664FC675" wp14:editId="1D7D56A4">
            <wp:simplePos x="0" y="0"/>
            <wp:positionH relativeFrom="column">
              <wp:posOffset>3331845</wp:posOffset>
            </wp:positionH>
            <wp:positionV relativeFrom="paragraph">
              <wp:posOffset>5611504</wp:posOffset>
            </wp:positionV>
            <wp:extent cx="2160000" cy="3078000"/>
            <wp:effectExtent l="0" t="0" r="0" b="8255"/>
            <wp:wrapTight wrapText="bothSides">
              <wp:wrapPolygon edited="0">
                <wp:start x="0" y="0"/>
                <wp:lineTo x="0" y="21524"/>
                <wp:lineTo x="21340" y="21524"/>
                <wp:lineTo x="21340" y="0"/>
                <wp:lineTo x="0" y="0"/>
              </wp:wrapPolygon>
            </wp:wrapTight>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60000" cy="307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27200" behindDoc="1" locked="0" layoutInCell="1" allowOverlap="1" wp14:anchorId="6C71923D" wp14:editId="5C0424FF">
            <wp:simplePos x="0" y="0"/>
            <wp:positionH relativeFrom="column">
              <wp:posOffset>3331923</wp:posOffset>
            </wp:positionH>
            <wp:positionV relativeFrom="paragraph">
              <wp:posOffset>1716318</wp:posOffset>
            </wp:positionV>
            <wp:extent cx="2160000" cy="3078000"/>
            <wp:effectExtent l="0" t="0" r="0" b="8255"/>
            <wp:wrapTight wrapText="bothSides">
              <wp:wrapPolygon edited="0">
                <wp:start x="0" y="0"/>
                <wp:lineTo x="0" y="21524"/>
                <wp:lineTo x="21340" y="21524"/>
                <wp:lineTo x="21340" y="0"/>
                <wp:lineTo x="0" y="0"/>
              </wp:wrapPolygon>
            </wp:wrapTight>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60000" cy="3078000"/>
                    </a:xfrm>
                    <a:prstGeom prst="rect">
                      <a:avLst/>
                    </a:prstGeom>
                    <a:noFill/>
                    <a:ln>
                      <a:noFill/>
                    </a:ln>
                  </pic:spPr>
                </pic:pic>
              </a:graphicData>
            </a:graphic>
          </wp:anchor>
        </w:drawing>
      </w:r>
      <w:r>
        <w:rPr>
          <w:noProof/>
          <w:lang w:eastAsia="en-GB"/>
        </w:rPr>
        <w:drawing>
          <wp:anchor distT="0" distB="0" distL="114300" distR="114300" simplePos="0" relativeHeight="251798528" behindDoc="1" locked="0" layoutInCell="1" allowOverlap="1" wp14:anchorId="260C27C6" wp14:editId="3B5EA84D">
            <wp:simplePos x="0" y="0"/>
            <wp:positionH relativeFrom="column">
              <wp:posOffset>275294</wp:posOffset>
            </wp:positionH>
            <wp:positionV relativeFrom="paragraph">
              <wp:posOffset>5749072</wp:posOffset>
            </wp:positionV>
            <wp:extent cx="2160000" cy="3085200"/>
            <wp:effectExtent l="0" t="0" r="0" b="1270"/>
            <wp:wrapTight wrapText="bothSides">
              <wp:wrapPolygon edited="0">
                <wp:start x="0" y="0"/>
                <wp:lineTo x="0" y="21476"/>
                <wp:lineTo x="21340" y="21476"/>
                <wp:lineTo x="21340" y="0"/>
                <wp:lineTo x="0" y="0"/>
              </wp:wrapPolygon>
            </wp:wrapTight>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60000" cy="30852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A1234" w:rsidRPr="00BA1234" w:rsidSect="00604230">
      <w:headerReference w:type="defaul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C2B1D" w14:textId="77777777" w:rsidR="003D25C2" w:rsidRDefault="003D25C2" w:rsidP="006A7D84">
      <w:pPr>
        <w:spacing w:after="0" w:line="240" w:lineRule="auto"/>
      </w:pPr>
      <w:r>
        <w:separator/>
      </w:r>
    </w:p>
  </w:endnote>
  <w:endnote w:type="continuationSeparator" w:id="0">
    <w:p w14:paraId="3593F7C9" w14:textId="77777777" w:rsidR="003D25C2" w:rsidRDefault="003D25C2" w:rsidP="006A7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53CDC" w14:textId="511AA8E7" w:rsidR="002236D5" w:rsidRDefault="002236D5">
    <w:pPr>
      <w:pStyle w:val="Footer"/>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5B70D" w14:textId="77777777" w:rsidR="003D25C2" w:rsidRDefault="003D25C2" w:rsidP="006A7D84">
      <w:pPr>
        <w:spacing w:after="0" w:line="240" w:lineRule="auto"/>
      </w:pPr>
      <w:r>
        <w:separator/>
      </w:r>
    </w:p>
  </w:footnote>
  <w:footnote w:type="continuationSeparator" w:id="0">
    <w:p w14:paraId="501A208A" w14:textId="77777777" w:rsidR="003D25C2" w:rsidRDefault="003D25C2" w:rsidP="006A7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596B1" w14:textId="0F4FBA5E" w:rsidR="003D25C2" w:rsidRDefault="00CD5C8B">
    <w:pPr>
      <w:pStyle w:val="Header"/>
      <w:jc w:val="right"/>
    </w:pPr>
    <w:r>
      <w:t>Own-Race Bias</w:t>
    </w:r>
    <w:r>
      <w:tab/>
    </w:r>
    <w:r>
      <w:tab/>
    </w:r>
    <w:sdt>
      <w:sdtPr>
        <w:id w:val="-678046224"/>
        <w:docPartObj>
          <w:docPartGallery w:val="Page Numbers (Top of Page)"/>
          <w:docPartUnique/>
        </w:docPartObj>
      </w:sdtPr>
      <w:sdtEndPr>
        <w:rPr>
          <w:noProof/>
        </w:rPr>
      </w:sdtEndPr>
      <w:sdtContent>
        <w:r w:rsidR="003D25C2">
          <w:fldChar w:fldCharType="begin"/>
        </w:r>
        <w:r w:rsidR="003D25C2">
          <w:instrText xml:space="preserve"> PAGE   \* MERGEFORMAT </w:instrText>
        </w:r>
        <w:r w:rsidR="003D25C2">
          <w:fldChar w:fldCharType="separate"/>
        </w:r>
        <w:r w:rsidR="003D25C2">
          <w:rPr>
            <w:noProof/>
          </w:rPr>
          <w:t>2</w:t>
        </w:r>
        <w:r w:rsidR="003D25C2">
          <w:rPr>
            <w:noProof/>
          </w:rPr>
          <w:fldChar w:fldCharType="end"/>
        </w:r>
      </w:sdtContent>
    </w:sdt>
  </w:p>
  <w:p w14:paraId="50984435" w14:textId="6F903CB3" w:rsidR="003D25C2" w:rsidRDefault="003D25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74D08" w14:textId="7612F83E" w:rsidR="0045540B" w:rsidRDefault="0045540B">
    <w:pPr>
      <w:pStyle w:val="Header"/>
    </w:pPr>
    <w:r>
      <w:t>RUNNING HEAD: Own-Race Bias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D0398" w14:textId="3D030711" w:rsidR="003D25C2" w:rsidRDefault="00CD5C8B" w:rsidP="00033C05">
    <w:pPr>
      <w:pStyle w:val="Header"/>
    </w:pPr>
    <w:r>
      <w:t>Own-Race Bias</w:t>
    </w:r>
    <w:r w:rsidR="00033C05">
      <w:tab/>
    </w:r>
    <w:r w:rsidR="00033C05">
      <w:tab/>
    </w:r>
    <w:sdt>
      <w:sdtPr>
        <w:id w:val="-1582518307"/>
        <w:docPartObj>
          <w:docPartGallery w:val="Page Numbers (Top of Page)"/>
          <w:docPartUnique/>
        </w:docPartObj>
      </w:sdtPr>
      <w:sdtEndPr>
        <w:rPr>
          <w:noProof/>
        </w:rPr>
      </w:sdtEndPr>
      <w:sdtContent>
        <w:r w:rsidR="003D25C2">
          <w:fldChar w:fldCharType="begin"/>
        </w:r>
        <w:r w:rsidR="003D25C2">
          <w:instrText xml:space="preserve"> PAGE   \* MERGEFORMAT </w:instrText>
        </w:r>
        <w:r w:rsidR="003D25C2">
          <w:fldChar w:fldCharType="separate"/>
        </w:r>
        <w:r w:rsidR="003D25C2">
          <w:rPr>
            <w:noProof/>
          </w:rPr>
          <w:t>2</w:t>
        </w:r>
        <w:r w:rsidR="003D25C2">
          <w:rPr>
            <w:noProof/>
          </w:rPr>
          <w:fldChar w:fldCharType="end"/>
        </w:r>
      </w:sdtContent>
    </w:sdt>
  </w:p>
  <w:p w14:paraId="63EF88C7" w14:textId="77777777" w:rsidR="003D25C2" w:rsidRDefault="003D25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658BA"/>
    <w:multiLevelType w:val="hybridMultilevel"/>
    <w:tmpl w:val="62B2B73E"/>
    <w:lvl w:ilvl="0" w:tplc="AD029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D50A63"/>
    <w:multiLevelType w:val="hybridMultilevel"/>
    <w:tmpl w:val="2F204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D62ED7"/>
    <w:multiLevelType w:val="hybridMultilevel"/>
    <w:tmpl w:val="584E2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2"/>
  </w:num>
  <w:num w:numId="4">
    <w:abstractNumId w:val="3"/>
  </w:num>
  <w:num w:numId="5">
    <w:abstractNumId w:val="27"/>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1"/>
  </w:num>
  <w:num w:numId="12">
    <w:abstractNumId w:val="25"/>
  </w:num>
  <w:num w:numId="13">
    <w:abstractNumId w:val="23"/>
  </w:num>
  <w:num w:numId="14">
    <w:abstractNumId w:val="24"/>
  </w:num>
  <w:num w:numId="15">
    <w:abstractNumId w:val="0"/>
  </w:num>
  <w:num w:numId="16">
    <w:abstractNumId w:val="7"/>
  </w:num>
  <w:num w:numId="17">
    <w:abstractNumId w:val="9"/>
  </w:num>
  <w:num w:numId="18">
    <w:abstractNumId w:val="14"/>
  </w:num>
  <w:num w:numId="19">
    <w:abstractNumId w:val="16"/>
  </w:num>
  <w:num w:numId="20">
    <w:abstractNumId w:val="26"/>
  </w:num>
  <w:num w:numId="21">
    <w:abstractNumId w:val="6"/>
  </w:num>
  <w:num w:numId="22">
    <w:abstractNumId w:val="17"/>
  </w:num>
  <w:num w:numId="23">
    <w:abstractNumId w:val="21"/>
  </w:num>
  <w:num w:numId="24">
    <w:abstractNumId w:val="2"/>
  </w:num>
  <w:num w:numId="25">
    <w:abstractNumId w:val="12"/>
  </w:num>
  <w:num w:numId="26">
    <w:abstractNumId w:val="15"/>
  </w:num>
  <w:num w:numId="27">
    <w:abstractNumId w:val="28"/>
  </w:num>
  <w:num w:numId="28">
    <w:abstractNumId w:val="20"/>
  </w:num>
  <w:num w:numId="29">
    <w:abstractNumId w:val="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4C5"/>
    <w:rsid w:val="00023668"/>
    <w:rsid w:val="00033C05"/>
    <w:rsid w:val="00057786"/>
    <w:rsid w:val="000621BD"/>
    <w:rsid w:val="000843E8"/>
    <w:rsid w:val="000A0CE9"/>
    <w:rsid w:val="000A192C"/>
    <w:rsid w:val="000E342F"/>
    <w:rsid w:val="00125E30"/>
    <w:rsid w:val="00156E96"/>
    <w:rsid w:val="001B2133"/>
    <w:rsid w:val="001C15D4"/>
    <w:rsid w:val="002236D5"/>
    <w:rsid w:val="00284BA5"/>
    <w:rsid w:val="00337A1F"/>
    <w:rsid w:val="003D25C2"/>
    <w:rsid w:val="003D5CE2"/>
    <w:rsid w:val="003F10C0"/>
    <w:rsid w:val="0045540B"/>
    <w:rsid w:val="004A5DF0"/>
    <w:rsid w:val="00521146"/>
    <w:rsid w:val="005935A4"/>
    <w:rsid w:val="005B66CC"/>
    <w:rsid w:val="005D12AE"/>
    <w:rsid w:val="00604230"/>
    <w:rsid w:val="00607C22"/>
    <w:rsid w:val="00653D14"/>
    <w:rsid w:val="00687E64"/>
    <w:rsid w:val="006A7D84"/>
    <w:rsid w:val="006E1A53"/>
    <w:rsid w:val="006E59E7"/>
    <w:rsid w:val="006F1E0A"/>
    <w:rsid w:val="0078759F"/>
    <w:rsid w:val="007B5CF3"/>
    <w:rsid w:val="00844064"/>
    <w:rsid w:val="00882D41"/>
    <w:rsid w:val="008E306B"/>
    <w:rsid w:val="0090313E"/>
    <w:rsid w:val="00922E3B"/>
    <w:rsid w:val="009514A1"/>
    <w:rsid w:val="00971490"/>
    <w:rsid w:val="00976088"/>
    <w:rsid w:val="00994D7D"/>
    <w:rsid w:val="00A1332D"/>
    <w:rsid w:val="00A16E82"/>
    <w:rsid w:val="00A176C3"/>
    <w:rsid w:val="00A35B6A"/>
    <w:rsid w:val="00A427DF"/>
    <w:rsid w:val="00A84A23"/>
    <w:rsid w:val="00AC7CEB"/>
    <w:rsid w:val="00AD26E9"/>
    <w:rsid w:val="00B24D39"/>
    <w:rsid w:val="00B43A9E"/>
    <w:rsid w:val="00B60735"/>
    <w:rsid w:val="00BA1234"/>
    <w:rsid w:val="00C445EB"/>
    <w:rsid w:val="00C544C5"/>
    <w:rsid w:val="00C7350F"/>
    <w:rsid w:val="00C8369D"/>
    <w:rsid w:val="00CD5C8B"/>
    <w:rsid w:val="00D072E0"/>
    <w:rsid w:val="00D649FC"/>
    <w:rsid w:val="00DD230C"/>
    <w:rsid w:val="00DE7AAC"/>
    <w:rsid w:val="00E60B0F"/>
    <w:rsid w:val="00E6422B"/>
    <w:rsid w:val="00E85DB1"/>
    <w:rsid w:val="00EA41DD"/>
    <w:rsid w:val="00EB54FD"/>
    <w:rsid w:val="00EE0C58"/>
    <w:rsid w:val="00F1410C"/>
    <w:rsid w:val="00F36797"/>
    <w:rsid w:val="00F706A6"/>
    <w:rsid w:val="00FD2931"/>
    <w:rsid w:val="00FD7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F8ACC3"/>
  <w15:chartTrackingRefBased/>
  <w15:docId w15:val="{77AF9B2D-274C-49B3-B865-01FC5FBE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bCs/>
        <w:sz w:val="24"/>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ind w:firstLine="0"/>
    </w:pPr>
  </w:style>
  <w:style w:type="paragraph" w:styleId="Heading1">
    <w:name w:val="heading 1"/>
    <w:basedOn w:val="Normal"/>
    <w:next w:val="Normal"/>
    <w:link w:val="Heading1Char"/>
    <w:uiPriority w:val="99"/>
    <w:qFormat/>
    <w:rsid w:val="00EA41DD"/>
    <w:pPr>
      <w:keepNext/>
      <w:tabs>
        <w:tab w:val="left" w:pos="5103"/>
      </w:tabs>
      <w:spacing w:after="0" w:line="240" w:lineRule="auto"/>
      <w:jc w:val="center"/>
      <w:outlineLvl w:val="0"/>
    </w:pPr>
    <w:rPr>
      <w:rFonts w:ascii="Times New Roman" w:eastAsia="Times New Roman" w:hAnsi="Times New Roman" w:cs="Times New Roman"/>
      <w:b/>
      <w:sz w:val="22"/>
    </w:rPr>
  </w:style>
  <w:style w:type="paragraph" w:styleId="Heading4">
    <w:name w:val="heading 4"/>
    <w:basedOn w:val="Normal"/>
    <w:next w:val="Normal"/>
    <w:link w:val="Heading4Char"/>
    <w:uiPriority w:val="99"/>
    <w:qFormat/>
    <w:rsid w:val="00EA41DD"/>
    <w:pPr>
      <w:keepNext/>
      <w:spacing w:before="240" w:after="60" w:line="240" w:lineRule="auto"/>
      <w:outlineLvl w:val="3"/>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7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D84"/>
  </w:style>
  <w:style w:type="paragraph" w:styleId="Footer">
    <w:name w:val="footer"/>
    <w:basedOn w:val="Normal"/>
    <w:link w:val="FooterChar"/>
    <w:uiPriority w:val="99"/>
    <w:unhideWhenUsed/>
    <w:rsid w:val="006A7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D84"/>
  </w:style>
  <w:style w:type="paragraph" w:customStyle="1" w:styleId="SMUNORMALARIAL">
    <w:name w:val="SMU NORMAL ARIAL"/>
    <w:basedOn w:val="Normal"/>
    <w:rsid w:val="0078759F"/>
    <w:pPr>
      <w:spacing w:after="0" w:line="240" w:lineRule="auto"/>
    </w:pPr>
    <w:rPr>
      <w:rFonts w:ascii="Arial" w:eastAsia="Times New Roman" w:hAnsi="Arial" w:cs="Times New Roman"/>
      <w:bCs w:val="0"/>
      <w:sz w:val="22"/>
      <w:szCs w:val="24"/>
      <w:lang w:eastAsia="en-GB"/>
    </w:rPr>
  </w:style>
  <w:style w:type="paragraph" w:customStyle="1" w:styleId="SMUARIAL14BOLD">
    <w:name w:val="SMU ARIAL 14 BOLD"/>
    <w:rsid w:val="0078759F"/>
    <w:pPr>
      <w:spacing w:before="240" w:after="0" w:line="240" w:lineRule="auto"/>
      <w:ind w:firstLine="0"/>
    </w:pPr>
    <w:rPr>
      <w:rFonts w:ascii="Arial" w:eastAsia="Times New Roman" w:hAnsi="Arial" w:cs="Arial"/>
      <w:b/>
      <w:caps/>
      <w:kern w:val="32"/>
      <w:sz w:val="28"/>
      <w:szCs w:val="32"/>
      <w:lang w:eastAsia="en-GB"/>
    </w:rPr>
  </w:style>
  <w:style w:type="paragraph" w:styleId="ListParagraph">
    <w:name w:val="List Paragraph"/>
    <w:basedOn w:val="Normal"/>
    <w:uiPriority w:val="34"/>
    <w:qFormat/>
    <w:rsid w:val="0078759F"/>
    <w:pPr>
      <w:spacing w:after="0" w:line="480" w:lineRule="auto"/>
      <w:ind w:left="720"/>
      <w:contextualSpacing/>
    </w:pPr>
    <w:rPr>
      <w:rFonts w:ascii="Times New Roman" w:eastAsia="Times New Roman" w:hAnsi="Times New Roman" w:cs="Times New Roman"/>
      <w:bCs w:val="0"/>
      <w:szCs w:val="24"/>
      <w:lang w:eastAsia="en-GB"/>
    </w:rPr>
  </w:style>
  <w:style w:type="character" w:customStyle="1" w:styleId="Heading1Char">
    <w:name w:val="Heading 1 Char"/>
    <w:basedOn w:val="DefaultParagraphFont"/>
    <w:link w:val="Heading1"/>
    <w:uiPriority w:val="99"/>
    <w:rsid w:val="00EA41DD"/>
    <w:rPr>
      <w:rFonts w:ascii="Times New Roman" w:eastAsia="Times New Roman" w:hAnsi="Times New Roman" w:cs="Times New Roman"/>
      <w:b/>
      <w:sz w:val="22"/>
    </w:rPr>
  </w:style>
  <w:style w:type="character" w:customStyle="1" w:styleId="Heading4Char">
    <w:name w:val="Heading 4 Char"/>
    <w:basedOn w:val="DefaultParagraphFont"/>
    <w:link w:val="Heading4"/>
    <w:uiPriority w:val="99"/>
    <w:rsid w:val="00EA41DD"/>
    <w:rPr>
      <w:rFonts w:ascii="Times New Roman" w:eastAsia="Times New Roman" w:hAnsi="Times New Roman" w:cs="Times New Roman"/>
      <w:b/>
      <w:sz w:val="28"/>
      <w:szCs w:val="28"/>
    </w:rPr>
  </w:style>
  <w:style w:type="paragraph" w:styleId="BodyText2">
    <w:name w:val="Body Text 2"/>
    <w:basedOn w:val="Normal"/>
    <w:link w:val="BodyText2Char"/>
    <w:uiPriority w:val="99"/>
    <w:rsid w:val="00EA41DD"/>
    <w:pPr>
      <w:spacing w:after="0" w:line="240" w:lineRule="auto"/>
      <w:ind w:left="720" w:hanging="720"/>
    </w:pPr>
    <w:rPr>
      <w:rFonts w:ascii="Times New Roman" w:eastAsia="Times New Roman" w:hAnsi="Times New Roman" w:cs="Times New Roman"/>
      <w:b/>
      <w:sz w:val="22"/>
    </w:rPr>
  </w:style>
  <w:style w:type="character" w:customStyle="1" w:styleId="BodyText2Char">
    <w:name w:val="Body Text 2 Char"/>
    <w:basedOn w:val="DefaultParagraphFont"/>
    <w:link w:val="BodyText2"/>
    <w:uiPriority w:val="99"/>
    <w:rsid w:val="00EA41DD"/>
    <w:rPr>
      <w:rFonts w:ascii="Times New Roman" w:eastAsia="Times New Roman" w:hAnsi="Times New Roman" w:cs="Times New Roman"/>
      <w:b/>
      <w:sz w:val="22"/>
    </w:rPr>
  </w:style>
  <w:style w:type="paragraph" w:customStyle="1" w:styleId="deannah1">
    <w:name w:val="deannah1"/>
    <w:basedOn w:val="Normal"/>
    <w:uiPriority w:val="99"/>
    <w:rsid w:val="00EA41DD"/>
    <w:pPr>
      <w:keepNext/>
      <w:spacing w:after="240" w:line="240" w:lineRule="auto"/>
    </w:pPr>
    <w:rPr>
      <w:rFonts w:ascii="Times New Roman" w:eastAsia="Times New Roman" w:hAnsi="Times New Roman" w:cs="Times New Roman"/>
      <w:b/>
      <w:szCs w:val="24"/>
    </w:rPr>
  </w:style>
  <w:style w:type="paragraph" w:styleId="BalloonText">
    <w:name w:val="Balloon Text"/>
    <w:basedOn w:val="Normal"/>
    <w:link w:val="BalloonTextChar"/>
    <w:uiPriority w:val="99"/>
    <w:semiHidden/>
    <w:rsid w:val="00EA41DD"/>
    <w:pPr>
      <w:spacing w:after="0" w:line="240" w:lineRule="auto"/>
    </w:pPr>
    <w:rPr>
      <w:rFonts w:ascii="Tahoma" w:eastAsia="Times New Roman" w:hAnsi="Tahoma" w:cs="Tahoma"/>
      <w:bCs w:val="0"/>
      <w:sz w:val="16"/>
      <w:szCs w:val="16"/>
    </w:rPr>
  </w:style>
  <w:style w:type="character" w:customStyle="1" w:styleId="BalloonTextChar">
    <w:name w:val="Balloon Text Char"/>
    <w:basedOn w:val="DefaultParagraphFont"/>
    <w:link w:val="BalloonText"/>
    <w:uiPriority w:val="99"/>
    <w:semiHidden/>
    <w:rsid w:val="00EA41DD"/>
    <w:rPr>
      <w:rFonts w:ascii="Tahoma" w:eastAsia="Times New Roman" w:hAnsi="Tahoma" w:cs="Tahoma"/>
      <w:bCs w:val="0"/>
      <w:sz w:val="16"/>
      <w:szCs w:val="16"/>
    </w:rPr>
  </w:style>
  <w:style w:type="character" w:styleId="Hyperlink">
    <w:name w:val="Hyperlink"/>
    <w:uiPriority w:val="99"/>
    <w:rsid w:val="00EA41DD"/>
    <w:rPr>
      <w:color w:val="0000FF"/>
      <w:u w:val="single"/>
    </w:rPr>
  </w:style>
  <w:style w:type="table" w:styleId="TableGrid">
    <w:name w:val="Table Grid"/>
    <w:basedOn w:val="TableNormal"/>
    <w:uiPriority w:val="59"/>
    <w:rsid w:val="00EA41DD"/>
    <w:pPr>
      <w:spacing w:after="0" w:line="240" w:lineRule="auto"/>
      <w:ind w:firstLine="0"/>
    </w:pPr>
    <w:rPr>
      <w:rFonts w:ascii="Times New Roman" w:eastAsia="Times New Roman" w:hAnsi="Times New Roman" w:cs="Times New Roman"/>
      <w:bCs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A41DD"/>
    <w:rPr>
      <w:color w:val="800080"/>
      <w:u w:val="single"/>
    </w:rPr>
  </w:style>
  <w:style w:type="paragraph" w:styleId="NormalWeb">
    <w:name w:val="Normal (Web)"/>
    <w:basedOn w:val="Normal"/>
    <w:uiPriority w:val="99"/>
    <w:rsid w:val="00EA41DD"/>
    <w:pPr>
      <w:spacing w:before="100" w:beforeAutospacing="1" w:after="100" w:afterAutospacing="1" w:line="240" w:lineRule="auto"/>
    </w:pPr>
    <w:rPr>
      <w:rFonts w:ascii="Times New Roman" w:eastAsia="Times New Roman" w:hAnsi="Times New Roman" w:cs="Times New Roman"/>
      <w:bCs w:val="0"/>
      <w:szCs w:val="24"/>
      <w:lang w:eastAsia="en-GB"/>
    </w:rPr>
  </w:style>
  <w:style w:type="character" w:customStyle="1" w:styleId="Hyperlink1">
    <w:name w:val="Hyperlink1"/>
    <w:uiPriority w:val="99"/>
    <w:rsid w:val="00EA41DD"/>
    <w:rPr>
      <w:color w:val="535353"/>
      <w:u w:val="single"/>
      <w:effect w:val="none"/>
    </w:rPr>
  </w:style>
  <w:style w:type="paragraph" w:customStyle="1" w:styleId="NormalWeb1">
    <w:name w:val="Normal (Web)1"/>
    <w:basedOn w:val="Normal"/>
    <w:uiPriority w:val="99"/>
    <w:rsid w:val="00EA41DD"/>
    <w:pPr>
      <w:spacing w:before="100" w:beforeAutospacing="1" w:after="300" w:line="240" w:lineRule="auto"/>
    </w:pPr>
    <w:rPr>
      <w:rFonts w:ascii="Times New Roman" w:eastAsia="Times New Roman" w:hAnsi="Times New Roman" w:cs="Times New Roman"/>
      <w:bCs w:val="0"/>
      <w:szCs w:val="24"/>
      <w:lang w:eastAsia="en-GB"/>
    </w:rPr>
  </w:style>
  <w:style w:type="character" w:styleId="PageNumber">
    <w:name w:val="page number"/>
    <w:basedOn w:val="DefaultParagraphFont"/>
    <w:uiPriority w:val="99"/>
    <w:rsid w:val="00EA41DD"/>
  </w:style>
  <w:style w:type="character" w:styleId="CommentReference">
    <w:name w:val="annotation reference"/>
    <w:uiPriority w:val="99"/>
    <w:semiHidden/>
    <w:unhideWhenUsed/>
    <w:rsid w:val="00EA41DD"/>
    <w:rPr>
      <w:sz w:val="16"/>
      <w:szCs w:val="16"/>
    </w:rPr>
  </w:style>
  <w:style w:type="paragraph" w:styleId="CommentText">
    <w:name w:val="annotation text"/>
    <w:basedOn w:val="Normal"/>
    <w:link w:val="CommentTextChar"/>
    <w:uiPriority w:val="99"/>
    <w:semiHidden/>
    <w:unhideWhenUsed/>
    <w:rsid w:val="00EA41DD"/>
    <w:pPr>
      <w:spacing w:after="0" w:line="240" w:lineRule="auto"/>
    </w:pPr>
    <w:rPr>
      <w:rFonts w:ascii="Times New Roman" w:eastAsia="Times New Roman" w:hAnsi="Times New Roman" w:cs="Times New Roman"/>
      <w:bCs w:val="0"/>
      <w:sz w:val="20"/>
      <w:szCs w:val="20"/>
    </w:rPr>
  </w:style>
  <w:style w:type="character" w:customStyle="1" w:styleId="CommentTextChar">
    <w:name w:val="Comment Text Char"/>
    <w:basedOn w:val="DefaultParagraphFont"/>
    <w:link w:val="CommentText"/>
    <w:uiPriority w:val="99"/>
    <w:semiHidden/>
    <w:rsid w:val="00EA41DD"/>
    <w:rPr>
      <w:rFonts w:ascii="Times New Roman" w:eastAsia="Times New Roman" w:hAnsi="Times New Roman" w:cs="Times New Roman"/>
      <w:bCs w:val="0"/>
      <w:sz w:val="20"/>
      <w:szCs w:val="20"/>
    </w:rPr>
  </w:style>
  <w:style w:type="paragraph" w:styleId="CommentSubject">
    <w:name w:val="annotation subject"/>
    <w:basedOn w:val="CommentText"/>
    <w:next w:val="CommentText"/>
    <w:link w:val="CommentSubjectChar"/>
    <w:uiPriority w:val="99"/>
    <w:semiHidden/>
    <w:unhideWhenUsed/>
    <w:rsid w:val="00EA41DD"/>
    <w:rPr>
      <w:b/>
      <w:bCs/>
    </w:rPr>
  </w:style>
  <w:style w:type="character" w:customStyle="1" w:styleId="CommentSubjectChar">
    <w:name w:val="Comment Subject Char"/>
    <w:basedOn w:val="CommentTextChar"/>
    <w:link w:val="CommentSubject"/>
    <w:uiPriority w:val="99"/>
    <w:semiHidden/>
    <w:rsid w:val="00EA41DD"/>
    <w:rPr>
      <w:rFonts w:ascii="Times New Roman" w:eastAsia="Times New Roman" w:hAnsi="Times New Roman" w:cs="Times New Roman"/>
      <w:b/>
      <w:bCs/>
      <w:sz w:val="20"/>
      <w:szCs w:val="20"/>
    </w:rPr>
  </w:style>
  <w:style w:type="character" w:styleId="Strong">
    <w:name w:val="Strong"/>
    <w:uiPriority w:val="22"/>
    <w:qFormat/>
    <w:rsid w:val="00EA41DD"/>
    <w:rPr>
      <w:b/>
      <w:bCs w:val="0"/>
    </w:rPr>
  </w:style>
  <w:style w:type="paragraph" w:customStyle="1" w:styleId="Default">
    <w:name w:val="Default"/>
    <w:rsid w:val="00E6422B"/>
    <w:pPr>
      <w:autoSpaceDE w:val="0"/>
      <w:autoSpaceDN w:val="0"/>
      <w:adjustRightInd w:val="0"/>
      <w:spacing w:after="0" w:line="240" w:lineRule="auto"/>
      <w:ind w:firstLine="0"/>
    </w:pPr>
    <w:rPr>
      <w:rFonts w:ascii="Times New Roman" w:hAnsi="Times New Roman" w:cs="Times New Roman"/>
      <w:bCs w:val="0"/>
      <w:color w:val="000000"/>
      <w:szCs w:val="24"/>
    </w:rPr>
  </w:style>
  <w:style w:type="paragraph" w:styleId="TOCHeading">
    <w:name w:val="TOC Heading"/>
    <w:basedOn w:val="Heading1"/>
    <w:next w:val="Normal"/>
    <w:uiPriority w:val="39"/>
    <w:unhideWhenUsed/>
    <w:qFormat/>
    <w:rsid w:val="00521146"/>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52114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oleObject" Target="embeddings/oleObject1.bin"/><Relationship Id="rId26" Type="http://schemas.openxmlformats.org/officeDocument/2006/relationships/image" Target="media/image4.png"/><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hyperlink" Target="mailto:pgresearch@uwtsd.ac.uk" TargetMode="External"/><Relationship Id="rId34" Type="http://schemas.openxmlformats.org/officeDocument/2006/relationships/image" Target="media/image12.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www.uwtsd.ac.uk/academic-office/" TargetMode="External"/><Relationship Id="rId29" Type="http://schemas.openxmlformats.org/officeDocument/2006/relationships/image" Target="media/image7.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mailto:1702759@student.uwtsd.ac.uk"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cid:image002.jpg@01CE9E6C.1FCD7C20" TargetMode="External"/><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header" Target="header2.xml"/><Relationship Id="rId19" Type="http://schemas.openxmlformats.org/officeDocument/2006/relationships/hyperlink" Target="mailto:pgresearch@uwtsd.ac.uk"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2.jpeg"/><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i="1">
                <a:latin typeface="Times New Roman" panose="02020603050405020304" pitchFamily="18" charset="0"/>
                <a:cs typeface="Times New Roman" panose="02020603050405020304" pitchFamily="18" charset="0"/>
              </a:rPr>
              <a:t>Figure 1</a:t>
            </a:r>
            <a:r>
              <a:rPr lang="en-GB" sz="1200" b="0" i="0">
                <a:latin typeface="Times New Roman" panose="02020603050405020304" pitchFamily="18" charset="0"/>
                <a:cs typeface="Times New Roman" panose="02020603050405020304" pitchFamily="18" charset="0"/>
              </a:rPr>
              <a:t>: A</a:t>
            </a:r>
            <a:r>
              <a:rPr lang="en-GB" sz="1200" b="0" i="0" u="sng" baseline="0">
                <a:latin typeface="Times New Roman" panose="02020603050405020304" pitchFamily="18" charset="0"/>
                <a:cs typeface="Times New Roman" panose="02020603050405020304" pitchFamily="18" charset="0"/>
              </a:rPr>
              <a:t> Chart to Show the Difference Between Correct Identification of White and Black Faces Between Three Time Conditions </a:t>
            </a:r>
            <a:endParaRPr lang="en-GB" sz="1200" b="0" i="0" u="sng">
              <a:latin typeface="Times New Roman" panose="02020603050405020304" pitchFamily="18" charset="0"/>
              <a:cs typeface="Times New Roman" panose="02020603050405020304" pitchFamily="18" charset="0"/>
            </a:endParaRPr>
          </a:p>
        </c:rich>
      </c:tx>
      <c:layout>
        <c:manualLayout>
          <c:xMode val="edge"/>
          <c:yMode val="edge"/>
          <c:x val="0.12879985952460168"/>
          <c:y val="1.713378605270148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8178440723078627E-2"/>
          <c:y val="0.17965599861759829"/>
          <c:w val="0.87929745306000318"/>
          <c:h val="0.65218091295289116"/>
        </c:manualLayout>
      </c:layout>
      <c:barChart>
        <c:barDir val="col"/>
        <c:grouping val="clustered"/>
        <c:varyColors val="0"/>
        <c:ser>
          <c:idx val="0"/>
          <c:order val="0"/>
          <c:tx>
            <c:strRef>
              <c:f>Sheet1!$B$1</c:f>
              <c:strCache>
                <c:ptCount val="1"/>
                <c:pt idx="0">
                  <c:v>White Faces</c:v>
                </c:pt>
              </c:strCache>
            </c:strRef>
          </c:tx>
          <c:spPr>
            <a:solidFill>
              <a:schemeClr val="accent6"/>
            </a:solidFill>
            <a:ln>
              <a:noFill/>
            </a:ln>
            <a:effectLst/>
          </c:spPr>
          <c:invertIfNegative val="0"/>
          <c:cat>
            <c:strRef>
              <c:f>Sheet1!$A$2:$A$4</c:f>
              <c:strCache>
                <c:ptCount val="3"/>
                <c:pt idx="0">
                  <c:v>One Second Group</c:v>
                </c:pt>
                <c:pt idx="1">
                  <c:v>Three Second Group</c:v>
                </c:pt>
                <c:pt idx="2">
                  <c:v>Five Second Group</c:v>
                </c:pt>
              </c:strCache>
            </c:strRef>
          </c:cat>
          <c:val>
            <c:numRef>
              <c:f>Sheet1!$B$2:$B$4</c:f>
              <c:numCache>
                <c:formatCode>General</c:formatCode>
                <c:ptCount val="3"/>
                <c:pt idx="0">
                  <c:v>2.52</c:v>
                </c:pt>
                <c:pt idx="1">
                  <c:v>1.59</c:v>
                </c:pt>
                <c:pt idx="2">
                  <c:v>2.44</c:v>
                </c:pt>
              </c:numCache>
            </c:numRef>
          </c:val>
          <c:extLst>
            <c:ext xmlns:c16="http://schemas.microsoft.com/office/drawing/2014/chart" uri="{C3380CC4-5D6E-409C-BE32-E72D297353CC}">
              <c16:uniqueId val="{00000000-43B5-4AFA-8E3B-9EE7DE811720}"/>
            </c:ext>
          </c:extLst>
        </c:ser>
        <c:ser>
          <c:idx val="1"/>
          <c:order val="1"/>
          <c:tx>
            <c:strRef>
              <c:f>Sheet1!$C$1</c:f>
              <c:strCache>
                <c:ptCount val="1"/>
                <c:pt idx="0">
                  <c:v>Black Faces</c:v>
                </c:pt>
              </c:strCache>
            </c:strRef>
          </c:tx>
          <c:spPr>
            <a:solidFill>
              <a:schemeClr val="accent5"/>
            </a:solidFill>
            <a:ln>
              <a:noFill/>
            </a:ln>
            <a:effectLst/>
          </c:spPr>
          <c:invertIfNegative val="0"/>
          <c:cat>
            <c:strRef>
              <c:f>Sheet1!$A$2:$A$4</c:f>
              <c:strCache>
                <c:ptCount val="3"/>
                <c:pt idx="0">
                  <c:v>One Second Group</c:v>
                </c:pt>
                <c:pt idx="1">
                  <c:v>Three Second Group</c:v>
                </c:pt>
                <c:pt idx="2">
                  <c:v>Five Second Group</c:v>
                </c:pt>
              </c:strCache>
            </c:strRef>
          </c:cat>
          <c:val>
            <c:numRef>
              <c:f>Sheet1!$C$2:$C$4</c:f>
              <c:numCache>
                <c:formatCode>General</c:formatCode>
                <c:ptCount val="3"/>
                <c:pt idx="0">
                  <c:v>2.94</c:v>
                </c:pt>
                <c:pt idx="1">
                  <c:v>2.94</c:v>
                </c:pt>
                <c:pt idx="2">
                  <c:v>4.1900000000000004</c:v>
                </c:pt>
              </c:numCache>
            </c:numRef>
          </c:val>
          <c:extLst>
            <c:ext xmlns:c16="http://schemas.microsoft.com/office/drawing/2014/chart" uri="{C3380CC4-5D6E-409C-BE32-E72D297353CC}">
              <c16:uniqueId val="{00000001-43B5-4AFA-8E3B-9EE7DE811720}"/>
            </c:ext>
          </c:extLst>
        </c:ser>
        <c:dLbls>
          <c:showLegendKey val="0"/>
          <c:showVal val="0"/>
          <c:showCatName val="0"/>
          <c:showSerName val="0"/>
          <c:showPercent val="0"/>
          <c:showBubbleSize val="0"/>
        </c:dLbls>
        <c:gapWidth val="219"/>
        <c:overlap val="-27"/>
        <c:axId val="251792592"/>
        <c:axId val="251790296"/>
      </c:barChart>
      <c:catAx>
        <c:axId val="251792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Time Condition/Group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790296"/>
        <c:crosses val="autoZero"/>
        <c:auto val="1"/>
        <c:lblAlgn val="ctr"/>
        <c:lblOffset val="100"/>
        <c:noMultiLvlLbl val="0"/>
      </c:catAx>
      <c:valAx>
        <c:axId val="251790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Correct</a:t>
                </a:r>
                <a:r>
                  <a:rPr lang="en-GB" b="1" baseline="0"/>
                  <a:t> Amount of Faces Identified</a:t>
                </a:r>
                <a:endParaRPr lang="en-GB"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792592"/>
        <c:crosses val="autoZero"/>
        <c:crossBetween val="between"/>
      </c:valAx>
      <c:spPr>
        <a:noFill/>
        <a:ln>
          <a:noFill/>
        </a:ln>
        <a:effectLst/>
      </c:spPr>
    </c:plotArea>
    <c:legend>
      <c:legendPos val="b"/>
      <c:layout>
        <c:manualLayout>
          <c:xMode val="edge"/>
          <c:yMode val="edge"/>
          <c:x val="0.12397127442403033"/>
          <c:y val="0.9092257217847769"/>
          <c:w val="0.72659448818897643"/>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C9443-0954-4CB2-A192-2BC7C37F6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75</Pages>
  <Words>18569</Words>
  <Characters>105848</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70</cp:revision>
  <dcterms:created xsi:type="dcterms:W3CDTF">2020-04-17T09:44:00Z</dcterms:created>
  <dcterms:modified xsi:type="dcterms:W3CDTF">2020-04-17T19:06:00Z</dcterms:modified>
</cp:coreProperties>
</file>