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0219EE" w14:textId="77777777" w:rsidR="00B22EE7" w:rsidRDefault="00B22EE7" w:rsidP="00161E57">
      <w:pPr>
        <w:jc w:val="center"/>
        <w:rPr>
          <w:sz w:val="24"/>
          <w:szCs w:val="24"/>
          <w:lang w:val="en-US"/>
        </w:rPr>
      </w:pPr>
      <w:bookmarkStart w:id="0" w:name="_Toc44107246"/>
      <w:r>
        <w:rPr>
          <w:noProof/>
          <w:lang w:val="en-GB" w:eastAsia="en-GB"/>
        </w:rPr>
        <w:drawing>
          <wp:inline distT="0" distB="0" distL="0" distR="0" wp14:anchorId="7A5CA758" wp14:editId="4F8CDCD2">
            <wp:extent cx="2171795" cy="115062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178385" cy="1154112"/>
                    </a:xfrm>
                    <a:prstGeom prst="rect">
                      <a:avLst/>
                    </a:prstGeom>
                    <a:noFill/>
                    <a:ln>
                      <a:noFill/>
                    </a:ln>
                  </pic:spPr>
                </pic:pic>
              </a:graphicData>
            </a:graphic>
          </wp:inline>
        </w:drawing>
      </w:r>
    </w:p>
    <w:p w14:paraId="65602807" w14:textId="4AA9BD44" w:rsidR="00B22EE7" w:rsidRPr="00162073" w:rsidRDefault="00B22EE7" w:rsidP="00162073">
      <w:pPr>
        <w:jc w:val="center"/>
        <w:rPr>
          <w:rFonts w:ascii="Times New Roman" w:hAnsi="Times New Roman" w:cs="Times New Roman"/>
          <w:b/>
          <w:bCs/>
          <w:color w:val="000000" w:themeColor="text1"/>
          <w:sz w:val="48"/>
          <w:szCs w:val="48"/>
          <w:lang w:val="en-GB"/>
        </w:rPr>
      </w:pPr>
      <w:r w:rsidRPr="00162073">
        <w:rPr>
          <w:rFonts w:ascii="Times New Roman" w:hAnsi="Times New Roman" w:cs="Times New Roman"/>
          <w:b/>
          <w:bCs/>
          <w:sz w:val="48"/>
          <w:szCs w:val="48"/>
          <w:lang w:val="en-US"/>
        </w:rPr>
        <w:t>An Analysis into the Problem at ASDA</w:t>
      </w:r>
    </w:p>
    <w:p w14:paraId="7078419E" w14:textId="1728F39E" w:rsidR="00B22EE7" w:rsidRDefault="00B22EE7" w:rsidP="00161E57">
      <w:pPr>
        <w:jc w:val="center"/>
        <w:rPr>
          <w:color w:val="000000" w:themeColor="text1"/>
          <w:sz w:val="24"/>
          <w:szCs w:val="24"/>
          <w:lang w:val="en-GB"/>
        </w:rPr>
      </w:pPr>
      <w:r>
        <w:rPr>
          <w:noProof/>
          <w:lang w:val="en-GB" w:eastAsia="en-GB"/>
        </w:rPr>
        <w:drawing>
          <wp:inline distT="0" distB="0" distL="0" distR="0" wp14:anchorId="4B703095" wp14:editId="2A04B280">
            <wp:extent cx="1279974" cy="80772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85799" cy="811396"/>
                    </a:xfrm>
                    <a:prstGeom prst="rect">
                      <a:avLst/>
                    </a:prstGeom>
                  </pic:spPr>
                </pic:pic>
              </a:graphicData>
            </a:graphic>
          </wp:inline>
        </w:drawing>
      </w:r>
    </w:p>
    <w:p w14:paraId="1916A328" w14:textId="77777777" w:rsidR="00B22EE7" w:rsidRDefault="00B22EE7" w:rsidP="00B22EE7">
      <w:pPr>
        <w:pStyle w:val="Nagwek1"/>
        <w:spacing w:before="0" w:line="276" w:lineRule="auto"/>
        <w:jc w:val="center"/>
        <w:rPr>
          <w:color w:val="000000" w:themeColor="text1"/>
          <w:sz w:val="24"/>
          <w:szCs w:val="24"/>
          <w:lang w:val="en-GB"/>
        </w:rPr>
      </w:pPr>
    </w:p>
    <w:p w14:paraId="777A02A2" w14:textId="04CCF145" w:rsidR="00B22EE7" w:rsidRPr="00162073" w:rsidRDefault="00B22EE7" w:rsidP="00162073">
      <w:pPr>
        <w:jc w:val="center"/>
        <w:rPr>
          <w:rFonts w:ascii="Times New Roman" w:hAnsi="Times New Roman" w:cs="Times New Roman"/>
          <w:sz w:val="36"/>
          <w:szCs w:val="36"/>
          <w:lang w:val="en-GB"/>
        </w:rPr>
      </w:pPr>
      <w:r w:rsidRPr="00162073">
        <w:rPr>
          <w:rFonts w:ascii="Times New Roman" w:hAnsi="Times New Roman" w:cs="Times New Roman"/>
          <w:sz w:val="36"/>
          <w:szCs w:val="36"/>
          <w:lang w:val="en-GB"/>
        </w:rPr>
        <w:t>PAWEL CIUBA</w:t>
      </w:r>
    </w:p>
    <w:p w14:paraId="45508B41" w14:textId="490C234F" w:rsidR="00B22EE7" w:rsidRPr="00162073" w:rsidRDefault="00B22EE7" w:rsidP="00162073">
      <w:pPr>
        <w:jc w:val="center"/>
        <w:rPr>
          <w:rFonts w:ascii="Times New Roman" w:hAnsi="Times New Roman" w:cs="Times New Roman"/>
          <w:sz w:val="36"/>
          <w:szCs w:val="36"/>
          <w:lang w:val="en-GB"/>
        </w:rPr>
      </w:pPr>
      <w:r w:rsidRPr="00162073">
        <w:rPr>
          <w:rFonts w:ascii="Times New Roman" w:hAnsi="Times New Roman" w:cs="Times New Roman"/>
          <w:sz w:val="36"/>
          <w:szCs w:val="36"/>
          <w:lang w:val="en-GB"/>
        </w:rPr>
        <w:t>1806308</w:t>
      </w:r>
    </w:p>
    <w:p w14:paraId="252017E3" w14:textId="3DEB4837" w:rsidR="00B22EE7" w:rsidRDefault="00B22EE7" w:rsidP="00162073">
      <w:pPr>
        <w:jc w:val="center"/>
        <w:rPr>
          <w:sz w:val="24"/>
          <w:szCs w:val="24"/>
          <w:lang w:val="en-GB"/>
        </w:rPr>
      </w:pPr>
    </w:p>
    <w:p w14:paraId="063E43F2" w14:textId="1DC145DA" w:rsidR="00B22EE7" w:rsidRDefault="00B22EE7" w:rsidP="00162073">
      <w:pPr>
        <w:jc w:val="center"/>
        <w:rPr>
          <w:sz w:val="24"/>
          <w:szCs w:val="24"/>
          <w:lang w:val="en-GB"/>
        </w:rPr>
      </w:pPr>
    </w:p>
    <w:p w14:paraId="1AA172BF" w14:textId="3EBBC5DB" w:rsidR="00B22EE7" w:rsidRDefault="00B22EE7" w:rsidP="00162073">
      <w:pPr>
        <w:jc w:val="center"/>
        <w:rPr>
          <w:sz w:val="24"/>
          <w:szCs w:val="24"/>
          <w:lang w:val="en-GB"/>
        </w:rPr>
      </w:pPr>
    </w:p>
    <w:p w14:paraId="44A22C70" w14:textId="1C8FA247" w:rsidR="00B22EE7" w:rsidRDefault="00B22EE7" w:rsidP="00162073">
      <w:pPr>
        <w:jc w:val="center"/>
        <w:rPr>
          <w:sz w:val="24"/>
          <w:szCs w:val="24"/>
          <w:lang w:val="en-GB"/>
        </w:rPr>
      </w:pPr>
    </w:p>
    <w:p w14:paraId="4D512C3F" w14:textId="3E1B5E67" w:rsidR="00B22EE7" w:rsidRDefault="00B22EE7" w:rsidP="00162073">
      <w:pPr>
        <w:jc w:val="center"/>
        <w:rPr>
          <w:sz w:val="24"/>
          <w:szCs w:val="24"/>
          <w:lang w:val="en-GB"/>
        </w:rPr>
      </w:pPr>
    </w:p>
    <w:p w14:paraId="3B017660" w14:textId="24B58F63" w:rsidR="00B22EE7" w:rsidRDefault="00B22EE7" w:rsidP="00162073">
      <w:pPr>
        <w:jc w:val="center"/>
        <w:rPr>
          <w:sz w:val="24"/>
          <w:szCs w:val="24"/>
          <w:lang w:val="en-GB"/>
        </w:rPr>
      </w:pPr>
    </w:p>
    <w:p w14:paraId="644A905F" w14:textId="474847BE" w:rsidR="00162073" w:rsidRDefault="00162073" w:rsidP="00162073">
      <w:pPr>
        <w:jc w:val="center"/>
        <w:rPr>
          <w:sz w:val="24"/>
          <w:szCs w:val="24"/>
          <w:lang w:val="en-GB"/>
        </w:rPr>
      </w:pPr>
    </w:p>
    <w:p w14:paraId="3AF5261B" w14:textId="69C3AABB" w:rsidR="00162073" w:rsidRDefault="00162073" w:rsidP="00162073">
      <w:pPr>
        <w:jc w:val="center"/>
        <w:rPr>
          <w:sz w:val="24"/>
          <w:szCs w:val="24"/>
          <w:lang w:val="en-GB"/>
        </w:rPr>
      </w:pPr>
    </w:p>
    <w:p w14:paraId="1279A85F" w14:textId="603CEF38" w:rsidR="00162073" w:rsidRDefault="00162073" w:rsidP="00162073">
      <w:pPr>
        <w:jc w:val="center"/>
        <w:rPr>
          <w:sz w:val="24"/>
          <w:szCs w:val="24"/>
          <w:lang w:val="en-GB"/>
        </w:rPr>
      </w:pPr>
    </w:p>
    <w:p w14:paraId="1CB225B7" w14:textId="795DA64F" w:rsidR="00162073" w:rsidRDefault="00162073" w:rsidP="00162073">
      <w:pPr>
        <w:jc w:val="center"/>
        <w:rPr>
          <w:sz w:val="24"/>
          <w:szCs w:val="24"/>
          <w:lang w:val="en-GB"/>
        </w:rPr>
      </w:pPr>
    </w:p>
    <w:p w14:paraId="18C213D2" w14:textId="687F2126" w:rsidR="00162073" w:rsidRDefault="00162073" w:rsidP="00162073">
      <w:pPr>
        <w:jc w:val="center"/>
        <w:rPr>
          <w:sz w:val="24"/>
          <w:szCs w:val="24"/>
          <w:lang w:val="en-GB"/>
        </w:rPr>
      </w:pPr>
    </w:p>
    <w:p w14:paraId="7027A20B" w14:textId="3B8067C6" w:rsidR="00162073" w:rsidRDefault="00162073" w:rsidP="00162073">
      <w:pPr>
        <w:jc w:val="center"/>
        <w:rPr>
          <w:sz w:val="24"/>
          <w:szCs w:val="24"/>
          <w:lang w:val="en-GB"/>
        </w:rPr>
      </w:pPr>
    </w:p>
    <w:p w14:paraId="4819E06F" w14:textId="77777777" w:rsidR="00162073" w:rsidRDefault="00162073" w:rsidP="00162073">
      <w:pPr>
        <w:jc w:val="center"/>
        <w:rPr>
          <w:sz w:val="24"/>
          <w:szCs w:val="24"/>
          <w:lang w:val="en-GB"/>
        </w:rPr>
      </w:pPr>
    </w:p>
    <w:p w14:paraId="7177ED4E" w14:textId="20D7BB27" w:rsidR="00B22EE7" w:rsidRDefault="00B22EE7" w:rsidP="00162073">
      <w:pPr>
        <w:jc w:val="center"/>
        <w:rPr>
          <w:sz w:val="24"/>
          <w:szCs w:val="24"/>
          <w:lang w:val="en-GB"/>
        </w:rPr>
      </w:pPr>
    </w:p>
    <w:p w14:paraId="71A40B5B" w14:textId="76688A68" w:rsidR="00B22EE7" w:rsidRDefault="00B22EE7" w:rsidP="00162073">
      <w:pPr>
        <w:jc w:val="center"/>
        <w:rPr>
          <w:rFonts w:ascii="Times New Roman" w:hAnsi="Times New Roman" w:cs="Times New Roman"/>
          <w:sz w:val="24"/>
          <w:szCs w:val="24"/>
          <w:lang w:val="en-GB"/>
        </w:rPr>
      </w:pPr>
      <w:r>
        <w:rPr>
          <w:rFonts w:ascii="Times New Roman" w:hAnsi="Times New Roman" w:cs="Times New Roman"/>
          <w:sz w:val="24"/>
          <w:szCs w:val="24"/>
          <w:lang w:val="en-GB"/>
        </w:rPr>
        <w:t>11.07.2020</w:t>
      </w:r>
    </w:p>
    <w:p w14:paraId="58DADDF0" w14:textId="1B9C01A1" w:rsidR="00B22EE7" w:rsidRPr="00D06B98" w:rsidRDefault="00B22EE7" w:rsidP="00162073">
      <w:pPr>
        <w:jc w:val="center"/>
        <w:rPr>
          <w:rFonts w:ascii="Times New Roman" w:hAnsi="Times New Roman" w:cs="Times New Roman"/>
          <w:sz w:val="24"/>
          <w:szCs w:val="24"/>
          <w:lang w:val="en-US"/>
        </w:rPr>
      </w:pPr>
      <w:r w:rsidRPr="00D06B98">
        <w:rPr>
          <w:rFonts w:ascii="Times New Roman" w:hAnsi="Times New Roman" w:cs="Times New Roman"/>
          <w:sz w:val="24"/>
          <w:szCs w:val="24"/>
          <w:lang w:val="en-US"/>
        </w:rPr>
        <w:t>UNIVERSITY OF WALES TRINITY SAINT DAVID</w:t>
      </w:r>
    </w:p>
    <w:p w14:paraId="4AF72C8B" w14:textId="04250695" w:rsidR="00162073" w:rsidRPr="00D06B98" w:rsidRDefault="00162073" w:rsidP="00162073">
      <w:pPr>
        <w:jc w:val="center"/>
        <w:rPr>
          <w:rFonts w:ascii="Times New Roman" w:hAnsi="Times New Roman" w:cs="Times New Roman"/>
          <w:sz w:val="24"/>
          <w:szCs w:val="24"/>
          <w:lang w:val="en-US"/>
        </w:rPr>
      </w:pPr>
    </w:p>
    <w:p w14:paraId="7D02125F" w14:textId="154D7DAC" w:rsidR="00784D70" w:rsidRPr="00D06B98" w:rsidRDefault="00784D70" w:rsidP="00673BF4">
      <w:pPr>
        <w:pStyle w:val="Nagwek1"/>
        <w:jc w:val="center"/>
        <w:rPr>
          <w:sz w:val="32"/>
          <w:szCs w:val="32"/>
          <w:lang w:val="en-US"/>
        </w:rPr>
      </w:pPr>
      <w:bookmarkStart w:id="1" w:name="_Toc45379962"/>
      <w:r w:rsidRPr="00D06B98">
        <w:rPr>
          <w:sz w:val="32"/>
          <w:szCs w:val="32"/>
          <w:lang w:val="en-US"/>
        </w:rPr>
        <w:lastRenderedPageBreak/>
        <w:t>Executive Summary</w:t>
      </w:r>
      <w:bookmarkEnd w:id="0"/>
      <w:bookmarkEnd w:id="1"/>
    </w:p>
    <w:p w14:paraId="5387CAAF" w14:textId="3F618CC1" w:rsidR="00784D70" w:rsidRPr="00B22EE7" w:rsidRDefault="00784D70" w:rsidP="00B22EE7">
      <w:pPr>
        <w:spacing w:after="0" w:line="480" w:lineRule="auto"/>
        <w:rPr>
          <w:rFonts w:ascii="Times New Roman" w:hAnsi="Times New Roman" w:cs="Times New Roman"/>
          <w:color w:val="000000" w:themeColor="text1"/>
          <w:sz w:val="24"/>
          <w:szCs w:val="24"/>
          <w:lang w:val="en-GB"/>
        </w:rPr>
      </w:pPr>
      <w:r w:rsidRPr="00B22EE7">
        <w:rPr>
          <w:rFonts w:ascii="Times New Roman" w:hAnsi="Times New Roman" w:cs="Times New Roman"/>
          <w:color w:val="000000" w:themeColor="text1"/>
          <w:sz w:val="24"/>
          <w:szCs w:val="24"/>
          <w:lang w:val="en-GB"/>
        </w:rPr>
        <w:t>ASDA is a leading retail supermarket in the UK. The company enjoys a 1</w:t>
      </w:r>
      <w:r w:rsidR="00AE0640" w:rsidRPr="00B22EE7">
        <w:rPr>
          <w:rFonts w:ascii="Times New Roman" w:hAnsi="Times New Roman" w:cs="Times New Roman"/>
          <w:color w:val="000000" w:themeColor="text1"/>
          <w:sz w:val="24"/>
          <w:szCs w:val="24"/>
          <w:lang w:val="en-GB"/>
        </w:rPr>
        <w:t>5.4</w:t>
      </w:r>
      <w:r w:rsidRPr="00B22EE7">
        <w:rPr>
          <w:rFonts w:ascii="Times New Roman" w:hAnsi="Times New Roman" w:cs="Times New Roman"/>
          <w:color w:val="000000" w:themeColor="text1"/>
          <w:sz w:val="24"/>
          <w:szCs w:val="24"/>
          <w:lang w:val="en-GB"/>
        </w:rPr>
        <w:t>% market share in UK retail market from an environment that has become competitive</w:t>
      </w:r>
      <w:r w:rsidR="00AE0640" w:rsidRPr="00B22EE7">
        <w:rPr>
          <w:rFonts w:ascii="Times New Roman" w:hAnsi="Times New Roman" w:cs="Times New Roman"/>
          <w:color w:val="000000" w:themeColor="text1"/>
          <w:sz w:val="24"/>
          <w:szCs w:val="24"/>
          <w:lang w:val="en-GB"/>
        </w:rPr>
        <w:t xml:space="preserve"> (BBC News, 2019)</w:t>
      </w:r>
      <w:r w:rsidRPr="00B22EE7">
        <w:rPr>
          <w:rFonts w:ascii="Times New Roman" w:hAnsi="Times New Roman" w:cs="Times New Roman"/>
          <w:color w:val="000000" w:themeColor="text1"/>
          <w:sz w:val="24"/>
          <w:szCs w:val="24"/>
          <w:lang w:val="en-GB"/>
        </w:rPr>
        <w:t xml:space="preserve">. That is why ASDA needs to consider the changing business environment to address the threat coming from discount chains offering relatively lower prices. This requires developing business strategies with the aim of reducing operating costs and finding avenues of gaining an upper position in terms of attracting customers. The focus of the report is to analyse the problem of lower prices and discount chains on the current market situation of ASDA. This calls for an alternative approach the supermarket should adopt to ensure that it remains operational and achieve a new standard to increase profitability. </w:t>
      </w:r>
    </w:p>
    <w:p w14:paraId="2CF07771" w14:textId="08EB3645" w:rsidR="007C6EF9" w:rsidRDefault="007C6EF9" w:rsidP="00B22EE7">
      <w:pPr>
        <w:spacing w:line="480" w:lineRule="auto"/>
        <w:rPr>
          <w:rFonts w:ascii="Times New Roman" w:hAnsi="Times New Roman" w:cs="Times New Roman"/>
          <w:sz w:val="24"/>
          <w:szCs w:val="24"/>
          <w:lang w:val="en-GB"/>
        </w:rPr>
      </w:pPr>
    </w:p>
    <w:p w14:paraId="428DB2E2" w14:textId="51145C52" w:rsidR="00161E57" w:rsidRDefault="00161E57" w:rsidP="00B22EE7">
      <w:pPr>
        <w:spacing w:line="480" w:lineRule="auto"/>
        <w:rPr>
          <w:rFonts w:ascii="Times New Roman" w:hAnsi="Times New Roman" w:cs="Times New Roman"/>
          <w:sz w:val="24"/>
          <w:szCs w:val="24"/>
          <w:lang w:val="en-GB"/>
        </w:rPr>
      </w:pPr>
    </w:p>
    <w:p w14:paraId="152695ED" w14:textId="04525A4D" w:rsidR="00161E57" w:rsidRDefault="00161E57" w:rsidP="00B22EE7">
      <w:pPr>
        <w:spacing w:line="480" w:lineRule="auto"/>
        <w:rPr>
          <w:rFonts w:ascii="Times New Roman" w:hAnsi="Times New Roman" w:cs="Times New Roman"/>
          <w:sz w:val="24"/>
          <w:szCs w:val="24"/>
          <w:lang w:val="en-GB"/>
        </w:rPr>
      </w:pPr>
    </w:p>
    <w:p w14:paraId="665EEE19" w14:textId="62E122C6" w:rsidR="00161E57" w:rsidRDefault="00161E57" w:rsidP="00B22EE7">
      <w:pPr>
        <w:spacing w:line="480" w:lineRule="auto"/>
        <w:rPr>
          <w:rFonts w:ascii="Times New Roman" w:hAnsi="Times New Roman" w:cs="Times New Roman"/>
          <w:sz w:val="24"/>
          <w:szCs w:val="24"/>
          <w:lang w:val="en-GB"/>
        </w:rPr>
      </w:pPr>
    </w:p>
    <w:p w14:paraId="72000322" w14:textId="05851D33" w:rsidR="00161E57" w:rsidRDefault="00161E57" w:rsidP="00B22EE7">
      <w:pPr>
        <w:spacing w:line="480" w:lineRule="auto"/>
        <w:rPr>
          <w:rFonts w:ascii="Times New Roman" w:hAnsi="Times New Roman" w:cs="Times New Roman"/>
          <w:sz w:val="24"/>
          <w:szCs w:val="24"/>
          <w:lang w:val="en-GB"/>
        </w:rPr>
      </w:pPr>
    </w:p>
    <w:p w14:paraId="5EBDEC17" w14:textId="371721E5" w:rsidR="00161E57" w:rsidRDefault="00161E57" w:rsidP="00B22EE7">
      <w:pPr>
        <w:spacing w:line="480" w:lineRule="auto"/>
        <w:rPr>
          <w:rFonts w:ascii="Times New Roman" w:hAnsi="Times New Roman" w:cs="Times New Roman"/>
          <w:sz w:val="24"/>
          <w:szCs w:val="24"/>
          <w:lang w:val="en-GB"/>
        </w:rPr>
      </w:pPr>
    </w:p>
    <w:p w14:paraId="0D7C2B7B" w14:textId="6F9CC6A0" w:rsidR="00161E57" w:rsidRDefault="00161E57" w:rsidP="00B22EE7">
      <w:pPr>
        <w:spacing w:line="480" w:lineRule="auto"/>
        <w:rPr>
          <w:rFonts w:ascii="Times New Roman" w:hAnsi="Times New Roman" w:cs="Times New Roman"/>
          <w:sz w:val="24"/>
          <w:szCs w:val="24"/>
          <w:lang w:val="en-GB"/>
        </w:rPr>
      </w:pPr>
    </w:p>
    <w:p w14:paraId="6C7CEA20" w14:textId="0F2EAD29" w:rsidR="00161E57" w:rsidRDefault="00161E57" w:rsidP="00B22EE7">
      <w:pPr>
        <w:spacing w:line="480" w:lineRule="auto"/>
        <w:rPr>
          <w:rFonts w:ascii="Times New Roman" w:hAnsi="Times New Roman" w:cs="Times New Roman"/>
          <w:sz w:val="24"/>
          <w:szCs w:val="24"/>
          <w:lang w:val="en-GB"/>
        </w:rPr>
      </w:pPr>
    </w:p>
    <w:p w14:paraId="0CB5C827" w14:textId="34CC33DF" w:rsidR="00161E57" w:rsidRDefault="00161E57" w:rsidP="00B22EE7">
      <w:pPr>
        <w:spacing w:line="480" w:lineRule="auto"/>
        <w:rPr>
          <w:rFonts w:ascii="Times New Roman" w:hAnsi="Times New Roman" w:cs="Times New Roman"/>
          <w:sz w:val="24"/>
          <w:szCs w:val="24"/>
          <w:lang w:val="en-GB"/>
        </w:rPr>
      </w:pPr>
    </w:p>
    <w:p w14:paraId="18EEB23A" w14:textId="18382819" w:rsidR="00161E57" w:rsidRDefault="00161E57" w:rsidP="00B22EE7">
      <w:pPr>
        <w:spacing w:line="480" w:lineRule="auto"/>
        <w:rPr>
          <w:rFonts w:ascii="Times New Roman" w:hAnsi="Times New Roman" w:cs="Times New Roman"/>
          <w:sz w:val="24"/>
          <w:szCs w:val="24"/>
          <w:lang w:val="en-GB"/>
        </w:rPr>
      </w:pPr>
    </w:p>
    <w:p w14:paraId="3D67166E" w14:textId="77777777" w:rsidR="00161E57" w:rsidRPr="00B22EE7" w:rsidRDefault="00161E57" w:rsidP="00B22EE7">
      <w:pPr>
        <w:spacing w:line="480" w:lineRule="auto"/>
        <w:rPr>
          <w:rFonts w:ascii="Times New Roman" w:hAnsi="Times New Roman" w:cs="Times New Roman"/>
          <w:sz w:val="24"/>
          <w:szCs w:val="24"/>
          <w:lang w:val="en-GB"/>
        </w:rPr>
      </w:pPr>
    </w:p>
    <w:sdt>
      <w:sdtPr>
        <w:rPr>
          <w:rFonts w:asciiTheme="minorHAnsi" w:eastAsiaTheme="minorHAnsi" w:hAnsiTheme="minorHAnsi" w:cstheme="minorBidi"/>
          <w:color w:val="auto"/>
          <w:sz w:val="22"/>
          <w:szCs w:val="22"/>
          <w:lang w:eastAsia="en-US"/>
        </w:rPr>
        <w:id w:val="-1759055515"/>
        <w:docPartObj>
          <w:docPartGallery w:val="Table of Contents"/>
          <w:docPartUnique/>
        </w:docPartObj>
      </w:sdtPr>
      <w:sdtEndPr>
        <w:rPr>
          <w:b/>
          <w:bCs/>
        </w:rPr>
      </w:sdtEndPr>
      <w:sdtContent>
        <w:p w14:paraId="4C1F5FCA" w14:textId="50A8354F" w:rsidR="00161E57" w:rsidRPr="00161E57" w:rsidRDefault="00161E57">
          <w:pPr>
            <w:pStyle w:val="Nagwekspisutreci"/>
            <w:rPr>
              <w:rFonts w:ascii="Times New Roman" w:hAnsi="Times New Roman" w:cs="Times New Roman"/>
              <w:color w:val="auto"/>
              <w:sz w:val="28"/>
              <w:szCs w:val="28"/>
            </w:rPr>
          </w:pPr>
          <w:proofErr w:type="spellStart"/>
          <w:r w:rsidRPr="00161E57">
            <w:rPr>
              <w:rFonts w:ascii="Times New Roman" w:hAnsi="Times New Roman" w:cs="Times New Roman"/>
              <w:color w:val="auto"/>
              <w:sz w:val="28"/>
              <w:szCs w:val="28"/>
            </w:rPr>
            <w:t>Table</w:t>
          </w:r>
          <w:proofErr w:type="spellEnd"/>
          <w:r w:rsidRPr="00161E57">
            <w:rPr>
              <w:rFonts w:ascii="Times New Roman" w:hAnsi="Times New Roman" w:cs="Times New Roman"/>
              <w:color w:val="auto"/>
              <w:sz w:val="28"/>
              <w:szCs w:val="28"/>
            </w:rPr>
            <w:t xml:space="preserve"> of </w:t>
          </w:r>
          <w:proofErr w:type="spellStart"/>
          <w:r w:rsidRPr="00161E57">
            <w:rPr>
              <w:rFonts w:ascii="Times New Roman" w:hAnsi="Times New Roman" w:cs="Times New Roman"/>
              <w:color w:val="auto"/>
              <w:sz w:val="28"/>
              <w:szCs w:val="28"/>
            </w:rPr>
            <w:t>Contents</w:t>
          </w:r>
          <w:proofErr w:type="spellEnd"/>
        </w:p>
        <w:p w14:paraId="710040C3" w14:textId="00674379" w:rsidR="00162073" w:rsidRDefault="00161E57">
          <w:pPr>
            <w:pStyle w:val="Spistreci1"/>
            <w:tabs>
              <w:tab w:val="right" w:leader="dot" w:pos="9062"/>
            </w:tabs>
            <w:rPr>
              <w:rFonts w:eastAsiaTheme="minorEastAsia"/>
              <w:noProof/>
              <w:lang w:eastAsia="pl-PL"/>
            </w:rPr>
          </w:pPr>
          <w:r>
            <w:fldChar w:fldCharType="begin"/>
          </w:r>
          <w:r>
            <w:instrText xml:space="preserve"> TOC \o "1-3" \h \z \u </w:instrText>
          </w:r>
          <w:r>
            <w:fldChar w:fldCharType="separate"/>
          </w:r>
          <w:hyperlink w:anchor="_Toc45379962" w:history="1">
            <w:r w:rsidR="00162073" w:rsidRPr="00A05BC2">
              <w:rPr>
                <w:rStyle w:val="Hipercze"/>
                <w:noProof/>
              </w:rPr>
              <w:t>Executive Summary</w:t>
            </w:r>
            <w:r w:rsidR="00162073">
              <w:rPr>
                <w:noProof/>
                <w:webHidden/>
              </w:rPr>
              <w:tab/>
            </w:r>
            <w:r w:rsidR="00162073">
              <w:rPr>
                <w:noProof/>
                <w:webHidden/>
              </w:rPr>
              <w:fldChar w:fldCharType="begin"/>
            </w:r>
            <w:r w:rsidR="00162073">
              <w:rPr>
                <w:noProof/>
                <w:webHidden/>
              </w:rPr>
              <w:instrText xml:space="preserve"> PAGEREF _Toc45379962 \h </w:instrText>
            </w:r>
            <w:r w:rsidR="00162073">
              <w:rPr>
                <w:noProof/>
                <w:webHidden/>
              </w:rPr>
            </w:r>
            <w:r w:rsidR="00162073">
              <w:rPr>
                <w:noProof/>
                <w:webHidden/>
              </w:rPr>
              <w:fldChar w:fldCharType="separate"/>
            </w:r>
            <w:r w:rsidR="00162073">
              <w:rPr>
                <w:noProof/>
                <w:webHidden/>
              </w:rPr>
              <w:t>2</w:t>
            </w:r>
            <w:r w:rsidR="00162073">
              <w:rPr>
                <w:noProof/>
                <w:webHidden/>
              </w:rPr>
              <w:fldChar w:fldCharType="end"/>
            </w:r>
          </w:hyperlink>
        </w:p>
        <w:p w14:paraId="31C15B12" w14:textId="3F16F5F4" w:rsidR="00162073" w:rsidRDefault="00D06B98">
          <w:pPr>
            <w:pStyle w:val="Spistreci1"/>
            <w:tabs>
              <w:tab w:val="right" w:leader="dot" w:pos="9062"/>
            </w:tabs>
            <w:rPr>
              <w:rFonts w:eastAsiaTheme="minorEastAsia"/>
              <w:noProof/>
              <w:lang w:eastAsia="pl-PL"/>
            </w:rPr>
          </w:pPr>
          <w:hyperlink w:anchor="_Toc45379963" w:history="1">
            <w:r w:rsidR="00162073" w:rsidRPr="00A05BC2">
              <w:rPr>
                <w:rStyle w:val="Hipercze"/>
                <w:noProof/>
                <w:lang w:val="en-US"/>
              </w:rPr>
              <w:t>An Analysis into the Problem at ASDA</w:t>
            </w:r>
            <w:r w:rsidR="00162073">
              <w:rPr>
                <w:noProof/>
                <w:webHidden/>
              </w:rPr>
              <w:tab/>
            </w:r>
            <w:r w:rsidR="00162073">
              <w:rPr>
                <w:noProof/>
                <w:webHidden/>
              </w:rPr>
              <w:fldChar w:fldCharType="begin"/>
            </w:r>
            <w:r w:rsidR="00162073">
              <w:rPr>
                <w:noProof/>
                <w:webHidden/>
              </w:rPr>
              <w:instrText xml:space="preserve"> PAGEREF _Toc45379963 \h </w:instrText>
            </w:r>
            <w:r w:rsidR="00162073">
              <w:rPr>
                <w:noProof/>
                <w:webHidden/>
              </w:rPr>
            </w:r>
            <w:r w:rsidR="00162073">
              <w:rPr>
                <w:noProof/>
                <w:webHidden/>
              </w:rPr>
              <w:fldChar w:fldCharType="separate"/>
            </w:r>
            <w:r w:rsidR="00162073">
              <w:rPr>
                <w:noProof/>
                <w:webHidden/>
              </w:rPr>
              <w:t>4</w:t>
            </w:r>
            <w:r w:rsidR="00162073">
              <w:rPr>
                <w:noProof/>
                <w:webHidden/>
              </w:rPr>
              <w:fldChar w:fldCharType="end"/>
            </w:r>
          </w:hyperlink>
        </w:p>
        <w:p w14:paraId="61CFA079" w14:textId="6CC075E3" w:rsidR="00162073" w:rsidRDefault="00D06B98">
          <w:pPr>
            <w:pStyle w:val="Spistreci1"/>
            <w:tabs>
              <w:tab w:val="right" w:leader="dot" w:pos="9062"/>
            </w:tabs>
            <w:rPr>
              <w:rFonts w:eastAsiaTheme="minorEastAsia"/>
              <w:noProof/>
              <w:lang w:eastAsia="pl-PL"/>
            </w:rPr>
          </w:pPr>
          <w:hyperlink w:anchor="_Toc45379964" w:history="1">
            <w:r w:rsidR="00162073" w:rsidRPr="00A05BC2">
              <w:rPr>
                <w:rStyle w:val="Hipercze"/>
                <w:noProof/>
                <w:lang w:val="en-US"/>
              </w:rPr>
              <w:t>Introduction</w:t>
            </w:r>
            <w:r w:rsidR="00162073">
              <w:rPr>
                <w:noProof/>
                <w:webHidden/>
              </w:rPr>
              <w:tab/>
            </w:r>
            <w:r w:rsidR="00162073">
              <w:rPr>
                <w:noProof/>
                <w:webHidden/>
              </w:rPr>
              <w:fldChar w:fldCharType="begin"/>
            </w:r>
            <w:r w:rsidR="00162073">
              <w:rPr>
                <w:noProof/>
                <w:webHidden/>
              </w:rPr>
              <w:instrText xml:space="preserve"> PAGEREF _Toc45379964 \h </w:instrText>
            </w:r>
            <w:r w:rsidR="00162073">
              <w:rPr>
                <w:noProof/>
                <w:webHidden/>
              </w:rPr>
            </w:r>
            <w:r w:rsidR="00162073">
              <w:rPr>
                <w:noProof/>
                <w:webHidden/>
              </w:rPr>
              <w:fldChar w:fldCharType="separate"/>
            </w:r>
            <w:r w:rsidR="00162073">
              <w:rPr>
                <w:noProof/>
                <w:webHidden/>
              </w:rPr>
              <w:t>4</w:t>
            </w:r>
            <w:r w:rsidR="00162073">
              <w:rPr>
                <w:noProof/>
                <w:webHidden/>
              </w:rPr>
              <w:fldChar w:fldCharType="end"/>
            </w:r>
          </w:hyperlink>
        </w:p>
        <w:p w14:paraId="754C211D" w14:textId="09121DC5" w:rsidR="00162073" w:rsidRDefault="00D06B98">
          <w:pPr>
            <w:pStyle w:val="Spistreci2"/>
            <w:tabs>
              <w:tab w:val="right" w:leader="dot" w:pos="9062"/>
            </w:tabs>
            <w:rPr>
              <w:rFonts w:eastAsiaTheme="minorEastAsia"/>
              <w:noProof/>
              <w:lang w:eastAsia="pl-PL"/>
            </w:rPr>
          </w:pPr>
          <w:hyperlink w:anchor="_Toc45379965" w:history="1">
            <w:r w:rsidR="00162073" w:rsidRPr="00A05BC2">
              <w:rPr>
                <w:rStyle w:val="Hipercze"/>
                <w:rFonts w:ascii="Times New Roman" w:hAnsi="Times New Roman" w:cs="Times New Roman"/>
                <w:b/>
                <w:bCs/>
                <w:i/>
                <w:iCs/>
                <w:noProof/>
                <w:lang w:val="en-US"/>
              </w:rPr>
              <w:t>Overview of the Organisation</w:t>
            </w:r>
            <w:r w:rsidR="00162073">
              <w:rPr>
                <w:noProof/>
                <w:webHidden/>
              </w:rPr>
              <w:tab/>
            </w:r>
            <w:r w:rsidR="00162073">
              <w:rPr>
                <w:noProof/>
                <w:webHidden/>
              </w:rPr>
              <w:fldChar w:fldCharType="begin"/>
            </w:r>
            <w:r w:rsidR="00162073">
              <w:rPr>
                <w:noProof/>
                <w:webHidden/>
              </w:rPr>
              <w:instrText xml:space="preserve"> PAGEREF _Toc45379965 \h </w:instrText>
            </w:r>
            <w:r w:rsidR="00162073">
              <w:rPr>
                <w:noProof/>
                <w:webHidden/>
              </w:rPr>
            </w:r>
            <w:r w:rsidR="00162073">
              <w:rPr>
                <w:noProof/>
                <w:webHidden/>
              </w:rPr>
              <w:fldChar w:fldCharType="separate"/>
            </w:r>
            <w:r w:rsidR="00162073">
              <w:rPr>
                <w:noProof/>
                <w:webHidden/>
              </w:rPr>
              <w:t>4</w:t>
            </w:r>
            <w:r w:rsidR="00162073">
              <w:rPr>
                <w:noProof/>
                <w:webHidden/>
              </w:rPr>
              <w:fldChar w:fldCharType="end"/>
            </w:r>
          </w:hyperlink>
        </w:p>
        <w:p w14:paraId="049F499A" w14:textId="229CB600" w:rsidR="00162073" w:rsidRDefault="00D06B98">
          <w:pPr>
            <w:pStyle w:val="Spistreci2"/>
            <w:tabs>
              <w:tab w:val="right" w:leader="dot" w:pos="9062"/>
            </w:tabs>
            <w:rPr>
              <w:rFonts w:eastAsiaTheme="minorEastAsia"/>
              <w:noProof/>
              <w:lang w:eastAsia="pl-PL"/>
            </w:rPr>
          </w:pPr>
          <w:hyperlink w:anchor="_Toc45379966" w:history="1">
            <w:r w:rsidR="00162073" w:rsidRPr="00A05BC2">
              <w:rPr>
                <w:rStyle w:val="Hipercze"/>
                <w:rFonts w:ascii="Times New Roman" w:hAnsi="Times New Roman" w:cs="Times New Roman"/>
                <w:b/>
                <w:bCs/>
                <w:i/>
                <w:iCs/>
                <w:noProof/>
                <w:lang w:val="en-US"/>
              </w:rPr>
              <w:t>The history of ASDA</w:t>
            </w:r>
            <w:r w:rsidR="00162073">
              <w:rPr>
                <w:noProof/>
                <w:webHidden/>
              </w:rPr>
              <w:tab/>
            </w:r>
            <w:r w:rsidR="00162073">
              <w:rPr>
                <w:noProof/>
                <w:webHidden/>
              </w:rPr>
              <w:fldChar w:fldCharType="begin"/>
            </w:r>
            <w:r w:rsidR="00162073">
              <w:rPr>
                <w:noProof/>
                <w:webHidden/>
              </w:rPr>
              <w:instrText xml:space="preserve"> PAGEREF _Toc45379966 \h </w:instrText>
            </w:r>
            <w:r w:rsidR="00162073">
              <w:rPr>
                <w:noProof/>
                <w:webHidden/>
              </w:rPr>
            </w:r>
            <w:r w:rsidR="00162073">
              <w:rPr>
                <w:noProof/>
                <w:webHidden/>
              </w:rPr>
              <w:fldChar w:fldCharType="separate"/>
            </w:r>
            <w:r w:rsidR="00162073">
              <w:rPr>
                <w:noProof/>
                <w:webHidden/>
              </w:rPr>
              <w:t>5</w:t>
            </w:r>
            <w:r w:rsidR="00162073">
              <w:rPr>
                <w:noProof/>
                <w:webHidden/>
              </w:rPr>
              <w:fldChar w:fldCharType="end"/>
            </w:r>
          </w:hyperlink>
        </w:p>
        <w:p w14:paraId="6DD75A5B" w14:textId="7AF98AEB" w:rsidR="00162073" w:rsidRDefault="00D06B98">
          <w:pPr>
            <w:pStyle w:val="Spistreci2"/>
            <w:tabs>
              <w:tab w:val="right" w:leader="dot" w:pos="9062"/>
            </w:tabs>
            <w:rPr>
              <w:rFonts w:eastAsiaTheme="minorEastAsia"/>
              <w:noProof/>
              <w:lang w:eastAsia="pl-PL"/>
            </w:rPr>
          </w:pPr>
          <w:hyperlink w:anchor="_Toc45379967" w:history="1">
            <w:r w:rsidR="00162073" w:rsidRPr="00A05BC2">
              <w:rPr>
                <w:rStyle w:val="Hipercze"/>
                <w:rFonts w:ascii="Times New Roman" w:hAnsi="Times New Roman" w:cs="Times New Roman"/>
                <w:b/>
                <w:bCs/>
                <w:i/>
                <w:iCs/>
                <w:noProof/>
                <w:lang w:val="en-US"/>
              </w:rPr>
              <w:t>The products and services of ASDA</w:t>
            </w:r>
            <w:r w:rsidR="00162073">
              <w:rPr>
                <w:noProof/>
                <w:webHidden/>
              </w:rPr>
              <w:tab/>
            </w:r>
            <w:r w:rsidR="00162073">
              <w:rPr>
                <w:noProof/>
                <w:webHidden/>
              </w:rPr>
              <w:fldChar w:fldCharType="begin"/>
            </w:r>
            <w:r w:rsidR="00162073">
              <w:rPr>
                <w:noProof/>
                <w:webHidden/>
              </w:rPr>
              <w:instrText xml:space="preserve"> PAGEREF _Toc45379967 \h </w:instrText>
            </w:r>
            <w:r w:rsidR="00162073">
              <w:rPr>
                <w:noProof/>
                <w:webHidden/>
              </w:rPr>
            </w:r>
            <w:r w:rsidR="00162073">
              <w:rPr>
                <w:noProof/>
                <w:webHidden/>
              </w:rPr>
              <w:fldChar w:fldCharType="separate"/>
            </w:r>
            <w:r w:rsidR="00162073">
              <w:rPr>
                <w:noProof/>
                <w:webHidden/>
              </w:rPr>
              <w:t>6</w:t>
            </w:r>
            <w:r w:rsidR="00162073">
              <w:rPr>
                <w:noProof/>
                <w:webHidden/>
              </w:rPr>
              <w:fldChar w:fldCharType="end"/>
            </w:r>
          </w:hyperlink>
        </w:p>
        <w:p w14:paraId="79B244D9" w14:textId="00243AE8" w:rsidR="00162073" w:rsidRDefault="00D06B98">
          <w:pPr>
            <w:pStyle w:val="Spistreci1"/>
            <w:tabs>
              <w:tab w:val="right" w:leader="dot" w:pos="9062"/>
            </w:tabs>
            <w:rPr>
              <w:rFonts w:eastAsiaTheme="minorEastAsia"/>
              <w:noProof/>
              <w:lang w:eastAsia="pl-PL"/>
            </w:rPr>
          </w:pPr>
          <w:hyperlink w:anchor="_Toc45379968" w:history="1">
            <w:r w:rsidR="00162073" w:rsidRPr="00A05BC2">
              <w:rPr>
                <w:rStyle w:val="Hipercze"/>
                <w:noProof/>
                <w:lang w:val="en-US"/>
              </w:rPr>
              <w:t>Investigating ASDA</w:t>
            </w:r>
            <w:r w:rsidR="00162073">
              <w:rPr>
                <w:noProof/>
                <w:webHidden/>
              </w:rPr>
              <w:tab/>
            </w:r>
            <w:r w:rsidR="00162073">
              <w:rPr>
                <w:noProof/>
                <w:webHidden/>
              </w:rPr>
              <w:fldChar w:fldCharType="begin"/>
            </w:r>
            <w:r w:rsidR="00162073">
              <w:rPr>
                <w:noProof/>
                <w:webHidden/>
              </w:rPr>
              <w:instrText xml:space="preserve"> PAGEREF _Toc45379968 \h </w:instrText>
            </w:r>
            <w:r w:rsidR="00162073">
              <w:rPr>
                <w:noProof/>
                <w:webHidden/>
              </w:rPr>
            </w:r>
            <w:r w:rsidR="00162073">
              <w:rPr>
                <w:noProof/>
                <w:webHidden/>
              </w:rPr>
              <w:fldChar w:fldCharType="separate"/>
            </w:r>
            <w:r w:rsidR="00162073">
              <w:rPr>
                <w:noProof/>
                <w:webHidden/>
              </w:rPr>
              <w:t>7</w:t>
            </w:r>
            <w:r w:rsidR="00162073">
              <w:rPr>
                <w:noProof/>
                <w:webHidden/>
              </w:rPr>
              <w:fldChar w:fldCharType="end"/>
            </w:r>
          </w:hyperlink>
        </w:p>
        <w:p w14:paraId="47083955" w14:textId="683368E9" w:rsidR="00162073" w:rsidRDefault="00D06B98">
          <w:pPr>
            <w:pStyle w:val="Spistreci2"/>
            <w:tabs>
              <w:tab w:val="right" w:leader="dot" w:pos="9062"/>
            </w:tabs>
            <w:rPr>
              <w:rFonts w:eastAsiaTheme="minorEastAsia"/>
              <w:noProof/>
              <w:lang w:eastAsia="pl-PL"/>
            </w:rPr>
          </w:pPr>
          <w:hyperlink w:anchor="_Toc45379969" w:history="1">
            <w:r w:rsidR="00162073" w:rsidRPr="00A05BC2">
              <w:rPr>
                <w:rStyle w:val="Hipercze"/>
                <w:rFonts w:ascii="Times New Roman" w:hAnsi="Times New Roman" w:cs="Times New Roman"/>
                <w:b/>
                <w:bCs/>
                <w:i/>
                <w:iCs/>
                <w:noProof/>
                <w:lang w:val="en-US"/>
              </w:rPr>
              <w:t>Description of the problem</w:t>
            </w:r>
            <w:r w:rsidR="00162073">
              <w:rPr>
                <w:noProof/>
                <w:webHidden/>
              </w:rPr>
              <w:tab/>
            </w:r>
            <w:r w:rsidR="00162073">
              <w:rPr>
                <w:noProof/>
                <w:webHidden/>
              </w:rPr>
              <w:fldChar w:fldCharType="begin"/>
            </w:r>
            <w:r w:rsidR="00162073">
              <w:rPr>
                <w:noProof/>
                <w:webHidden/>
              </w:rPr>
              <w:instrText xml:space="preserve"> PAGEREF _Toc45379969 \h </w:instrText>
            </w:r>
            <w:r w:rsidR="00162073">
              <w:rPr>
                <w:noProof/>
                <w:webHidden/>
              </w:rPr>
            </w:r>
            <w:r w:rsidR="00162073">
              <w:rPr>
                <w:noProof/>
                <w:webHidden/>
              </w:rPr>
              <w:fldChar w:fldCharType="separate"/>
            </w:r>
            <w:r w:rsidR="00162073">
              <w:rPr>
                <w:noProof/>
                <w:webHidden/>
              </w:rPr>
              <w:t>7</w:t>
            </w:r>
            <w:r w:rsidR="00162073">
              <w:rPr>
                <w:noProof/>
                <w:webHidden/>
              </w:rPr>
              <w:fldChar w:fldCharType="end"/>
            </w:r>
          </w:hyperlink>
        </w:p>
        <w:p w14:paraId="218C5F80" w14:textId="5D7EE96E" w:rsidR="00162073" w:rsidRDefault="00D06B98">
          <w:pPr>
            <w:pStyle w:val="Spistreci1"/>
            <w:tabs>
              <w:tab w:val="right" w:leader="dot" w:pos="9062"/>
            </w:tabs>
            <w:rPr>
              <w:rFonts w:eastAsiaTheme="minorEastAsia"/>
              <w:noProof/>
              <w:lang w:eastAsia="pl-PL"/>
            </w:rPr>
          </w:pPr>
          <w:hyperlink w:anchor="_Toc45379970" w:history="1">
            <w:r w:rsidR="00162073" w:rsidRPr="00A05BC2">
              <w:rPr>
                <w:rStyle w:val="Hipercze"/>
                <w:noProof/>
                <w:lang w:val="en-US"/>
              </w:rPr>
              <w:t>SWOT Analysis</w:t>
            </w:r>
            <w:r w:rsidR="00162073">
              <w:rPr>
                <w:noProof/>
                <w:webHidden/>
              </w:rPr>
              <w:tab/>
            </w:r>
            <w:r w:rsidR="00162073">
              <w:rPr>
                <w:noProof/>
                <w:webHidden/>
              </w:rPr>
              <w:fldChar w:fldCharType="begin"/>
            </w:r>
            <w:r w:rsidR="00162073">
              <w:rPr>
                <w:noProof/>
                <w:webHidden/>
              </w:rPr>
              <w:instrText xml:space="preserve"> PAGEREF _Toc45379970 \h </w:instrText>
            </w:r>
            <w:r w:rsidR="00162073">
              <w:rPr>
                <w:noProof/>
                <w:webHidden/>
              </w:rPr>
            </w:r>
            <w:r w:rsidR="00162073">
              <w:rPr>
                <w:noProof/>
                <w:webHidden/>
              </w:rPr>
              <w:fldChar w:fldCharType="separate"/>
            </w:r>
            <w:r w:rsidR="00162073">
              <w:rPr>
                <w:noProof/>
                <w:webHidden/>
              </w:rPr>
              <w:t>8</w:t>
            </w:r>
            <w:r w:rsidR="00162073">
              <w:rPr>
                <w:noProof/>
                <w:webHidden/>
              </w:rPr>
              <w:fldChar w:fldCharType="end"/>
            </w:r>
          </w:hyperlink>
        </w:p>
        <w:p w14:paraId="21388160" w14:textId="5122F5BD" w:rsidR="00162073" w:rsidRDefault="00D06B98">
          <w:pPr>
            <w:pStyle w:val="Spistreci2"/>
            <w:tabs>
              <w:tab w:val="right" w:leader="dot" w:pos="9062"/>
            </w:tabs>
            <w:rPr>
              <w:rFonts w:eastAsiaTheme="minorEastAsia"/>
              <w:noProof/>
              <w:lang w:eastAsia="pl-PL"/>
            </w:rPr>
          </w:pPr>
          <w:hyperlink w:anchor="_Toc45379971" w:history="1">
            <w:r w:rsidR="00162073" w:rsidRPr="00A05BC2">
              <w:rPr>
                <w:rStyle w:val="Hipercze"/>
                <w:rFonts w:ascii="Times New Roman" w:hAnsi="Times New Roman" w:cs="Times New Roman"/>
                <w:b/>
                <w:bCs/>
                <w:i/>
                <w:iCs/>
                <w:noProof/>
                <w:lang w:val="en-US"/>
              </w:rPr>
              <w:t>Strengths</w:t>
            </w:r>
            <w:r w:rsidR="00162073">
              <w:rPr>
                <w:noProof/>
                <w:webHidden/>
              </w:rPr>
              <w:tab/>
            </w:r>
            <w:r w:rsidR="00162073">
              <w:rPr>
                <w:noProof/>
                <w:webHidden/>
              </w:rPr>
              <w:fldChar w:fldCharType="begin"/>
            </w:r>
            <w:r w:rsidR="00162073">
              <w:rPr>
                <w:noProof/>
                <w:webHidden/>
              </w:rPr>
              <w:instrText xml:space="preserve"> PAGEREF _Toc45379971 \h </w:instrText>
            </w:r>
            <w:r w:rsidR="00162073">
              <w:rPr>
                <w:noProof/>
                <w:webHidden/>
              </w:rPr>
            </w:r>
            <w:r w:rsidR="00162073">
              <w:rPr>
                <w:noProof/>
                <w:webHidden/>
              </w:rPr>
              <w:fldChar w:fldCharType="separate"/>
            </w:r>
            <w:r w:rsidR="00162073">
              <w:rPr>
                <w:noProof/>
                <w:webHidden/>
              </w:rPr>
              <w:t>8</w:t>
            </w:r>
            <w:r w:rsidR="00162073">
              <w:rPr>
                <w:noProof/>
                <w:webHidden/>
              </w:rPr>
              <w:fldChar w:fldCharType="end"/>
            </w:r>
          </w:hyperlink>
        </w:p>
        <w:p w14:paraId="0FC80B7B" w14:textId="58B9B65A" w:rsidR="00162073" w:rsidRDefault="00D06B98">
          <w:pPr>
            <w:pStyle w:val="Spistreci2"/>
            <w:tabs>
              <w:tab w:val="right" w:leader="dot" w:pos="9062"/>
            </w:tabs>
            <w:rPr>
              <w:rFonts w:eastAsiaTheme="minorEastAsia"/>
              <w:noProof/>
              <w:lang w:eastAsia="pl-PL"/>
            </w:rPr>
          </w:pPr>
          <w:hyperlink w:anchor="_Toc45379972" w:history="1">
            <w:r w:rsidR="00162073" w:rsidRPr="00A05BC2">
              <w:rPr>
                <w:rStyle w:val="Hipercze"/>
                <w:rFonts w:ascii="Times New Roman" w:hAnsi="Times New Roman" w:cs="Times New Roman"/>
                <w:b/>
                <w:bCs/>
                <w:i/>
                <w:iCs/>
                <w:noProof/>
                <w:lang w:val="en-US"/>
              </w:rPr>
              <w:t>Weaknesses</w:t>
            </w:r>
            <w:r w:rsidR="00162073">
              <w:rPr>
                <w:noProof/>
                <w:webHidden/>
              </w:rPr>
              <w:tab/>
            </w:r>
            <w:r w:rsidR="00162073">
              <w:rPr>
                <w:noProof/>
                <w:webHidden/>
              </w:rPr>
              <w:fldChar w:fldCharType="begin"/>
            </w:r>
            <w:r w:rsidR="00162073">
              <w:rPr>
                <w:noProof/>
                <w:webHidden/>
              </w:rPr>
              <w:instrText xml:space="preserve"> PAGEREF _Toc45379972 \h </w:instrText>
            </w:r>
            <w:r w:rsidR="00162073">
              <w:rPr>
                <w:noProof/>
                <w:webHidden/>
              </w:rPr>
            </w:r>
            <w:r w:rsidR="00162073">
              <w:rPr>
                <w:noProof/>
                <w:webHidden/>
              </w:rPr>
              <w:fldChar w:fldCharType="separate"/>
            </w:r>
            <w:r w:rsidR="00162073">
              <w:rPr>
                <w:noProof/>
                <w:webHidden/>
              </w:rPr>
              <w:t>8</w:t>
            </w:r>
            <w:r w:rsidR="00162073">
              <w:rPr>
                <w:noProof/>
                <w:webHidden/>
              </w:rPr>
              <w:fldChar w:fldCharType="end"/>
            </w:r>
          </w:hyperlink>
        </w:p>
        <w:p w14:paraId="086D2BBA" w14:textId="2B48420B" w:rsidR="00162073" w:rsidRDefault="00D06B98">
          <w:pPr>
            <w:pStyle w:val="Spistreci2"/>
            <w:tabs>
              <w:tab w:val="right" w:leader="dot" w:pos="9062"/>
            </w:tabs>
            <w:rPr>
              <w:rFonts w:eastAsiaTheme="minorEastAsia"/>
              <w:noProof/>
              <w:lang w:eastAsia="pl-PL"/>
            </w:rPr>
          </w:pPr>
          <w:hyperlink w:anchor="_Toc45379973" w:history="1">
            <w:r w:rsidR="00162073" w:rsidRPr="00A05BC2">
              <w:rPr>
                <w:rStyle w:val="Hipercze"/>
                <w:rFonts w:ascii="Times New Roman" w:hAnsi="Times New Roman" w:cs="Times New Roman"/>
                <w:b/>
                <w:bCs/>
                <w:i/>
                <w:iCs/>
                <w:noProof/>
                <w:lang w:val="en-US"/>
              </w:rPr>
              <w:t>Opportunities</w:t>
            </w:r>
            <w:r w:rsidR="00162073">
              <w:rPr>
                <w:noProof/>
                <w:webHidden/>
              </w:rPr>
              <w:tab/>
            </w:r>
            <w:r w:rsidR="00162073">
              <w:rPr>
                <w:noProof/>
                <w:webHidden/>
              </w:rPr>
              <w:fldChar w:fldCharType="begin"/>
            </w:r>
            <w:r w:rsidR="00162073">
              <w:rPr>
                <w:noProof/>
                <w:webHidden/>
              </w:rPr>
              <w:instrText xml:space="preserve"> PAGEREF _Toc45379973 \h </w:instrText>
            </w:r>
            <w:r w:rsidR="00162073">
              <w:rPr>
                <w:noProof/>
                <w:webHidden/>
              </w:rPr>
            </w:r>
            <w:r w:rsidR="00162073">
              <w:rPr>
                <w:noProof/>
                <w:webHidden/>
              </w:rPr>
              <w:fldChar w:fldCharType="separate"/>
            </w:r>
            <w:r w:rsidR="00162073">
              <w:rPr>
                <w:noProof/>
                <w:webHidden/>
              </w:rPr>
              <w:t>9</w:t>
            </w:r>
            <w:r w:rsidR="00162073">
              <w:rPr>
                <w:noProof/>
                <w:webHidden/>
              </w:rPr>
              <w:fldChar w:fldCharType="end"/>
            </w:r>
          </w:hyperlink>
        </w:p>
        <w:p w14:paraId="5F334154" w14:textId="79F2142B" w:rsidR="00162073" w:rsidRDefault="00D06B98">
          <w:pPr>
            <w:pStyle w:val="Spistreci2"/>
            <w:tabs>
              <w:tab w:val="right" w:leader="dot" w:pos="9062"/>
            </w:tabs>
            <w:rPr>
              <w:rFonts w:eastAsiaTheme="minorEastAsia"/>
              <w:noProof/>
              <w:lang w:eastAsia="pl-PL"/>
            </w:rPr>
          </w:pPr>
          <w:hyperlink w:anchor="_Toc45379974" w:history="1">
            <w:r w:rsidR="00162073" w:rsidRPr="00A05BC2">
              <w:rPr>
                <w:rStyle w:val="Hipercze"/>
                <w:rFonts w:ascii="Times New Roman" w:hAnsi="Times New Roman" w:cs="Times New Roman"/>
                <w:b/>
                <w:bCs/>
                <w:i/>
                <w:iCs/>
                <w:noProof/>
                <w:lang w:val="en-US"/>
              </w:rPr>
              <w:t>Threats</w:t>
            </w:r>
            <w:r w:rsidR="00162073">
              <w:rPr>
                <w:noProof/>
                <w:webHidden/>
              </w:rPr>
              <w:tab/>
            </w:r>
            <w:r w:rsidR="00162073">
              <w:rPr>
                <w:noProof/>
                <w:webHidden/>
              </w:rPr>
              <w:fldChar w:fldCharType="begin"/>
            </w:r>
            <w:r w:rsidR="00162073">
              <w:rPr>
                <w:noProof/>
                <w:webHidden/>
              </w:rPr>
              <w:instrText xml:space="preserve"> PAGEREF _Toc45379974 \h </w:instrText>
            </w:r>
            <w:r w:rsidR="00162073">
              <w:rPr>
                <w:noProof/>
                <w:webHidden/>
              </w:rPr>
            </w:r>
            <w:r w:rsidR="00162073">
              <w:rPr>
                <w:noProof/>
                <w:webHidden/>
              </w:rPr>
              <w:fldChar w:fldCharType="separate"/>
            </w:r>
            <w:r w:rsidR="00162073">
              <w:rPr>
                <w:noProof/>
                <w:webHidden/>
              </w:rPr>
              <w:t>9</w:t>
            </w:r>
            <w:r w:rsidR="00162073">
              <w:rPr>
                <w:noProof/>
                <w:webHidden/>
              </w:rPr>
              <w:fldChar w:fldCharType="end"/>
            </w:r>
          </w:hyperlink>
        </w:p>
        <w:p w14:paraId="4C5E2DA6" w14:textId="37506D03" w:rsidR="00162073" w:rsidRDefault="00D06B98">
          <w:pPr>
            <w:pStyle w:val="Spistreci1"/>
            <w:tabs>
              <w:tab w:val="right" w:leader="dot" w:pos="9062"/>
            </w:tabs>
            <w:rPr>
              <w:rFonts w:eastAsiaTheme="minorEastAsia"/>
              <w:noProof/>
              <w:lang w:eastAsia="pl-PL"/>
            </w:rPr>
          </w:pPr>
          <w:hyperlink w:anchor="_Toc45379975" w:history="1">
            <w:r w:rsidR="00162073" w:rsidRPr="00A05BC2">
              <w:rPr>
                <w:rStyle w:val="Hipercze"/>
                <w:noProof/>
                <w:lang w:val="en-US"/>
              </w:rPr>
              <w:t>PESTLE Analysis</w:t>
            </w:r>
            <w:r w:rsidR="00162073">
              <w:rPr>
                <w:noProof/>
                <w:webHidden/>
              </w:rPr>
              <w:tab/>
            </w:r>
            <w:r w:rsidR="00162073">
              <w:rPr>
                <w:noProof/>
                <w:webHidden/>
              </w:rPr>
              <w:fldChar w:fldCharType="begin"/>
            </w:r>
            <w:r w:rsidR="00162073">
              <w:rPr>
                <w:noProof/>
                <w:webHidden/>
              </w:rPr>
              <w:instrText xml:space="preserve"> PAGEREF _Toc45379975 \h </w:instrText>
            </w:r>
            <w:r w:rsidR="00162073">
              <w:rPr>
                <w:noProof/>
                <w:webHidden/>
              </w:rPr>
            </w:r>
            <w:r w:rsidR="00162073">
              <w:rPr>
                <w:noProof/>
                <w:webHidden/>
              </w:rPr>
              <w:fldChar w:fldCharType="separate"/>
            </w:r>
            <w:r w:rsidR="00162073">
              <w:rPr>
                <w:noProof/>
                <w:webHidden/>
              </w:rPr>
              <w:t>11</w:t>
            </w:r>
            <w:r w:rsidR="00162073">
              <w:rPr>
                <w:noProof/>
                <w:webHidden/>
              </w:rPr>
              <w:fldChar w:fldCharType="end"/>
            </w:r>
          </w:hyperlink>
        </w:p>
        <w:p w14:paraId="540A15FD" w14:textId="15EBA2DF" w:rsidR="00162073" w:rsidRDefault="00D06B98">
          <w:pPr>
            <w:pStyle w:val="Spistreci2"/>
            <w:tabs>
              <w:tab w:val="right" w:leader="dot" w:pos="9062"/>
            </w:tabs>
            <w:rPr>
              <w:rFonts w:eastAsiaTheme="minorEastAsia"/>
              <w:noProof/>
              <w:lang w:eastAsia="pl-PL"/>
            </w:rPr>
          </w:pPr>
          <w:hyperlink w:anchor="_Toc45379976" w:history="1">
            <w:r w:rsidR="00162073" w:rsidRPr="00A05BC2">
              <w:rPr>
                <w:rStyle w:val="Hipercze"/>
                <w:rFonts w:ascii="Times New Roman" w:hAnsi="Times New Roman" w:cs="Times New Roman"/>
                <w:b/>
                <w:bCs/>
                <w:i/>
                <w:iCs/>
                <w:noProof/>
                <w:lang w:val="en-US"/>
              </w:rPr>
              <w:t>Political</w:t>
            </w:r>
            <w:r w:rsidR="00162073">
              <w:rPr>
                <w:noProof/>
                <w:webHidden/>
              </w:rPr>
              <w:tab/>
            </w:r>
            <w:r w:rsidR="00162073">
              <w:rPr>
                <w:noProof/>
                <w:webHidden/>
              </w:rPr>
              <w:fldChar w:fldCharType="begin"/>
            </w:r>
            <w:r w:rsidR="00162073">
              <w:rPr>
                <w:noProof/>
                <w:webHidden/>
              </w:rPr>
              <w:instrText xml:space="preserve"> PAGEREF _Toc45379976 \h </w:instrText>
            </w:r>
            <w:r w:rsidR="00162073">
              <w:rPr>
                <w:noProof/>
                <w:webHidden/>
              </w:rPr>
            </w:r>
            <w:r w:rsidR="00162073">
              <w:rPr>
                <w:noProof/>
                <w:webHidden/>
              </w:rPr>
              <w:fldChar w:fldCharType="separate"/>
            </w:r>
            <w:r w:rsidR="00162073">
              <w:rPr>
                <w:noProof/>
                <w:webHidden/>
              </w:rPr>
              <w:t>11</w:t>
            </w:r>
            <w:r w:rsidR="00162073">
              <w:rPr>
                <w:noProof/>
                <w:webHidden/>
              </w:rPr>
              <w:fldChar w:fldCharType="end"/>
            </w:r>
          </w:hyperlink>
        </w:p>
        <w:p w14:paraId="21FA7F33" w14:textId="5BD4E56D" w:rsidR="00162073" w:rsidRDefault="00D06B98">
          <w:pPr>
            <w:pStyle w:val="Spistreci2"/>
            <w:tabs>
              <w:tab w:val="right" w:leader="dot" w:pos="9062"/>
            </w:tabs>
            <w:rPr>
              <w:rFonts w:eastAsiaTheme="minorEastAsia"/>
              <w:noProof/>
              <w:lang w:eastAsia="pl-PL"/>
            </w:rPr>
          </w:pPr>
          <w:hyperlink w:anchor="_Toc45379977" w:history="1">
            <w:r w:rsidR="00162073" w:rsidRPr="00A05BC2">
              <w:rPr>
                <w:rStyle w:val="Hipercze"/>
                <w:rFonts w:ascii="Times New Roman" w:hAnsi="Times New Roman" w:cs="Times New Roman"/>
                <w:b/>
                <w:bCs/>
                <w:i/>
                <w:iCs/>
                <w:noProof/>
                <w:lang w:val="en-US"/>
              </w:rPr>
              <w:t>Technological</w:t>
            </w:r>
            <w:r w:rsidR="00162073">
              <w:rPr>
                <w:noProof/>
                <w:webHidden/>
              </w:rPr>
              <w:tab/>
            </w:r>
            <w:r w:rsidR="00162073">
              <w:rPr>
                <w:noProof/>
                <w:webHidden/>
              </w:rPr>
              <w:fldChar w:fldCharType="begin"/>
            </w:r>
            <w:r w:rsidR="00162073">
              <w:rPr>
                <w:noProof/>
                <w:webHidden/>
              </w:rPr>
              <w:instrText xml:space="preserve"> PAGEREF _Toc45379977 \h </w:instrText>
            </w:r>
            <w:r w:rsidR="00162073">
              <w:rPr>
                <w:noProof/>
                <w:webHidden/>
              </w:rPr>
            </w:r>
            <w:r w:rsidR="00162073">
              <w:rPr>
                <w:noProof/>
                <w:webHidden/>
              </w:rPr>
              <w:fldChar w:fldCharType="separate"/>
            </w:r>
            <w:r w:rsidR="00162073">
              <w:rPr>
                <w:noProof/>
                <w:webHidden/>
              </w:rPr>
              <w:t>11</w:t>
            </w:r>
            <w:r w:rsidR="00162073">
              <w:rPr>
                <w:noProof/>
                <w:webHidden/>
              </w:rPr>
              <w:fldChar w:fldCharType="end"/>
            </w:r>
          </w:hyperlink>
        </w:p>
        <w:p w14:paraId="21EE9DC6" w14:textId="6D90914D" w:rsidR="00162073" w:rsidRDefault="00D06B98">
          <w:pPr>
            <w:pStyle w:val="Spistreci1"/>
            <w:tabs>
              <w:tab w:val="right" w:leader="dot" w:pos="9062"/>
            </w:tabs>
            <w:rPr>
              <w:rFonts w:eastAsiaTheme="minorEastAsia"/>
              <w:noProof/>
              <w:lang w:eastAsia="pl-PL"/>
            </w:rPr>
          </w:pPr>
          <w:hyperlink w:anchor="_Toc45379978" w:history="1">
            <w:r w:rsidR="00162073" w:rsidRPr="00A05BC2">
              <w:rPr>
                <w:rStyle w:val="Hipercze"/>
                <w:noProof/>
              </w:rPr>
              <w:t>Conclusion</w:t>
            </w:r>
            <w:r w:rsidR="00162073">
              <w:rPr>
                <w:noProof/>
                <w:webHidden/>
              </w:rPr>
              <w:tab/>
            </w:r>
            <w:r w:rsidR="00162073">
              <w:rPr>
                <w:noProof/>
                <w:webHidden/>
              </w:rPr>
              <w:fldChar w:fldCharType="begin"/>
            </w:r>
            <w:r w:rsidR="00162073">
              <w:rPr>
                <w:noProof/>
                <w:webHidden/>
              </w:rPr>
              <w:instrText xml:space="preserve"> PAGEREF _Toc45379978 \h </w:instrText>
            </w:r>
            <w:r w:rsidR="00162073">
              <w:rPr>
                <w:noProof/>
                <w:webHidden/>
              </w:rPr>
            </w:r>
            <w:r w:rsidR="00162073">
              <w:rPr>
                <w:noProof/>
                <w:webHidden/>
              </w:rPr>
              <w:fldChar w:fldCharType="separate"/>
            </w:r>
            <w:r w:rsidR="00162073">
              <w:rPr>
                <w:noProof/>
                <w:webHidden/>
              </w:rPr>
              <w:t>12</w:t>
            </w:r>
            <w:r w:rsidR="00162073">
              <w:rPr>
                <w:noProof/>
                <w:webHidden/>
              </w:rPr>
              <w:fldChar w:fldCharType="end"/>
            </w:r>
          </w:hyperlink>
        </w:p>
        <w:p w14:paraId="5A276B07" w14:textId="693246C5" w:rsidR="00162073" w:rsidRDefault="00D06B98">
          <w:pPr>
            <w:pStyle w:val="Spistreci1"/>
            <w:tabs>
              <w:tab w:val="right" w:leader="dot" w:pos="9062"/>
            </w:tabs>
            <w:rPr>
              <w:rFonts w:eastAsiaTheme="minorEastAsia"/>
              <w:noProof/>
              <w:lang w:eastAsia="pl-PL"/>
            </w:rPr>
          </w:pPr>
          <w:hyperlink w:anchor="_Toc45379979" w:history="1">
            <w:r w:rsidR="00162073" w:rsidRPr="00A05BC2">
              <w:rPr>
                <w:rStyle w:val="Hipercze"/>
                <w:noProof/>
                <w:lang w:val="en-GB"/>
              </w:rPr>
              <w:t>Options</w:t>
            </w:r>
            <w:r w:rsidR="00162073">
              <w:rPr>
                <w:noProof/>
                <w:webHidden/>
              </w:rPr>
              <w:tab/>
            </w:r>
            <w:r w:rsidR="00162073">
              <w:rPr>
                <w:noProof/>
                <w:webHidden/>
              </w:rPr>
              <w:fldChar w:fldCharType="begin"/>
            </w:r>
            <w:r w:rsidR="00162073">
              <w:rPr>
                <w:noProof/>
                <w:webHidden/>
              </w:rPr>
              <w:instrText xml:space="preserve"> PAGEREF _Toc45379979 \h </w:instrText>
            </w:r>
            <w:r w:rsidR="00162073">
              <w:rPr>
                <w:noProof/>
                <w:webHidden/>
              </w:rPr>
            </w:r>
            <w:r w:rsidR="00162073">
              <w:rPr>
                <w:noProof/>
                <w:webHidden/>
              </w:rPr>
              <w:fldChar w:fldCharType="separate"/>
            </w:r>
            <w:r w:rsidR="00162073">
              <w:rPr>
                <w:noProof/>
                <w:webHidden/>
              </w:rPr>
              <w:t>13</w:t>
            </w:r>
            <w:r w:rsidR="00162073">
              <w:rPr>
                <w:noProof/>
                <w:webHidden/>
              </w:rPr>
              <w:fldChar w:fldCharType="end"/>
            </w:r>
          </w:hyperlink>
        </w:p>
        <w:p w14:paraId="3541CAED" w14:textId="34A52E1A" w:rsidR="00162073" w:rsidRDefault="00D06B98">
          <w:pPr>
            <w:pStyle w:val="Spistreci1"/>
            <w:tabs>
              <w:tab w:val="right" w:leader="dot" w:pos="9062"/>
            </w:tabs>
            <w:rPr>
              <w:rFonts w:eastAsiaTheme="minorEastAsia"/>
              <w:noProof/>
              <w:lang w:eastAsia="pl-PL"/>
            </w:rPr>
          </w:pPr>
          <w:hyperlink w:anchor="_Toc45379980" w:history="1">
            <w:r w:rsidR="00162073" w:rsidRPr="00A05BC2">
              <w:rPr>
                <w:rStyle w:val="Hipercze"/>
                <w:noProof/>
                <w:lang w:val="en-GB"/>
              </w:rPr>
              <w:t>Action Plan</w:t>
            </w:r>
            <w:r w:rsidR="00162073">
              <w:rPr>
                <w:noProof/>
                <w:webHidden/>
              </w:rPr>
              <w:tab/>
            </w:r>
            <w:r w:rsidR="00162073">
              <w:rPr>
                <w:noProof/>
                <w:webHidden/>
              </w:rPr>
              <w:fldChar w:fldCharType="begin"/>
            </w:r>
            <w:r w:rsidR="00162073">
              <w:rPr>
                <w:noProof/>
                <w:webHidden/>
              </w:rPr>
              <w:instrText xml:space="preserve"> PAGEREF _Toc45379980 \h </w:instrText>
            </w:r>
            <w:r w:rsidR="00162073">
              <w:rPr>
                <w:noProof/>
                <w:webHidden/>
              </w:rPr>
            </w:r>
            <w:r w:rsidR="00162073">
              <w:rPr>
                <w:noProof/>
                <w:webHidden/>
              </w:rPr>
              <w:fldChar w:fldCharType="separate"/>
            </w:r>
            <w:r w:rsidR="00162073">
              <w:rPr>
                <w:noProof/>
                <w:webHidden/>
              </w:rPr>
              <w:t>14</w:t>
            </w:r>
            <w:r w:rsidR="00162073">
              <w:rPr>
                <w:noProof/>
                <w:webHidden/>
              </w:rPr>
              <w:fldChar w:fldCharType="end"/>
            </w:r>
          </w:hyperlink>
        </w:p>
        <w:p w14:paraId="3812C8B4" w14:textId="3A0CEC6D" w:rsidR="00162073" w:rsidRDefault="00D06B98">
          <w:pPr>
            <w:pStyle w:val="Spistreci2"/>
            <w:tabs>
              <w:tab w:val="right" w:leader="dot" w:pos="9062"/>
            </w:tabs>
            <w:rPr>
              <w:rFonts w:eastAsiaTheme="minorEastAsia"/>
              <w:noProof/>
              <w:lang w:eastAsia="pl-PL"/>
            </w:rPr>
          </w:pPr>
          <w:hyperlink w:anchor="_Toc45379981" w:history="1">
            <w:r w:rsidR="00162073" w:rsidRPr="00A05BC2">
              <w:rPr>
                <w:rStyle w:val="Hipercze"/>
                <w:rFonts w:ascii="Times New Roman" w:hAnsi="Times New Roman" w:cs="Times New Roman"/>
                <w:b/>
                <w:bCs/>
                <w:i/>
                <w:iCs/>
                <w:noProof/>
                <w:lang w:val="en-GB"/>
              </w:rPr>
              <w:t>Communication</w:t>
            </w:r>
            <w:r w:rsidR="00162073">
              <w:rPr>
                <w:noProof/>
                <w:webHidden/>
              </w:rPr>
              <w:tab/>
            </w:r>
            <w:r w:rsidR="00162073">
              <w:rPr>
                <w:noProof/>
                <w:webHidden/>
              </w:rPr>
              <w:fldChar w:fldCharType="begin"/>
            </w:r>
            <w:r w:rsidR="00162073">
              <w:rPr>
                <w:noProof/>
                <w:webHidden/>
              </w:rPr>
              <w:instrText xml:space="preserve"> PAGEREF _Toc45379981 \h </w:instrText>
            </w:r>
            <w:r w:rsidR="00162073">
              <w:rPr>
                <w:noProof/>
                <w:webHidden/>
              </w:rPr>
            </w:r>
            <w:r w:rsidR="00162073">
              <w:rPr>
                <w:noProof/>
                <w:webHidden/>
              </w:rPr>
              <w:fldChar w:fldCharType="separate"/>
            </w:r>
            <w:r w:rsidR="00162073">
              <w:rPr>
                <w:noProof/>
                <w:webHidden/>
              </w:rPr>
              <w:t>14</w:t>
            </w:r>
            <w:r w:rsidR="00162073">
              <w:rPr>
                <w:noProof/>
                <w:webHidden/>
              </w:rPr>
              <w:fldChar w:fldCharType="end"/>
            </w:r>
          </w:hyperlink>
        </w:p>
        <w:p w14:paraId="43AA7CBA" w14:textId="376290AF" w:rsidR="00162073" w:rsidRDefault="00D06B98">
          <w:pPr>
            <w:pStyle w:val="Spistreci2"/>
            <w:tabs>
              <w:tab w:val="right" w:leader="dot" w:pos="9062"/>
            </w:tabs>
            <w:rPr>
              <w:rFonts w:eastAsiaTheme="minorEastAsia"/>
              <w:noProof/>
              <w:lang w:eastAsia="pl-PL"/>
            </w:rPr>
          </w:pPr>
          <w:hyperlink w:anchor="_Toc45379982" w:history="1">
            <w:r w:rsidR="00162073" w:rsidRPr="00A05BC2">
              <w:rPr>
                <w:rStyle w:val="Hipercze"/>
                <w:rFonts w:ascii="Times New Roman" w:hAnsi="Times New Roman" w:cs="Times New Roman"/>
                <w:b/>
                <w:bCs/>
                <w:i/>
                <w:iCs/>
                <w:noProof/>
                <w:lang w:val="en-GB"/>
              </w:rPr>
              <w:t>Monitoring</w:t>
            </w:r>
            <w:r w:rsidR="00162073">
              <w:rPr>
                <w:noProof/>
                <w:webHidden/>
              </w:rPr>
              <w:tab/>
            </w:r>
            <w:r w:rsidR="00162073">
              <w:rPr>
                <w:noProof/>
                <w:webHidden/>
              </w:rPr>
              <w:fldChar w:fldCharType="begin"/>
            </w:r>
            <w:r w:rsidR="00162073">
              <w:rPr>
                <w:noProof/>
                <w:webHidden/>
              </w:rPr>
              <w:instrText xml:space="preserve"> PAGEREF _Toc45379982 \h </w:instrText>
            </w:r>
            <w:r w:rsidR="00162073">
              <w:rPr>
                <w:noProof/>
                <w:webHidden/>
              </w:rPr>
            </w:r>
            <w:r w:rsidR="00162073">
              <w:rPr>
                <w:noProof/>
                <w:webHidden/>
              </w:rPr>
              <w:fldChar w:fldCharType="separate"/>
            </w:r>
            <w:r w:rsidR="00162073">
              <w:rPr>
                <w:noProof/>
                <w:webHidden/>
              </w:rPr>
              <w:t>14</w:t>
            </w:r>
            <w:r w:rsidR="00162073">
              <w:rPr>
                <w:noProof/>
                <w:webHidden/>
              </w:rPr>
              <w:fldChar w:fldCharType="end"/>
            </w:r>
          </w:hyperlink>
        </w:p>
        <w:p w14:paraId="7E7FD584" w14:textId="0778DD36" w:rsidR="00162073" w:rsidRDefault="00D06B98">
          <w:pPr>
            <w:pStyle w:val="Spistreci2"/>
            <w:tabs>
              <w:tab w:val="right" w:leader="dot" w:pos="9062"/>
            </w:tabs>
            <w:rPr>
              <w:rFonts w:eastAsiaTheme="minorEastAsia"/>
              <w:noProof/>
              <w:lang w:eastAsia="pl-PL"/>
            </w:rPr>
          </w:pPr>
          <w:hyperlink w:anchor="_Toc45379983" w:history="1">
            <w:r w:rsidR="00162073" w:rsidRPr="00A05BC2">
              <w:rPr>
                <w:rStyle w:val="Hipercze"/>
                <w:rFonts w:ascii="Times New Roman" w:hAnsi="Times New Roman" w:cs="Times New Roman"/>
                <w:b/>
                <w:bCs/>
                <w:i/>
                <w:iCs/>
                <w:noProof/>
                <w:lang w:val="en-GB"/>
              </w:rPr>
              <w:t>Reviewing</w:t>
            </w:r>
            <w:r w:rsidR="00162073">
              <w:rPr>
                <w:noProof/>
                <w:webHidden/>
              </w:rPr>
              <w:tab/>
            </w:r>
            <w:r w:rsidR="00162073">
              <w:rPr>
                <w:noProof/>
                <w:webHidden/>
              </w:rPr>
              <w:fldChar w:fldCharType="begin"/>
            </w:r>
            <w:r w:rsidR="00162073">
              <w:rPr>
                <w:noProof/>
                <w:webHidden/>
              </w:rPr>
              <w:instrText xml:space="preserve"> PAGEREF _Toc45379983 \h </w:instrText>
            </w:r>
            <w:r w:rsidR="00162073">
              <w:rPr>
                <w:noProof/>
                <w:webHidden/>
              </w:rPr>
            </w:r>
            <w:r w:rsidR="00162073">
              <w:rPr>
                <w:noProof/>
                <w:webHidden/>
              </w:rPr>
              <w:fldChar w:fldCharType="separate"/>
            </w:r>
            <w:r w:rsidR="00162073">
              <w:rPr>
                <w:noProof/>
                <w:webHidden/>
              </w:rPr>
              <w:t>14</w:t>
            </w:r>
            <w:r w:rsidR="00162073">
              <w:rPr>
                <w:noProof/>
                <w:webHidden/>
              </w:rPr>
              <w:fldChar w:fldCharType="end"/>
            </w:r>
          </w:hyperlink>
        </w:p>
        <w:p w14:paraId="092F2304" w14:textId="621DB00C" w:rsidR="00162073" w:rsidRDefault="00D06B98">
          <w:pPr>
            <w:pStyle w:val="Spistreci1"/>
            <w:tabs>
              <w:tab w:val="right" w:leader="dot" w:pos="9062"/>
            </w:tabs>
            <w:rPr>
              <w:rFonts w:eastAsiaTheme="minorEastAsia"/>
              <w:noProof/>
              <w:lang w:eastAsia="pl-PL"/>
            </w:rPr>
          </w:pPr>
          <w:hyperlink w:anchor="_Toc45379984" w:history="1">
            <w:r w:rsidR="00162073" w:rsidRPr="00A05BC2">
              <w:rPr>
                <w:rStyle w:val="Hipercze"/>
                <w:noProof/>
                <w:lang w:val="en-US"/>
              </w:rPr>
              <w:t>References</w:t>
            </w:r>
            <w:r w:rsidR="00162073">
              <w:rPr>
                <w:noProof/>
                <w:webHidden/>
              </w:rPr>
              <w:tab/>
            </w:r>
            <w:r w:rsidR="00162073">
              <w:rPr>
                <w:noProof/>
                <w:webHidden/>
              </w:rPr>
              <w:fldChar w:fldCharType="begin"/>
            </w:r>
            <w:r w:rsidR="00162073">
              <w:rPr>
                <w:noProof/>
                <w:webHidden/>
              </w:rPr>
              <w:instrText xml:space="preserve"> PAGEREF _Toc45379984 \h </w:instrText>
            </w:r>
            <w:r w:rsidR="00162073">
              <w:rPr>
                <w:noProof/>
                <w:webHidden/>
              </w:rPr>
            </w:r>
            <w:r w:rsidR="00162073">
              <w:rPr>
                <w:noProof/>
                <w:webHidden/>
              </w:rPr>
              <w:fldChar w:fldCharType="separate"/>
            </w:r>
            <w:r w:rsidR="00162073">
              <w:rPr>
                <w:noProof/>
                <w:webHidden/>
              </w:rPr>
              <w:t>15</w:t>
            </w:r>
            <w:r w:rsidR="00162073">
              <w:rPr>
                <w:noProof/>
                <w:webHidden/>
              </w:rPr>
              <w:fldChar w:fldCharType="end"/>
            </w:r>
          </w:hyperlink>
        </w:p>
        <w:p w14:paraId="6AAAAA50" w14:textId="705EFFE1" w:rsidR="00161E57" w:rsidRDefault="00161E57">
          <w:r>
            <w:rPr>
              <w:b/>
              <w:bCs/>
            </w:rPr>
            <w:fldChar w:fldCharType="end"/>
          </w:r>
        </w:p>
      </w:sdtContent>
    </w:sdt>
    <w:p w14:paraId="759EE9F1" w14:textId="166B0BD3" w:rsidR="007C6EF9" w:rsidRDefault="007C6EF9" w:rsidP="00B22EE7">
      <w:pPr>
        <w:spacing w:line="480" w:lineRule="auto"/>
        <w:rPr>
          <w:rFonts w:ascii="Times New Roman" w:hAnsi="Times New Roman" w:cs="Times New Roman"/>
          <w:sz w:val="24"/>
          <w:szCs w:val="24"/>
          <w:lang w:val="en-GB"/>
        </w:rPr>
      </w:pPr>
    </w:p>
    <w:p w14:paraId="23B152DA" w14:textId="64C44DAF" w:rsidR="00673BF4" w:rsidRDefault="00673BF4" w:rsidP="00B22EE7">
      <w:pPr>
        <w:spacing w:line="480" w:lineRule="auto"/>
        <w:rPr>
          <w:rFonts w:ascii="Times New Roman" w:hAnsi="Times New Roman" w:cs="Times New Roman"/>
          <w:sz w:val="24"/>
          <w:szCs w:val="24"/>
          <w:lang w:val="en-GB"/>
        </w:rPr>
      </w:pPr>
    </w:p>
    <w:p w14:paraId="5B1C64D5" w14:textId="1611D7C4" w:rsidR="00673BF4" w:rsidRDefault="00673BF4" w:rsidP="00B22EE7">
      <w:pPr>
        <w:spacing w:line="480" w:lineRule="auto"/>
        <w:rPr>
          <w:rFonts w:ascii="Times New Roman" w:hAnsi="Times New Roman" w:cs="Times New Roman"/>
          <w:sz w:val="24"/>
          <w:szCs w:val="24"/>
          <w:lang w:val="en-GB"/>
        </w:rPr>
      </w:pPr>
    </w:p>
    <w:p w14:paraId="458F2B6E" w14:textId="208201C4" w:rsidR="00162073" w:rsidRDefault="00162073" w:rsidP="00B22EE7">
      <w:pPr>
        <w:spacing w:line="480" w:lineRule="auto"/>
        <w:rPr>
          <w:rFonts w:ascii="Times New Roman" w:hAnsi="Times New Roman" w:cs="Times New Roman"/>
          <w:sz w:val="24"/>
          <w:szCs w:val="24"/>
          <w:lang w:val="en-GB"/>
        </w:rPr>
      </w:pPr>
    </w:p>
    <w:p w14:paraId="368A77C6" w14:textId="77777777" w:rsidR="00162073" w:rsidRDefault="00162073" w:rsidP="00B22EE7">
      <w:pPr>
        <w:spacing w:line="480" w:lineRule="auto"/>
        <w:rPr>
          <w:rFonts w:ascii="Times New Roman" w:hAnsi="Times New Roman" w:cs="Times New Roman"/>
          <w:sz w:val="24"/>
          <w:szCs w:val="24"/>
          <w:lang w:val="en-GB"/>
        </w:rPr>
      </w:pPr>
    </w:p>
    <w:p w14:paraId="2F2316EE" w14:textId="77777777" w:rsidR="00162073" w:rsidRPr="00B22EE7" w:rsidRDefault="00162073" w:rsidP="00B22EE7">
      <w:pPr>
        <w:spacing w:line="480" w:lineRule="auto"/>
        <w:rPr>
          <w:rFonts w:ascii="Times New Roman" w:hAnsi="Times New Roman" w:cs="Times New Roman"/>
          <w:sz w:val="24"/>
          <w:szCs w:val="24"/>
          <w:lang w:val="en-GB"/>
        </w:rPr>
      </w:pPr>
    </w:p>
    <w:p w14:paraId="42939D96" w14:textId="2022E459" w:rsidR="00C87A81" w:rsidRPr="00673BF4" w:rsidRDefault="00C87A81" w:rsidP="00673BF4">
      <w:pPr>
        <w:pStyle w:val="Nagwek1"/>
        <w:jc w:val="center"/>
        <w:rPr>
          <w:sz w:val="32"/>
          <w:szCs w:val="32"/>
          <w:lang w:val="en-US"/>
        </w:rPr>
      </w:pPr>
      <w:bookmarkStart w:id="2" w:name="_Toc45379963"/>
      <w:r w:rsidRPr="00673BF4">
        <w:rPr>
          <w:sz w:val="32"/>
          <w:szCs w:val="32"/>
          <w:lang w:val="en-US"/>
        </w:rPr>
        <w:lastRenderedPageBreak/>
        <w:t>An Analysis into the Problem at ASDA</w:t>
      </w:r>
      <w:bookmarkEnd w:id="2"/>
    </w:p>
    <w:p w14:paraId="3411534B" w14:textId="77777777" w:rsidR="00C87A81" w:rsidRPr="00673BF4" w:rsidRDefault="00C87A81" w:rsidP="00673BF4">
      <w:pPr>
        <w:pStyle w:val="Nagwek1"/>
        <w:jc w:val="center"/>
        <w:rPr>
          <w:sz w:val="32"/>
          <w:szCs w:val="32"/>
          <w:lang w:val="en-US"/>
        </w:rPr>
      </w:pPr>
      <w:bookmarkStart w:id="3" w:name="_Toc45379964"/>
      <w:r w:rsidRPr="00673BF4">
        <w:rPr>
          <w:sz w:val="32"/>
          <w:szCs w:val="32"/>
          <w:lang w:val="en-US"/>
        </w:rPr>
        <w:t>Introduction</w:t>
      </w:r>
      <w:bookmarkEnd w:id="3"/>
    </w:p>
    <w:p w14:paraId="39D22046" w14:textId="77777777" w:rsidR="002337E7" w:rsidRPr="00B22EE7" w:rsidRDefault="00C87A81"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The current business environment has left a dent in the projections of supermarkets including ASDA. Given that the supermarket industry is becoming volatile, ASDA finds itself in a position that requires revising the business strategy by incorporating attributes from competitors. For a business to gain an edge in the current environment it is paramount that research is done to establish why other entities are performing better. This report details the situation surrounding the operations ASDA considers crucial to its growth. That is why the purpose of the report is to provide an analysis of the current problem faced by ASDA by using analytical tools such as SWOT and PESTLE to gather information. </w:t>
      </w:r>
    </w:p>
    <w:p w14:paraId="78DDC618" w14:textId="366C3E39" w:rsidR="00825F82" w:rsidRDefault="00C87A81"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For this purpose, document review of content on the internet and company files was put to use in an effort to disseminate the extent of the problem faced by the supermarket chain. Putting to use the qualitative methods allows the focus of the report to expand beyond the current state of the company to dissect issues affecting both internal and external operations. By reviewing what ASDA is facing now can illuminate the concerns of the company through communicating, reviewing, and implementing solutions to help the business address the problem. This is an opportunity to explore and explain a structure approach the CEO can adopt in a bid to change the fortunes of the company. Therefore, the report details the adoptable options and action plan moving away from the current problems.</w:t>
      </w:r>
      <w:r w:rsidR="00566564" w:rsidRPr="00B22EE7">
        <w:rPr>
          <w:rFonts w:ascii="Times New Roman" w:hAnsi="Times New Roman" w:cs="Times New Roman"/>
          <w:sz w:val="24"/>
          <w:szCs w:val="24"/>
          <w:lang w:val="en-US"/>
        </w:rPr>
        <w:t xml:space="preserve"> (</w:t>
      </w:r>
      <w:proofErr w:type="spellStart"/>
      <w:r w:rsidR="00566564" w:rsidRPr="00B22EE7">
        <w:rPr>
          <w:rFonts w:ascii="Times New Roman" w:hAnsi="Times New Roman" w:cs="Times New Roman"/>
          <w:sz w:val="24"/>
          <w:szCs w:val="24"/>
          <w:lang w:val="en-US"/>
        </w:rPr>
        <w:t>Maund</w:t>
      </w:r>
      <w:proofErr w:type="spellEnd"/>
      <w:r w:rsidR="00566564" w:rsidRPr="00B22EE7">
        <w:rPr>
          <w:rFonts w:ascii="Times New Roman" w:hAnsi="Times New Roman" w:cs="Times New Roman"/>
          <w:sz w:val="24"/>
          <w:szCs w:val="24"/>
          <w:lang w:val="en-US"/>
        </w:rPr>
        <w:t xml:space="preserve">, </w:t>
      </w:r>
      <w:proofErr w:type="spellStart"/>
      <w:r w:rsidR="00566564" w:rsidRPr="00B22EE7">
        <w:rPr>
          <w:rFonts w:ascii="Times New Roman" w:hAnsi="Times New Roman" w:cs="Times New Roman"/>
          <w:sz w:val="24"/>
          <w:szCs w:val="24"/>
          <w:lang w:val="en-US"/>
        </w:rPr>
        <w:t>Schriek</w:t>
      </w:r>
      <w:proofErr w:type="spellEnd"/>
      <w:r w:rsidR="00566564" w:rsidRPr="00B22EE7">
        <w:rPr>
          <w:rFonts w:ascii="Times New Roman" w:hAnsi="Times New Roman" w:cs="Times New Roman"/>
          <w:sz w:val="24"/>
          <w:szCs w:val="24"/>
          <w:lang w:val="en-US"/>
        </w:rPr>
        <w:t xml:space="preserve">, </w:t>
      </w:r>
      <w:proofErr w:type="spellStart"/>
      <w:r w:rsidR="00566564" w:rsidRPr="00B22EE7">
        <w:rPr>
          <w:rFonts w:ascii="Times New Roman" w:hAnsi="Times New Roman" w:cs="Times New Roman"/>
          <w:sz w:val="24"/>
          <w:szCs w:val="24"/>
          <w:lang w:val="en-US"/>
        </w:rPr>
        <w:t>Tinkler</w:t>
      </w:r>
      <w:proofErr w:type="spellEnd"/>
      <w:r w:rsidR="00566564" w:rsidRPr="00B22EE7">
        <w:rPr>
          <w:rFonts w:ascii="Times New Roman" w:hAnsi="Times New Roman" w:cs="Times New Roman"/>
          <w:sz w:val="24"/>
          <w:szCs w:val="24"/>
          <w:lang w:val="en-US"/>
        </w:rPr>
        <w:t>, 2017)</w:t>
      </w:r>
    </w:p>
    <w:p w14:paraId="719BE1DA" w14:textId="77777777" w:rsidR="00673BF4" w:rsidRPr="00B22EE7" w:rsidRDefault="00673BF4" w:rsidP="00B22EE7">
      <w:pPr>
        <w:spacing w:line="480" w:lineRule="auto"/>
        <w:rPr>
          <w:rFonts w:ascii="Times New Roman" w:hAnsi="Times New Roman" w:cs="Times New Roman"/>
          <w:sz w:val="24"/>
          <w:szCs w:val="24"/>
          <w:lang w:val="en-US"/>
        </w:rPr>
      </w:pPr>
    </w:p>
    <w:p w14:paraId="1D67FB1B" w14:textId="77777777" w:rsidR="00825F82" w:rsidRPr="00673BF4" w:rsidRDefault="00825F82" w:rsidP="00673BF4">
      <w:pPr>
        <w:pStyle w:val="Nagwek2"/>
        <w:rPr>
          <w:rFonts w:ascii="Times New Roman" w:hAnsi="Times New Roman" w:cs="Times New Roman"/>
          <w:b/>
          <w:bCs/>
          <w:i/>
          <w:iCs/>
          <w:color w:val="auto"/>
          <w:sz w:val="28"/>
          <w:szCs w:val="28"/>
          <w:lang w:val="en-US"/>
        </w:rPr>
      </w:pPr>
      <w:bookmarkStart w:id="4" w:name="_Toc45379965"/>
      <w:r w:rsidRPr="00673BF4">
        <w:rPr>
          <w:rFonts w:ascii="Times New Roman" w:hAnsi="Times New Roman" w:cs="Times New Roman"/>
          <w:b/>
          <w:bCs/>
          <w:i/>
          <w:iCs/>
          <w:color w:val="auto"/>
          <w:sz w:val="28"/>
          <w:szCs w:val="28"/>
          <w:lang w:val="en-US"/>
        </w:rPr>
        <w:t xml:space="preserve">Overview of the </w:t>
      </w:r>
      <w:proofErr w:type="spellStart"/>
      <w:r w:rsidRPr="00673BF4">
        <w:rPr>
          <w:rFonts w:ascii="Times New Roman" w:hAnsi="Times New Roman" w:cs="Times New Roman"/>
          <w:b/>
          <w:bCs/>
          <w:i/>
          <w:iCs/>
          <w:color w:val="auto"/>
          <w:sz w:val="28"/>
          <w:szCs w:val="28"/>
          <w:lang w:val="en-US"/>
        </w:rPr>
        <w:t>Organisation</w:t>
      </w:r>
      <w:bookmarkEnd w:id="4"/>
      <w:proofErr w:type="spellEnd"/>
    </w:p>
    <w:p w14:paraId="4021B3FC" w14:textId="0C6BD8D7" w:rsidR="00825F82" w:rsidRPr="00B22EE7" w:rsidRDefault="00825F82"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The birth of ASDA begins in Castleford back in 1920 when farmers from Yorkshire developed their milk and dairy product outlets into a small wholesale business. When the company grew to 150 stores in 1960, it operated as Associated Diaries and Farms Stores Ltd. </w:t>
      </w:r>
      <w:r w:rsidRPr="00B22EE7">
        <w:rPr>
          <w:rFonts w:ascii="Times New Roman" w:hAnsi="Times New Roman" w:cs="Times New Roman"/>
          <w:sz w:val="24"/>
          <w:szCs w:val="24"/>
          <w:lang w:val="en-US"/>
        </w:rPr>
        <w:lastRenderedPageBreak/>
        <w:t>In 1949 following the formation of the association Arthur Stockdale became the managing director, which prompted the merger of the business with Peter and Fred Asquith changing the structure of the shop. It is in 1965 that ASDA is born from the idea of Peter Asquith. ASDA is a leading dealer in providing groceries and general merchandise. Over the years of the supermarket development, it has grown a large product and service profile comprising of mobile phone services, financial services, and health care services in a wide market.</w:t>
      </w:r>
    </w:p>
    <w:p w14:paraId="6BE538C8" w14:textId="77777777" w:rsidR="00B51456" w:rsidRPr="00B22EE7" w:rsidRDefault="00B51456" w:rsidP="00B22EE7">
      <w:pPr>
        <w:spacing w:line="480" w:lineRule="auto"/>
        <w:rPr>
          <w:rFonts w:ascii="Times New Roman" w:hAnsi="Times New Roman" w:cs="Times New Roman"/>
          <w:sz w:val="24"/>
          <w:szCs w:val="24"/>
          <w:lang w:val="en-US"/>
        </w:rPr>
      </w:pPr>
    </w:p>
    <w:p w14:paraId="53C04ED6" w14:textId="77777777" w:rsidR="00B51456" w:rsidRPr="00673BF4" w:rsidRDefault="00B51456" w:rsidP="00673BF4">
      <w:pPr>
        <w:pStyle w:val="Nagwek2"/>
        <w:rPr>
          <w:rFonts w:ascii="Times New Roman" w:hAnsi="Times New Roman" w:cs="Times New Roman"/>
          <w:b/>
          <w:bCs/>
          <w:i/>
          <w:iCs/>
          <w:color w:val="auto"/>
          <w:sz w:val="28"/>
          <w:szCs w:val="28"/>
          <w:lang w:val="en-US"/>
        </w:rPr>
      </w:pPr>
      <w:bookmarkStart w:id="5" w:name="_Toc45379966"/>
      <w:r w:rsidRPr="00673BF4">
        <w:rPr>
          <w:rFonts w:ascii="Times New Roman" w:hAnsi="Times New Roman" w:cs="Times New Roman"/>
          <w:b/>
          <w:bCs/>
          <w:i/>
          <w:iCs/>
          <w:color w:val="auto"/>
          <w:sz w:val="28"/>
          <w:szCs w:val="28"/>
          <w:lang w:val="en-US"/>
        </w:rPr>
        <w:t>The history of ASDA</w:t>
      </w:r>
      <w:bookmarkEnd w:id="5"/>
    </w:p>
    <w:p w14:paraId="139D3D17" w14:textId="77777777" w:rsidR="00B51456" w:rsidRPr="00B22EE7" w:rsidRDefault="00B51456"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The 1920s to 1960s led to the collaboration between Yorkshire farmers. ASDA opened its first supermarket known as the Queens in Castleford. The association between Peter and Fred Asquith with Associated Diaries gave birth to ASDA (Asquith + Diaries). </w:t>
      </w:r>
    </w:p>
    <w:p w14:paraId="123D4A90" w14:textId="77777777" w:rsidR="00B51456" w:rsidRPr="00B22EE7" w:rsidRDefault="00B51456"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The 1970s to 1980s, ASDA embarked on a diversification scheme of the business by venturing into selling cars and baked beans.</w:t>
      </w:r>
    </w:p>
    <w:p w14:paraId="54623A6C" w14:textId="77777777" w:rsidR="00B51456" w:rsidRPr="00B22EE7" w:rsidRDefault="00B51456"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The 1980s to 1990s, ASDA strikes a partnership with George Davis leading to the launch of George clothing in 1989. </w:t>
      </w:r>
    </w:p>
    <w:p w14:paraId="57681F58" w14:textId="77777777" w:rsidR="00B51456" w:rsidRPr="00B22EE7" w:rsidRDefault="00B51456"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The 1990s, Archie Norman joins ASDA in 1991 with the idea “Way of Working” a framework to restructure the </w:t>
      </w:r>
      <w:proofErr w:type="spellStart"/>
      <w:r w:rsidRPr="00B22EE7">
        <w:rPr>
          <w:rFonts w:ascii="Times New Roman" w:hAnsi="Times New Roman" w:cs="Times New Roman"/>
          <w:sz w:val="24"/>
          <w:szCs w:val="24"/>
          <w:lang w:val="en-US"/>
        </w:rPr>
        <w:t>organisation’s</w:t>
      </w:r>
      <w:proofErr w:type="spellEnd"/>
      <w:r w:rsidRPr="00B22EE7">
        <w:rPr>
          <w:rFonts w:ascii="Times New Roman" w:hAnsi="Times New Roman" w:cs="Times New Roman"/>
          <w:sz w:val="24"/>
          <w:szCs w:val="24"/>
          <w:lang w:val="en-US"/>
        </w:rPr>
        <w:t xml:space="preserve"> stores ensuring employee involvement. ASDA returned to its core value and saw a return in customers.</w:t>
      </w:r>
    </w:p>
    <w:p w14:paraId="6A0A0273" w14:textId="55C14FCB" w:rsidR="00825F82" w:rsidRPr="00B22EE7" w:rsidRDefault="00B51456"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In 1999, ASDA is acquired by Walmart, an international brand with a 200 million customer base under the guidance of Sam Walton and his idea of “Saving people money to help them live better.”</w:t>
      </w:r>
    </w:p>
    <w:p w14:paraId="741F13C8" w14:textId="6746D537" w:rsidR="00E61550" w:rsidRPr="00B22EE7" w:rsidRDefault="00E61550" w:rsidP="00B22EE7">
      <w:pPr>
        <w:spacing w:line="480" w:lineRule="auto"/>
        <w:rPr>
          <w:rFonts w:ascii="Times New Roman" w:hAnsi="Times New Roman" w:cs="Times New Roman"/>
          <w:sz w:val="24"/>
          <w:szCs w:val="24"/>
          <w:lang w:val="en-US"/>
        </w:rPr>
      </w:pPr>
    </w:p>
    <w:p w14:paraId="648C9D42" w14:textId="77777777" w:rsidR="00E61550" w:rsidRPr="00B22EE7" w:rsidRDefault="00E61550"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lastRenderedPageBreak/>
        <w:t xml:space="preserve">The 2000s to 2010, ASDA living is introduced with online grocery shopping under ASDA.COM including financial services and private brands. Andy Bond becomes CEO in 2005 and operations started in Northern Ireland bringing the store mark to 300. ASDA begins its non-food online business with access to 30,000 products. The IPL purchase in 2009 brought in product source for olives, wine, flowers and fresh produce. ASDA eliminated the use of middlemen while opening merchandising </w:t>
      </w:r>
      <w:proofErr w:type="spellStart"/>
      <w:r w:rsidRPr="00B22EE7">
        <w:rPr>
          <w:rFonts w:ascii="Times New Roman" w:hAnsi="Times New Roman" w:cs="Times New Roman"/>
          <w:sz w:val="24"/>
          <w:szCs w:val="24"/>
          <w:lang w:val="en-US"/>
        </w:rPr>
        <w:t>centres</w:t>
      </w:r>
      <w:proofErr w:type="spellEnd"/>
      <w:r w:rsidRPr="00B22EE7">
        <w:rPr>
          <w:rFonts w:ascii="Times New Roman" w:hAnsi="Times New Roman" w:cs="Times New Roman"/>
          <w:sz w:val="24"/>
          <w:szCs w:val="24"/>
          <w:lang w:val="en-US"/>
        </w:rPr>
        <w:t xml:space="preserve">. </w:t>
      </w:r>
    </w:p>
    <w:p w14:paraId="0179C7B8" w14:textId="77777777" w:rsidR="00E61550" w:rsidRPr="00B22EE7" w:rsidRDefault="00E61550"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From 2010 to 2012, Andy Clarke becomes CEO with focus on price and quality leadership. ASDA started ‘low price’ market promise. Completed the purchase of </w:t>
      </w:r>
      <w:proofErr w:type="spellStart"/>
      <w:r w:rsidRPr="00B22EE7">
        <w:rPr>
          <w:rFonts w:ascii="Times New Roman" w:hAnsi="Times New Roman" w:cs="Times New Roman"/>
          <w:sz w:val="24"/>
          <w:szCs w:val="24"/>
          <w:lang w:val="en-US"/>
        </w:rPr>
        <w:t>Netto</w:t>
      </w:r>
      <w:proofErr w:type="spellEnd"/>
      <w:r w:rsidRPr="00B22EE7">
        <w:rPr>
          <w:rFonts w:ascii="Times New Roman" w:hAnsi="Times New Roman" w:cs="Times New Roman"/>
          <w:sz w:val="24"/>
          <w:szCs w:val="24"/>
          <w:lang w:val="en-US"/>
        </w:rPr>
        <w:t xml:space="preserve"> stores growing the store format to 180 and a weekly shopping at a small store with low prices. In 2012, George franchised into a global brand with stores in the Middle East and Channel Islands. Walmart exported the brand to Argentina, Japan, India, Canada and Chile. Acquired GAAT as part of George’s supply leading to easy merchandising. </w:t>
      </w:r>
    </w:p>
    <w:p w14:paraId="236E9F09" w14:textId="44B19D6C" w:rsidR="00E61550" w:rsidRPr="00B22EE7" w:rsidRDefault="00E61550"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From 2013, operates multiple businesses and ASDA is the second online grocer in Britain with over one million users. In-store Wi-Fi to support Click and Collect as a saving scheme. George brand sells on over 551 stores with exports to more than eleven countries. ASDA has over 178,000 employees working in over 573 stores, 9 recycling </w:t>
      </w:r>
      <w:proofErr w:type="spellStart"/>
      <w:r w:rsidRPr="00B22EE7">
        <w:rPr>
          <w:rFonts w:ascii="Times New Roman" w:hAnsi="Times New Roman" w:cs="Times New Roman"/>
          <w:sz w:val="24"/>
          <w:szCs w:val="24"/>
          <w:lang w:val="en-US"/>
        </w:rPr>
        <w:t>centres</w:t>
      </w:r>
      <w:proofErr w:type="spellEnd"/>
      <w:r w:rsidRPr="00B22EE7">
        <w:rPr>
          <w:rFonts w:ascii="Times New Roman" w:hAnsi="Times New Roman" w:cs="Times New Roman"/>
          <w:sz w:val="24"/>
          <w:szCs w:val="24"/>
          <w:lang w:val="en-US"/>
        </w:rPr>
        <w:t>, 29 depots and George house. A weekly shopping population of 19 million people visits the stores.</w:t>
      </w:r>
    </w:p>
    <w:p w14:paraId="6CF11E49" w14:textId="7923BF7E" w:rsidR="009E290B" w:rsidRPr="00B22EE7" w:rsidRDefault="009E290B" w:rsidP="00B22EE7">
      <w:pPr>
        <w:spacing w:line="480" w:lineRule="auto"/>
        <w:rPr>
          <w:rFonts w:ascii="Times New Roman" w:hAnsi="Times New Roman" w:cs="Times New Roman"/>
          <w:sz w:val="24"/>
          <w:szCs w:val="24"/>
          <w:lang w:val="en-US"/>
        </w:rPr>
      </w:pPr>
    </w:p>
    <w:p w14:paraId="60190AE8" w14:textId="77777777" w:rsidR="009E290B" w:rsidRPr="00673BF4" w:rsidRDefault="009E290B" w:rsidP="00673BF4">
      <w:pPr>
        <w:pStyle w:val="Nagwek2"/>
        <w:rPr>
          <w:rFonts w:ascii="Times New Roman" w:hAnsi="Times New Roman" w:cs="Times New Roman"/>
          <w:b/>
          <w:bCs/>
          <w:i/>
          <w:iCs/>
          <w:color w:val="auto"/>
          <w:sz w:val="28"/>
          <w:szCs w:val="28"/>
          <w:lang w:val="en-US"/>
        </w:rPr>
      </w:pPr>
      <w:bookmarkStart w:id="6" w:name="_Toc45379967"/>
      <w:r w:rsidRPr="00673BF4">
        <w:rPr>
          <w:rFonts w:ascii="Times New Roman" w:hAnsi="Times New Roman" w:cs="Times New Roman"/>
          <w:b/>
          <w:bCs/>
          <w:i/>
          <w:iCs/>
          <w:color w:val="auto"/>
          <w:sz w:val="28"/>
          <w:szCs w:val="28"/>
          <w:lang w:val="en-US"/>
        </w:rPr>
        <w:t>The products and services of ASDA</w:t>
      </w:r>
      <w:bookmarkEnd w:id="6"/>
    </w:p>
    <w:p w14:paraId="6AFF7844" w14:textId="7921A9EA" w:rsidR="00195EEF" w:rsidRPr="00B22EE7" w:rsidRDefault="009E290B"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ASDA has a wide range of services and products in its portfolio. These include financial services, car insurance, travel money </w:t>
      </w:r>
      <w:proofErr w:type="spellStart"/>
      <w:r w:rsidRPr="00B22EE7">
        <w:rPr>
          <w:rFonts w:ascii="Times New Roman" w:hAnsi="Times New Roman" w:cs="Times New Roman"/>
          <w:sz w:val="24"/>
          <w:szCs w:val="24"/>
          <w:lang w:val="en-US"/>
        </w:rPr>
        <w:t>bureaux</w:t>
      </w:r>
      <w:proofErr w:type="spellEnd"/>
      <w:r w:rsidRPr="00B22EE7">
        <w:rPr>
          <w:rFonts w:ascii="Times New Roman" w:hAnsi="Times New Roman" w:cs="Times New Roman"/>
          <w:sz w:val="24"/>
          <w:szCs w:val="24"/>
          <w:lang w:val="en-US"/>
        </w:rPr>
        <w:t>, and credit cards. On top of that the company is one of the leading grocery supermarkets with in-store customer experience to enable efficient shopping. This has helped ASDA expand its services to include fashion through collaboration with George as well as incorporating pharmacy services.</w:t>
      </w:r>
      <w:r w:rsidR="002D1157" w:rsidRPr="00B22EE7">
        <w:rPr>
          <w:rFonts w:ascii="Times New Roman" w:hAnsi="Times New Roman" w:cs="Times New Roman"/>
          <w:sz w:val="24"/>
          <w:szCs w:val="24"/>
          <w:lang w:val="en-US"/>
        </w:rPr>
        <w:t xml:space="preserve"> (ASDA, 2020)</w:t>
      </w:r>
    </w:p>
    <w:p w14:paraId="3FD2B1FC" w14:textId="77777777" w:rsidR="00195EEF" w:rsidRPr="00C57A5E" w:rsidRDefault="00195EEF" w:rsidP="00C57A5E">
      <w:pPr>
        <w:pStyle w:val="Nagwek1"/>
        <w:jc w:val="center"/>
        <w:rPr>
          <w:sz w:val="28"/>
          <w:szCs w:val="28"/>
          <w:lang w:val="en-US"/>
        </w:rPr>
      </w:pPr>
      <w:bookmarkStart w:id="7" w:name="_Toc45379968"/>
      <w:r w:rsidRPr="00C57A5E">
        <w:rPr>
          <w:sz w:val="28"/>
          <w:szCs w:val="28"/>
          <w:lang w:val="en-US"/>
        </w:rPr>
        <w:lastRenderedPageBreak/>
        <w:t>Investigating ASDA</w:t>
      </w:r>
      <w:bookmarkEnd w:id="7"/>
    </w:p>
    <w:p w14:paraId="07FAD447" w14:textId="6E9A842F" w:rsidR="00195EEF" w:rsidRPr="00B22EE7" w:rsidRDefault="00195EEF"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The business environment in ASDA is not different from any other supermarket chain in Britain. From a TV </w:t>
      </w:r>
      <w:proofErr w:type="spellStart"/>
      <w:r w:rsidRPr="00B22EE7">
        <w:rPr>
          <w:rFonts w:ascii="Times New Roman" w:hAnsi="Times New Roman" w:cs="Times New Roman"/>
          <w:sz w:val="24"/>
          <w:szCs w:val="24"/>
          <w:lang w:val="en-US"/>
        </w:rPr>
        <w:t>programme</w:t>
      </w:r>
      <w:proofErr w:type="spellEnd"/>
      <w:r w:rsidRPr="00B22EE7">
        <w:rPr>
          <w:rFonts w:ascii="Times New Roman" w:hAnsi="Times New Roman" w:cs="Times New Roman"/>
          <w:sz w:val="24"/>
          <w:szCs w:val="24"/>
          <w:lang w:val="en-US"/>
        </w:rPr>
        <w:t xml:space="preserve"> about the supermarket, it was identified that the connection between suppliers and ASDA has not been at its best. According to an article by The Guardian, Butler reports that suppliers complained about the deductions on their invoices by ASDA by not following the Grocery Supply Code of Practice. The deal has to cover 10 retailers selling to the supermarket about £1billion in groceries. The entry of low price and high cost of discount chains is proving problematic for ASDA since the company has been focusing on a ‘low price’ scheme to grow its market share. Further, being outnumbered is becoming a problem for ASDA as discount chains are expanding their stores while the traditional supermarkets are closing low performing stores. Lastly, the level of competition is affecting the health of ASDA as a leading discount chain as customers have other alternatives to consider.</w:t>
      </w:r>
    </w:p>
    <w:p w14:paraId="38CDE979" w14:textId="4E829E19" w:rsidR="00070EEC" w:rsidRPr="00B22EE7" w:rsidRDefault="00070EEC" w:rsidP="00B22EE7">
      <w:pPr>
        <w:spacing w:line="480" w:lineRule="auto"/>
        <w:rPr>
          <w:rFonts w:ascii="Times New Roman" w:hAnsi="Times New Roman" w:cs="Times New Roman"/>
          <w:b/>
          <w:bCs/>
          <w:sz w:val="24"/>
          <w:szCs w:val="24"/>
          <w:lang w:val="en-US"/>
        </w:rPr>
      </w:pPr>
    </w:p>
    <w:p w14:paraId="1E17C0A7" w14:textId="77777777" w:rsidR="00070EEC" w:rsidRPr="00C57A5E" w:rsidRDefault="00070EEC" w:rsidP="00C57A5E">
      <w:pPr>
        <w:pStyle w:val="Nagwek2"/>
        <w:rPr>
          <w:rFonts w:ascii="Times New Roman" w:hAnsi="Times New Roman" w:cs="Times New Roman"/>
          <w:b/>
          <w:bCs/>
          <w:i/>
          <w:iCs/>
          <w:color w:val="auto"/>
          <w:sz w:val="28"/>
          <w:szCs w:val="28"/>
          <w:lang w:val="en-US"/>
        </w:rPr>
      </w:pPr>
      <w:bookmarkStart w:id="8" w:name="_Toc45379969"/>
      <w:r w:rsidRPr="00C57A5E">
        <w:rPr>
          <w:rFonts w:ascii="Times New Roman" w:hAnsi="Times New Roman" w:cs="Times New Roman"/>
          <w:b/>
          <w:bCs/>
          <w:i/>
          <w:iCs/>
          <w:color w:val="auto"/>
          <w:sz w:val="28"/>
          <w:szCs w:val="28"/>
          <w:lang w:val="en-US"/>
        </w:rPr>
        <w:t>Description of the problem</w:t>
      </w:r>
      <w:bookmarkEnd w:id="8"/>
    </w:p>
    <w:p w14:paraId="655171F8" w14:textId="1B805EAF" w:rsidR="00B94A7E" w:rsidRPr="00B22EE7" w:rsidRDefault="00070EEC"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ASDA’s primary problem is the low price and high cost of discount chains taking up space enjoyed by the supermarket. The concern with the discount chains is that they have reduced prices on the cost of services and products relative to what ASDA has on its shelves. The issues contributing to the problem include the capacity of discount chains to grow their market share. Part of this problem has been their prospect of providing lower market prices compared to ASDA’s prices. In that regard, the entry into the same space by discount chains has forced ASDA to close its less performing stores, something that has given them an opportunity to grow their market share. Due to the uncertain market environment the market share of ASDA has fallen to 16.9% from 17.3%, an indication that the company is losing ground to the discount chains.</w:t>
      </w:r>
      <w:r w:rsidR="00FA13BA" w:rsidRPr="00B22EE7">
        <w:rPr>
          <w:rFonts w:ascii="Times New Roman" w:hAnsi="Times New Roman" w:cs="Times New Roman"/>
          <w:sz w:val="24"/>
          <w:szCs w:val="24"/>
          <w:lang w:val="en-US"/>
        </w:rPr>
        <w:t xml:space="preserve"> (Hall, 2011)</w:t>
      </w:r>
    </w:p>
    <w:p w14:paraId="31E2FA20" w14:textId="77777777" w:rsidR="00FB7EEA" w:rsidRPr="00C57A5E" w:rsidRDefault="00FB7EEA" w:rsidP="00C57A5E">
      <w:pPr>
        <w:pStyle w:val="Nagwek1"/>
        <w:jc w:val="center"/>
        <w:rPr>
          <w:sz w:val="32"/>
          <w:szCs w:val="32"/>
          <w:lang w:val="en-US"/>
        </w:rPr>
      </w:pPr>
      <w:bookmarkStart w:id="9" w:name="_Toc45379970"/>
      <w:r w:rsidRPr="00C57A5E">
        <w:rPr>
          <w:sz w:val="32"/>
          <w:szCs w:val="32"/>
          <w:lang w:val="en-US"/>
        </w:rPr>
        <w:lastRenderedPageBreak/>
        <w:t>SWOT Analysis</w:t>
      </w:r>
      <w:bookmarkEnd w:id="9"/>
    </w:p>
    <w:p w14:paraId="6BA27E81" w14:textId="77777777" w:rsidR="00FB7EEA" w:rsidRPr="00C57A5E" w:rsidRDefault="00FB7EEA" w:rsidP="00C57A5E">
      <w:pPr>
        <w:pStyle w:val="Nagwek2"/>
        <w:rPr>
          <w:rFonts w:ascii="Times New Roman" w:hAnsi="Times New Roman" w:cs="Times New Roman"/>
          <w:b/>
          <w:bCs/>
          <w:i/>
          <w:iCs/>
          <w:color w:val="auto"/>
          <w:sz w:val="28"/>
          <w:szCs w:val="28"/>
          <w:lang w:val="en-US"/>
        </w:rPr>
      </w:pPr>
      <w:bookmarkStart w:id="10" w:name="_Toc45379971"/>
      <w:r w:rsidRPr="00C57A5E">
        <w:rPr>
          <w:rFonts w:ascii="Times New Roman" w:hAnsi="Times New Roman" w:cs="Times New Roman"/>
          <w:b/>
          <w:bCs/>
          <w:i/>
          <w:iCs/>
          <w:color w:val="auto"/>
          <w:sz w:val="28"/>
          <w:szCs w:val="28"/>
          <w:lang w:val="en-US"/>
        </w:rPr>
        <w:t>Strengths</w:t>
      </w:r>
      <w:bookmarkEnd w:id="10"/>
    </w:p>
    <w:p w14:paraId="53DC15BF" w14:textId="77777777" w:rsidR="00FB7EEA" w:rsidRPr="00B22EE7" w:rsidRDefault="00FB7EEA"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The strength of ASDA is in the company’s huge range of products. The supermarket chain has built a large product and service portfolio for its customers including financial services like ASDA Smart Price, George Clothing, Chosen by You, and ASDA Money and Mobile. These services have been successful to the company because of its extensive distribution with over 25 </w:t>
      </w:r>
      <w:proofErr w:type="spellStart"/>
      <w:r w:rsidRPr="00B22EE7">
        <w:rPr>
          <w:rFonts w:ascii="Times New Roman" w:hAnsi="Times New Roman" w:cs="Times New Roman"/>
          <w:sz w:val="24"/>
          <w:szCs w:val="24"/>
          <w:lang w:val="en-US"/>
        </w:rPr>
        <w:t>centres</w:t>
      </w:r>
      <w:proofErr w:type="spellEnd"/>
      <w:r w:rsidRPr="00B22EE7">
        <w:rPr>
          <w:rFonts w:ascii="Times New Roman" w:hAnsi="Times New Roman" w:cs="Times New Roman"/>
          <w:sz w:val="24"/>
          <w:szCs w:val="24"/>
          <w:lang w:val="en-US"/>
        </w:rPr>
        <w:t xml:space="preserve"> in the UK. With the success of the company, more store formats have been adopted to expand the services of ASDA closer to customers. This explains the expansion idea behind acquisition of other firms to grow the supermarket’s portfolio. </w:t>
      </w:r>
    </w:p>
    <w:p w14:paraId="3D3B1608" w14:textId="77777777" w:rsidR="00FB7EEA" w:rsidRPr="00B22EE7" w:rsidRDefault="00FB7EEA" w:rsidP="00B22EE7">
      <w:pPr>
        <w:spacing w:line="480" w:lineRule="auto"/>
        <w:rPr>
          <w:rFonts w:ascii="Times New Roman" w:hAnsi="Times New Roman" w:cs="Times New Roman"/>
          <w:sz w:val="24"/>
          <w:szCs w:val="24"/>
          <w:lang w:val="en-US"/>
        </w:rPr>
      </w:pPr>
    </w:p>
    <w:p w14:paraId="1F77CC8A" w14:textId="177FAF43" w:rsidR="00FB7EEA" w:rsidRPr="00207559" w:rsidRDefault="00FB7EEA" w:rsidP="00207559">
      <w:pPr>
        <w:pStyle w:val="Nagwek2"/>
        <w:rPr>
          <w:rFonts w:ascii="Times New Roman" w:hAnsi="Times New Roman" w:cs="Times New Roman"/>
          <w:b/>
          <w:bCs/>
          <w:i/>
          <w:iCs/>
          <w:color w:val="auto"/>
          <w:sz w:val="28"/>
          <w:szCs w:val="28"/>
          <w:lang w:val="en-US"/>
        </w:rPr>
      </w:pPr>
      <w:bookmarkStart w:id="11" w:name="_Toc45379972"/>
      <w:r w:rsidRPr="00207559">
        <w:rPr>
          <w:rFonts w:ascii="Times New Roman" w:hAnsi="Times New Roman" w:cs="Times New Roman"/>
          <w:b/>
          <w:bCs/>
          <w:i/>
          <w:iCs/>
          <w:color w:val="auto"/>
          <w:sz w:val="28"/>
          <w:szCs w:val="28"/>
          <w:lang w:val="en-US"/>
        </w:rPr>
        <w:t>Weaknesses</w:t>
      </w:r>
      <w:bookmarkEnd w:id="11"/>
    </w:p>
    <w:p w14:paraId="4632F163" w14:textId="58BD1063" w:rsidR="00FB7EEA" w:rsidRPr="00B22EE7" w:rsidRDefault="00FB7EEA"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However, the company is limited by its global presence, which does not reflect the stanch taken by its competitors on the international front. By having a restricted business entry plan, ASDA has proven to be weak in terms of outcompeting local vendors. Part of the rise in the problem comes from the threat of prices similar to what the retailers are offering in the market (Bhasin, 2019). </w:t>
      </w:r>
      <w:r w:rsidR="00991D74" w:rsidRPr="00B22EE7">
        <w:rPr>
          <w:rFonts w:ascii="Times New Roman" w:hAnsi="Times New Roman" w:cs="Times New Roman"/>
          <w:color w:val="000000" w:themeColor="text1"/>
          <w:sz w:val="24"/>
          <w:szCs w:val="24"/>
          <w:lang w:val="en-GB"/>
        </w:rPr>
        <w:t>By engaging in restrictive business practices ASDA has positioned itself in a difficult situation because false advertisement empowers discount chains to gain dissatisfied customers; thus, growing their market share</w:t>
      </w:r>
      <w:r w:rsidR="00991D74" w:rsidRPr="00B22EE7">
        <w:rPr>
          <w:rFonts w:ascii="Times New Roman" w:hAnsi="Times New Roman" w:cs="Times New Roman"/>
          <w:sz w:val="24"/>
          <w:szCs w:val="24"/>
          <w:lang w:val="en-US"/>
        </w:rPr>
        <w:t>.</w:t>
      </w:r>
    </w:p>
    <w:p w14:paraId="24C598AB" w14:textId="742CC3B3" w:rsidR="00FB7EEA" w:rsidRPr="00B22EE7" w:rsidRDefault="00FB7EEA"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This means that ASDA has to allocate resources to improve the image of the stores, something that drains it since consistent price cuts from competitors frustrate efforts to outcompete rivals. On that note, ASDA can find it challenging to resolve the problem because other online retailers are sharing the same environment, which is linked to changing government policies. In the end, the ASDA needs to revise its marketing plan to understand how it can compete with discount chains because this is affecting the company’s values.</w:t>
      </w:r>
    </w:p>
    <w:p w14:paraId="745CADD3" w14:textId="173EB4CE" w:rsidR="00FE7839" w:rsidRPr="00B22EE7" w:rsidRDefault="00147061"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lastRenderedPageBreak/>
        <w:t>In 2013, a horse meat scandal took place. DNA tests showed that the Asda’s Chosen By You beef burgers contained horse meat.</w:t>
      </w:r>
    </w:p>
    <w:p w14:paraId="5BAB128F" w14:textId="77777777" w:rsidR="00EE5B91" w:rsidRPr="00B22EE7" w:rsidRDefault="00EE5B91" w:rsidP="00B22EE7">
      <w:pPr>
        <w:spacing w:line="480" w:lineRule="auto"/>
        <w:rPr>
          <w:rFonts w:ascii="Times New Roman" w:hAnsi="Times New Roman" w:cs="Times New Roman"/>
          <w:sz w:val="24"/>
          <w:szCs w:val="24"/>
          <w:lang w:val="en-US"/>
        </w:rPr>
      </w:pPr>
    </w:p>
    <w:p w14:paraId="114D4244" w14:textId="77777777" w:rsidR="00D46C33" w:rsidRPr="00207559" w:rsidRDefault="00D46C33" w:rsidP="00207559">
      <w:pPr>
        <w:pStyle w:val="Nagwek2"/>
        <w:rPr>
          <w:rFonts w:ascii="Times New Roman" w:hAnsi="Times New Roman" w:cs="Times New Roman"/>
          <w:b/>
          <w:bCs/>
          <w:i/>
          <w:iCs/>
          <w:color w:val="auto"/>
          <w:sz w:val="28"/>
          <w:szCs w:val="28"/>
          <w:lang w:val="en-US"/>
        </w:rPr>
      </w:pPr>
      <w:bookmarkStart w:id="12" w:name="_Toc45379973"/>
      <w:r w:rsidRPr="00207559">
        <w:rPr>
          <w:rFonts w:ascii="Times New Roman" w:hAnsi="Times New Roman" w:cs="Times New Roman"/>
          <w:b/>
          <w:bCs/>
          <w:i/>
          <w:iCs/>
          <w:color w:val="auto"/>
          <w:sz w:val="28"/>
          <w:szCs w:val="28"/>
          <w:lang w:val="en-US"/>
        </w:rPr>
        <w:t>Opportunities</w:t>
      </w:r>
      <w:bookmarkEnd w:id="12"/>
    </w:p>
    <w:p w14:paraId="35A23C41" w14:textId="77777777" w:rsidR="00D46C33" w:rsidRPr="00B22EE7" w:rsidRDefault="00D46C33"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Expanding into Other Countries.</w:t>
      </w:r>
    </w:p>
    <w:p w14:paraId="2BEE5EE2" w14:textId="77777777" w:rsidR="00D46C33" w:rsidRPr="00B22EE7" w:rsidRDefault="00D46C33"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The company can expand its business operations into other countries like India, China, and many more. This can help the brand to gain more visibility.</w:t>
      </w:r>
    </w:p>
    <w:p w14:paraId="72BAD2B3" w14:textId="77777777" w:rsidR="00D46C33" w:rsidRPr="00B22EE7" w:rsidRDefault="00D46C33"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Acquisition of smaller company can help Asda to expand its business operations.</w:t>
      </w:r>
    </w:p>
    <w:p w14:paraId="04320BA0" w14:textId="77777777" w:rsidR="00D46C33" w:rsidRPr="00B22EE7" w:rsidRDefault="00D46C33"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Presence in Online Market.</w:t>
      </w:r>
    </w:p>
    <w:p w14:paraId="0EF4B080" w14:textId="77777777" w:rsidR="00D46C33" w:rsidRPr="00B22EE7" w:rsidRDefault="00D46C33"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These days more and more customers tend to shop online in the UK. Hence, starting its online market sees a lot of opportunity for Asda’s business.</w:t>
      </w:r>
    </w:p>
    <w:p w14:paraId="5C23DAE4" w14:textId="77777777" w:rsidR="00D46C33" w:rsidRPr="00B22EE7" w:rsidRDefault="00D46C33"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Long Term Goals.</w:t>
      </w:r>
    </w:p>
    <w:p w14:paraId="42A4CCFD" w14:textId="428FCE11" w:rsidR="00D46C33" w:rsidRPr="00B22EE7" w:rsidRDefault="00D46C33"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Asda has a strong long-term goal that mainly targets 100% recyclable package, 100% sustainably sourced fish, operational waste recycled for anaerobic digestion, and reduction in food wastage. This sees a lot of opportunity for business growth. (</w:t>
      </w:r>
      <w:r w:rsidRPr="00B22EE7">
        <w:rPr>
          <w:rStyle w:val="entry-author"/>
          <w:rFonts w:ascii="Times New Roman" w:hAnsi="Times New Roman" w:cs="Times New Roman"/>
          <w:sz w:val="24"/>
          <w:szCs w:val="24"/>
          <w:lang w:val="en-US"/>
        </w:rPr>
        <w:t>Bhasin, 2019)</w:t>
      </w:r>
    </w:p>
    <w:p w14:paraId="24CCE8BC" w14:textId="26093544" w:rsidR="00D46C33" w:rsidRPr="00B22EE7" w:rsidRDefault="00D46C33" w:rsidP="00B22EE7">
      <w:pPr>
        <w:spacing w:line="480" w:lineRule="auto"/>
        <w:rPr>
          <w:rFonts w:ascii="Times New Roman" w:hAnsi="Times New Roman" w:cs="Times New Roman"/>
          <w:sz w:val="24"/>
          <w:szCs w:val="24"/>
          <w:lang w:val="en-US"/>
        </w:rPr>
      </w:pPr>
    </w:p>
    <w:p w14:paraId="2F7A1B0A" w14:textId="77777777" w:rsidR="005969FF" w:rsidRPr="00207559" w:rsidRDefault="005969FF" w:rsidP="00207559">
      <w:pPr>
        <w:pStyle w:val="Nagwek2"/>
        <w:rPr>
          <w:rFonts w:ascii="Times New Roman" w:hAnsi="Times New Roman" w:cs="Times New Roman"/>
          <w:b/>
          <w:bCs/>
          <w:i/>
          <w:iCs/>
          <w:color w:val="auto"/>
          <w:sz w:val="28"/>
          <w:szCs w:val="28"/>
          <w:lang w:val="en-US"/>
        </w:rPr>
      </w:pPr>
      <w:bookmarkStart w:id="13" w:name="_Toc45379974"/>
      <w:r w:rsidRPr="00207559">
        <w:rPr>
          <w:rFonts w:ascii="Times New Roman" w:hAnsi="Times New Roman" w:cs="Times New Roman"/>
          <w:b/>
          <w:bCs/>
          <w:i/>
          <w:iCs/>
          <w:color w:val="auto"/>
          <w:sz w:val="28"/>
          <w:szCs w:val="28"/>
          <w:lang w:val="en-US"/>
        </w:rPr>
        <w:t>Threats</w:t>
      </w:r>
      <w:bookmarkEnd w:id="13"/>
      <w:r w:rsidRPr="00207559">
        <w:rPr>
          <w:rFonts w:ascii="Times New Roman" w:hAnsi="Times New Roman" w:cs="Times New Roman"/>
          <w:b/>
          <w:bCs/>
          <w:i/>
          <w:iCs/>
          <w:color w:val="auto"/>
          <w:sz w:val="28"/>
          <w:szCs w:val="28"/>
          <w:lang w:val="en-US"/>
        </w:rPr>
        <w:t xml:space="preserve"> </w:t>
      </w:r>
    </w:p>
    <w:p w14:paraId="7A6C2925" w14:textId="77777777" w:rsidR="005969FF" w:rsidRPr="00B22EE7" w:rsidRDefault="005969FF"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Price war with other existing retailers is a big threat to the company.</w:t>
      </w:r>
    </w:p>
    <w:p w14:paraId="22735A78" w14:textId="77777777" w:rsidR="005969FF" w:rsidRPr="00B22EE7" w:rsidRDefault="005969FF"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The policies of the government resulting from Brexit keep changing, and this is, in fact, a huge threat to the business.</w:t>
      </w:r>
    </w:p>
    <w:p w14:paraId="3E6261F8" w14:textId="77777777" w:rsidR="005969FF" w:rsidRPr="00B22EE7" w:rsidRDefault="005969FF"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A consistent price cut by their competitors would impact the Asda’s business.</w:t>
      </w:r>
    </w:p>
    <w:p w14:paraId="6301F78B" w14:textId="7DCB1C52" w:rsidR="007D4EBF" w:rsidRPr="00B22EE7" w:rsidRDefault="005969FF"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The existence of many online independent retailers is also a threat to the Asda business.</w:t>
      </w:r>
    </w:p>
    <w:tbl>
      <w:tblPr>
        <w:tblStyle w:val="Tabela-Siatka"/>
        <w:tblW w:w="0" w:type="auto"/>
        <w:tblLook w:val="04A0" w:firstRow="1" w:lastRow="0" w:firstColumn="1" w:lastColumn="0" w:noHBand="0" w:noVBand="1"/>
      </w:tblPr>
      <w:tblGrid>
        <w:gridCol w:w="4536"/>
        <w:gridCol w:w="4526"/>
      </w:tblGrid>
      <w:tr w:rsidR="007D4EBF" w:rsidRPr="00B22EE7" w14:paraId="0B74BB68" w14:textId="77777777" w:rsidTr="005953B1">
        <w:tc>
          <w:tcPr>
            <w:tcW w:w="4675" w:type="dxa"/>
          </w:tcPr>
          <w:p w14:paraId="2AC1459B" w14:textId="77777777" w:rsidR="007D4EBF" w:rsidRPr="00B22EE7" w:rsidRDefault="007D4EBF" w:rsidP="00B22EE7">
            <w:pPr>
              <w:spacing w:line="480" w:lineRule="auto"/>
              <w:rPr>
                <w:rFonts w:cs="Times New Roman"/>
                <w:b/>
                <w:color w:val="000000" w:themeColor="text1"/>
                <w:szCs w:val="24"/>
                <w:lang w:val="en-GB"/>
              </w:rPr>
            </w:pPr>
            <w:r w:rsidRPr="00B22EE7">
              <w:rPr>
                <w:rFonts w:cs="Times New Roman"/>
                <w:b/>
                <w:color w:val="000000" w:themeColor="text1"/>
                <w:szCs w:val="24"/>
                <w:lang w:val="en-GB"/>
              </w:rPr>
              <w:lastRenderedPageBreak/>
              <w:t>Strengths</w:t>
            </w:r>
          </w:p>
        </w:tc>
        <w:tc>
          <w:tcPr>
            <w:tcW w:w="4675" w:type="dxa"/>
          </w:tcPr>
          <w:p w14:paraId="53980E98" w14:textId="77777777" w:rsidR="007D4EBF" w:rsidRPr="00B22EE7" w:rsidRDefault="007D4EBF" w:rsidP="00B22EE7">
            <w:pPr>
              <w:spacing w:line="480" w:lineRule="auto"/>
              <w:rPr>
                <w:rFonts w:cs="Times New Roman"/>
                <w:b/>
                <w:color w:val="000000" w:themeColor="text1"/>
                <w:szCs w:val="24"/>
                <w:lang w:val="en-GB"/>
              </w:rPr>
            </w:pPr>
            <w:r w:rsidRPr="00B22EE7">
              <w:rPr>
                <w:rFonts w:cs="Times New Roman"/>
                <w:b/>
                <w:color w:val="000000" w:themeColor="text1"/>
                <w:szCs w:val="24"/>
                <w:lang w:val="en-GB"/>
              </w:rPr>
              <w:t>Weaknesses</w:t>
            </w:r>
          </w:p>
        </w:tc>
      </w:tr>
      <w:tr w:rsidR="007D4EBF" w:rsidRPr="00D06B98" w14:paraId="4C84DB7D" w14:textId="77777777" w:rsidTr="005953B1">
        <w:tc>
          <w:tcPr>
            <w:tcW w:w="4675" w:type="dxa"/>
          </w:tcPr>
          <w:p w14:paraId="1846449F"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Huge range of products</w:t>
            </w:r>
          </w:p>
          <w:p w14:paraId="5AC3584F"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Extensive distribution</w:t>
            </w:r>
          </w:p>
          <w:p w14:paraId="131FB2A8"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To you parcel services</w:t>
            </w:r>
          </w:p>
          <w:p w14:paraId="42159659"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Excellent marketing campaigns</w:t>
            </w:r>
          </w:p>
          <w:p w14:paraId="51359A77"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Good connect</w:t>
            </w:r>
          </w:p>
          <w:p w14:paraId="1073A1AC"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Acquisitions</w:t>
            </w:r>
          </w:p>
          <w:p w14:paraId="3F0E002D"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Various store formats</w:t>
            </w:r>
          </w:p>
          <w:p w14:paraId="17299D22"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Various brands and services</w:t>
            </w:r>
          </w:p>
          <w:p w14:paraId="24CFC759"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 xml:space="preserve">Sustainability </w:t>
            </w:r>
          </w:p>
        </w:tc>
        <w:tc>
          <w:tcPr>
            <w:tcW w:w="4675" w:type="dxa"/>
          </w:tcPr>
          <w:p w14:paraId="521F61EB"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Limited global presence</w:t>
            </w:r>
          </w:p>
          <w:p w14:paraId="18FC643E"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Restricted business entry</w:t>
            </w:r>
          </w:p>
          <w:p w14:paraId="46D36F21"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False advertising</w:t>
            </w:r>
          </w:p>
          <w:p w14:paraId="385B0E45"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Critics</w:t>
            </w:r>
          </w:p>
          <w:p w14:paraId="183F3945"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Horse meat scandal</w:t>
            </w:r>
          </w:p>
        </w:tc>
      </w:tr>
      <w:tr w:rsidR="007D4EBF" w:rsidRPr="00B22EE7" w14:paraId="3C2B6CF3" w14:textId="77777777" w:rsidTr="005953B1">
        <w:tc>
          <w:tcPr>
            <w:tcW w:w="4675" w:type="dxa"/>
          </w:tcPr>
          <w:p w14:paraId="1FE538EF" w14:textId="77777777" w:rsidR="007D4EBF" w:rsidRPr="00B22EE7" w:rsidRDefault="007D4EBF" w:rsidP="00B22EE7">
            <w:pPr>
              <w:spacing w:line="480" w:lineRule="auto"/>
              <w:rPr>
                <w:rFonts w:cs="Times New Roman"/>
                <w:b/>
                <w:color w:val="000000" w:themeColor="text1"/>
                <w:szCs w:val="24"/>
                <w:lang w:val="en-GB"/>
              </w:rPr>
            </w:pPr>
            <w:r w:rsidRPr="00B22EE7">
              <w:rPr>
                <w:rFonts w:cs="Times New Roman"/>
                <w:b/>
                <w:color w:val="000000" w:themeColor="text1"/>
                <w:szCs w:val="24"/>
                <w:lang w:val="en-GB"/>
              </w:rPr>
              <w:t>Opportunities</w:t>
            </w:r>
          </w:p>
        </w:tc>
        <w:tc>
          <w:tcPr>
            <w:tcW w:w="4675" w:type="dxa"/>
          </w:tcPr>
          <w:p w14:paraId="37C5D93B" w14:textId="77777777" w:rsidR="007D4EBF" w:rsidRPr="00B22EE7" w:rsidRDefault="007D4EBF" w:rsidP="00B22EE7">
            <w:pPr>
              <w:spacing w:line="480" w:lineRule="auto"/>
              <w:rPr>
                <w:rFonts w:cs="Times New Roman"/>
                <w:b/>
                <w:color w:val="000000" w:themeColor="text1"/>
                <w:szCs w:val="24"/>
                <w:lang w:val="en-GB"/>
              </w:rPr>
            </w:pPr>
            <w:r w:rsidRPr="00B22EE7">
              <w:rPr>
                <w:rFonts w:cs="Times New Roman"/>
                <w:b/>
                <w:color w:val="000000" w:themeColor="text1"/>
                <w:szCs w:val="24"/>
                <w:lang w:val="en-GB"/>
              </w:rPr>
              <w:t>Threats</w:t>
            </w:r>
          </w:p>
        </w:tc>
      </w:tr>
      <w:tr w:rsidR="007D4EBF" w:rsidRPr="00B22EE7" w14:paraId="4E4BE583" w14:textId="77777777" w:rsidTr="005953B1">
        <w:tc>
          <w:tcPr>
            <w:tcW w:w="4675" w:type="dxa"/>
          </w:tcPr>
          <w:p w14:paraId="68FF68D0"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Expansion into new domains</w:t>
            </w:r>
          </w:p>
          <w:p w14:paraId="2964D8CB"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Expanding into other countries</w:t>
            </w:r>
          </w:p>
          <w:p w14:paraId="1CDDA66F"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Acquiring smaller company</w:t>
            </w:r>
          </w:p>
          <w:p w14:paraId="7E46BD1F"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Presence in online market</w:t>
            </w:r>
          </w:p>
          <w:p w14:paraId="7AD2556E"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Long term goals</w:t>
            </w:r>
          </w:p>
        </w:tc>
        <w:tc>
          <w:tcPr>
            <w:tcW w:w="4675" w:type="dxa"/>
          </w:tcPr>
          <w:p w14:paraId="722450DF" w14:textId="12505EB9"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Price</w:t>
            </w:r>
            <w:r w:rsidR="00EE5B91" w:rsidRPr="00B22EE7">
              <w:rPr>
                <w:rFonts w:cs="Times New Roman"/>
                <w:color w:val="000000" w:themeColor="text1"/>
                <w:szCs w:val="24"/>
                <w:lang w:val="en-GB"/>
              </w:rPr>
              <w:t xml:space="preserve"> war</w:t>
            </w:r>
            <w:r w:rsidRPr="00B22EE7">
              <w:rPr>
                <w:rFonts w:cs="Times New Roman"/>
                <w:color w:val="000000" w:themeColor="text1"/>
                <w:szCs w:val="24"/>
                <w:lang w:val="en-GB"/>
              </w:rPr>
              <w:t xml:space="preserve"> with other retailer</w:t>
            </w:r>
          </w:p>
          <w:p w14:paraId="763F7B36"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Government changing policies</w:t>
            </w:r>
          </w:p>
          <w:p w14:paraId="7C66BEB9"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Consistent price cut from their competitor</w:t>
            </w:r>
          </w:p>
          <w:p w14:paraId="0CAFC602" w14:textId="77777777" w:rsidR="007D4EBF" w:rsidRPr="00B22EE7" w:rsidRDefault="007D4EBF" w:rsidP="00B22EE7">
            <w:pPr>
              <w:spacing w:line="480" w:lineRule="auto"/>
              <w:rPr>
                <w:rFonts w:cs="Times New Roman"/>
                <w:color w:val="000000" w:themeColor="text1"/>
                <w:szCs w:val="24"/>
                <w:lang w:val="en-GB"/>
              </w:rPr>
            </w:pPr>
            <w:r w:rsidRPr="00B22EE7">
              <w:rPr>
                <w:rFonts w:cs="Times New Roman"/>
                <w:color w:val="000000" w:themeColor="text1"/>
                <w:szCs w:val="24"/>
                <w:lang w:val="en-GB"/>
              </w:rPr>
              <w:t>Other online retailers</w:t>
            </w:r>
          </w:p>
        </w:tc>
      </w:tr>
    </w:tbl>
    <w:p w14:paraId="2C82A359" w14:textId="77777777" w:rsidR="007D4EBF" w:rsidRPr="00B22EE7" w:rsidRDefault="007D4EBF" w:rsidP="00B22EE7">
      <w:pPr>
        <w:spacing w:line="480" w:lineRule="auto"/>
        <w:rPr>
          <w:rFonts w:ascii="Times New Roman" w:hAnsi="Times New Roman" w:cs="Times New Roman"/>
          <w:sz w:val="24"/>
          <w:szCs w:val="24"/>
          <w:lang w:val="en-US"/>
        </w:rPr>
      </w:pPr>
    </w:p>
    <w:p w14:paraId="0F888455" w14:textId="03495B71" w:rsidR="007508FA" w:rsidRPr="00B22EE7" w:rsidRDefault="007508FA" w:rsidP="00B22EE7">
      <w:pPr>
        <w:spacing w:line="480" w:lineRule="auto"/>
        <w:rPr>
          <w:rFonts w:ascii="Times New Roman" w:hAnsi="Times New Roman" w:cs="Times New Roman"/>
          <w:sz w:val="24"/>
          <w:szCs w:val="24"/>
          <w:lang w:val="en-US"/>
        </w:rPr>
      </w:pPr>
    </w:p>
    <w:p w14:paraId="3045B81F" w14:textId="7DB54E55" w:rsidR="007508FA" w:rsidRPr="00B22EE7" w:rsidRDefault="007508FA" w:rsidP="00B22EE7">
      <w:pPr>
        <w:spacing w:line="480" w:lineRule="auto"/>
        <w:rPr>
          <w:rFonts w:ascii="Times New Roman" w:hAnsi="Times New Roman" w:cs="Times New Roman"/>
          <w:sz w:val="24"/>
          <w:szCs w:val="24"/>
          <w:lang w:val="en-US"/>
        </w:rPr>
      </w:pPr>
    </w:p>
    <w:p w14:paraId="2F8B1841" w14:textId="062E3562" w:rsidR="007508FA" w:rsidRPr="00B22EE7" w:rsidRDefault="007508FA" w:rsidP="00B22EE7">
      <w:pPr>
        <w:spacing w:line="480" w:lineRule="auto"/>
        <w:rPr>
          <w:rFonts w:ascii="Times New Roman" w:hAnsi="Times New Roman" w:cs="Times New Roman"/>
          <w:sz w:val="24"/>
          <w:szCs w:val="24"/>
          <w:lang w:val="en-US"/>
        </w:rPr>
      </w:pPr>
    </w:p>
    <w:p w14:paraId="16DA6A79" w14:textId="26BD2FF9" w:rsidR="007508FA" w:rsidRDefault="007508FA" w:rsidP="00B22EE7">
      <w:pPr>
        <w:spacing w:line="480" w:lineRule="auto"/>
        <w:rPr>
          <w:rFonts w:ascii="Times New Roman" w:hAnsi="Times New Roman" w:cs="Times New Roman"/>
          <w:sz w:val="24"/>
          <w:szCs w:val="24"/>
          <w:lang w:val="en-US"/>
        </w:rPr>
      </w:pPr>
    </w:p>
    <w:p w14:paraId="42E6397A" w14:textId="1537C4E1" w:rsidR="00162073" w:rsidRDefault="00162073" w:rsidP="00B22EE7">
      <w:pPr>
        <w:spacing w:line="480" w:lineRule="auto"/>
        <w:rPr>
          <w:rFonts w:ascii="Times New Roman" w:hAnsi="Times New Roman" w:cs="Times New Roman"/>
          <w:sz w:val="24"/>
          <w:szCs w:val="24"/>
          <w:lang w:val="en-US"/>
        </w:rPr>
      </w:pPr>
    </w:p>
    <w:p w14:paraId="1788B120" w14:textId="77777777" w:rsidR="00162073" w:rsidRPr="00B22EE7" w:rsidRDefault="00162073" w:rsidP="00B22EE7">
      <w:pPr>
        <w:spacing w:line="480" w:lineRule="auto"/>
        <w:rPr>
          <w:rFonts w:ascii="Times New Roman" w:hAnsi="Times New Roman" w:cs="Times New Roman"/>
          <w:sz w:val="24"/>
          <w:szCs w:val="24"/>
          <w:lang w:val="en-US"/>
        </w:rPr>
      </w:pPr>
    </w:p>
    <w:p w14:paraId="287A5FE5" w14:textId="77777777" w:rsidR="004E6A96" w:rsidRPr="00207559" w:rsidRDefault="004E6A96" w:rsidP="00207559">
      <w:pPr>
        <w:pStyle w:val="Nagwek1"/>
        <w:jc w:val="center"/>
        <w:rPr>
          <w:sz w:val="32"/>
          <w:szCs w:val="32"/>
          <w:lang w:val="en-US"/>
        </w:rPr>
      </w:pPr>
      <w:bookmarkStart w:id="14" w:name="_Toc45379975"/>
      <w:r w:rsidRPr="00207559">
        <w:rPr>
          <w:sz w:val="32"/>
          <w:szCs w:val="32"/>
          <w:lang w:val="en-US"/>
        </w:rPr>
        <w:lastRenderedPageBreak/>
        <w:t>PESTLE Analysis</w:t>
      </w:r>
      <w:bookmarkEnd w:id="14"/>
    </w:p>
    <w:p w14:paraId="79BD9BBF" w14:textId="77777777" w:rsidR="004E6A96" w:rsidRPr="00207559" w:rsidRDefault="004E6A96" w:rsidP="00207559">
      <w:pPr>
        <w:pStyle w:val="Nagwek2"/>
        <w:rPr>
          <w:rFonts w:ascii="Times New Roman" w:hAnsi="Times New Roman" w:cs="Times New Roman"/>
          <w:b/>
          <w:bCs/>
          <w:i/>
          <w:iCs/>
          <w:color w:val="auto"/>
          <w:sz w:val="28"/>
          <w:szCs w:val="28"/>
          <w:lang w:val="en-US"/>
        </w:rPr>
      </w:pPr>
      <w:bookmarkStart w:id="15" w:name="_Toc45379976"/>
      <w:r w:rsidRPr="00207559">
        <w:rPr>
          <w:rFonts w:ascii="Times New Roman" w:hAnsi="Times New Roman" w:cs="Times New Roman"/>
          <w:b/>
          <w:bCs/>
          <w:i/>
          <w:iCs/>
          <w:color w:val="auto"/>
          <w:sz w:val="28"/>
          <w:szCs w:val="28"/>
          <w:lang w:val="en-US"/>
        </w:rPr>
        <w:t>Political</w:t>
      </w:r>
      <w:bookmarkEnd w:id="15"/>
    </w:p>
    <w:p w14:paraId="7A0CDA21" w14:textId="77777777" w:rsidR="004E6A96" w:rsidRPr="00B22EE7" w:rsidRDefault="004E6A96"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The impact of national and international regulations on the business operations of the supermarket industry presents aspects that should be taken into account for the success of ASDA. Companies need to consider the repercussions of failing to acknowledge the laws under which a business should operate. For ASDA as an international business realizing laws from the EU and employment legislation it is crucial to build a good business portfolio. From an economic perspective, ASDA is complying with the minimum pay level in regard to the demands of international working </w:t>
      </w:r>
      <w:proofErr w:type="spellStart"/>
      <w:r w:rsidRPr="00B22EE7">
        <w:rPr>
          <w:rFonts w:ascii="Times New Roman" w:hAnsi="Times New Roman" w:cs="Times New Roman"/>
          <w:sz w:val="24"/>
          <w:szCs w:val="24"/>
          <w:lang w:val="en-US"/>
        </w:rPr>
        <w:t>organisations</w:t>
      </w:r>
      <w:proofErr w:type="spellEnd"/>
      <w:r w:rsidRPr="00B22EE7">
        <w:rPr>
          <w:rFonts w:ascii="Times New Roman" w:hAnsi="Times New Roman" w:cs="Times New Roman"/>
          <w:sz w:val="24"/>
          <w:szCs w:val="24"/>
          <w:lang w:val="en-US"/>
        </w:rPr>
        <w:t>. The focus on healthy lifestyle is growing the presence of ASDA in both domestic and international markets because discount chains are taking the same approach.</w:t>
      </w:r>
    </w:p>
    <w:p w14:paraId="5A192BFB" w14:textId="77777777" w:rsidR="004E6A96" w:rsidRPr="00B22EE7" w:rsidRDefault="004E6A96"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On the issue of addressing low prices and discount chains, the taxation regulations and employment legislation are a hindrance because they contribute to the operational costs. By focusing on approaches to improve the working environment, the company finds itself in a situation where investments are </w:t>
      </w:r>
      <w:proofErr w:type="spellStart"/>
      <w:r w:rsidRPr="00B22EE7">
        <w:rPr>
          <w:rFonts w:ascii="Times New Roman" w:hAnsi="Times New Roman" w:cs="Times New Roman"/>
          <w:sz w:val="24"/>
          <w:szCs w:val="24"/>
          <w:lang w:val="en-US"/>
        </w:rPr>
        <w:t>channelled</w:t>
      </w:r>
      <w:proofErr w:type="spellEnd"/>
      <w:r w:rsidRPr="00B22EE7">
        <w:rPr>
          <w:rFonts w:ascii="Times New Roman" w:hAnsi="Times New Roman" w:cs="Times New Roman"/>
          <w:sz w:val="24"/>
          <w:szCs w:val="24"/>
          <w:lang w:val="en-US"/>
        </w:rPr>
        <w:t xml:space="preserve"> to address other problems like: green economy, pollution, carbon footprint, hazardous waste, organic foods are important for ASDA. (</w:t>
      </w:r>
      <w:proofErr w:type="spellStart"/>
      <w:r w:rsidRPr="00B22EE7">
        <w:rPr>
          <w:rFonts w:ascii="Times New Roman" w:hAnsi="Times New Roman" w:cs="Times New Roman"/>
          <w:sz w:val="24"/>
          <w:szCs w:val="24"/>
          <w:lang w:val="en-US"/>
        </w:rPr>
        <w:t>Sodry</w:t>
      </w:r>
      <w:proofErr w:type="spellEnd"/>
      <w:r w:rsidRPr="00B22EE7">
        <w:rPr>
          <w:rFonts w:ascii="Times New Roman" w:hAnsi="Times New Roman" w:cs="Times New Roman"/>
          <w:sz w:val="24"/>
          <w:szCs w:val="24"/>
          <w:lang w:val="en-US"/>
        </w:rPr>
        <w:t xml:space="preserve">, 2020). </w:t>
      </w:r>
    </w:p>
    <w:p w14:paraId="12B9301A" w14:textId="77777777" w:rsidR="004E6A96" w:rsidRPr="00B22EE7" w:rsidRDefault="004E6A96" w:rsidP="00B22EE7">
      <w:pPr>
        <w:spacing w:line="480" w:lineRule="auto"/>
        <w:rPr>
          <w:rFonts w:ascii="Times New Roman" w:hAnsi="Times New Roman" w:cs="Times New Roman"/>
          <w:sz w:val="24"/>
          <w:szCs w:val="24"/>
          <w:lang w:val="en-US"/>
        </w:rPr>
      </w:pPr>
    </w:p>
    <w:p w14:paraId="657708D8" w14:textId="77777777" w:rsidR="004E6A96" w:rsidRPr="00207559" w:rsidRDefault="004E6A96" w:rsidP="00207559">
      <w:pPr>
        <w:pStyle w:val="Nagwek2"/>
        <w:rPr>
          <w:rFonts w:ascii="Times New Roman" w:hAnsi="Times New Roman" w:cs="Times New Roman"/>
          <w:b/>
          <w:bCs/>
          <w:i/>
          <w:iCs/>
          <w:color w:val="auto"/>
          <w:sz w:val="28"/>
          <w:szCs w:val="28"/>
          <w:lang w:val="en-US"/>
        </w:rPr>
      </w:pPr>
      <w:bookmarkStart w:id="16" w:name="_Toc45379977"/>
      <w:r w:rsidRPr="00207559">
        <w:rPr>
          <w:rFonts w:ascii="Times New Roman" w:hAnsi="Times New Roman" w:cs="Times New Roman"/>
          <w:b/>
          <w:bCs/>
          <w:i/>
          <w:iCs/>
          <w:color w:val="auto"/>
          <w:sz w:val="28"/>
          <w:szCs w:val="28"/>
          <w:lang w:val="en-US"/>
        </w:rPr>
        <w:t>Technological</w:t>
      </w:r>
      <w:bookmarkEnd w:id="16"/>
    </w:p>
    <w:p w14:paraId="229B378A" w14:textId="77777777" w:rsidR="004E6A96" w:rsidRPr="00B22EE7" w:rsidRDefault="004E6A96"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In terms of technology, ASDA developing mobile apps and broadband services is crucial to the growth, but competition increases as other players also take the same innovations (Proctor, 2009). </w:t>
      </w:r>
    </w:p>
    <w:p w14:paraId="37B07802" w14:textId="431D9B0D" w:rsidR="004E6A96" w:rsidRPr="00B22EE7" w:rsidRDefault="004E6A96"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New technologies create new products and new processes. Online shopping and computer aided design are all improvements to the way that Asda do its business. The company has a core competence involving its use of information technology to support its operations. For </w:t>
      </w:r>
      <w:r w:rsidRPr="00B22EE7">
        <w:rPr>
          <w:rFonts w:ascii="Times New Roman" w:hAnsi="Times New Roman" w:cs="Times New Roman"/>
          <w:sz w:val="24"/>
          <w:szCs w:val="24"/>
          <w:lang w:val="en-US"/>
        </w:rPr>
        <w:lastRenderedPageBreak/>
        <w:t>example, it can see how individual products are performing store-by-store at a glance. IT also supports its efficient procurement.</w:t>
      </w:r>
    </w:p>
    <w:p w14:paraId="6B1E4495" w14:textId="5F650FD7" w:rsidR="004E6A96" w:rsidRPr="00B22EE7" w:rsidRDefault="004E6A96"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Technological factors that have perhaps had the most impact on Asda have been the Internet. More and more people are using the Internet and a company like Asda have seen a very significant growth in its online shopping and provision of service through its website www.asda.com.</w:t>
      </w:r>
    </w:p>
    <w:p w14:paraId="0339E724" w14:textId="31102446" w:rsidR="004E6A96" w:rsidRPr="00B22EE7" w:rsidRDefault="004E6A96"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Technology can reduce costs, improve quality and lead to innovation. These developments can benefit consumers as well as the </w:t>
      </w:r>
      <w:proofErr w:type="spellStart"/>
      <w:r w:rsidRPr="00B22EE7">
        <w:rPr>
          <w:rFonts w:ascii="Times New Roman" w:hAnsi="Times New Roman" w:cs="Times New Roman"/>
          <w:sz w:val="24"/>
          <w:szCs w:val="24"/>
          <w:lang w:val="en-US"/>
        </w:rPr>
        <w:t>organisations</w:t>
      </w:r>
      <w:proofErr w:type="spellEnd"/>
      <w:r w:rsidRPr="00B22EE7">
        <w:rPr>
          <w:rFonts w:ascii="Times New Roman" w:hAnsi="Times New Roman" w:cs="Times New Roman"/>
          <w:sz w:val="24"/>
          <w:szCs w:val="24"/>
          <w:lang w:val="en-US"/>
        </w:rPr>
        <w:t xml:space="preserve"> providing the products. Technology has been used to support and </w:t>
      </w:r>
      <w:proofErr w:type="spellStart"/>
      <w:r w:rsidRPr="00B22EE7">
        <w:rPr>
          <w:rFonts w:ascii="Times New Roman" w:hAnsi="Times New Roman" w:cs="Times New Roman"/>
          <w:sz w:val="24"/>
          <w:szCs w:val="24"/>
          <w:lang w:val="en-US"/>
        </w:rPr>
        <w:t>realise</w:t>
      </w:r>
      <w:proofErr w:type="spellEnd"/>
      <w:r w:rsidRPr="00B22EE7">
        <w:rPr>
          <w:rFonts w:ascii="Times New Roman" w:hAnsi="Times New Roman" w:cs="Times New Roman"/>
          <w:sz w:val="24"/>
          <w:szCs w:val="24"/>
          <w:lang w:val="en-US"/>
        </w:rPr>
        <w:t xml:space="preserve"> Asda’s primary focus of saving money and keeping costs low. (</w:t>
      </w:r>
      <w:proofErr w:type="spellStart"/>
      <w:r w:rsidRPr="00B22EE7">
        <w:rPr>
          <w:rFonts w:ascii="Times New Roman" w:hAnsi="Times New Roman" w:cs="Times New Roman"/>
          <w:sz w:val="24"/>
          <w:szCs w:val="24"/>
          <w:lang w:val="en-US"/>
        </w:rPr>
        <w:t>UKEssays</w:t>
      </w:r>
      <w:proofErr w:type="spellEnd"/>
      <w:r w:rsidRPr="00B22EE7">
        <w:rPr>
          <w:rFonts w:ascii="Times New Roman" w:hAnsi="Times New Roman" w:cs="Times New Roman"/>
          <w:sz w:val="24"/>
          <w:szCs w:val="24"/>
          <w:lang w:val="en-US"/>
        </w:rPr>
        <w:t>, 2016)</w:t>
      </w:r>
    </w:p>
    <w:p w14:paraId="05CD755B" w14:textId="3C244E23" w:rsidR="00B42CCD" w:rsidRPr="00B22EE7" w:rsidRDefault="00B42CCD" w:rsidP="00B22EE7">
      <w:pPr>
        <w:spacing w:line="480" w:lineRule="auto"/>
        <w:rPr>
          <w:rFonts w:ascii="Times New Roman" w:hAnsi="Times New Roman" w:cs="Times New Roman"/>
          <w:sz w:val="24"/>
          <w:szCs w:val="24"/>
          <w:lang w:val="en-US"/>
        </w:rPr>
      </w:pPr>
    </w:p>
    <w:p w14:paraId="569303D2" w14:textId="77777777" w:rsidR="00B42CCD" w:rsidRPr="00D06B98" w:rsidRDefault="00B42CCD" w:rsidP="00207559">
      <w:pPr>
        <w:pStyle w:val="Nagwek1"/>
        <w:jc w:val="center"/>
        <w:rPr>
          <w:sz w:val="32"/>
          <w:szCs w:val="32"/>
          <w:lang w:val="en-US"/>
        </w:rPr>
      </w:pPr>
      <w:bookmarkStart w:id="17" w:name="_Toc44107256"/>
      <w:bookmarkStart w:id="18" w:name="_Toc45379978"/>
      <w:r w:rsidRPr="00D06B98">
        <w:rPr>
          <w:sz w:val="32"/>
          <w:szCs w:val="32"/>
          <w:lang w:val="en-US"/>
        </w:rPr>
        <w:t>Conclusion</w:t>
      </w:r>
      <w:bookmarkEnd w:id="17"/>
      <w:bookmarkEnd w:id="18"/>
    </w:p>
    <w:p w14:paraId="57D662A4" w14:textId="67B9EEF5" w:rsidR="00B42CCD" w:rsidRPr="00B22EE7" w:rsidRDefault="00B42CCD" w:rsidP="00B22EE7">
      <w:pPr>
        <w:spacing w:after="0" w:line="480" w:lineRule="auto"/>
        <w:ind w:firstLine="720"/>
        <w:rPr>
          <w:rFonts w:ascii="Times New Roman" w:hAnsi="Times New Roman" w:cs="Times New Roman"/>
          <w:color w:val="000000" w:themeColor="text1"/>
          <w:sz w:val="24"/>
          <w:szCs w:val="24"/>
          <w:lang w:val="en-GB"/>
        </w:rPr>
      </w:pPr>
      <w:r w:rsidRPr="00B22EE7">
        <w:rPr>
          <w:rFonts w:ascii="Times New Roman" w:hAnsi="Times New Roman" w:cs="Times New Roman"/>
          <w:color w:val="000000" w:themeColor="text1"/>
          <w:sz w:val="24"/>
          <w:szCs w:val="24"/>
          <w:lang w:val="en-GB"/>
        </w:rPr>
        <w:t xml:space="preserve">The competitive situation facing ASDA comes with opportunities it can use to attain a large market share. Due to the low prices and discount chains in the business environment, the level of competition has given discount chains an opportunity to invest in favourable tactics. For an entity like ASDA, expansion has been crucial to its success, but at the same time it has entered areas where discount chains gain an edge by lowering their prices. This sets the company back because it has to face off with online retailers, which reduces the customer share in the grocery business. The price changes by other retailers is a problem that affects the financial returns of the supermarket. It is from this threat that impedes the success of the business since it is bound to increase operational costs. From an economic standpoint the cost of ensuring that employees are well compensated presents a challenge since this means that the company has to run a large salary budget. Moreover, the international legislations and taxation reforms mean that the cost of moving business abroad is a costly venture setting the </w:t>
      </w:r>
      <w:r w:rsidRPr="00B22EE7">
        <w:rPr>
          <w:rFonts w:ascii="Times New Roman" w:hAnsi="Times New Roman" w:cs="Times New Roman"/>
          <w:color w:val="000000" w:themeColor="text1"/>
          <w:sz w:val="24"/>
          <w:szCs w:val="24"/>
          <w:lang w:val="en-GB"/>
        </w:rPr>
        <w:lastRenderedPageBreak/>
        <w:t xml:space="preserve">supermarket back. Therefore, finding a solution to reduce the costs of operating business for ASDA is appropriate to fend off competition from discount chains with lower prices. </w:t>
      </w:r>
    </w:p>
    <w:p w14:paraId="63110857" w14:textId="1F79DB8E" w:rsidR="00B42CCD" w:rsidRPr="00B22EE7" w:rsidRDefault="00B42CCD" w:rsidP="00B22EE7">
      <w:pPr>
        <w:spacing w:after="0" w:line="480" w:lineRule="auto"/>
        <w:ind w:firstLine="720"/>
        <w:rPr>
          <w:rFonts w:ascii="Times New Roman" w:hAnsi="Times New Roman" w:cs="Times New Roman"/>
          <w:color w:val="000000" w:themeColor="text1"/>
          <w:sz w:val="24"/>
          <w:szCs w:val="24"/>
          <w:lang w:val="en-GB"/>
        </w:rPr>
      </w:pPr>
    </w:p>
    <w:p w14:paraId="4BDE0BD8" w14:textId="77777777" w:rsidR="00B329EA" w:rsidRPr="00207559" w:rsidRDefault="00B329EA" w:rsidP="00207559">
      <w:pPr>
        <w:pStyle w:val="Nagwek1"/>
        <w:jc w:val="center"/>
        <w:rPr>
          <w:sz w:val="32"/>
          <w:szCs w:val="32"/>
          <w:lang w:val="en-GB"/>
        </w:rPr>
      </w:pPr>
      <w:bookmarkStart w:id="19" w:name="_Toc45379979"/>
      <w:r w:rsidRPr="00207559">
        <w:rPr>
          <w:sz w:val="32"/>
          <w:szCs w:val="32"/>
          <w:lang w:val="en-GB"/>
        </w:rPr>
        <w:t>Options</w:t>
      </w:r>
      <w:bookmarkEnd w:id="19"/>
    </w:p>
    <w:p w14:paraId="635D399D" w14:textId="5A613E4E" w:rsidR="00B329EA" w:rsidRPr="00B22EE7" w:rsidRDefault="00B329EA" w:rsidP="00207559">
      <w:pPr>
        <w:spacing w:after="0" w:line="480" w:lineRule="auto"/>
        <w:ind w:firstLine="720"/>
        <w:rPr>
          <w:rFonts w:ascii="Times New Roman" w:hAnsi="Times New Roman" w:cs="Times New Roman"/>
          <w:color w:val="000000" w:themeColor="text1"/>
          <w:sz w:val="24"/>
          <w:szCs w:val="24"/>
          <w:lang w:val="en-GB"/>
        </w:rPr>
      </w:pPr>
      <w:r w:rsidRPr="00B22EE7">
        <w:rPr>
          <w:rFonts w:ascii="Times New Roman" w:hAnsi="Times New Roman" w:cs="Times New Roman"/>
          <w:color w:val="000000" w:themeColor="text1"/>
          <w:sz w:val="24"/>
          <w:szCs w:val="24"/>
          <w:lang w:val="en-GB"/>
        </w:rPr>
        <w:t>Develop an internal produce centre to limit the dependence of the supermarket on external suppliers. By taking this approach ASDA will be in a position to shift the extra money to other ventures and in the process increase it profit margin.</w:t>
      </w:r>
    </w:p>
    <w:p w14:paraId="0A7827B6" w14:textId="77777777" w:rsidR="00B329EA" w:rsidRPr="00B22EE7" w:rsidRDefault="00B329EA" w:rsidP="00B22EE7">
      <w:pPr>
        <w:spacing w:after="0" w:line="480" w:lineRule="auto"/>
        <w:ind w:firstLine="720"/>
        <w:rPr>
          <w:rFonts w:ascii="Times New Roman" w:hAnsi="Times New Roman" w:cs="Times New Roman"/>
          <w:color w:val="000000" w:themeColor="text1"/>
          <w:sz w:val="24"/>
          <w:szCs w:val="24"/>
          <w:lang w:val="en-GB"/>
        </w:rPr>
      </w:pPr>
      <w:r w:rsidRPr="00B22EE7">
        <w:rPr>
          <w:rFonts w:ascii="Times New Roman" w:hAnsi="Times New Roman" w:cs="Times New Roman"/>
          <w:color w:val="000000" w:themeColor="text1"/>
          <w:sz w:val="24"/>
          <w:szCs w:val="24"/>
          <w:lang w:val="en-GB"/>
        </w:rPr>
        <w:t>It is an opportunity ASDA should take in light of addressing a decline in profits because a reduction its costs to suppliers can be retrenched to support other fields in the company.</w:t>
      </w:r>
    </w:p>
    <w:p w14:paraId="3E982545" w14:textId="77777777" w:rsidR="00B329EA" w:rsidRPr="00B22EE7" w:rsidRDefault="00B329EA" w:rsidP="00B22EE7">
      <w:pPr>
        <w:spacing w:after="0" w:line="480" w:lineRule="auto"/>
        <w:ind w:firstLine="720"/>
        <w:rPr>
          <w:rFonts w:ascii="Times New Roman" w:hAnsi="Times New Roman" w:cs="Times New Roman"/>
          <w:color w:val="000000" w:themeColor="text1"/>
          <w:sz w:val="24"/>
          <w:szCs w:val="24"/>
          <w:lang w:val="en-GB"/>
        </w:rPr>
      </w:pPr>
      <w:r w:rsidRPr="00B22EE7">
        <w:rPr>
          <w:rFonts w:ascii="Times New Roman" w:hAnsi="Times New Roman" w:cs="Times New Roman"/>
          <w:color w:val="000000" w:themeColor="text1"/>
          <w:sz w:val="24"/>
          <w:szCs w:val="24"/>
          <w:lang w:val="en-GB"/>
        </w:rPr>
        <w:t xml:space="preserve">ASDA has room to improve its returns by becoming a leading supplier for its supermarkets. </w:t>
      </w:r>
    </w:p>
    <w:p w14:paraId="742F393B" w14:textId="5FA02202" w:rsidR="00B329EA" w:rsidRPr="00B22EE7" w:rsidRDefault="00B329EA" w:rsidP="00207559">
      <w:pPr>
        <w:spacing w:after="0" w:line="480" w:lineRule="auto"/>
        <w:ind w:firstLine="720"/>
        <w:rPr>
          <w:rFonts w:ascii="Times New Roman" w:hAnsi="Times New Roman" w:cs="Times New Roman"/>
          <w:color w:val="000000" w:themeColor="text1"/>
          <w:sz w:val="24"/>
          <w:szCs w:val="24"/>
          <w:lang w:val="en-GB"/>
        </w:rPr>
      </w:pPr>
      <w:r w:rsidRPr="00B22EE7">
        <w:rPr>
          <w:rFonts w:ascii="Times New Roman" w:hAnsi="Times New Roman" w:cs="Times New Roman"/>
          <w:color w:val="000000" w:themeColor="text1"/>
          <w:sz w:val="24"/>
          <w:szCs w:val="24"/>
          <w:lang w:val="en-GB"/>
        </w:rPr>
        <w:t>ASDA needs to take a niche market approach to identify profitable areas. By venturing into many locations, the supermarket chain faces the prospect of incurring costs due to the difference in standards.</w:t>
      </w:r>
    </w:p>
    <w:p w14:paraId="4BF0A8EE" w14:textId="1D45983F" w:rsidR="00B329EA" w:rsidRPr="00B22EE7" w:rsidRDefault="00B329EA" w:rsidP="00207559">
      <w:pPr>
        <w:spacing w:after="0" w:line="480" w:lineRule="auto"/>
        <w:ind w:firstLine="720"/>
        <w:rPr>
          <w:rFonts w:ascii="Times New Roman" w:hAnsi="Times New Roman" w:cs="Times New Roman"/>
          <w:color w:val="000000" w:themeColor="text1"/>
          <w:sz w:val="24"/>
          <w:szCs w:val="24"/>
          <w:lang w:val="en-GB"/>
        </w:rPr>
      </w:pPr>
      <w:r w:rsidRPr="00B22EE7">
        <w:rPr>
          <w:rFonts w:ascii="Times New Roman" w:hAnsi="Times New Roman" w:cs="Times New Roman"/>
          <w:color w:val="000000" w:themeColor="text1"/>
          <w:sz w:val="24"/>
          <w:szCs w:val="24"/>
          <w:lang w:val="en-GB"/>
        </w:rPr>
        <w:t>Price policy for a company is important but it must correspond with the choice of location. This is true for a company with a low price scheme being threatened by discount chains using the same approach. The use of optimum strategies to help address differences in the needs of customers</w:t>
      </w:r>
      <w:r w:rsidR="00980EF2" w:rsidRPr="00B22EE7">
        <w:rPr>
          <w:rFonts w:ascii="Times New Roman" w:hAnsi="Times New Roman" w:cs="Times New Roman"/>
          <w:color w:val="000000" w:themeColor="text1"/>
          <w:sz w:val="24"/>
          <w:szCs w:val="24"/>
          <w:lang w:val="en-GB"/>
        </w:rPr>
        <w:t xml:space="preserve"> </w:t>
      </w:r>
      <w:r w:rsidRPr="00B22EE7">
        <w:rPr>
          <w:rFonts w:ascii="Times New Roman" w:hAnsi="Times New Roman" w:cs="Times New Roman"/>
          <w:color w:val="000000" w:themeColor="text1"/>
          <w:sz w:val="24"/>
          <w:szCs w:val="24"/>
          <w:lang w:val="en-GB"/>
        </w:rPr>
        <w:t>to ensure efficiency. Therefore, the supermarket should focus on areas with customers having household incomes to afford different grocery ranges.</w:t>
      </w:r>
    </w:p>
    <w:p w14:paraId="20E8AA48" w14:textId="4CD51E7D" w:rsidR="00B42CCD" w:rsidRPr="00B22EE7" w:rsidRDefault="00B329EA" w:rsidP="00B22EE7">
      <w:pPr>
        <w:spacing w:after="0" w:line="480" w:lineRule="auto"/>
        <w:ind w:firstLine="720"/>
        <w:rPr>
          <w:rFonts w:ascii="Times New Roman" w:hAnsi="Times New Roman" w:cs="Times New Roman"/>
          <w:color w:val="000000" w:themeColor="text1"/>
          <w:sz w:val="24"/>
          <w:szCs w:val="24"/>
          <w:lang w:val="en-GB"/>
        </w:rPr>
      </w:pPr>
      <w:r w:rsidRPr="00B22EE7">
        <w:rPr>
          <w:rFonts w:ascii="Times New Roman" w:hAnsi="Times New Roman" w:cs="Times New Roman"/>
          <w:color w:val="000000" w:themeColor="text1"/>
          <w:sz w:val="24"/>
          <w:szCs w:val="24"/>
          <w:lang w:val="en-GB"/>
        </w:rPr>
        <w:t xml:space="preserve">Supermarkets’  buyer  power  and  retailer  power  are  now  mutually  reinforcing.  As  their  retail  market share increases, they are able to secure ever better deals from their suppliers. And, as buying </w:t>
      </w:r>
      <w:proofErr w:type="spellStart"/>
      <w:r w:rsidRPr="00B22EE7">
        <w:rPr>
          <w:rFonts w:ascii="Times New Roman" w:hAnsi="Times New Roman" w:cs="Times New Roman"/>
          <w:color w:val="000000" w:themeColor="text1"/>
          <w:sz w:val="24"/>
          <w:szCs w:val="24"/>
          <w:lang w:val="en-GB"/>
        </w:rPr>
        <w:t>pricesfall</w:t>
      </w:r>
      <w:proofErr w:type="spellEnd"/>
      <w:r w:rsidRPr="00B22EE7">
        <w:rPr>
          <w:rFonts w:ascii="Times New Roman" w:hAnsi="Times New Roman" w:cs="Times New Roman"/>
          <w:color w:val="000000" w:themeColor="text1"/>
          <w:sz w:val="24"/>
          <w:szCs w:val="24"/>
          <w:lang w:val="en-GB"/>
        </w:rPr>
        <w:t>,  retail  prices  fall  too,  giving  them  yet  more market  share.(Nicholson, Young, 2012)</w:t>
      </w:r>
    </w:p>
    <w:p w14:paraId="42368B2F" w14:textId="77777777" w:rsidR="00980EF2" w:rsidRPr="00B22EE7" w:rsidRDefault="00980EF2" w:rsidP="00B22EE7">
      <w:pPr>
        <w:spacing w:after="0" w:line="480" w:lineRule="auto"/>
        <w:rPr>
          <w:rFonts w:ascii="Times New Roman" w:hAnsi="Times New Roman" w:cs="Times New Roman"/>
          <w:color w:val="000000" w:themeColor="text1"/>
          <w:sz w:val="24"/>
          <w:szCs w:val="24"/>
          <w:lang w:val="en-GB"/>
        </w:rPr>
      </w:pPr>
    </w:p>
    <w:p w14:paraId="55CB4339" w14:textId="12E7192F" w:rsidR="00980EF2" w:rsidRPr="00207559" w:rsidRDefault="00980EF2" w:rsidP="00207559">
      <w:pPr>
        <w:pStyle w:val="Nagwek1"/>
        <w:jc w:val="center"/>
        <w:rPr>
          <w:sz w:val="32"/>
          <w:szCs w:val="32"/>
          <w:lang w:val="en-GB"/>
        </w:rPr>
      </w:pPr>
      <w:bookmarkStart w:id="20" w:name="_Toc45379980"/>
      <w:r w:rsidRPr="00207559">
        <w:rPr>
          <w:sz w:val="32"/>
          <w:szCs w:val="32"/>
          <w:lang w:val="en-GB"/>
        </w:rPr>
        <w:lastRenderedPageBreak/>
        <w:t>Action Plan</w:t>
      </w:r>
      <w:bookmarkEnd w:id="20"/>
    </w:p>
    <w:p w14:paraId="47CC293E" w14:textId="6A72EBC1" w:rsidR="00980EF2" w:rsidRPr="00207559" w:rsidRDefault="00980EF2" w:rsidP="00207559">
      <w:pPr>
        <w:pStyle w:val="Nagwek2"/>
        <w:rPr>
          <w:rFonts w:ascii="Times New Roman" w:hAnsi="Times New Roman" w:cs="Times New Roman"/>
          <w:b/>
          <w:bCs/>
          <w:i/>
          <w:iCs/>
          <w:color w:val="auto"/>
          <w:sz w:val="28"/>
          <w:szCs w:val="28"/>
          <w:lang w:val="en-GB"/>
        </w:rPr>
      </w:pPr>
      <w:bookmarkStart w:id="21" w:name="_Toc45379981"/>
      <w:r w:rsidRPr="00207559">
        <w:rPr>
          <w:rFonts w:ascii="Times New Roman" w:hAnsi="Times New Roman" w:cs="Times New Roman"/>
          <w:b/>
          <w:bCs/>
          <w:i/>
          <w:iCs/>
          <w:color w:val="auto"/>
          <w:sz w:val="28"/>
          <w:szCs w:val="28"/>
          <w:lang w:val="en-GB"/>
        </w:rPr>
        <w:t>Communication</w:t>
      </w:r>
      <w:bookmarkEnd w:id="21"/>
      <w:r w:rsidRPr="00207559">
        <w:rPr>
          <w:rFonts w:ascii="Times New Roman" w:hAnsi="Times New Roman" w:cs="Times New Roman"/>
          <w:b/>
          <w:bCs/>
          <w:i/>
          <w:iCs/>
          <w:color w:val="auto"/>
          <w:sz w:val="28"/>
          <w:szCs w:val="28"/>
          <w:lang w:val="en-GB"/>
        </w:rPr>
        <w:t xml:space="preserve"> </w:t>
      </w:r>
    </w:p>
    <w:p w14:paraId="7E571965" w14:textId="77777777" w:rsidR="00980EF2" w:rsidRPr="00B22EE7" w:rsidRDefault="00980EF2" w:rsidP="00B22EE7">
      <w:pPr>
        <w:spacing w:after="0" w:line="480" w:lineRule="auto"/>
        <w:ind w:firstLine="720"/>
        <w:rPr>
          <w:rFonts w:ascii="Times New Roman" w:hAnsi="Times New Roman" w:cs="Times New Roman"/>
          <w:color w:val="000000" w:themeColor="text1"/>
          <w:sz w:val="24"/>
          <w:szCs w:val="24"/>
          <w:lang w:val="en-GB"/>
        </w:rPr>
      </w:pPr>
      <w:r w:rsidRPr="00B22EE7">
        <w:rPr>
          <w:rFonts w:ascii="Times New Roman" w:hAnsi="Times New Roman" w:cs="Times New Roman"/>
          <w:color w:val="000000" w:themeColor="text1"/>
          <w:sz w:val="24"/>
          <w:szCs w:val="24"/>
          <w:lang w:val="en-GB"/>
        </w:rPr>
        <w:t>The first priority of the supermarket should be finding a common desire among customers by conducting a market study to establish the shopping needs of its clients. (Entrepreneur, 2020)</w:t>
      </w:r>
    </w:p>
    <w:p w14:paraId="6E762AC7" w14:textId="77777777" w:rsidR="00980EF2" w:rsidRPr="00B22EE7" w:rsidRDefault="00980EF2" w:rsidP="00B22EE7">
      <w:pPr>
        <w:spacing w:after="0" w:line="480" w:lineRule="auto"/>
        <w:ind w:firstLine="720"/>
        <w:rPr>
          <w:rFonts w:ascii="Times New Roman" w:hAnsi="Times New Roman" w:cs="Times New Roman"/>
          <w:color w:val="000000" w:themeColor="text1"/>
          <w:sz w:val="24"/>
          <w:szCs w:val="24"/>
          <w:lang w:val="en-GB"/>
        </w:rPr>
      </w:pPr>
      <w:r w:rsidRPr="00B22EE7">
        <w:rPr>
          <w:rFonts w:ascii="Times New Roman" w:hAnsi="Times New Roman" w:cs="Times New Roman"/>
          <w:color w:val="000000" w:themeColor="text1"/>
          <w:sz w:val="24"/>
          <w:szCs w:val="24"/>
          <w:lang w:val="en-GB"/>
        </w:rPr>
        <w:t>The goal of undertaking this plan is to develop product packages that meet the expectations of customers. With the help of emails, the shareholders will be informed about the plan the supermarket expects to take. Going forward, the company can test three product packages to cover different locations to establish the preferences of customers. Lastly, the plan looks at developing an internal supply system to meet the produce needs of the supermarket.</w:t>
      </w:r>
    </w:p>
    <w:p w14:paraId="4654147F" w14:textId="77777777" w:rsidR="00980EF2" w:rsidRPr="00207559" w:rsidRDefault="00980EF2" w:rsidP="00207559">
      <w:pPr>
        <w:pStyle w:val="Nagwek2"/>
        <w:rPr>
          <w:rFonts w:ascii="Times New Roman" w:hAnsi="Times New Roman" w:cs="Times New Roman"/>
          <w:b/>
          <w:bCs/>
          <w:i/>
          <w:iCs/>
          <w:color w:val="auto"/>
          <w:sz w:val="28"/>
          <w:szCs w:val="28"/>
          <w:lang w:val="en-GB"/>
        </w:rPr>
      </w:pPr>
      <w:bookmarkStart w:id="22" w:name="_Toc45379982"/>
      <w:r w:rsidRPr="00207559">
        <w:rPr>
          <w:rFonts w:ascii="Times New Roman" w:hAnsi="Times New Roman" w:cs="Times New Roman"/>
          <w:b/>
          <w:bCs/>
          <w:i/>
          <w:iCs/>
          <w:color w:val="auto"/>
          <w:sz w:val="28"/>
          <w:szCs w:val="28"/>
          <w:lang w:val="en-GB"/>
        </w:rPr>
        <w:t>Monitoring</w:t>
      </w:r>
      <w:bookmarkEnd w:id="22"/>
      <w:r w:rsidRPr="00207559">
        <w:rPr>
          <w:rFonts w:ascii="Times New Roman" w:hAnsi="Times New Roman" w:cs="Times New Roman"/>
          <w:b/>
          <w:bCs/>
          <w:i/>
          <w:iCs/>
          <w:color w:val="auto"/>
          <w:sz w:val="28"/>
          <w:szCs w:val="28"/>
          <w:lang w:val="en-GB"/>
        </w:rPr>
        <w:t xml:space="preserve"> </w:t>
      </w:r>
    </w:p>
    <w:p w14:paraId="22A31DE3" w14:textId="77777777" w:rsidR="00980EF2" w:rsidRPr="00B22EE7" w:rsidRDefault="00980EF2" w:rsidP="00B22EE7">
      <w:pPr>
        <w:spacing w:after="0" w:line="480" w:lineRule="auto"/>
        <w:ind w:firstLine="720"/>
        <w:rPr>
          <w:rFonts w:ascii="Times New Roman" w:hAnsi="Times New Roman" w:cs="Times New Roman"/>
          <w:color w:val="000000" w:themeColor="text1"/>
          <w:sz w:val="24"/>
          <w:szCs w:val="24"/>
          <w:lang w:val="en-GB"/>
        </w:rPr>
      </w:pPr>
      <w:r w:rsidRPr="00B22EE7">
        <w:rPr>
          <w:rFonts w:ascii="Times New Roman" w:hAnsi="Times New Roman" w:cs="Times New Roman"/>
          <w:color w:val="000000" w:themeColor="text1"/>
          <w:sz w:val="24"/>
          <w:szCs w:val="24"/>
          <w:lang w:val="en-GB"/>
        </w:rPr>
        <w:t>The action plan will be monitored through process tracing. By understanding how the options suggested are relating with the action plan by estimating the level of outcomes that should have been achieved in a specific time. Through process tracing ASDA can have evaluation reports from different stores detailing their progress and challenges in addressing the problem at hand.</w:t>
      </w:r>
    </w:p>
    <w:p w14:paraId="66BE4775" w14:textId="77777777" w:rsidR="00980EF2" w:rsidRPr="00207559" w:rsidRDefault="00980EF2" w:rsidP="00207559">
      <w:pPr>
        <w:pStyle w:val="Nagwek2"/>
        <w:rPr>
          <w:rFonts w:ascii="Times New Roman" w:hAnsi="Times New Roman" w:cs="Times New Roman"/>
          <w:b/>
          <w:bCs/>
          <w:i/>
          <w:iCs/>
          <w:color w:val="auto"/>
          <w:sz w:val="28"/>
          <w:szCs w:val="28"/>
          <w:lang w:val="en-GB"/>
        </w:rPr>
      </w:pPr>
      <w:bookmarkStart w:id="23" w:name="_Toc45379983"/>
      <w:r w:rsidRPr="00207559">
        <w:rPr>
          <w:rFonts w:ascii="Times New Roman" w:hAnsi="Times New Roman" w:cs="Times New Roman"/>
          <w:b/>
          <w:bCs/>
          <w:i/>
          <w:iCs/>
          <w:color w:val="auto"/>
          <w:sz w:val="28"/>
          <w:szCs w:val="28"/>
          <w:lang w:val="en-GB"/>
        </w:rPr>
        <w:t>Reviewing</w:t>
      </w:r>
      <w:bookmarkEnd w:id="23"/>
      <w:r w:rsidRPr="00207559">
        <w:rPr>
          <w:rFonts w:ascii="Times New Roman" w:hAnsi="Times New Roman" w:cs="Times New Roman"/>
          <w:b/>
          <w:bCs/>
          <w:i/>
          <w:iCs/>
          <w:color w:val="auto"/>
          <w:sz w:val="28"/>
          <w:szCs w:val="28"/>
          <w:lang w:val="en-GB"/>
        </w:rPr>
        <w:t xml:space="preserve"> </w:t>
      </w:r>
    </w:p>
    <w:p w14:paraId="4D1D7887" w14:textId="2CC843F9" w:rsidR="00980EF2" w:rsidRPr="00B22EE7" w:rsidRDefault="00980EF2" w:rsidP="00B22EE7">
      <w:pPr>
        <w:spacing w:after="0" w:line="480" w:lineRule="auto"/>
        <w:ind w:firstLine="720"/>
        <w:rPr>
          <w:rFonts w:ascii="Times New Roman" w:hAnsi="Times New Roman" w:cs="Times New Roman"/>
          <w:color w:val="000000" w:themeColor="text1"/>
          <w:sz w:val="24"/>
          <w:szCs w:val="24"/>
          <w:lang w:val="en-GB"/>
        </w:rPr>
      </w:pPr>
      <w:r w:rsidRPr="00B22EE7">
        <w:rPr>
          <w:rFonts w:ascii="Times New Roman" w:hAnsi="Times New Roman" w:cs="Times New Roman"/>
          <w:color w:val="000000" w:themeColor="text1"/>
          <w:sz w:val="24"/>
          <w:szCs w:val="24"/>
          <w:lang w:val="en-GB"/>
        </w:rPr>
        <w:t>The options will be reviewed by grading the progress reports from the stores and determining the expected outcomes. This will be crucial for the company leaders to identify areas where the supermarket is working and niches that should be developed to ensure success of the plan. An increase in customer presence is one indicator that a revision of prices and discounts will be a success.</w:t>
      </w:r>
    </w:p>
    <w:p w14:paraId="42097E09" w14:textId="71DEC210" w:rsidR="007508FA" w:rsidRPr="00B22EE7" w:rsidRDefault="007508FA" w:rsidP="00B22EE7">
      <w:pPr>
        <w:spacing w:line="480" w:lineRule="auto"/>
        <w:rPr>
          <w:rFonts w:ascii="Times New Roman" w:hAnsi="Times New Roman" w:cs="Times New Roman"/>
          <w:sz w:val="24"/>
          <w:szCs w:val="24"/>
          <w:lang w:val="en-US"/>
        </w:rPr>
      </w:pPr>
    </w:p>
    <w:p w14:paraId="09C7D049" w14:textId="77777777" w:rsidR="00980EF2" w:rsidRPr="00B22EE7" w:rsidRDefault="00980EF2" w:rsidP="00B22EE7">
      <w:pPr>
        <w:spacing w:line="480" w:lineRule="auto"/>
        <w:rPr>
          <w:rFonts w:ascii="Times New Roman" w:hAnsi="Times New Roman" w:cs="Times New Roman"/>
          <w:sz w:val="24"/>
          <w:szCs w:val="24"/>
          <w:lang w:val="en-US"/>
        </w:rPr>
      </w:pPr>
    </w:p>
    <w:p w14:paraId="714BD6F0" w14:textId="0581A390" w:rsidR="007508FA" w:rsidRPr="00B22EE7" w:rsidRDefault="007508FA" w:rsidP="00B22EE7">
      <w:pPr>
        <w:spacing w:line="480" w:lineRule="auto"/>
        <w:rPr>
          <w:rFonts w:ascii="Times New Roman" w:hAnsi="Times New Roman" w:cs="Times New Roman"/>
          <w:sz w:val="24"/>
          <w:szCs w:val="24"/>
          <w:lang w:val="en-US"/>
        </w:rPr>
      </w:pPr>
    </w:p>
    <w:p w14:paraId="596C6DDA" w14:textId="6FA8B7E1" w:rsidR="007508FA" w:rsidRPr="00207559" w:rsidRDefault="007508FA" w:rsidP="00207559">
      <w:pPr>
        <w:pStyle w:val="Nagwek1"/>
        <w:rPr>
          <w:sz w:val="32"/>
          <w:szCs w:val="32"/>
          <w:lang w:val="en-US"/>
        </w:rPr>
      </w:pPr>
      <w:bookmarkStart w:id="24" w:name="_Toc45379984"/>
      <w:r w:rsidRPr="00207559">
        <w:rPr>
          <w:sz w:val="32"/>
          <w:szCs w:val="32"/>
          <w:lang w:val="en-US"/>
        </w:rPr>
        <w:lastRenderedPageBreak/>
        <w:t>References</w:t>
      </w:r>
      <w:bookmarkEnd w:id="24"/>
    </w:p>
    <w:p w14:paraId="36A33663" w14:textId="3BADEEDA" w:rsidR="002D1157" w:rsidRPr="00B22EE7" w:rsidRDefault="002D1157" w:rsidP="00B22EE7">
      <w:pPr>
        <w:spacing w:line="480" w:lineRule="auto"/>
        <w:rPr>
          <w:rFonts w:ascii="Times New Roman" w:hAnsi="Times New Roman" w:cs="Times New Roman"/>
          <w:sz w:val="24"/>
          <w:szCs w:val="24"/>
          <w:lang w:val="en-US"/>
        </w:rPr>
      </w:pPr>
      <w:r w:rsidRPr="00B22EE7">
        <w:rPr>
          <w:rFonts w:ascii="Times New Roman" w:hAnsi="Times New Roman" w:cs="Times New Roman"/>
          <w:sz w:val="24"/>
          <w:szCs w:val="24"/>
          <w:lang w:val="en-US"/>
        </w:rPr>
        <w:t xml:space="preserve">ASDA (2020) ASDA [Online] Available at: </w:t>
      </w:r>
      <w:hyperlink r:id="rId8" w:history="1">
        <w:r w:rsidRPr="00B22EE7">
          <w:rPr>
            <w:rStyle w:val="Hipercze"/>
            <w:rFonts w:ascii="Times New Roman" w:hAnsi="Times New Roman" w:cs="Times New Roman"/>
            <w:sz w:val="24"/>
            <w:szCs w:val="24"/>
            <w:lang w:val="en-US"/>
          </w:rPr>
          <w:t>https://www.asda.com/</w:t>
        </w:r>
      </w:hyperlink>
      <w:r w:rsidRPr="00B22EE7">
        <w:rPr>
          <w:rFonts w:ascii="Times New Roman" w:hAnsi="Times New Roman" w:cs="Times New Roman"/>
          <w:sz w:val="24"/>
          <w:szCs w:val="24"/>
          <w:lang w:val="en-US"/>
        </w:rPr>
        <w:t xml:space="preserve"> [Accessed: 02.07.2020]</w:t>
      </w:r>
    </w:p>
    <w:p w14:paraId="1AB10826" w14:textId="77777777" w:rsidR="002D1157" w:rsidRPr="00B22EE7" w:rsidRDefault="002D1157" w:rsidP="00B22EE7">
      <w:pPr>
        <w:spacing w:line="480" w:lineRule="auto"/>
        <w:rPr>
          <w:rFonts w:ascii="Times New Roman" w:hAnsi="Times New Roman" w:cs="Times New Roman"/>
          <w:sz w:val="24"/>
          <w:szCs w:val="24"/>
          <w:lang w:val="en-US"/>
        </w:rPr>
      </w:pPr>
    </w:p>
    <w:p w14:paraId="5E014643" w14:textId="34DCB507" w:rsidR="007508FA" w:rsidRPr="00B22EE7" w:rsidRDefault="007508FA" w:rsidP="00B22EE7">
      <w:pPr>
        <w:spacing w:after="0" w:line="480" w:lineRule="auto"/>
        <w:ind w:left="720" w:hanging="720"/>
        <w:rPr>
          <w:rFonts w:ascii="Times New Roman" w:hAnsi="Times New Roman" w:cs="Times New Roman"/>
          <w:color w:val="000000" w:themeColor="text1"/>
          <w:sz w:val="24"/>
          <w:szCs w:val="24"/>
          <w:lang w:val="en-GB"/>
        </w:rPr>
      </w:pPr>
      <w:r w:rsidRPr="00B22EE7">
        <w:rPr>
          <w:rFonts w:ascii="Times New Roman" w:hAnsi="Times New Roman" w:cs="Times New Roman"/>
          <w:color w:val="000000" w:themeColor="text1"/>
          <w:sz w:val="24"/>
          <w:szCs w:val="24"/>
          <w:lang w:val="en-GB"/>
        </w:rPr>
        <w:t xml:space="preserve">Bhasin, H. (2019) </w:t>
      </w:r>
      <w:r w:rsidRPr="00207559">
        <w:rPr>
          <w:rFonts w:ascii="Times New Roman" w:hAnsi="Times New Roman" w:cs="Times New Roman"/>
          <w:i/>
          <w:iCs/>
          <w:color w:val="000000" w:themeColor="text1"/>
          <w:sz w:val="24"/>
          <w:szCs w:val="24"/>
          <w:lang w:val="en-GB"/>
        </w:rPr>
        <w:t>SWOT Analysis of Asda (Complete SWOT Matrix and Analysis)</w:t>
      </w:r>
      <w:r w:rsidRPr="00B22EE7">
        <w:rPr>
          <w:rFonts w:ascii="Times New Roman" w:hAnsi="Times New Roman" w:cs="Times New Roman"/>
          <w:color w:val="000000" w:themeColor="text1"/>
          <w:sz w:val="24"/>
          <w:szCs w:val="24"/>
          <w:lang w:val="en-GB"/>
        </w:rPr>
        <w:t>.</w:t>
      </w:r>
      <w:r w:rsidR="00207559">
        <w:rPr>
          <w:rFonts w:ascii="Times New Roman" w:hAnsi="Times New Roman" w:cs="Times New Roman"/>
          <w:color w:val="000000" w:themeColor="text1"/>
          <w:sz w:val="24"/>
          <w:szCs w:val="24"/>
          <w:lang w:val="en-GB"/>
        </w:rPr>
        <w:t xml:space="preserve"> </w:t>
      </w:r>
      <w:r w:rsidRPr="00B22EE7">
        <w:rPr>
          <w:rFonts w:ascii="Times New Roman" w:hAnsi="Times New Roman" w:cs="Times New Roman"/>
          <w:i/>
          <w:color w:val="000000" w:themeColor="text1"/>
          <w:sz w:val="24"/>
          <w:szCs w:val="24"/>
          <w:lang w:val="en-GB"/>
        </w:rPr>
        <w:t xml:space="preserve">Marketing91. </w:t>
      </w:r>
      <w:r w:rsidRPr="00B22EE7">
        <w:rPr>
          <w:rFonts w:ascii="Times New Roman" w:hAnsi="Times New Roman" w:cs="Times New Roman"/>
          <w:iCs/>
          <w:color w:val="000000" w:themeColor="text1"/>
          <w:sz w:val="24"/>
          <w:szCs w:val="24"/>
          <w:lang w:val="en-GB"/>
        </w:rPr>
        <w:t xml:space="preserve">[Online] Available at: </w:t>
      </w:r>
      <w:r w:rsidRPr="00B22EE7">
        <w:rPr>
          <w:rFonts w:ascii="Times New Roman" w:hAnsi="Times New Roman" w:cs="Times New Roman"/>
          <w:color w:val="000000" w:themeColor="text1"/>
          <w:sz w:val="24"/>
          <w:szCs w:val="24"/>
          <w:lang w:val="en-GB"/>
        </w:rPr>
        <w:t xml:space="preserve"> </w:t>
      </w:r>
      <w:hyperlink r:id="rId9" w:history="1">
        <w:r w:rsidRPr="00B22EE7">
          <w:rPr>
            <w:rStyle w:val="Hipercze"/>
            <w:rFonts w:ascii="Times New Roman" w:hAnsi="Times New Roman" w:cs="Times New Roman"/>
            <w:sz w:val="24"/>
            <w:szCs w:val="24"/>
            <w:lang w:val="en-GB"/>
          </w:rPr>
          <w:t>https://www.marketing91.com/swot-analysis-of-asda/</w:t>
        </w:r>
      </w:hyperlink>
      <w:r w:rsidRPr="00B22EE7">
        <w:rPr>
          <w:rFonts w:ascii="Times New Roman" w:hAnsi="Times New Roman" w:cs="Times New Roman"/>
          <w:color w:val="000000" w:themeColor="text1"/>
          <w:sz w:val="24"/>
          <w:szCs w:val="24"/>
          <w:lang w:val="en-GB"/>
        </w:rPr>
        <w:t xml:space="preserve"> [Accessed: 03.07.2020]</w:t>
      </w:r>
    </w:p>
    <w:p w14:paraId="6BFB134A" w14:textId="1A1FDEC5" w:rsidR="008E495B" w:rsidRPr="00B22EE7" w:rsidRDefault="008E495B" w:rsidP="00B22EE7">
      <w:pPr>
        <w:spacing w:after="0" w:line="480" w:lineRule="auto"/>
        <w:ind w:left="720" w:hanging="720"/>
        <w:rPr>
          <w:rFonts w:ascii="Times New Roman" w:hAnsi="Times New Roman" w:cs="Times New Roman"/>
          <w:color w:val="000000" w:themeColor="text1"/>
          <w:sz w:val="24"/>
          <w:szCs w:val="24"/>
          <w:lang w:val="en-GB"/>
        </w:rPr>
      </w:pPr>
    </w:p>
    <w:p w14:paraId="68FD43B8" w14:textId="77777777" w:rsidR="008E495B" w:rsidRPr="00B22EE7" w:rsidRDefault="008E495B" w:rsidP="00B22EE7">
      <w:pPr>
        <w:spacing w:line="480" w:lineRule="auto"/>
        <w:rPr>
          <w:rStyle w:val="5yl5"/>
          <w:rFonts w:ascii="Times New Roman" w:hAnsi="Times New Roman" w:cs="Times New Roman"/>
          <w:sz w:val="24"/>
          <w:szCs w:val="24"/>
          <w:lang w:val="en-US"/>
        </w:rPr>
      </w:pPr>
      <w:r w:rsidRPr="00B22EE7">
        <w:rPr>
          <w:rStyle w:val="5yl5"/>
          <w:rFonts w:ascii="Times New Roman" w:hAnsi="Times New Roman" w:cs="Times New Roman"/>
          <w:sz w:val="24"/>
          <w:szCs w:val="24"/>
          <w:lang w:val="en-US"/>
        </w:rPr>
        <w:t xml:space="preserve">Hall, J. (2011) The Telegraph. </w:t>
      </w:r>
      <w:r w:rsidRPr="00207559">
        <w:rPr>
          <w:rStyle w:val="5yl5"/>
          <w:rFonts w:ascii="Times New Roman" w:hAnsi="Times New Roman" w:cs="Times New Roman"/>
          <w:i/>
          <w:iCs/>
          <w:sz w:val="24"/>
          <w:szCs w:val="24"/>
          <w:lang w:val="en-US"/>
        </w:rPr>
        <w:t>ASDA loses market share over last three months.</w:t>
      </w:r>
      <w:r w:rsidRPr="00B22EE7">
        <w:rPr>
          <w:rStyle w:val="5yl5"/>
          <w:rFonts w:ascii="Times New Roman" w:hAnsi="Times New Roman" w:cs="Times New Roman"/>
          <w:sz w:val="24"/>
          <w:szCs w:val="24"/>
          <w:lang w:val="en-US"/>
        </w:rPr>
        <w:t xml:space="preserve"> [Online] Available at: </w:t>
      </w:r>
      <w:hyperlink r:id="rId10" w:history="1">
        <w:r w:rsidRPr="00B22EE7">
          <w:rPr>
            <w:rStyle w:val="Hipercze"/>
            <w:rFonts w:ascii="Times New Roman" w:hAnsi="Times New Roman" w:cs="Times New Roman"/>
            <w:sz w:val="24"/>
            <w:szCs w:val="24"/>
            <w:lang w:val="en-US"/>
          </w:rPr>
          <w:t>https://www.telegraph.co.uk/finance/newsbysector/retailandconsumer/8590340/Asda-loses-market-share-over-last-three-months.html</w:t>
        </w:r>
      </w:hyperlink>
      <w:r w:rsidRPr="00B22EE7">
        <w:rPr>
          <w:rStyle w:val="5yl5"/>
          <w:rFonts w:ascii="Times New Roman" w:hAnsi="Times New Roman" w:cs="Times New Roman"/>
          <w:sz w:val="24"/>
          <w:szCs w:val="24"/>
          <w:lang w:val="en-US"/>
        </w:rPr>
        <w:t xml:space="preserve"> [Accessed: 03.07.2020]</w:t>
      </w:r>
    </w:p>
    <w:p w14:paraId="53B1D9CC" w14:textId="0231448F" w:rsidR="008E495B" w:rsidRPr="00B22EE7" w:rsidRDefault="008E495B" w:rsidP="00B22EE7">
      <w:pPr>
        <w:spacing w:after="0" w:line="480" w:lineRule="auto"/>
        <w:ind w:left="720" w:hanging="720"/>
        <w:rPr>
          <w:rFonts w:ascii="Times New Roman" w:hAnsi="Times New Roman" w:cs="Times New Roman"/>
          <w:color w:val="000000" w:themeColor="text1"/>
          <w:sz w:val="24"/>
          <w:szCs w:val="24"/>
          <w:lang w:val="en-US"/>
        </w:rPr>
      </w:pPr>
    </w:p>
    <w:p w14:paraId="371FCC36" w14:textId="214163F2" w:rsidR="00445985" w:rsidRPr="00B22EE7" w:rsidRDefault="00445985" w:rsidP="00B22EE7">
      <w:pPr>
        <w:spacing w:after="0" w:line="480" w:lineRule="auto"/>
        <w:ind w:left="720" w:hanging="720"/>
        <w:rPr>
          <w:rFonts w:ascii="Times New Roman" w:hAnsi="Times New Roman" w:cs="Times New Roman"/>
          <w:color w:val="000000" w:themeColor="text1"/>
          <w:sz w:val="24"/>
          <w:szCs w:val="24"/>
          <w:lang w:val="en-US"/>
        </w:rPr>
      </w:pPr>
      <w:proofErr w:type="spellStart"/>
      <w:r w:rsidRPr="00B22EE7">
        <w:rPr>
          <w:rFonts w:ascii="Times New Roman" w:hAnsi="Times New Roman" w:cs="Times New Roman"/>
          <w:color w:val="000000" w:themeColor="text1"/>
          <w:sz w:val="24"/>
          <w:szCs w:val="24"/>
          <w:lang w:val="en-US"/>
        </w:rPr>
        <w:t>Maund</w:t>
      </w:r>
      <w:proofErr w:type="spellEnd"/>
      <w:r w:rsidRPr="00B22EE7">
        <w:rPr>
          <w:rFonts w:ascii="Times New Roman" w:hAnsi="Times New Roman" w:cs="Times New Roman"/>
          <w:color w:val="000000" w:themeColor="text1"/>
          <w:sz w:val="24"/>
          <w:szCs w:val="24"/>
          <w:lang w:val="en-US"/>
        </w:rPr>
        <w:t xml:space="preserve">, A. </w:t>
      </w:r>
      <w:proofErr w:type="spellStart"/>
      <w:r w:rsidRPr="00B22EE7">
        <w:rPr>
          <w:rFonts w:ascii="Times New Roman" w:hAnsi="Times New Roman" w:cs="Times New Roman"/>
          <w:color w:val="000000" w:themeColor="text1"/>
          <w:sz w:val="24"/>
          <w:szCs w:val="24"/>
          <w:lang w:val="en-US"/>
        </w:rPr>
        <w:t>Schriek</w:t>
      </w:r>
      <w:proofErr w:type="spellEnd"/>
      <w:r w:rsidRPr="00B22EE7">
        <w:rPr>
          <w:rFonts w:ascii="Times New Roman" w:hAnsi="Times New Roman" w:cs="Times New Roman"/>
          <w:color w:val="000000" w:themeColor="text1"/>
          <w:sz w:val="24"/>
          <w:szCs w:val="24"/>
          <w:lang w:val="en-US"/>
        </w:rPr>
        <w:t xml:space="preserve">, M. </w:t>
      </w:r>
      <w:proofErr w:type="spellStart"/>
      <w:r w:rsidRPr="00B22EE7">
        <w:rPr>
          <w:rFonts w:ascii="Times New Roman" w:hAnsi="Times New Roman" w:cs="Times New Roman"/>
          <w:color w:val="000000" w:themeColor="text1"/>
          <w:sz w:val="24"/>
          <w:szCs w:val="24"/>
          <w:lang w:val="en-US"/>
        </w:rPr>
        <w:t>Tinkler</w:t>
      </w:r>
      <w:proofErr w:type="spellEnd"/>
      <w:r w:rsidRPr="00B22EE7">
        <w:rPr>
          <w:rFonts w:ascii="Times New Roman" w:hAnsi="Times New Roman" w:cs="Times New Roman"/>
          <w:color w:val="000000" w:themeColor="text1"/>
          <w:sz w:val="24"/>
          <w:szCs w:val="24"/>
          <w:lang w:val="en-US"/>
        </w:rPr>
        <w:t xml:space="preserve">, P.K. (2017) </w:t>
      </w:r>
      <w:r w:rsidRPr="00207559">
        <w:rPr>
          <w:rFonts w:ascii="Times New Roman" w:hAnsi="Times New Roman" w:cs="Times New Roman"/>
          <w:i/>
          <w:iCs/>
          <w:color w:val="000000" w:themeColor="text1"/>
          <w:sz w:val="24"/>
          <w:szCs w:val="24"/>
          <w:lang w:val="en-US"/>
        </w:rPr>
        <w:t>Certificate in Higher Education: Skills for the Workplace Student Yearbook.</w:t>
      </w:r>
      <w:r w:rsidRPr="00B22EE7">
        <w:rPr>
          <w:rFonts w:ascii="Times New Roman" w:hAnsi="Times New Roman" w:cs="Times New Roman"/>
          <w:color w:val="000000" w:themeColor="text1"/>
          <w:sz w:val="24"/>
          <w:szCs w:val="24"/>
          <w:lang w:val="en-US"/>
        </w:rPr>
        <w:t xml:space="preserve"> </w:t>
      </w:r>
      <w:proofErr w:type="spellStart"/>
      <w:r w:rsidRPr="00B22EE7">
        <w:rPr>
          <w:rFonts w:ascii="Times New Roman" w:hAnsi="Times New Roman" w:cs="Times New Roman"/>
          <w:color w:val="000000" w:themeColor="text1"/>
          <w:sz w:val="24"/>
          <w:szCs w:val="24"/>
          <w:lang w:val="en-US"/>
        </w:rPr>
        <w:t>London:SAGE</w:t>
      </w:r>
      <w:proofErr w:type="spellEnd"/>
      <w:r w:rsidRPr="00B22EE7">
        <w:rPr>
          <w:rFonts w:ascii="Times New Roman" w:hAnsi="Times New Roman" w:cs="Times New Roman"/>
          <w:color w:val="000000" w:themeColor="text1"/>
          <w:sz w:val="24"/>
          <w:szCs w:val="24"/>
          <w:lang w:val="en-US"/>
        </w:rPr>
        <w:t xml:space="preserve"> p. 181-199</w:t>
      </w:r>
    </w:p>
    <w:p w14:paraId="3B4E9B71" w14:textId="21E1459C" w:rsidR="007508FA" w:rsidRPr="00B22EE7" w:rsidRDefault="007508FA" w:rsidP="00B22EE7">
      <w:pPr>
        <w:spacing w:after="0" w:line="480" w:lineRule="auto"/>
        <w:ind w:left="720" w:hanging="720"/>
        <w:rPr>
          <w:rFonts w:ascii="Times New Roman" w:hAnsi="Times New Roman" w:cs="Times New Roman"/>
          <w:color w:val="000000" w:themeColor="text1"/>
          <w:sz w:val="24"/>
          <w:szCs w:val="24"/>
          <w:lang w:val="en-GB"/>
        </w:rPr>
      </w:pPr>
    </w:p>
    <w:p w14:paraId="032E8E66" w14:textId="24AA38EA" w:rsidR="004E6A96" w:rsidRPr="00162073" w:rsidRDefault="004E6A96" w:rsidP="00162073">
      <w:pPr>
        <w:rPr>
          <w:rFonts w:ascii="Times New Roman" w:hAnsi="Times New Roman" w:cs="Times New Roman"/>
          <w:b/>
          <w:bCs/>
          <w:sz w:val="24"/>
          <w:szCs w:val="24"/>
          <w:lang w:val="en-US"/>
        </w:rPr>
      </w:pPr>
      <w:proofErr w:type="spellStart"/>
      <w:r w:rsidRPr="00162073">
        <w:rPr>
          <w:rFonts w:ascii="Times New Roman" w:hAnsi="Times New Roman" w:cs="Times New Roman"/>
          <w:sz w:val="24"/>
          <w:szCs w:val="24"/>
          <w:lang w:val="en-US"/>
        </w:rPr>
        <w:t>UKEssays</w:t>
      </w:r>
      <w:proofErr w:type="spellEnd"/>
      <w:r w:rsidRPr="00162073">
        <w:rPr>
          <w:rFonts w:ascii="Times New Roman" w:hAnsi="Times New Roman" w:cs="Times New Roman"/>
          <w:sz w:val="24"/>
          <w:szCs w:val="24"/>
          <w:lang w:val="en-US"/>
        </w:rPr>
        <w:t xml:space="preserve">, (2016) </w:t>
      </w:r>
      <w:r w:rsidRPr="00162073">
        <w:rPr>
          <w:rFonts w:ascii="Times New Roman" w:hAnsi="Times New Roman" w:cs="Times New Roman"/>
          <w:i/>
          <w:iCs/>
          <w:sz w:val="24"/>
          <w:szCs w:val="24"/>
          <w:lang w:val="en-US"/>
        </w:rPr>
        <w:t>Swot And Pestle Analyses Of Asda Marketing Essay</w:t>
      </w:r>
      <w:r w:rsidRPr="00162073">
        <w:rPr>
          <w:rFonts w:ascii="Times New Roman" w:hAnsi="Times New Roman" w:cs="Times New Roman"/>
          <w:sz w:val="24"/>
          <w:szCs w:val="24"/>
          <w:lang w:val="en-US"/>
        </w:rPr>
        <w:t xml:space="preserve"> [Online] Available at: </w:t>
      </w:r>
      <w:hyperlink r:id="rId11" w:history="1">
        <w:r w:rsidRPr="00162073">
          <w:rPr>
            <w:rStyle w:val="Hipercze"/>
            <w:rFonts w:ascii="Times New Roman" w:hAnsi="Times New Roman" w:cs="Times New Roman"/>
            <w:sz w:val="24"/>
            <w:szCs w:val="24"/>
            <w:lang w:val="en-US"/>
          </w:rPr>
          <w:t>https://www.ukessays.com/essays/marketing/swot-and-pestle-analyses-of-asda-marketing-essay.php</w:t>
        </w:r>
      </w:hyperlink>
      <w:r w:rsidRPr="00162073">
        <w:rPr>
          <w:rFonts w:ascii="Times New Roman" w:hAnsi="Times New Roman" w:cs="Times New Roman"/>
          <w:sz w:val="24"/>
          <w:szCs w:val="24"/>
          <w:lang w:val="en-US"/>
        </w:rPr>
        <w:t xml:space="preserve"> [Accessed: 04.07.2020]</w:t>
      </w:r>
    </w:p>
    <w:p w14:paraId="315636C9" w14:textId="53808553" w:rsidR="003E6574" w:rsidRPr="00B22EE7" w:rsidRDefault="003E6574" w:rsidP="00B22EE7">
      <w:pPr>
        <w:pStyle w:val="Nagwek1"/>
        <w:spacing w:line="480" w:lineRule="auto"/>
        <w:rPr>
          <w:b w:val="0"/>
          <w:bCs w:val="0"/>
          <w:sz w:val="24"/>
          <w:szCs w:val="24"/>
          <w:lang w:val="en-US"/>
        </w:rPr>
      </w:pPr>
    </w:p>
    <w:p w14:paraId="62F2A131" w14:textId="26C179B0" w:rsidR="003E6574" w:rsidRPr="00B22EE7" w:rsidRDefault="003E6574" w:rsidP="00B22EE7">
      <w:pPr>
        <w:spacing w:after="0" w:line="480" w:lineRule="auto"/>
        <w:ind w:left="720" w:hanging="720"/>
        <w:rPr>
          <w:rFonts w:ascii="Times New Roman" w:hAnsi="Times New Roman" w:cs="Times New Roman"/>
          <w:color w:val="000000" w:themeColor="text1"/>
          <w:sz w:val="24"/>
          <w:szCs w:val="24"/>
          <w:lang w:val="en-GB"/>
        </w:rPr>
      </w:pPr>
      <w:proofErr w:type="spellStart"/>
      <w:r w:rsidRPr="00B22EE7">
        <w:rPr>
          <w:rFonts w:ascii="Times New Roman" w:hAnsi="Times New Roman" w:cs="Times New Roman"/>
          <w:color w:val="000000" w:themeColor="text1"/>
          <w:sz w:val="24"/>
          <w:szCs w:val="24"/>
          <w:lang w:val="en-GB"/>
        </w:rPr>
        <w:t>Sodry</w:t>
      </w:r>
      <w:proofErr w:type="spellEnd"/>
      <w:r w:rsidRPr="00B22EE7">
        <w:rPr>
          <w:rFonts w:ascii="Times New Roman" w:hAnsi="Times New Roman" w:cs="Times New Roman"/>
          <w:color w:val="000000" w:themeColor="text1"/>
          <w:sz w:val="24"/>
          <w:szCs w:val="24"/>
          <w:lang w:val="en-GB"/>
        </w:rPr>
        <w:t xml:space="preserve">, S. (2020) </w:t>
      </w:r>
      <w:r w:rsidRPr="00207559">
        <w:rPr>
          <w:rFonts w:ascii="Times New Roman" w:hAnsi="Times New Roman" w:cs="Times New Roman"/>
          <w:i/>
          <w:iCs/>
          <w:color w:val="000000" w:themeColor="text1"/>
          <w:sz w:val="24"/>
          <w:szCs w:val="24"/>
          <w:lang w:val="en-GB"/>
        </w:rPr>
        <w:t>PESTEL analysis of ASDA</w:t>
      </w:r>
      <w:r w:rsidRPr="00B22EE7">
        <w:rPr>
          <w:rFonts w:ascii="Times New Roman" w:hAnsi="Times New Roman" w:cs="Times New Roman"/>
          <w:color w:val="000000" w:themeColor="text1"/>
          <w:sz w:val="24"/>
          <w:szCs w:val="24"/>
          <w:lang w:val="en-GB"/>
        </w:rPr>
        <w:t xml:space="preserve">. [Online] Available at: </w:t>
      </w:r>
      <w:hyperlink r:id="rId12" w:history="1">
        <w:r w:rsidRPr="00B22EE7">
          <w:rPr>
            <w:rStyle w:val="Hipercze"/>
            <w:rFonts w:ascii="Times New Roman" w:hAnsi="Times New Roman" w:cs="Times New Roman"/>
            <w:sz w:val="24"/>
            <w:szCs w:val="24"/>
            <w:lang w:val="en-GB"/>
          </w:rPr>
          <w:t>https://www.howandwhat.net/pestel-analysis-of-asda/</w:t>
        </w:r>
      </w:hyperlink>
      <w:r w:rsidRPr="00B22EE7">
        <w:rPr>
          <w:rFonts w:ascii="Times New Roman" w:hAnsi="Times New Roman" w:cs="Times New Roman"/>
          <w:color w:val="000000" w:themeColor="text1"/>
          <w:sz w:val="24"/>
          <w:szCs w:val="24"/>
          <w:lang w:val="en-GB"/>
        </w:rPr>
        <w:t xml:space="preserve"> [Accessed: 04.07.2020]</w:t>
      </w:r>
    </w:p>
    <w:p w14:paraId="67661167" w14:textId="51B68CA9" w:rsidR="003E6574" w:rsidRPr="00B22EE7" w:rsidRDefault="003E6574" w:rsidP="00B22EE7">
      <w:pPr>
        <w:spacing w:after="0" w:line="480" w:lineRule="auto"/>
        <w:ind w:left="720" w:hanging="720"/>
        <w:rPr>
          <w:rFonts w:ascii="Times New Roman" w:hAnsi="Times New Roman" w:cs="Times New Roman"/>
          <w:color w:val="000000" w:themeColor="text1"/>
          <w:sz w:val="24"/>
          <w:szCs w:val="24"/>
          <w:lang w:val="en-GB"/>
        </w:rPr>
      </w:pPr>
    </w:p>
    <w:p w14:paraId="633F0CFA" w14:textId="6EE96AC0" w:rsidR="003E6574" w:rsidRPr="00B22EE7" w:rsidRDefault="003E6574" w:rsidP="00B22EE7">
      <w:pPr>
        <w:spacing w:after="0" w:line="480" w:lineRule="auto"/>
        <w:ind w:left="720" w:hanging="720"/>
        <w:rPr>
          <w:rFonts w:ascii="Times New Roman" w:hAnsi="Times New Roman" w:cs="Times New Roman"/>
          <w:color w:val="000000" w:themeColor="text1"/>
          <w:sz w:val="24"/>
          <w:szCs w:val="24"/>
          <w:lang w:val="en-GB"/>
        </w:rPr>
      </w:pPr>
    </w:p>
    <w:p w14:paraId="29C65D1D" w14:textId="64F1DE9A" w:rsidR="0004447A" w:rsidRPr="00B22EE7" w:rsidRDefault="0004447A" w:rsidP="00B22EE7">
      <w:pPr>
        <w:spacing w:after="0" w:line="480" w:lineRule="auto"/>
        <w:ind w:left="720" w:hanging="720"/>
        <w:rPr>
          <w:rFonts w:ascii="Times New Roman" w:eastAsia="Times New Roman" w:hAnsi="Times New Roman" w:cs="Times New Roman"/>
          <w:color w:val="000000" w:themeColor="text1"/>
          <w:sz w:val="24"/>
          <w:szCs w:val="24"/>
          <w:lang w:val="en-GB" w:eastAsia="pl-PL"/>
        </w:rPr>
      </w:pPr>
      <w:r w:rsidRPr="00B22EE7">
        <w:rPr>
          <w:rFonts w:ascii="Times New Roman" w:eastAsia="Times New Roman" w:hAnsi="Times New Roman" w:cs="Times New Roman"/>
          <w:color w:val="000000" w:themeColor="text1"/>
          <w:sz w:val="24"/>
          <w:szCs w:val="24"/>
          <w:lang w:val="en-GB" w:eastAsia="pl-PL"/>
        </w:rPr>
        <w:t>Proctor, T. (2009) </w:t>
      </w:r>
      <w:r w:rsidRPr="00B22EE7">
        <w:rPr>
          <w:rFonts w:ascii="Times New Roman" w:eastAsia="Times New Roman" w:hAnsi="Times New Roman" w:cs="Times New Roman"/>
          <w:i/>
          <w:iCs/>
          <w:color w:val="000000" w:themeColor="text1"/>
          <w:sz w:val="24"/>
          <w:szCs w:val="24"/>
          <w:lang w:val="en-GB" w:eastAsia="pl-PL"/>
        </w:rPr>
        <w:t>Creative problem solving for managers: Developing skills for decision making and innovation</w:t>
      </w:r>
      <w:r w:rsidRPr="00B22EE7">
        <w:rPr>
          <w:rFonts w:ascii="Times New Roman" w:eastAsia="Times New Roman" w:hAnsi="Times New Roman" w:cs="Times New Roman"/>
          <w:color w:val="000000" w:themeColor="text1"/>
          <w:sz w:val="24"/>
          <w:szCs w:val="24"/>
          <w:lang w:val="en-GB" w:eastAsia="pl-PL"/>
        </w:rPr>
        <w:t xml:space="preserve">. 4th </w:t>
      </w:r>
      <w:proofErr w:type="spellStart"/>
      <w:r w:rsidRPr="00B22EE7">
        <w:rPr>
          <w:rFonts w:ascii="Times New Roman" w:eastAsia="Times New Roman" w:hAnsi="Times New Roman" w:cs="Times New Roman"/>
          <w:color w:val="000000" w:themeColor="text1"/>
          <w:sz w:val="24"/>
          <w:szCs w:val="24"/>
          <w:lang w:val="en-GB" w:eastAsia="pl-PL"/>
        </w:rPr>
        <w:t>edn</w:t>
      </w:r>
      <w:proofErr w:type="spellEnd"/>
      <w:r w:rsidRPr="00B22EE7">
        <w:rPr>
          <w:rFonts w:ascii="Times New Roman" w:eastAsia="Times New Roman" w:hAnsi="Times New Roman" w:cs="Times New Roman"/>
          <w:color w:val="000000" w:themeColor="text1"/>
          <w:sz w:val="24"/>
          <w:szCs w:val="24"/>
          <w:lang w:val="en-GB" w:eastAsia="pl-PL"/>
        </w:rPr>
        <w:t xml:space="preserve">. New York: Routledge. [Online] Available at: </w:t>
      </w:r>
      <w:hyperlink r:id="rId13" w:history="1">
        <w:r w:rsidRPr="00B22EE7">
          <w:rPr>
            <w:rStyle w:val="Hipercze"/>
            <w:rFonts w:ascii="Times New Roman" w:eastAsia="Times New Roman" w:hAnsi="Times New Roman" w:cs="Times New Roman"/>
            <w:sz w:val="24"/>
            <w:szCs w:val="24"/>
            <w:lang w:val="en-GB" w:eastAsia="pl-PL"/>
          </w:rPr>
          <w:t>https://weblogibc-co.com/wp-content/uploads/2018/11/Tony-Proctor-Creative-Problem-Solving-for-Managers_-Developing-Skills-for-Decision-Making-and-Innovation-Routledge-2013.pdf</w:t>
        </w:r>
      </w:hyperlink>
      <w:r w:rsidRPr="00B22EE7">
        <w:rPr>
          <w:rFonts w:ascii="Times New Roman" w:eastAsia="Times New Roman" w:hAnsi="Times New Roman" w:cs="Times New Roman"/>
          <w:color w:val="000000" w:themeColor="text1"/>
          <w:sz w:val="24"/>
          <w:szCs w:val="24"/>
          <w:lang w:val="en-GB" w:eastAsia="pl-PL"/>
        </w:rPr>
        <w:t xml:space="preserve"> [Accessed: 05.07.2020]</w:t>
      </w:r>
    </w:p>
    <w:p w14:paraId="0BB13EE4" w14:textId="51FBE6C6" w:rsidR="0004447A" w:rsidRPr="00B22EE7" w:rsidRDefault="0004447A" w:rsidP="00B22EE7">
      <w:pPr>
        <w:spacing w:after="0" w:line="480" w:lineRule="auto"/>
        <w:ind w:left="720" w:hanging="720"/>
        <w:rPr>
          <w:rFonts w:ascii="Times New Roman" w:hAnsi="Times New Roman" w:cs="Times New Roman"/>
          <w:color w:val="000000" w:themeColor="text1"/>
          <w:sz w:val="24"/>
          <w:szCs w:val="24"/>
          <w:lang w:val="en-GB"/>
        </w:rPr>
      </w:pPr>
    </w:p>
    <w:p w14:paraId="47D12920" w14:textId="3E237961" w:rsidR="00B329EA" w:rsidRPr="00B22EE7" w:rsidRDefault="00B329EA" w:rsidP="00B22EE7">
      <w:pPr>
        <w:spacing w:after="0" w:line="480" w:lineRule="auto"/>
        <w:ind w:left="720" w:hanging="720"/>
        <w:rPr>
          <w:rFonts w:ascii="Times New Roman" w:hAnsi="Times New Roman" w:cs="Times New Roman"/>
          <w:color w:val="000000" w:themeColor="text1"/>
          <w:sz w:val="24"/>
          <w:szCs w:val="24"/>
          <w:lang w:val="en-GB"/>
        </w:rPr>
      </w:pPr>
    </w:p>
    <w:p w14:paraId="59CF0F9C" w14:textId="551E8A2A" w:rsidR="00B329EA" w:rsidRPr="00B22EE7" w:rsidRDefault="00B329EA" w:rsidP="00B22EE7">
      <w:pPr>
        <w:spacing w:line="480" w:lineRule="auto"/>
        <w:rPr>
          <w:rStyle w:val="5yl5"/>
          <w:rFonts w:ascii="Times New Roman" w:hAnsi="Times New Roman" w:cs="Times New Roman"/>
          <w:sz w:val="24"/>
          <w:szCs w:val="24"/>
          <w:lang w:val="en-US"/>
        </w:rPr>
      </w:pPr>
      <w:r w:rsidRPr="00B22EE7">
        <w:rPr>
          <w:rStyle w:val="5yl5"/>
          <w:rFonts w:ascii="Times New Roman" w:hAnsi="Times New Roman" w:cs="Times New Roman"/>
          <w:sz w:val="24"/>
          <w:szCs w:val="24"/>
          <w:lang w:val="en-US"/>
        </w:rPr>
        <w:t xml:space="preserve">Nicholson, C. Young, B. (2012) Consumers International. </w:t>
      </w:r>
      <w:r w:rsidRPr="00B22EE7">
        <w:rPr>
          <w:rStyle w:val="5yl5"/>
          <w:rFonts w:ascii="Times New Roman" w:hAnsi="Times New Roman" w:cs="Times New Roman"/>
          <w:i/>
          <w:iCs/>
          <w:sz w:val="24"/>
          <w:szCs w:val="24"/>
          <w:lang w:val="en-US"/>
        </w:rPr>
        <w:t xml:space="preserve">The relationship between supermarkets and    suppliers: What are the implications for consumers? </w:t>
      </w:r>
      <w:r w:rsidRPr="00B22EE7">
        <w:rPr>
          <w:rStyle w:val="5yl5"/>
          <w:rFonts w:ascii="Times New Roman" w:hAnsi="Times New Roman" w:cs="Times New Roman"/>
          <w:sz w:val="24"/>
          <w:szCs w:val="24"/>
          <w:lang w:val="en-US"/>
        </w:rPr>
        <w:t xml:space="preserve">[Online] Available at: </w:t>
      </w:r>
      <w:hyperlink r:id="rId14" w:tgtFrame="_blank" w:history="1">
        <w:r w:rsidRPr="00B22EE7">
          <w:rPr>
            <w:rStyle w:val="Hipercze"/>
            <w:rFonts w:ascii="Times New Roman" w:hAnsi="Times New Roman" w:cs="Times New Roman"/>
            <w:sz w:val="24"/>
            <w:szCs w:val="24"/>
            <w:lang w:val="en-US"/>
          </w:rPr>
          <w:t>https://www.law.ox.ac.uk/sites/files/oxlaw/the_relationship_between_supermarkets_and_suppliers.pdf?fbclid=IwAR33OvAswbdUbN3c9SkwtZoVZAGMaCNai-BfW0wm_3uKMaxQ-E9Po7X4fUM</w:t>
        </w:r>
      </w:hyperlink>
      <w:r w:rsidRPr="00B22EE7">
        <w:rPr>
          <w:rStyle w:val="5yl5"/>
          <w:rFonts w:ascii="Times New Roman" w:hAnsi="Times New Roman" w:cs="Times New Roman"/>
          <w:sz w:val="24"/>
          <w:szCs w:val="24"/>
          <w:lang w:val="en-US"/>
        </w:rPr>
        <w:t xml:space="preserve"> [Accessed: 11.07.2020]</w:t>
      </w:r>
    </w:p>
    <w:p w14:paraId="0FA75470" w14:textId="215F04BC" w:rsidR="00ED7536" w:rsidRPr="00B22EE7" w:rsidRDefault="00ED7536" w:rsidP="00B22EE7">
      <w:pPr>
        <w:spacing w:line="480" w:lineRule="auto"/>
        <w:rPr>
          <w:rStyle w:val="5yl5"/>
          <w:rFonts w:ascii="Times New Roman" w:hAnsi="Times New Roman" w:cs="Times New Roman"/>
          <w:sz w:val="24"/>
          <w:szCs w:val="24"/>
          <w:lang w:val="en-US"/>
        </w:rPr>
      </w:pPr>
    </w:p>
    <w:p w14:paraId="5545750A" w14:textId="2892AAED" w:rsidR="00ED7536" w:rsidRPr="00B22EE7" w:rsidRDefault="00ED7536" w:rsidP="00B22EE7">
      <w:pPr>
        <w:spacing w:line="480" w:lineRule="auto"/>
        <w:rPr>
          <w:rStyle w:val="5yl5"/>
          <w:rFonts w:ascii="Times New Roman" w:hAnsi="Times New Roman" w:cs="Times New Roman"/>
          <w:sz w:val="24"/>
          <w:szCs w:val="24"/>
          <w:lang w:val="en-US"/>
        </w:rPr>
      </w:pPr>
      <w:r w:rsidRPr="00B22EE7">
        <w:rPr>
          <w:rStyle w:val="5yl5"/>
          <w:rFonts w:ascii="Times New Roman" w:hAnsi="Times New Roman" w:cs="Times New Roman"/>
          <w:sz w:val="24"/>
          <w:szCs w:val="24"/>
          <w:lang w:val="en-US"/>
        </w:rPr>
        <w:t xml:space="preserve">Entrepreneur (2020) </w:t>
      </w:r>
      <w:r w:rsidRPr="00207559">
        <w:rPr>
          <w:rStyle w:val="5yl5"/>
          <w:rFonts w:ascii="Times New Roman" w:hAnsi="Times New Roman" w:cs="Times New Roman"/>
          <w:i/>
          <w:iCs/>
          <w:sz w:val="24"/>
          <w:szCs w:val="24"/>
          <w:lang w:val="en-US"/>
        </w:rPr>
        <w:t>Conducting Market Research</w:t>
      </w:r>
      <w:r w:rsidRPr="00B22EE7">
        <w:rPr>
          <w:rStyle w:val="5yl5"/>
          <w:rFonts w:ascii="Times New Roman" w:hAnsi="Times New Roman" w:cs="Times New Roman"/>
          <w:sz w:val="24"/>
          <w:szCs w:val="24"/>
          <w:lang w:val="en-US"/>
        </w:rPr>
        <w:t xml:space="preserve">. [Online] Available at: </w:t>
      </w:r>
      <w:hyperlink r:id="rId15" w:tgtFrame="_blank" w:history="1">
        <w:r w:rsidRPr="00B22EE7">
          <w:rPr>
            <w:rStyle w:val="Hipercze"/>
            <w:rFonts w:ascii="Times New Roman" w:hAnsi="Times New Roman" w:cs="Times New Roman"/>
            <w:sz w:val="24"/>
            <w:szCs w:val="24"/>
            <w:lang w:val="en-US"/>
          </w:rPr>
          <w:t>https://www.entrepreneur.com/article/217388</w:t>
        </w:r>
      </w:hyperlink>
      <w:r w:rsidRPr="00B22EE7">
        <w:rPr>
          <w:rStyle w:val="5yl5"/>
          <w:rFonts w:ascii="Times New Roman" w:hAnsi="Times New Roman" w:cs="Times New Roman"/>
          <w:sz w:val="24"/>
          <w:szCs w:val="24"/>
          <w:lang w:val="en-US"/>
        </w:rPr>
        <w:t xml:space="preserve"> [Accessed: 11.07.2020]</w:t>
      </w:r>
    </w:p>
    <w:p w14:paraId="1DB40258" w14:textId="1DCA9EF2" w:rsidR="008D140B" w:rsidRPr="00B22EE7" w:rsidRDefault="008D140B" w:rsidP="00B22EE7">
      <w:pPr>
        <w:spacing w:line="480" w:lineRule="auto"/>
        <w:rPr>
          <w:rStyle w:val="5yl5"/>
          <w:rFonts w:ascii="Times New Roman" w:hAnsi="Times New Roman" w:cs="Times New Roman"/>
          <w:sz w:val="24"/>
          <w:szCs w:val="24"/>
          <w:lang w:val="en-US"/>
        </w:rPr>
      </w:pPr>
    </w:p>
    <w:p w14:paraId="01406D81" w14:textId="2BCA38F5" w:rsidR="008D140B" w:rsidRPr="00B22EE7" w:rsidRDefault="008D140B" w:rsidP="00B22EE7">
      <w:pPr>
        <w:spacing w:line="480" w:lineRule="auto"/>
        <w:rPr>
          <w:rStyle w:val="5yl5"/>
          <w:rFonts w:ascii="Times New Roman" w:hAnsi="Times New Roman" w:cs="Times New Roman"/>
          <w:sz w:val="24"/>
          <w:szCs w:val="24"/>
          <w:lang w:val="en-US"/>
        </w:rPr>
      </w:pPr>
      <w:r w:rsidRPr="00B22EE7">
        <w:rPr>
          <w:rStyle w:val="5yl5"/>
          <w:rFonts w:ascii="Times New Roman" w:hAnsi="Times New Roman" w:cs="Times New Roman"/>
          <w:sz w:val="24"/>
          <w:szCs w:val="24"/>
          <w:lang w:val="en-US"/>
        </w:rPr>
        <w:t xml:space="preserve">BBC News (2019) </w:t>
      </w:r>
      <w:r w:rsidRPr="00207559">
        <w:rPr>
          <w:rStyle w:val="5yl5"/>
          <w:rFonts w:ascii="Times New Roman" w:hAnsi="Times New Roman" w:cs="Times New Roman"/>
          <w:i/>
          <w:iCs/>
          <w:sz w:val="24"/>
          <w:szCs w:val="24"/>
          <w:lang w:val="en-US"/>
        </w:rPr>
        <w:t>ASDA overtakes Sainsbury’s to become second largest supermarket.</w:t>
      </w:r>
      <w:r w:rsidRPr="00B22EE7">
        <w:rPr>
          <w:rStyle w:val="5yl5"/>
          <w:rFonts w:ascii="Times New Roman" w:hAnsi="Times New Roman" w:cs="Times New Roman"/>
          <w:sz w:val="24"/>
          <w:szCs w:val="24"/>
          <w:lang w:val="en-US"/>
        </w:rPr>
        <w:t xml:space="preserve"> [Online] Available at: </w:t>
      </w:r>
      <w:hyperlink r:id="rId16" w:history="1">
        <w:r w:rsidRPr="00B22EE7">
          <w:rPr>
            <w:rStyle w:val="Hipercze"/>
            <w:rFonts w:ascii="Times New Roman" w:hAnsi="Times New Roman" w:cs="Times New Roman"/>
            <w:sz w:val="24"/>
            <w:szCs w:val="24"/>
            <w:lang w:val="en-US"/>
          </w:rPr>
          <w:t>https://www.bbc.co.uk/news/business-47784817</w:t>
        </w:r>
      </w:hyperlink>
      <w:r w:rsidRPr="00B22EE7">
        <w:rPr>
          <w:rStyle w:val="5yl5"/>
          <w:rFonts w:ascii="Times New Roman" w:hAnsi="Times New Roman" w:cs="Times New Roman"/>
          <w:sz w:val="24"/>
          <w:szCs w:val="24"/>
          <w:lang w:val="en-US"/>
        </w:rPr>
        <w:t xml:space="preserve"> [Accessed: 11.07.2020]</w:t>
      </w:r>
    </w:p>
    <w:p w14:paraId="07F7DAD6" w14:textId="6844F900" w:rsidR="008D140B" w:rsidRPr="00B22EE7" w:rsidRDefault="008D140B" w:rsidP="00B22EE7">
      <w:pPr>
        <w:spacing w:line="480" w:lineRule="auto"/>
        <w:rPr>
          <w:rStyle w:val="5yl5"/>
          <w:rFonts w:ascii="Times New Roman" w:hAnsi="Times New Roman" w:cs="Times New Roman"/>
          <w:sz w:val="24"/>
          <w:szCs w:val="24"/>
          <w:lang w:val="en-US"/>
        </w:rPr>
      </w:pPr>
    </w:p>
    <w:p w14:paraId="021A7CEB" w14:textId="77777777" w:rsidR="008D140B" w:rsidRPr="00B22EE7" w:rsidRDefault="008D140B" w:rsidP="00B22EE7">
      <w:pPr>
        <w:spacing w:line="480" w:lineRule="auto"/>
        <w:rPr>
          <w:rFonts w:ascii="Times New Roman" w:hAnsi="Times New Roman" w:cs="Times New Roman"/>
          <w:sz w:val="24"/>
          <w:szCs w:val="24"/>
          <w:lang w:val="en-US"/>
        </w:rPr>
      </w:pPr>
    </w:p>
    <w:p w14:paraId="71F46663" w14:textId="77777777" w:rsidR="00B329EA" w:rsidRPr="00B22EE7" w:rsidRDefault="00B329EA" w:rsidP="00B22EE7">
      <w:pPr>
        <w:spacing w:after="0" w:line="480" w:lineRule="auto"/>
        <w:rPr>
          <w:rFonts w:ascii="Times New Roman" w:hAnsi="Times New Roman" w:cs="Times New Roman"/>
          <w:color w:val="000000" w:themeColor="text1"/>
          <w:sz w:val="24"/>
          <w:szCs w:val="24"/>
          <w:lang w:val="en-US"/>
        </w:rPr>
      </w:pPr>
    </w:p>
    <w:p w14:paraId="1B4540A1" w14:textId="77777777" w:rsidR="007508FA" w:rsidRPr="00D06B98" w:rsidRDefault="007508FA" w:rsidP="00D06B98">
      <w:pPr>
        <w:spacing w:after="0" w:line="480" w:lineRule="auto"/>
        <w:rPr>
          <w:rFonts w:ascii="Times New Roman" w:hAnsi="Times New Roman" w:cs="Times New Roman"/>
          <w:color w:val="000000" w:themeColor="text1"/>
          <w:sz w:val="24"/>
          <w:szCs w:val="24"/>
          <w:lang w:val="en-GB"/>
        </w:rPr>
      </w:pPr>
    </w:p>
    <w:sectPr w:rsidR="007508FA" w:rsidRPr="00D06B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E46C32"/>
    <w:multiLevelType w:val="hybridMultilevel"/>
    <w:tmpl w:val="FA2045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A81"/>
    <w:rsid w:val="0004447A"/>
    <w:rsid w:val="00070EEC"/>
    <w:rsid w:val="0009583C"/>
    <w:rsid w:val="000F7D7E"/>
    <w:rsid w:val="00147061"/>
    <w:rsid w:val="00161E57"/>
    <w:rsid w:val="00162073"/>
    <w:rsid w:val="00170DEE"/>
    <w:rsid w:val="00195EEF"/>
    <w:rsid w:val="00207559"/>
    <w:rsid w:val="002337E7"/>
    <w:rsid w:val="002B5DCC"/>
    <w:rsid w:val="002D1157"/>
    <w:rsid w:val="003E6574"/>
    <w:rsid w:val="00445985"/>
    <w:rsid w:val="004E6A96"/>
    <w:rsid w:val="00566564"/>
    <w:rsid w:val="005969FF"/>
    <w:rsid w:val="005F69CE"/>
    <w:rsid w:val="00673BF4"/>
    <w:rsid w:val="007508FA"/>
    <w:rsid w:val="00784D70"/>
    <w:rsid w:val="007C6EF9"/>
    <w:rsid w:val="007D4EBF"/>
    <w:rsid w:val="00825F82"/>
    <w:rsid w:val="008D140B"/>
    <w:rsid w:val="008E495B"/>
    <w:rsid w:val="00980EF2"/>
    <w:rsid w:val="00991D74"/>
    <w:rsid w:val="009E290B"/>
    <w:rsid w:val="00A47059"/>
    <w:rsid w:val="00A65AEF"/>
    <w:rsid w:val="00AC011D"/>
    <w:rsid w:val="00AE0640"/>
    <w:rsid w:val="00B22EE7"/>
    <w:rsid w:val="00B25B92"/>
    <w:rsid w:val="00B329EA"/>
    <w:rsid w:val="00B42CCD"/>
    <w:rsid w:val="00B51456"/>
    <w:rsid w:val="00B94A7E"/>
    <w:rsid w:val="00BE765F"/>
    <w:rsid w:val="00C57A5E"/>
    <w:rsid w:val="00C87A81"/>
    <w:rsid w:val="00CC0A0F"/>
    <w:rsid w:val="00D06B98"/>
    <w:rsid w:val="00D46C33"/>
    <w:rsid w:val="00D83582"/>
    <w:rsid w:val="00E61550"/>
    <w:rsid w:val="00ED7536"/>
    <w:rsid w:val="00EE5B91"/>
    <w:rsid w:val="00F279E2"/>
    <w:rsid w:val="00FA13BA"/>
    <w:rsid w:val="00FA346B"/>
    <w:rsid w:val="00FB7EEA"/>
    <w:rsid w:val="00FE78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C0381"/>
  <w15:chartTrackingRefBased/>
  <w15:docId w15:val="{E10E373E-AEBB-4474-93FF-105DBCBC4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4E6A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next w:val="Normalny"/>
    <w:link w:val="Nagwek2Znak"/>
    <w:uiPriority w:val="9"/>
    <w:unhideWhenUsed/>
    <w:qFormat/>
    <w:rsid w:val="00673B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508FA"/>
    <w:rPr>
      <w:color w:val="0563C1" w:themeColor="hyperlink"/>
      <w:u w:val="single"/>
    </w:rPr>
  </w:style>
  <w:style w:type="character" w:styleId="Nierozpoznanawzmianka">
    <w:name w:val="Unresolved Mention"/>
    <w:basedOn w:val="Domylnaczcionkaakapitu"/>
    <w:uiPriority w:val="99"/>
    <w:semiHidden/>
    <w:unhideWhenUsed/>
    <w:rsid w:val="007508FA"/>
    <w:rPr>
      <w:color w:val="605E5C"/>
      <w:shd w:val="clear" w:color="auto" w:fill="E1DFDD"/>
    </w:rPr>
  </w:style>
  <w:style w:type="character" w:customStyle="1" w:styleId="entry-author">
    <w:name w:val="entry-author"/>
    <w:basedOn w:val="Domylnaczcionkaakapitu"/>
    <w:rsid w:val="00D46C33"/>
  </w:style>
  <w:style w:type="character" w:customStyle="1" w:styleId="entry-author-name">
    <w:name w:val="entry-author-name"/>
    <w:basedOn w:val="Domylnaczcionkaakapitu"/>
    <w:rsid w:val="00D46C33"/>
  </w:style>
  <w:style w:type="table" w:styleId="Tabela-Siatka">
    <w:name w:val="Table Grid"/>
    <w:basedOn w:val="Standardowy"/>
    <w:uiPriority w:val="39"/>
    <w:rsid w:val="007D4EBF"/>
    <w:pPr>
      <w:spacing w:after="0" w:line="240" w:lineRule="auto"/>
    </w:pPr>
    <w:rPr>
      <w:rFonts w:ascii="Times New Roman" w:hAnsi="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4E6A96"/>
    <w:rPr>
      <w:rFonts w:ascii="Times New Roman" w:eastAsia="Times New Roman" w:hAnsi="Times New Roman" w:cs="Times New Roman"/>
      <w:b/>
      <w:bCs/>
      <w:kern w:val="36"/>
      <w:sz w:val="48"/>
      <w:szCs w:val="48"/>
      <w:lang w:eastAsia="pl-PL"/>
    </w:rPr>
  </w:style>
  <w:style w:type="character" w:customStyle="1" w:styleId="5yl5">
    <w:name w:val="_5yl5"/>
    <w:basedOn w:val="Domylnaczcionkaakapitu"/>
    <w:rsid w:val="00B329EA"/>
  </w:style>
  <w:style w:type="paragraph" w:styleId="Akapitzlist">
    <w:name w:val="List Paragraph"/>
    <w:basedOn w:val="Normalny"/>
    <w:uiPriority w:val="34"/>
    <w:qFormat/>
    <w:rsid w:val="00980EF2"/>
    <w:pPr>
      <w:ind w:left="720"/>
      <w:contextualSpacing/>
    </w:pPr>
  </w:style>
  <w:style w:type="paragraph" w:styleId="Bezodstpw">
    <w:name w:val="No Spacing"/>
    <w:link w:val="BezodstpwZnak"/>
    <w:uiPriority w:val="1"/>
    <w:qFormat/>
    <w:rsid w:val="00B22EE7"/>
    <w:pPr>
      <w:spacing w:after="0" w:line="240" w:lineRule="auto"/>
    </w:pPr>
    <w:rPr>
      <w:rFonts w:eastAsiaTheme="minorEastAsia"/>
      <w:lang w:val="en-US"/>
    </w:rPr>
  </w:style>
  <w:style w:type="character" w:customStyle="1" w:styleId="BezodstpwZnak">
    <w:name w:val="Bez odstępów Znak"/>
    <w:basedOn w:val="Domylnaczcionkaakapitu"/>
    <w:link w:val="Bezodstpw"/>
    <w:uiPriority w:val="1"/>
    <w:rsid w:val="00B22EE7"/>
    <w:rPr>
      <w:rFonts w:eastAsiaTheme="minorEastAsia"/>
      <w:lang w:val="en-US"/>
    </w:rPr>
  </w:style>
  <w:style w:type="character" w:customStyle="1" w:styleId="Nagwek2Znak">
    <w:name w:val="Nagłówek 2 Znak"/>
    <w:basedOn w:val="Domylnaczcionkaakapitu"/>
    <w:link w:val="Nagwek2"/>
    <w:uiPriority w:val="9"/>
    <w:rsid w:val="00673BF4"/>
    <w:rPr>
      <w:rFonts w:asciiTheme="majorHAnsi" w:eastAsiaTheme="majorEastAsia" w:hAnsiTheme="majorHAnsi" w:cstheme="majorBidi"/>
      <w:color w:val="2F5496" w:themeColor="accent1" w:themeShade="BF"/>
      <w:sz w:val="26"/>
      <w:szCs w:val="26"/>
    </w:rPr>
  </w:style>
  <w:style w:type="paragraph" w:styleId="Nagwekspisutreci">
    <w:name w:val="TOC Heading"/>
    <w:basedOn w:val="Nagwek1"/>
    <w:next w:val="Normalny"/>
    <w:uiPriority w:val="39"/>
    <w:unhideWhenUsed/>
    <w:qFormat/>
    <w:rsid w:val="00161E57"/>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Spistreci1">
    <w:name w:val="toc 1"/>
    <w:basedOn w:val="Normalny"/>
    <w:next w:val="Normalny"/>
    <w:autoRedefine/>
    <w:uiPriority w:val="39"/>
    <w:unhideWhenUsed/>
    <w:rsid w:val="00161E57"/>
    <w:pPr>
      <w:spacing w:after="100"/>
    </w:pPr>
  </w:style>
  <w:style w:type="paragraph" w:styleId="Spistreci2">
    <w:name w:val="toc 2"/>
    <w:basedOn w:val="Normalny"/>
    <w:next w:val="Normalny"/>
    <w:autoRedefine/>
    <w:uiPriority w:val="39"/>
    <w:unhideWhenUsed/>
    <w:rsid w:val="00161E5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1378746">
      <w:bodyDiv w:val="1"/>
      <w:marLeft w:val="0"/>
      <w:marRight w:val="0"/>
      <w:marTop w:val="0"/>
      <w:marBottom w:val="0"/>
      <w:divBdr>
        <w:top w:val="none" w:sz="0" w:space="0" w:color="auto"/>
        <w:left w:val="none" w:sz="0" w:space="0" w:color="auto"/>
        <w:bottom w:val="none" w:sz="0" w:space="0" w:color="auto"/>
        <w:right w:val="none" w:sz="0" w:space="0" w:color="auto"/>
      </w:divBdr>
    </w:div>
    <w:div w:id="1561284311">
      <w:bodyDiv w:val="1"/>
      <w:marLeft w:val="0"/>
      <w:marRight w:val="0"/>
      <w:marTop w:val="0"/>
      <w:marBottom w:val="0"/>
      <w:divBdr>
        <w:top w:val="none" w:sz="0" w:space="0" w:color="auto"/>
        <w:left w:val="none" w:sz="0" w:space="0" w:color="auto"/>
        <w:bottom w:val="none" w:sz="0" w:space="0" w:color="auto"/>
        <w:right w:val="none" w:sz="0" w:space="0" w:color="auto"/>
      </w:divBdr>
      <w:divsChild>
        <w:div w:id="506752130">
          <w:marLeft w:val="0"/>
          <w:marRight w:val="0"/>
          <w:marTop w:val="0"/>
          <w:marBottom w:val="0"/>
          <w:divBdr>
            <w:top w:val="none" w:sz="0" w:space="0" w:color="auto"/>
            <w:left w:val="none" w:sz="0" w:space="0" w:color="auto"/>
            <w:bottom w:val="none" w:sz="0" w:space="0" w:color="auto"/>
            <w:right w:val="none" w:sz="0" w:space="0" w:color="auto"/>
          </w:divBdr>
          <w:divsChild>
            <w:div w:id="95053899">
              <w:marLeft w:val="0"/>
              <w:marRight w:val="0"/>
              <w:marTop w:val="0"/>
              <w:marBottom w:val="0"/>
              <w:divBdr>
                <w:top w:val="none" w:sz="0" w:space="0" w:color="auto"/>
                <w:left w:val="none" w:sz="0" w:space="0" w:color="auto"/>
                <w:bottom w:val="none" w:sz="0" w:space="0" w:color="auto"/>
                <w:right w:val="none" w:sz="0" w:space="0" w:color="auto"/>
              </w:divBdr>
              <w:divsChild>
                <w:div w:id="2147359109">
                  <w:marLeft w:val="0"/>
                  <w:marRight w:val="0"/>
                  <w:marTop w:val="0"/>
                  <w:marBottom w:val="0"/>
                  <w:divBdr>
                    <w:top w:val="none" w:sz="0" w:space="0" w:color="auto"/>
                    <w:left w:val="none" w:sz="0" w:space="0" w:color="auto"/>
                    <w:bottom w:val="none" w:sz="0" w:space="0" w:color="auto"/>
                    <w:right w:val="none" w:sz="0" w:space="0" w:color="auto"/>
                  </w:divBdr>
                  <w:divsChild>
                    <w:div w:id="91482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194919">
      <w:bodyDiv w:val="1"/>
      <w:marLeft w:val="0"/>
      <w:marRight w:val="0"/>
      <w:marTop w:val="0"/>
      <w:marBottom w:val="0"/>
      <w:divBdr>
        <w:top w:val="none" w:sz="0" w:space="0" w:color="auto"/>
        <w:left w:val="none" w:sz="0" w:space="0" w:color="auto"/>
        <w:bottom w:val="none" w:sz="0" w:space="0" w:color="auto"/>
        <w:right w:val="none" w:sz="0" w:space="0" w:color="auto"/>
      </w:divBdr>
      <w:divsChild>
        <w:div w:id="1161970025">
          <w:marLeft w:val="0"/>
          <w:marRight w:val="0"/>
          <w:marTop w:val="0"/>
          <w:marBottom w:val="0"/>
          <w:divBdr>
            <w:top w:val="none" w:sz="0" w:space="0" w:color="auto"/>
            <w:left w:val="none" w:sz="0" w:space="0" w:color="auto"/>
            <w:bottom w:val="none" w:sz="0" w:space="0" w:color="auto"/>
            <w:right w:val="none" w:sz="0" w:space="0" w:color="auto"/>
          </w:divBdr>
          <w:divsChild>
            <w:div w:id="260602283">
              <w:marLeft w:val="0"/>
              <w:marRight w:val="0"/>
              <w:marTop w:val="0"/>
              <w:marBottom w:val="0"/>
              <w:divBdr>
                <w:top w:val="none" w:sz="0" w:space="0" w:color="auto"/>
                <w:left w:val="none" w:sz="0" w:space="0" w:color="auto"/>
                <w:bottom w:val="none" w:sz="0" w:space="0" w:color="auto"/>
                <w:right w:val="none" w:sz="0" w:space="0" w:color="auto"/>
              </w:divBdr>
              <w:divsChild>
                <w:div w:id="1181704643">
                  <w:marLeft w:val="0"/>
                  <w:marRight w:val="0"/>
                  <w:marTop w:val="0"/>
                  <w:marBottom w:val="0"/>
                  <w:divBdr>
                    <w:top w:val="none" w:sz="0" w:space="0" w:color="auto"/>
                    <w:left w:val="none" w:sz="0" w:space="0" w:color="auto"/>
                    <w:bottom w:val="none" w:sz="0" w:space="0" w:color="auto"/>
                    <w:right w:val="none" w:sz="0" w:space="0" w:color="auto"/>
                  </w:divBdr>
                  <w:divsChild>
                    <w:div w:id="19325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da.com/" TargetMode="External"/><Relationship Id="rId13" Type="http://schemas.openxmlformats.org/officeDocument/2006/relationships/hyperlink" Target="https://weblogibc-co.com/wp-content/uploads/2018/11/Tony-Proctor-Creative-Problem-Solving-for-Managers_-Developing-Skills-for-Decision-Making-and-Innovation-Routledge-2013.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howandwhat.net/pestel-analysis-of-asd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bc.co.uk/news/business-47784817"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ukessays.com/essays/marketing/swot-and-pestle-analyses-of-asda-marketing-essay.php" TargetMode="External"/><Relationship Id="rId5" Type="http://schemas.openxmlformats.org/officeDocument/2006/relationships/webSettings" Target="webSettings.xml"/><Relationship Id="rId15" Type="http://schemas.openxmlformats.org/officeDocument/2006/relationships/hyperlink" Target="https://www.entrepreneur.com/article/217388?fbclid=IwAR0i01Rzn6GaBgMBY_LNrTuBSNEjGtrS4aWmos6zVhRkDMMPlRWkAMABd9s" TargetMode="External"/><Relationship Id="rId10" Type="http://schemas.openxmlformats.org/officeDocument/2006/relationships/hyperlink" Target="https://www.telegraph.co.uk/finance/newsbysector/retailandconsumer/8590340/Asda-loses-market-share-over-last-three-months.html" TargetMode="External"/><Relationship Id="rId4" Type="http://schemas.openxmlformats.org/officeDocument/2006/relationships/settings" Target="settings.xml"/><Relationship Id="rId9" Type="http://schemas.openxmlformats.org/officeDocument/2006/relationships/hyperlink" Target="https://www.marketing91.com/swot-analysis-of-asda/" TargetMode="External"/><Relationship Id="rId14" Type="http://schemas.openxmlformats.org/officeDocument/2006/relationships/hyperlink" Target="https://www.law.ox.ac.uk/sites/files/oxlaw/the_relationship_between_supermarkets_and_suppliers.pdf?fbclid=IwAR0sPS0i5BrRD9RpfTiHtt130Hn-mP4c-O2m2tab4ZEFXriWU1bFbBLh8Xs"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9F303-DA16-4690-B835-75360E31A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16</Pages>
  <Words>3327</Words>
  <Characters>19962</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Pawel Ciuba</dc:creator>
  <cp:keywords/>
  <dc:description/>
  <cp:lastModifiedBy>Pawel Ciuba</cp:lastModifiedBy>
  <cp:revision>44</cp:revision>
  <dcterms:created xsi:type="dcterms:W3CDTF">2020-07-02T10:51:00Z</dcterms:created>
  <dcterms:modified xsi:type="dcterms:W3CDTF">2020-07-11T16:22:00Z</dcterms:modified>
</cp:coreProperties>
</file>