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981E1" w14:textId="0DB5C7BC" w:rsidR="00C574AC" w:rsidRDefault="005D27E2">
      <w:r w:rsidRPr="000C1C5C">
        <w:rPr>
          <w:noProof/>
          <w:color w:val="E29ADD"/>
        </w:rPr>
        <mc:AlternateContent>
          <mc:Choice Requires="wps">
            <w:drawing>
              <wp:anchor distT="0" distB="0" distL="114300" distR="114300" simplePos="0" relativeHeight="251652096" behindDoc="0" locked="0" layoutInCell="1" allowOverlap="1" wp14:anchorId="63D33B04" wp14:editId="60946B79">
                <wp:simplePos x="0" y="0"/>
                <wp:positionH relativeFrom="margin">
                  <wp:posOffset>-1668189</wp:posOffset>
                </wp:positionH>
                <wp:positionV relativeFrom="paragraph">
                  <wp:posOffset>-655868</wp:posOffset>
                </wp:positionV>
                <wp:extent cx="8790590" cy="906145"/>
                <wp:effectExtent l="57150" t="19050" r="10795" b="27305"/>
                <wp:wrapNone/>
                <wp:docPr id="13" name="Freeform: Shape 13"/>
                <wp:cNvGraphicFramePr/>
                <a:graphic xmlns:a="http://schemas.openxmlformats.org/drawingml/2006/main">
                  <a:graphicData uri="http://schemas.microsoft.com/office/word/2010/wordprocessingShape">
                    <wps:wsp>
                      <wps:cNvSpPr/>
                      <wps:spPr>
                        <a:xfrm>
                          <a:off x="0" y="0"/>
                          <a:ext cx="8790590" cy="906145"/>
                        </a:xfrm>
                        <a:custGeom>
                          <a:avLst/>
                          <a:gdLst>
                            <a:gd name="connsiteX0" fmla="*/ 56857 w 7786324"/>
                            <a:gd name="connsiteY0" fmla="*/ 1104078 h 1521836"/>
                            <a:gd name="connsiteX1" fmla="*/ 1128912 w 7786324"/>
                            <a:gd name="connsiteY1" fmla="*/ 615347 h 1521836"/>
                            <a:gd name="connsiteX2" fmla="*/ 7734663 w 7786324"/>
                            <a:gd name="connsiteY2" fmla="*/ 1513981 h 1521836"/>
                            <a:gd name="connsiteX3" fmla="*/ 4014001 w 7786324"/>
                            <a:gd name="connsiteY3" fmla="*/ 492 h 1521836"/>
                            <a:gd name="connsiteX4" fmla="*/ 545588 w 7786324"/>
                            <a:gd name="connsiteY4" fmla="*/ 1340561 h 1521836"/>
                            <a:gd name="connsiteX5" fmla="*/ 72622 w 7786324"/>
                            <a:gd name="connsiteY5" fmla="*/ 694174 h 1521836"/>
                            <a:gd name="connsiteX6" fmla="*/ 72622 w 7786324"/>
                            <a:gd name="connsiteY6" fmla="*/ 993719 h 15218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786324" h="1521836">
                              <a:moveTo>
                                <a:pt x="56857" y="1104078"/>
                              </a:moveTo>
                              <a:cubicBezTo>
                                <a:pt x="-46933" y="825554"/>
                                <a:pt x="-150722" y="547030"/>
                                <a:pt x="1128912" y="615347"/>
                              </a:cubicBezTo>
                              <a:cubicBezTo>
                                <a:pt x="2408546" y="683664"/>
                                <a:pt x="7253815" y="1616457"/>
                                <a:pt x="7734663" y="1513981"/>
                              </a:cubicBezTo>
                              <a:cubicBezTo>
                                <a:pt x="8215511" y="1411505"/>
                                <a:pt x="5212180" y="29395"/>
                                <a:pt x="4014001" y="492"/>
                              </a:cubicBezTo>
                              <a:cubicBezTo>
                                <a:pt x="2815822" y="-28411"/>
                                <a:pt x="1202484" y="1224947"/>
                                <a:pt x="545588" y="1340561"/>
                              </a:cubicBezTo>
                              <a:cubicBezTo>
                                <a:pt x="-111308" y="1456175"/>
                                <a:pt x="151450" y="751981"/>
                                <a:pt x="72622" y="694174"/>
                              </a:cubicBezTo>
                              <a:cubicBezTo>
                                <a:pt x="-6206" y="636367"/>
                                <a:pt x="1299705" y="1884471"/>
                                <a:pt x="72622" y="993719"/>
                              </a:cubicBezTo>
                            </a:path>
                          </a:pathLst>
                        </a:custGeom>
                        <a:ln w="28575">
                          <a:solidFill>
                            <a:srgbClr val="22E6AE"/>
                          </a:solidFill>
                        </a:ln>
                      </wps:spPr>
                      <wps:style>
                        <a:lnRef idx="2">
                          <a:schemeClr val="accent4"/>
                        </a:lnRef>
                        <a:fillRef idx="0">
                          <a:schemeClr val="accent4"/>
                        </a:fillRef>
                        <a:effectRef idx="1">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F1BB4" id="Freeform: Shape 13" o:spid="_x0000_s1026" style="position:absolute;margin-left:-131.35pt;margin-top:-51.65pt;width:692.15pt;height:71.3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786324,1521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" path="m56857,1104078c-46933,825554,-150722,547030,1128912,615347v1279634,68317,6124903,1001110,6605751,898634c8215511,1411505,5212180,29395,4014001,492,2815822,-28411,1202484,1224947,545588,1340561,-111308,1456175,151450,751981,72622,694174v-78828,-57807,1227083,1190297,,299545e" filled="f" strokecolor="#22e6ae" strokeweight="2.25pt">
                <v:stroke joinstyle="miter"/>
                <v:path arrowok="t" o:connecttype="custom" o:connectlocs="64190,657400;1274517,366395;8732266,901468;4531720,293;615957,798209;81989,413331;81989,591689" o:connectangles="0,0,0,0,0,0,0"/>
                <w10:wrap anchorx="margin"/>
              </v:shape>
            </w:pict>
          </mc:Fallback>
        </mc:AlternateContent>
      </w:r>
      <w:r w:rsidR="000C1C5C">
        <w:rPr>
          <w:noProof/>
        </w:rPr>
        <mc:AlternateContent>
          <mc:Choice Requires="wps">
            <w:drawing>
              <wp:anchor distT="0" distB="0" distL="114300" distR="114300" simplePos="0" relativeHeight="251650048" behindDoc="0" locked="0" layoutInCell="1" allowOverlap="1" wp14:anchorId="7A5E7769" wp14:editId="00401038">
                <wp:simplePos x="0" y="0"/>
                <wp:positionH relativeFrom="page">
                  <wp:posOffset>2616616</wp:posOffset>
                </wp:positionH>
                <wp:positionV relativeFrom="paragraph">
                  <wp:posOffset>378307</wp:posOffset>
                </wp:positionV>
                <wp:extent cx="6180083" cy="630620"/>
                <wp:effectExtent l="0" t="0" r="0" b="0"/>
                <wp:wrapNone/>
                <wp:docPr id="9" name="Text Box 9"/>
                <wp:cNvGraphicFramePr/>
                <a:graphic xmlns:a="http://schemas.openxmlformats.org/drawingml/2006/main">
                  <a:graphicData uri="http://schemas.microsoft.com/office/word/2010/wordprocessingShape">
                    <wps:wsp>
                      <wps:cNvSpPr txBox="1"/>
                      <wps:spPr>
                        <a:xfrm>
                          <a:off x="0" y="0"/>
                          <a:ext cx="6180083" cy="630620"/>
                        </a:xfrm>
                        <a:prstGeom prst="rect">
                          <a:avLst/>
                        </a:prstGeom>
                        <a:solidFill>
                          <a:schemeClr val="lt1"/>
                        </a:solidFill>
                        <a:ln w="6350">
                          <a:noFill/>
                        </a:ln>
                      </wps:spPr>
                      <wps:txbx>
                        <w:txbxContent>
                          <w:p w14:paraId="42A8853D" w14:textId="4185DB4A" w:rsidR="000C1C5C" w:rsidRPr="000C1C5C" w:rsidRDefault="000C1C5C">
                            <w:pPr>
                              <w:rPr>
                                <w:rFonts w:ascii="Arial" w:hAnsi="Arial" w:cs="Arial"/>
                                <w:b/>
                                <w:sz w:val="52"/>
                                <w:szCs w:val="52"/>
                                <w:u w:val="single"/>
                              </w:rPr>
                            </w:pPr>
                            <w:r w:rsidRPr="000C1C5C">
                              <w:rPr>
                                <w:rFonts w:ascii="Arial" w:hAnsi="Arial" w:cs="Arial"/>
                                <w:b/>
                                <w:sz w:val="52"/>
                                <w:szCs w:val="52"/>
                                <w:u w:val="single"/>
                              </w:rPr>
                              <w:t xml:space="preserve">Business plan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A5E7769" id="_x0000_t202" coordsize="21600,21600" o:spt="202" path="m,l,21600r21600,l21600,xe">
                <v:stroke joinstyle="miter"/>
                <v:path gradientshapeok="t" o:connecttype="rect"/>
              </v:shapetype>
              <v:shape id="Text Box 9" o:spid="_x0000_s1026" type="#_x0000_t202" style="position:absolute;margin-left:206.05pt;margin-top:29.8pt;width:486.6pt;height:49.65pt;z-index:25165004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" fillcolor="white [3201]" stroked="f" strokeweight=".5pt">
                <v:textbox>
                  <w:txbxContent>
                    <w:p w14:paraId="42A8853D" w14:textId="4185DB4A" w:rsidR="000C1C5C" w:rsidRPr="000C1C5C" w:rsidRDefault="000C1C5C">
                      <w:pPr>
                        <w:rPr>
                          <w:rFonts w:ascii="Arial" w:hAnsi="Arial" w:cs="Arial"/>
                          <w:b/>
                          <w:sz w:val="52"/>
                          <w:szCs w:val="52"/>
                          <w:u w:val="single"/>
                        </w:rPr>
                      </w:pPr>
                      <w:r w:rsidRPr="000C1C5C">
                        <w:rPr>
                          <w:rFonts w:ascii="Arial" w:hAnsi="Arial" w:cs="Arial"/>
                          <w:b/>
                          <w:sz w:val="52"/>
                          <w:szCs w:val="52"/>
                          <w:u w:val="single"/>
                        </w:rPr>
                        <w:t xml:space="preserve">Business plan </w:t>
                      </w:r>
                    </w:p>
                  </w:txbxContent>
                </v:textbox>
                <w10:wrap anchorx="page"/>
              </v:shape>
            </w:pict>
          </mc:Fallback>
        </mc:AlternateContent>
      </w:r>
    </w:p>
    <w:p w14:paraId="3D8B20C7" w14:textId="1D753462" w:rsidR="00157D1A" w:rsidRPr="00157D1A" w:rsidRDefault="00157D1A" w:rsidP="00157D1A"/>
    <w:p w14:paraId="34674F05" w14:textId="7A4F4E3A" w:rsidR="00157D1A" w:rsidRPr="00157D1A" w:rsidRDefault="00157D1A" w:rsidP="00157D1A"/>
    <w:p w14:paraId="4F78F7FD" w14:textId="6ECE748E" w:rsidR="00157D1A" w:rsidRPr="00157D1A" w:rsidRDefault="00157D1A" w:rsidP="00157D1A"/>
    <w:p w14:paraId="015A6F04" w14:textId="79DF3EF9" w:rsidR="00157D1A" w:rsidRPr="00157D1A" w:rsidRDefault="00D00D75" w:rsidP="00157D1A">
      <w:r>
        <w:rPr>
          <w:noProof/>
        </w:rPr>
        <mc:AlternateContent>
          <mc:Choice Requires="wps">
            <w:drawing>
              <wp:anchor distT="0" distB="0" distL="114300" distR="114300" simplePos="0" relativeHeight="251646976" behindDoc="0" locked="0" layoutInCell="1" allowOverlap="1" wp14:anchorId="7BC0F3AB" wp14:editId="3C7581D7">
                <wp:simplePos x="0" y="0"/>
                <wp:positionH relativeFrom="column">
                  <wp:posOffset>527050</wp:posOffset>
                </wp:positionH>
                <wp:positionV relativeFrom="paragraph">
                  <wp:posOffset>45085</wp:posOffset>
                </wp:positionV>
                <wp:extent cx="5164521" cy="4944942"/>
                <wp:effectExtent l="38100" t="38100" r="36195" b="46355"/>
                <wp:wrapNone/>
                <wp:docPr id="3" name="Oval 3"/>
                <wp:cNvGraphicFramePr/>
                <a:graphic xmlns:a="http://schemas.openxmlformats.org/drawingml/2006/main">
                  <a:graphicData uri="http://schemas.microsoft.com/office/word/2010/wordprocessingShape">
                    <wps:wsp>
                      <wps:cNvSpPr/>
                      <wps:spPr>
                        <a:xfrm>
                          <a:off x="0" y="0"/>
                          <a:ext cx="5164521" cy="4944942"/>
                        </a:xfrm>
                        <a:prstGeom prst="ellipse">
                          <a:avLst/>
                        </a:prstGeom>
                        <a:blipFill>
                          <a:blip r:embed="rId7"/>
                          <a:tile tx="0" ty="0" sx="100000" sy="100000" flip="none" algn="tl"/>
                        </a:blipFill>
                        <a:ln w="76200" cap="flat" cmpd="sng" algn="ctr">
                          <a:solidFill>
                            <a:srgbClr val="22E6A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CBD492" id="Oval 3" o:spid="_x0000_s1026" style="position:absolute;margin-left:41.5pt;margin-top:3.55pt;width:406.65pt;height:389.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" strokecolor="#22e6ae" strokeweight="6pt">
                <v:fill r:id="rId8" o:title="" recolor="t" rotate="t" type="tile"/>
                <v:stroke joinstyle="miter"/>
              </v:oval>
            </w:pict>
          </mc:Fallback>
        </mc:AlternateContent>
      </w:r>
      <w:r>
        <w:rPr>
          <w:noProof/>
        </w:rPr>
        <mc:AlternateContent>
          <mc:Choice Requires="wps">
            <w:drawing>
              <wp:anchor distT="0" distB="0" distL="114300" distR="114300" simplePos="0" relativeHeight="251648000" behindDoc="0" locked="0" layoutInCell="1" allowOverlap="1" wp14:anchorId="047FD756" wp14:editId="1458FAC7">
                <wp:simplePos x="0" y="0"/>
                <wp:positionH relativeFrom="column">
                  <wp:posOffset>625151</wp:posOffset>
                </wp:positionH>
                <wp:positionV relativeFrom="paragraph">
                  <wp:posOffset>177878</wp:posOffset>
                </wp:positionV>
                <wp:extent cx="5020428" cy="2766523"/>
                <wp:effectExtent l="0" t="0" r="0" b="0"/>
                <wp:wrapNone/>
                <wp:docPr id="2" name="Text Box 1"/>
                <wp:cNvGraphicFramePr/>
                <a:graphic xmlns:a="http://schemas.openxmlformats.org/drawingml/2006/main">
                  <a:graphicData uri="http://schemas.microsoft.com/office/word/2010/wordprocessingShape">
                    <wps:wsp>
                      <wps:cNvSpPr txBox="1"/>
                      <wps:spPr>
                        <a:xfrm>
                          <a:off x="0" y="0"/>
                          <a:ext cx="5020428" cy="2766523"/>
                        </a:xfrm>
                        <a:prstGeom prst="rect">
                          <a:avLst/>
                        </a:prstGeom>
                        <a:noFill/>
                        <a:ln>
                          <a:noFill/>
                        </a:ln>
                      </wps:spPr>
                      <wps:txbx>
                        <w:txbxContent>
                          <w:p w14:paraId="0DE706FB" w14:textId="2DDEC4DA" w:rsidR="00ED7B34" w:rsidRPr="00D00D75" w:rsidRDefault="00ED7B34" w:rsidP="00ED7B34">
                            <w:pPr>
                              <w:jc w:val="center"/>
                              <w:rPr>
                                <w:rFonts w:ascii="Berlin Sans FB" w:hAnsi="Berlin Sans FB"/>
                                <w:noProof/>
                                <w:color w:val="FFD966" w:themeColor="accent4" w:themeTint="99"/>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0D75">
                              <w:rPr>
                                <w:rFonts w:ascii="Berlin Sans FB" w:hAnsi="Berlin Sans FB"/>
                                <w:noProof/>
                                <w:color w:val="FFD966" w:themeColor="accent4" w:themeTint="99"/>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Excited explorers </w:t>
                            </w: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1231093"/>
                          </a:avLst>
                        </a:prstTxWarp>
                        <a:noAutofit/>
                      </wps:bodyPr>
                    </wps:wsp>
                  </a:graphicData>
                </a:graphic>
              </wp:anchor>
            </w:drawing>
          </mc:Choice>
          <mc:Fallback>
            <w:pict>
              <v:shape w14:anchorId="047FD756" id="Text Box 1" o:spid="_x0000_s1027" type="#_x0000_t202" style="position:absolute;margin-left:49.2pt;margin-top:14pt;width:395.3pt;height:217.8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" filled="f" stroked="f">
                <v:textbox>
                  <w:txbxContent>
                    <w:p w14:paraId="0DE706FB" w14:textId="2DDEC4DA" w:rsidR="00ED7B34" w:rsidRPr="00D00D75" w:rsidRDefault="00ED7B34" w:rsidP="00ED7B34">
                      <w:pPr>
                        <w:jc w:val="center"/>
                        <w:rPr>
                          <w:rFonts w:ascii="Berlin Sans FB" w:hAnsi="Berlin Sans FB"/>
                          <w:noProof/>
                          <w:color w:val="FFD966" w:themeColor="accent4" w:themeTint="99"/>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0D75">
                        <w:rPr>
                          <w:rFonts w:ascii="Berlin Sans FB" w:hAnsi="Berlin Sans FB"/>
                          <w:noProof/>
                          <w:color w:val="FFD966" w:themeColor="accent4" w:themeTint="99"/>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Excited explorers </w:t>
                      </w:r>
                    </w:p>
                  </w:txbxContent>
                </v:textbox>
              </v:shape>
            </w:pict>
          </mc:Fallback>
        </mc:AlternateContent>
      </w:r>
    </w:p>
    <w:p w14:paraId="0AF6D985" w14:textId="3B037E8B" w:rsidR="00157D1A" w:rsidRPr="00157D1A" w:rsidRDefault="00157D1A" w:rsidP="00157D1A"/>
    <w:p w14:paraId="101A700C" w14:textId="3068733E" w:rsidR="00157D1A" w:rsidRPr="00157D1A" w:rsidRDefault="00157D1A" w:rsidP="00157D1A"/>
    <w:p w14:paraId="5368EC20" w14:textId="3219CD18" w:rsidR="00157D1A" w:rsidRPr="00157D1A" w:rsidRDefault="00D00D75" w:rsidP="00157D1A">
      <w:r>
        <w:rPr>
          <w:noProof/>
        </w:rPr>
        <w:drawing>
          <wp:anchor distT="0" distB="0" distL="114300" distR="114300" simplePos="0" relativeHeight="251649024" behindDoc="0" locked="0" layoutInCell="1" allowOverlap="1" wp14:anchorId="6AD5B65A" wp14:editId="243CA69A">
            <wp:simplePos x="0" y="0"/>
            <wp:positionH relativeFrom="column">
              <wp:posOffset>1110143</wp:posOffset>
            </wp:positionH>
            <wp:positionV relativeFrom="paragraph">
              <wp:posOffset>31933</wp:posOffset>
            </wp:positionV>
            <wp:extent cx="3962446" cy="3934273"/>
            <wp:effectExtent l="0" t="0" r="0" b="9525"/>
            <wp:wrapNone/>
            <wp:docPr id="4" name="Picture 4" descr="https://clipartion.com/wp-content/uploads/2015/11/christmas-flowers-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clipartion.com/wp-content/uploads/2015/11/christmas-flowers-clipart.png"/>
                    <pic:cNvPicPr>
                      <a:picLocks noChangeAspect="1"/>
                    </pic:cNvPicPr>
                  </pic:nvPicPr>
                  <pic:blipFill>
                    <a:blip r:embed="rId9" cstate="print">
                      <a:duotone>
                        <a:schemeClr val="accent4">
                          <a:shade val="45000"/>
                          <a:satMod val="135000"/>
                        </a:schemeClr>
                        <a:prstClr val="white"/>
                      </a:duotone>
                      <a:extLst>
                        <a:ext uri="{BEBA8EAE-BF5A-486C-A8C5-ECC9F3942E4B}">
                          <a14:imgProps xmlns:a14="http://schemas.microsoft.com/office/drawing/2010/main">
                            <a14:imgLayer r:embed="rId10">
                              <a14:imgEffect>
                                <a14:artisticCement/>
                              </a14:imgEffect>
                              <a14:imgEffect>
                                <a14:colorTemperature colorTemp="4700"/>
                              </a14:imgEffect>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3962446" cy="3934273"/>
                    </a:xfrm>
                    <a:prstGeom prst="rect">
                      <a:avLst/>
                    </a:prstGeom>
                    <a:noFill/>
                    <a:ln>
                      <a:noFill/>
                    </a:ln>
                  </pic:spPr>
                </pic:pic>
              </a:graphicData>
            </a:graphic>
          </wp:anchor>
        </w:drawing>
      </w:r>
    </w:p>
    <w:p w14:paraId="15D6CD16" w14:textId="6C869025" w:rsidR="00157D1A" w:rsidRPr="00157D1A" w:rsidRDefault="00157D1A" w:rsidP="00157D1A"/>
    <w:p w14:paraId="0154BC67" w14:textId="2ACC70B2" w:rsidR="00157D1A" w:rsidRPr="00157D1A" w:rsidRDefault="00157D1A" w:rsidP="00157D1A"/>
    <w:p w14:paraId="000C15C4" w14:textId="6AABA88D" w:rsidR="00157D1A" w:rsidRPr="00157D1A" w:rsidRDefault="00157D1A" w:rsidP="00157D1A"/>
    <w:p w14:paraId="566E0F17" w14:textId="5745B767" w:rsidR="00157D1A" w:rsidRPr="00157D1A" w:rsidRDefault="00157D1A" w:rsidP="00157D1A"/>
    <w:p w14:paraId="2899C04A" w14:textId="150FA39D" w:rsidR="00157D1A" w:rsidRPr="00157D1A" w:rsidRDefault="00D00D75" w:rsidP="00157D1A">
      <w:r>
        <w:rPr>
          <w:noProof/>
        </w:rPr>
        <mc:AlternateContent>
          <mc:Choice Requires="wps">
            <w:drawing>
              <wp:anchor distT="0" distB="0" distL="114300" distR="114300" simplePos="0" relativeHeight="251668480" behindDoc="0" locked="0" layoutInCell="1" allowOverlap="1" wp14:anchorId="31FBA914" wp14:editId="6C717BA7">
                <wp:simplePos x="0" y="0"/>
                <wp:positionH relativeFrom="column">
                  <wp:posOffset>2706948</wp:posOffset>
                </wp:positionH>
                <wp:positionV relativeFrom="paragraph">
                  <wp:posOffset>156920</wp:posOffset>
                </wp:positionV>
                <wp:extent cx="787651" cy="796183"/>
                <wp:effectExtent l="0" t="0" r="12700" b="23495"/>
                <wp:wrapNone/>
                <wp:docPr id="11" name="Oval 11"/>
                <wp:cNvGraphicFramePr/>
                <a:graphic xmlns:a="http://schemas.openxmlformats.org/drawingml/2006/main">
                  <a:graphicData uri="http://schemas.microsoft.com/office/word/2010/wordprocessingShape">
                    <wps:wsp>
                      <wps:cNvSpPr/>
                      <wps:spPr>
                        <a:xfrm>
                          <a:off x="0" y="0"/>
                          <a:ext cx="787651" cy="796183"/>
                        </a:xfrm>
                        <a:prstGeom prst="ellipse">
                          <a:avLst/>
                        </a:prstGeom>
                        <a:solidFill>
                          <a:schemeClr val="accent2"/>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455832" id="Oval 11" o:spid="_x0000_s1026" style="position:absolute;margin-left:213.15pt;margin-top:12.35pt;width:62pt;height:6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" fillcolor="#ed7d31 [3205]" strokecolor="#f4b083 [1941]" strokeweight="1pt">
                <v:stroke joinstyle="miter"/>
              </v:oval>
            </w:pict>
          </mc:Fallback>
        </mc:AlternateContent>
      </w:r>
    </w:p>
    <w:p w14:paraId="1F1E727E" w14:textId="2510EAE2" w:rsidR="00157D1A" w:rsidRPr="00157D1A" w:rsidRDefault="00157D1A" w:rsidP="00157D1A"/>
    <w:p w14:paraId="1DC78007" w14:textId="09874438" w:rsidR="00157D1A" w:rsidRPr="00157D1A" w:rsidRDefault="00157D1A" w:rsidP="00157D1A"/>
    <w:p w14:paraId="2550CA3F" w14:textId="276BABAE" w:rsidR="00157D1A" w:rsidRPr="00157D1A" w:rsidRDefault="00157D1A" w:rsidP="00157D1A"/>
    <w:p w14:paraId="68A5EF0D" w14:textId="40D0B272" w:rsidR="00157D1A" w:rsidRPr="00157D1A" w:rsidRDefault="00157D1A" w:rsidP="00157D1A"/>
    <w:p w14:paraId="215A8865" w14:textId="292F6163" w:rsidR="00157D1A" w:rsidRPr="00157D1A" w:rsidRDefault="00157D1A" w:rsidP="00157D1A"/>
    <w:p w14:paraId="19B7CC83" w14:textId="3B2D843F" w:rsidR="00157D1A" w:rsidRPr="00157D1A" w:rsidRDefault="00157D1A" w:rsidP="00157D1A"/>
    <w:p w14:paraId="5C3749BD" w14:textId="5014C43B" w:rsidR="00157D1A" w:rsidRPr="00157D1A" w:rsidRDefault="00157D1A" w:rsidP="00157D1A"/>
    <w:p w14:paraId="47B8ECD7" w14:textId="1C62D30B" w:rsidR="00157D1A" w:rsidRPr="00157D1A" w:rsidRDefault="00157D1A" w:rsidP="00157D1A"/>
    <w:p w14:paraId="164705CB" w14:textId="3DB60A72" w:rsidR="00157D1A" w:rsidRPr="00157D1A" w:rsidRDefault="00157D1A" w:rsidP="00157D1A"/>
    <w:p w14:paraId="0BBB9F1E" w14:textId="32C0DC36" w:rsidR="00157D1A" w:rsidRPr="00157D1A" w:rsidRDefault="00C81A78" w:rsidP="00157D1A">
      <w:r>
        <w:rPr>
          <w:noProof/>
        </w:rPr>
        <mc:AlternateContent>
          <mc:Choice Requires="wps">
            <w:drawing>
              <wp:anchor distT="0" distB="0" distL="114300" distR="114300" simplePos="0" relativeHeight="251651072" behindDoc="0" locked="0" layoutInCell="1" allowOverlap="1" wp14:anchorId="6E0F3BCA" wp14:editId="60272E46">
                <wp:simplePos x="0" y="0"/>
                <wp:positionH relativeFrom="margin">
                  <wp:posOffset>1038225</wp:posOffset>
                </wp:positionH>
                <wp:positionV relativeFrom="paragraph">
                  <wp:posOffset>117475</wp:posOffset>
                </wp:positionV>
                <wp:extent cx="7630248" cy="693683"/>
                <wp:effectExtent l="0" t="0" r="8890" b="0"/>
                <wp:wrapNone/>
                <wp:docPr id="10" name="Text Box 10"/>
                <wp:cNvGraphicFramePr/>
                <a:graphic xmlns:a="http://schemas.openxmlformats.org/drawingml/2006/main">
                  <a:graphicData uri="http://schemas.microsoft.com/office/word/2010/wordprocessingShape">
                    <wps:wsp>
                      <wps:cNvSpPr txBox="1"/>
                      <wps:spPr>
                        <a:xfrm>
                          <a:off x="0" y="0"/>
                          <a:ext cx="7630248" cy="693683"/>
                        </a:xfrm>
                        <a:prstGeom prst="rect">
                          <a:avLst/>
                        </a:prstGeom>
                        <a:solidFill>
                          <a:sysClr val="window" lastClr="FFFFFF"/>
                        </a:solidFill>
                        <a:ln w="6350">
                          <a:noFill/>
                        </a:ln>
                      </wps:spPr>
                      <wps:txbx>
                        <w:txbxContent>
                          <w:p w14:paraId="67013857" w14:textId="6D9CBFAC" w:rsidR="000C1C5C" w:rsidRPr="000C1C5C" w:rsidRDefault="000C1C5C" w:rsidP="000C1C5C">
                            <w:pPr>
                              <w:rPr>
                                <w:rFonts w:ascii="Arial" w:hAnsi="Arial" w:cs="Arial"/>
                                <w:i/>
                                <w:sz w:val="48"/>
                                <w:szCs w:val="48"/>
                              </w:rPr>
                            </w:pPr>
                            <w:r w:rsidRPr="000C1C5C">
                              <w:rPr>
                                <w:rFonts w:ascii="Arial" w:hAnsi="Arial" w:cs="Arial"/>
                                <w:i/>
                                <w:sz w:val="48"/>
                                <w:szCs w:val="48"/>
                              </w:rPr>
                              <w:t>Learning through exp</w:t>
                            </w:r>
                            <w:r w:rsidR="00C81A78">
                              <w:rPr>
                                <w:rFonts w:ascii="Arial" w:hAnsi="Arial" w:cs="Arial"/>
                                <w:i/>
                                <w:sz w:val="48"/>
                                <w:szCs w:val="48"/>
                              </w:rPr>
                              <w:t>loration</w:t>
                            </w:r>
                            <w:r w:rsidRPr="000C1C5C">
                              <w:rPr>
                                <w:rFonts w:ascii="Arial" w:hAnsi="Arial" w:cs="Arial"/>
                                <w:i/>
                                <w:sz w:val="48"/>
                                <w:szCs w:val="4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F3BCA" id="Text Box 10" o:spid="_x0000_s1028" type="#_x0000_t202" style="position:absolute;margin-left:81.75pt;margin-top:9.25pt;width:600.8pt;height:54.6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" fillcolor="window" stroked="f" strokeweight=".5pt">
                <v:textbox>
                  <w:txbxContent>
                    <w:p w14:paraId="67013857" w14:textId="6D9CBFAC" w:rsidR="000C1C5C" w:rsidRPr="000C1C5C" w:rsidRDefault="000C1C5C" w:rsidP="000C1C5C">
                      <w:pPr>
                        <w:rPr>
                          <w:rFonts w:ascii="Arial" w:hAnsi="Arial" w:cs="Arial"/>
                          <w:i/>
                          <w:sz w:val="48"/>
                          <w:szCs w:val="48"/>
                        </w:rPr>
                      </w:pPr>
                      <w:r w:rsidRPr="000C1C5C">
                        <w:rPr>
                          <w:rFonts w:ascii="Arial" w:hAnsi="Arial" w:cs="Arial"/>
                          <w:i/>
                          <w:sz w:val="48"/>
                          <w:szCs w:val="48"/>
                        </w:rPr>
                        <w:t>Learning through exp</w:t>
                      </w:r>
                      <w:r w:rsidR="00C81A78">
                        <w:rPr>
                          <w:rFonts w:ascii="Arial" w:hAnsi="Arial" w:cs="Arial"/>
                          <w:i/>
                          <w:sz w:val="48"/>
                          <w:szCs w:val="48"/>
                        </w:rPr>
                        <w:t>loration</w:t>
                      </w:r>
                      <w:r w:rsidRPr="000C1C5C">
                        <w:rPr>
                          <w:rFonts w:ascii="Arial" w:hAnsi="Arial" w:cs="Arial"/>
                          <w:i/>
                          <w:sz w:val="48"/>
                          <w:szCs w:val="48"/>
                        </w:rPr>
                        <w:t xml:space="preserve"> </w:t>
                      </w:r>
                    </w:p>
                  </w:txbxContent>
                </v:textbox>
                <w10:wrap anchorx="margin"/>
              </v:shape>
            </w:pict>
          </mc:Fallback>
        </mc:AlternateContent>
      </w:r>
    </w:p>
    <w:p w14:paraId="5BB81BAE" w14:textId="410ACF62" w:rsidR="00157D1A" w:rsidRPr="00157D1A" w:rsidRDefault="00157D1A" w:rsidP="00157D1A"/>
    <w:p w14:paraId="56C2AF07" w14:textId="05C183E0" w:rsidR="00157D1A" w:rsidRPr="00157D1A" w:rsidRDefault="00157D1A" w:rsidP="00157D1A"/>
    <w:p w14:paraId="6BECE42A" w14:textId="79FA1D82" w:rsidR="00157D1A" w:rsidRDefault="00157D1A" w:rsidP="00157D1A"/>
    <w:p w14:paraId="0B4B06FB" w14:textId="645EA731" w:rsidR="00157D1A" w:rsidRDefault="00157D1A" w:rsidP="00157D1A"/>
    <w:p w14:paraId="2F6F2D65" w14:textId="1E40F42B" w:rsidR="00157D1A" w:rsidRDefault="00B0301A" w:rsidP="00157D1A">
      <w:r>
        <w:rPr>
          <w:noProof/>
        </w:rPr>
        <mc:AlternateContent>
          <mc:Choice Requires="wps">
            <w:drawing>
              <wp:anchor distT="0" distB="0" distL="114300" distR="114300" simplePos="0" relativeHeight="251653120" behindDoc="0" locked="0" layoutInCell="1" allowOverlap="1" wp14:anchorId="4F4AFECE" wp14:editId="028531FA">
                <wp:simplePos x="0" y="0"/>
                <wp:positionH relativeFrom="margin">
                  <wp:posOffset>2189775</wp:posOffset>
                </wp:positionH>
                <wp:positionV relativeFrom="paragraph">
                  <wp:posOffset>240650</wp:posOffset>
                </wp:positionV>
                <wp:extent cx="2594344" cy="40403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94344" cy="404037"/>
                        </a:xfrm>
                        <a:prstGeom prst="rect">
                          <a:avLst/>
                        </a:prstGeom>
                        <a:solidFill>
                          <a:schemeClr val="lt1"/>
                        </a:solidFill>
                        <a:ln w="6350">
                          <a:noFill/>
                        </a:ln>
                      </wps:spPr>
                      <wps:txbx>
                        <w:txbxContent>
                          <w:p w14:paraId="60417709" w14:textId="7DAFFDD8" w:rsidR="005D27E2" w:rsidRPr="00B0301A" w:rsidRDefault="00B0301A">
                            <w:pPr>
                              <w:rPr>
                                <w:rFonts w:ascii="Arial" w:hAnsi="Arial" w:cs="Arial"/>
                                <w:sz w:val="28"/>
                                <w:szCs w:val="28"/>
                              </w:rPr>
                            </w:pPr>
                            <w:r w:rsidRPr="00B0301A">
                              <w:rPr>
                                <w:rFonts w:ascii="Arial" w:hAnsi="Arial" w:cs="Arial"/>
                                <w:sz w:val="28"/>
                                <w:szCs w:val="28"/>
                              </w:rPr>
                              <w:t>Word count: 3293</w:t>
                            </w:r>
                            <w:r w:rsidR="005D27E2" w:rsidRPr="00B0301A">
                              <w:rPr>
                                <w:rFonts w:ascii="Arial" w:hAnsi="Arial" w:cs="Arial"/>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AFECE" id="Text Box 15" o:spid="_x0000_s1029" type="#_x0000_t202" style="position:absolute;margin-left:172.4pt;margin-top:18.95pt;width:204.3pt;height:31.8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" fillcolor="white [3201]" stroked="f" strokeweight=".5pt">
                <v:textbox>
                  <w:txbxContent>
                    <w:p w14:paraId="60417709" w14:textId="7DAFFDD8" w:rsidR="005D27E2" w:rsidRPr="00B0301A" w:rsidRDefault="00B0301A">
                      <w:pPr>
                        <w:rPr>
                          <w:rFonts w:ascii="Arial" w:hAnsi="Arial" w:cs="Arial"/>
                          <w:sz w:val="28"/>
                          <w:szCs w:val="28"/>
                        </w:rPr>
                      </w:pPr>
                      <w:r w:rsidRPr="00B0301A">
                        <w:rPr>
                          <w:rFonts w:ascii="Arial" w:hAnsi="Arial" w:cs="Arial"/>
                          <w:sz w:val="28"/>
                          <w:szCs w:val="28"/>
                        </w:rPr>
                        <w:t>Word count: 3293</w:t>
                      </w:r>
                      <w:r w:rsidR="005D27E2" w:rsidRPr="00B0301A">
                        <w:rPr>
                          <w:rFonts w:ascii="Arial" w:hAnsi="Arial" w:cs="Arial"/>
                          <w:sz w:val="28"/>
                          <w:szCs w:val="28"/>
                        </w:rPr>
                        <w:t xml:space="preserve">                                                                                               </w:t>
                      </w:r>
                    </w:p>
                  </w:txbxContent>
                </v:textbox>
                <w10:wrap anchorx="margin"/>
              </v:shape>
            </w:pict>
          </mc:Fallback>
        </mc:AlternateContent>
      </w:r>
    </w:p>
    <w:p w14:paraId="00C41941" w14:textId="7E099106" w:rsidR="00157D1A" w:rsidRDefault="00157D1A" w:rsidP="00157D1A"/>
    <w:p w14:paraId="500D9F25" w14:textId="7837CECF" w:rsidR="00157D1A" w:rsidRDefault="00CA2F22" w:rsidP="00157D1A">
      <w:r>
        <w:rPr>
          <w:noProof/>
        </w:rPr>
        <w:lastRenderedPageBreak/>
        <mc:AlternateContent>
          <mc:Choice Requires="wps">
            <w:drawing>
              <wp:anchor distT="0" distB="0" distL="114300" distR="114300" simplePos="0" relativeHeight="251654144" behindDoc="0" locked="0" layoutInCell="1" allowOverlap="1" wp14:anchorId="01900D28" wp14:editId="0E4EE546">
                <wp:simplePos x="0" y="0"/>
                <wp:positionH relativeFrom="page">
                  <wp:posOffset>2516065</wp:posOffset>
                </wp:positionH>
                <wp:positionV relativeFrom="paragraph">
                  <wp:posOffset>-388815</wp:posOffset>
                </wp:positionV>
                <wp:extent cx="6180083" cy="63062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180083" cy="630620"/>
                        </a:xfrm>
                        <a:prstGeom prst="rect">
                          <a:avLst/>
                        </a:prstGeom>
                        <a:solidFill>
                          <a:sysClr val="window" lastClr="FFFFFF"/>
                        </a:solidFill>
                        <a:ln w="6350">
                          <a:noFill/>
                        </a:ln>
                      </wps:spPr>
                      <wps:txbx>
                        <w:txbxContent>
                          <w:p w14:paraId="52CDE119" w14:textId="744A836F" w:rsidR="00157D1A" w:rsidRPr="00157D1A" w:rsidRDefault="00157D1A" w:rsidP="00157D1A">
                            <w:pPr>
                              <w:rPr>
                                <w:rFonts w:ascii="Arial" w:hAnsi="Arial" w:cs="Arial"/>
                                <w:b/>
                                <w:sz w:val="32"/>
                                <w:szCs w:val="32"/>
                                <w:u w:val="single"/>
                              </w:rPr>
                            </w:pPr>
                            <w:r w:rsidRPr="00157D1A">
                              <w:rPr>
                                <w:rFonts w:ascii="Arial" w:hAnsi="Arial" w:cs="Arial"/>
                                <w:b/>
                                <w:sz w:val="32"/>
                                <w:szCs w:val="32"/>
                                <w:u w:val="single"/>
                              </w:rPr>
                              <w:t xml:space="preserve">Contents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900D28" id="Text Box 17" o:spid="_x0000_s1030" type="#_x0000_t202" style="position:absolute;margin-left:198.1pt;margin-top:-30.6pt;width:486.6pt;height:49.65pt;z-index:25165414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" fillcolor="window" stroked="f" strokeweight=".5pt">
                <v:textbox>
                  <w:txbxContent>
                    <w:p w14:paraId="52CDE119" w14:textId="744A836F" w:rsidR="00157D1A" w:rsidRPr="00157D1A" w:rsidRDefault="00157D1A" w:rsidP="00157D1A">
                      <w:pPr>
                        <w:rPr>
                          <w:rFonts w:ascii="Arial" w:hAnsi="Arial" w:cs="Arial"/>
                          <w:b/>
                          <w:sz w:val="32"/>
                          <w:szCs w:val="32"/>
                          <w:u w:val="single"/>
                        </w:rPr>
                      </w:pPr>
                      <w:r w:rsidRPr="00157D1A">
                        <w:rPr>
                          <w:rFonts w:ascii="Arial" w:hAnsi="Arial" w:cs="Arial"/>
                          <w:b/>
                          <w:sz w:val="32"/>
                          <w:szCs w:val="32"/>
                          <w:u w:val="single"/>
                        </w:rPr>
                        <w:t xml:space="preserve">Contents page </w:t>
                      </w:r>
                    </w:p>
                  </w:txbxContent>
                </v:textbox>
                <w10:wrap anchorx="page"/>
              </v:shape>
            </w:pict>
          </mc:Fallback>
        </mc:AlternateContent>
      </w:r>
      <w:r>
        <w:rPr>
          <w:noProof/>
        </w:rPr>
        <mc:AlternateContent>
          <mc:Choice Requires="wps">
            <w:drawing>
              <wp:anchor distT="0" distB="0" distL="114300" distR="114300" simplePos="0" relativeHeight="251655168" behindDoc="0" locked="0" layoutInCell="1" allowOverlap="1" wp14:anchorId="6D6BA041" wp14:editId="1805B5AE">
                <wp:simplePos x="0" y="0"/>
                <wp:positionH relativeFrom="column">
                  <wp:posOffset>-639467</wp:posOffset>
                </wp:positionH>
                <wp:positionV relativeFrom="paragraph">
                  <wp:posOffset>6985</wp:posOffset>
                </wp:positionV>
                <wp:extent cx="5975131" cy="7914290"/>
                <wp:effectExtent l="0" t="0" r="6985" b="0"/>
                <wp:wrapNone/>
                <wp:docPr id="18" name="Text Box 18"/>
                <wp:cNvGraphicFramePr/>
                <a:graphic xmlns:a="http://schemas.openxmlformats.org/drawingml/2006/main">
                  <a:graphicData uri="http://schemas.microsoft.com/office/word/2010/wordprocessingShape">
                    <wps:wsp>
                      <wps:cNvSpPr txBox="1"/>
                      <wps:spPr>
                        <a:xfrm>
                          <a:off x="0" y="0"/>
                          <a:ext cx="5975131" cy="7914290"/>
                        </a:xfrm>
                        <a:prstGeom prst="rect">
                          <a:avLst/>
                        </a:prstGeom>
                        <a:solidFill>
                          <a:schemeClr val="lt1"/>
                        </a:solidFill>
                        <a:ln w="6350">
                          <a:noFill/>
                        </a:ln>
                      </wps:spPr>
                      <wps:txbx>
                        <w:txbxContent>
                          <w:p w14:paraId="55B28D55" w14:textId="77777777" w:rsidR="00CA2F22" w:rsidRDefault="00CA2F22" w:rsidP="00CA2F22">
                            <w:pPr>
                              <w:spacing w:line="720" w:lineRule="auto"/>
                              <w:ind w:left="1080" w:hanging="360"/>
                            </w:pPr>
                          </w:p>
                          <w:p w14:paraId="3F84D4B0" w14:textId="11506EAD" w:rsidR="00CA2F22" w:rsidRPr="00CA2F22" w:rsidRDefault="00C60E19" w:rsidP="00CA2F22">
                            <w:pPr>
                              <w:pStyle w:val="ListParagraph"/>
                              <w:numPr>
                                <w:ilvl w:val="0"/>
                                <w:numId w:val="9"/>
                              </w:numPr>
                              <w:spacing w:line="720" w:lineRule="auto"/>
                              <w:rPr>
                                <w:sz w:val="28"/>
                                <w:szCs w:val="28"/>
                              </w:rPr>
                            </w:pPr>
                            <w:r w:rsidRPr="00CA2F22">
                              <w:rPr>
                                <w:sz w:val="28"/>
                                <w:szCs w:val="28"/>
                              </w:rPr>
                              <w:t xml:space="preserve">Ideas behind Excited explorers </w:t>
                            </w:r>
                          </w:p>
                          <w:p w14:paraId="089E8D56" w14:textId="2BF14533" w:rsidR="00C60E19" w:rsidRPr="00CA2F22" w:rsidRDefault="00C60E19" w:rsidP="00CA2F22">
                            <w:pPr>
                              <w:pStyle w:val="ListParagraph"/>
                              <w:numPr>
                                <w:ilvl w:val="0"/>
                                <w:numId w:val="9"/>
                              </w:numPr>
                              <w:spacing w:line="720" w:lineRule="auto"/>
                              <w:rPr>
                                <w:sz w:val="28"/>
                                <w:szCs w:val="28"/>
                              </w:rPr>
                            </w:pPr>
                            <w:r w:rsidRPr="00CA2F22">
                              <w:rPr>
                                <w:sz w:val="28"/>
                                <w:szCs w:val="28"/>
                              </w:rPr>
                              <w:t xml:space="preserve">The service </w:t>
                            </w:r>
                          </w:p>
                          <w:p w14:paraId="61F86FD2" w14:textId="3EAEE16D" w:rsidR="00C60E19" w:rsidRPr="00CA2F22" w:rsidRDefault="00C60E19" w:rsidP="00CA2F22">
                            <w:pPr>
                              <w:pStyle w:val="ListParagraph"/>
                              <w:numPr>
                                <w:ilvl w:val="0"/>
                                <w:numId w:val="9"/>
                              </w:numPr>
                              <w:spacing w:line="720" w:lineRule="auto"/>
                              <w:rPr>
                                <w:sz w:val="28"/>
                                <w:szCs w:val="28"/>
                              </w:rPr>
                            </w:pPr>
                            <w:r w:rsidRPr="00CA2F22">
                              <w:rPr>
                                <w:sz w:val="28"/>
                                <w:szCs w:val="28"/>
                              </w:rPr>
                              <w:t xml:space="preserve">Pricing </w:t>
                            </w:r>
                          </w:p>
                          <w:p w14:paraId="19701149" w14:textId="3F09F071" w:rsidR="00C60E19" w:rsidRPr="00CA2F22" w:rsidRDefault="00C60E19" w:rsidP="00CA2F22">
                            <w:pPr>
                              <w:pStyle w:val="ListParagraph"/>
                              <w:numPr>
                                <w:ilvl w:val="0"/>
                                <w:numId w:val="9"/>
                              </w:numPr>
                              <w:spacing w:line="720" w:lineRule="auto"/>
                              <w:rPr>
                                <w:sz w:val="28"/>
                                <w:szCs w:val="28"/>
                              </w:rPr>
                            </w:pPr>
                            <w:r w:rsidRPr="00CA2F22">
                              <w:rPr>
                                <w:sz w:val="28"/>
                                <w:szCs w:val="28"/>
                              </w:rPr>
                              <w:t xml:space="preserve">Tuff trays in the early years </w:t>
                            </w:r>
                          </w:p>
                          <w:p w14:paraId="7B5A0600" w14:textId="3A783820" w:rsidR="00C60E19" w:rsidRDefault="00CA2F22" w:rsidP="00CA2F22">
                            <w:pPr>
                              <w:pStyle w:val="ListParagraph"/>
                              <w:numPr>
                                <w:ilvl w:val="0"/>
                                <w:numId w:val="9"/>
                              </w:numPr>
                              <w:spacing w:line="720" w:lineRule="auto"/>
                              <w:rPr>
                                <w:sz w:val="28"/>
                                <w:szCs w:val="28"/>
                              </w:rPr>
                            </w:pPr>
                            <w:r w:rsidRPr="00CA2F22">
                              <w:rPr>
                                <w:sz w:val="28"/>
                                <w:szCs w:val="28"/>
                              </w:rPr>
                              <w:t>Challenges and barriers</w:t>
                            </w:r>
                          </w:p>
                          <w:p w14:paraId="310DE8EF" w14:textId="4287AB08" w:rsidR="00392CD7" w:rsidRPr="00CA2F22" w:rsidRDefault="00392CD7" w:rsidP="00CA2F22">
                            <w:pPr>
                              <w:pStyle w:val="ListParagraph"/>
                              <w:numPr>
                                <w:ilvl w:val="0"/>
                                <w:numId w:val="9"/>
                              </w:numPr>
                              <w:spacing w:line="720" w:lineRule="auto"/>
                              <w:rPr>
                                <w:sz w:val="28"/>
                                <w:szCs w:val="28"/>
                              </w:rPr>
                            </w:pPr>
                            <w:r>
                              <w:rPr>
                                <w:sz w:val="28"/>
                                <w:szCs w:val="28"/>
                              </w:rPr>
                              <w:t>Research (Part 2)</w:t>
                            </w:r>
                          </w:p>
                          <w:p w14:paraId="464760CA" w14:textId="1585DE66" w:rsidR="00CA2F22" w:rsidRPr="00CA2F22" w:rsidRDefault="00CA2F22" w:rsidP="00CA2F22">
                            <w:pPr>
                              <w:pStyle w:val="ListParagraph"/>
                              <w:numPr>
                                <w:ilvl w:val="0"/>
                                <w:numId w:val="9"/>
                              </w:numPr>
                              <w:spacing w:line="720" w:lineRule="auto"/>
                              <w:rPr>
                                <w:sz w:val="28"/>
                                <w:szCs w:val="28"/>
                              </w:rPr>
                            </w:pPr>
                            <w:r w:rsidRPr="00CA2F22">
                              <w:rPr>
                                <w:sz w:val="28"/>
                                <w:szCs w:val="28"/>
                              </w:rPr>
                              <w:t xml:space="preserve">Reference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6BA041" id="Text Box 18" o:spid="_x0000_s1031" type="#_x0000_t202" style="position:absolute;margin-left:-50.35pt;margin-top:.55pt;width:470.5pt;height:623.1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" fillcolor="white [3201]" stroked="f" strokeweight=".5pt">
                <v:textbox>
                  <w:txbxContent>
                    <w:p w14:paraId="55B28D55" w14:textId="77777777" w:rsidR="00CA2F22" w:rsidRDefault="00CA2F22" w:rsidP="00CA2F22">
                      <w:pPr>
                        <w:spacing w:line="720" w:lineRule="auto"/>
                        <w:ind w:left="1080" w:hanging="360"/>
                      </w:pPr>
                    </w:p>
                    <w:p w14:paraId="3F84D4B0" w14:textId="11506EAD" w:rsidR="00CA2F22" w:rsidRPr="00CA2F22" w:rsidRDefault="00C60E19" w:rsidP="00CA2F22">
                      <w:pPr>
                        <w:pStyle w:val="ListParagraph"/>
                        <w:numPr>
                          <w:ilvl w:val="0"/>
                          <w:numId w:val="9"/>
                        </w:numPr>
                        <w:spacing w:line="720" w:lineRule="auto"/>
                        <w:rPr>
                          <w:sz w:val="28"/>
                          <w:szCs w:val="28"/>
                        </w:rPr>
                      </w:pPr>
                      <w:r w:rsidRPr="00CA2F22">
                        <w:rPr>
                          <w:sz w:val="28"/>
                          <w:szCs w:val="28"/>
                        </w:rPr>
                        <w:t xml:space="preserve">Ideas behind Excited explorers </w:t>
                      </w:r>
                    </w:p>
                    <w:p w14:paraId="089E8D56" w14:textId="2BF14533" w:rsidR="00C60E19" w:rsidRPr="00CA2F22" w:rsidRDefault="00C60E19" w:rsidP="00CA2F22">
                      <w:pPr>
                        <w:pStyle w:val="ListParagraph"/>
                        <w:numPr>
                          <w:ilvl w:val="0"/>
                          <w:numId w:val="9"/>
                        </w:numPr>
                        <w:spacing w:line="720" w:lineRule="auto"/>
                        <w:rPr>
                          <w:sz w:val="28"/>
                          <w:szCs w:val="28"/>
                        </w:rPr>
                      </w:pPr>
                      <w:r w:rsidRPr="00CA2F22">
                        <w:rPr>
                          <w:sz w:val="28"/>
                          <w:szCs w:val="28"/>
                        </w:rPr>
                        <w:t xml:space="preserve">The service </w:t>
                      </w:r>
                    </w:p>
                    <w:p w14:paraId="61F86FD2" w14:textId="3EAEE16D" w:rsidR="00C60E19" w:rsidRPr="00CA2F22" w:rsidRDefault="00C60E19" w:rsidP="00CA2F22">
                      <w:pPr>
                        <w:pStyle w:val="ListParagraph"/>
                        <w:numPr>
                          <w:ilvl w:val="0"/>
                          <w:numId w:val="9"/>
                        </w:numPr>
                        <w:spacing w:line="720" w:lineRule="auto"/>
                        <w:rPr>
                          <w:sz w:val="28"/>
                          <w:szCs w:val="28"/>
                        </w:rPr>
                      </w:pPr>
                      <w:r w:rsidRPr="00CA2F22">
                        <w:rPr>
                          <w:sz w:val="28"/>
                          <w:szCs w:val="28"/>
                        </w:rPr>
                        <w:t xml:space="preserve">Pricing </w:t>
                      </w:r>
                    </w:p>
                    <w:p w14:paraId="19701149" w14:textId="3F09F071" w:rsidR="00C60E19" w:rsidRPr="00CA2F22" w:rsidRDefault="00C60E19" w:rsidP="00CA2F22">
                      <w:pPr>
                        <w:pStyle w:val="ListParagraph"/>
                        <w:numPr>
                          <w:ilvl w:val="0"/>
                          <w:numId w:val="9"/>
                        </w:numPr>
                        <w:spacing w:line="720" w:lineRule="auto"/>
                        <w:rPr>
                          <w:sz w:val="28"/>
                          <w:szCs w:val="28"/>
                        </w:rPr>
                      </w:pPr>
                      <w:r w:rsidRPr="00CA2F22">
                        <w:rPr>
                          <w:sz w:val="28"/>
                          <w:szCs w:val="28"/>
                        </w:rPr>
                        <w:t xml:space="preserve">Tuff trays in the early years </w:t>
                      </w:r>
                    </w:p>
                    <w:p w14:paraId="7B5A0600" w14:textId="3A783820" w:rsidR="00C60E19" w:rsidRDefault="00CA2F22" w:rsidP="00CA2F22">
                      <w:pPr>
                        <w:pStyle w:val="ListParagraph"/>
                        <w:numPr>
                          <w:ilvl w:val="0"/>
                          <w:numId w:val="9"/>
                        </w:numPr>
                        <w:spacing w:line="720" w:lineRule="auto"/>
                        <w:rPr>
                          <w:sz w:val="28"/>
                          <w:szCs w:val="28"/>
                        </w:rPr>
                      </w:pPr>
                      <w:r w:rsidRPr="00CA2F22">
                        <w:rPr>
                          <w:sz w:val="28"/>
                          <w:szCs w:val="28"/>
                        </w:rPr>
                        <w:t>Challenges and barriers</w:t>
                      </w:r>
                    </w:p>
                    <w:p w14:paraId="310DE8EF" w14:textId="4287AB08" w:rsidR="00392CD7" w:rsidRPr="00CA2F22" w:rsidRDefault="00392CD7" w:rsidP="00CA2F22">
                      <w:pPr>
                        <w:pStyle w:val="ListParagraph"/>
                        <w:numPr>
                          <w:ilvl w:val="0"/>
                          <w:numId w:val="9"/>
                        </w:numPr>
                        <w:spacing w:line="720" w:lineRule="auto"/>
                        <w:rPr>
                          <w:sz w:val="28"/>
                          <w:szCs w:val="28"/>
                        </w:rPr>
                      </w:pPr>
                      <w:r>
                        <w:rPr>
                          <w:sz w:val="28"/>
                          <w:szCs w:val="28"/>
                        </w:rPr>
                        <w:t>Research (Part 2)</w:t>
                      </w:r>
                    </w:p>
                    <w:p w14:paraId="464760CA" w14:textId="1585DE66" w:rsidR="00CA2F22" w:rsidRPr="00CA2F22" w:rsidRDefault="00CA2F22" w:rsidP="00CA2F22">
                      <w:pPr>
                        <w:pStyle w:val="ListParagraph"/>
                        <w:numPr>
                          <w:ilvl w:val="0"/>
                          <w:numId w:val="9"/>
                        </w:numPr>
                        <w:spacing w:line="720" w:lineRule="auto"/>
                        <w:rPr>
                          <w:sz w:val="28"/>
                          <w:szCs w:val="28"/>
                        </w:rPr>
                      </w:pPr>
                      <w:r w:rsidRPr="00CA2F22">
                        <w:rPr>
                          <w:sz w:val="28"/>
                          <w:szCs w:val="28"/>
                        </w:rPr>
                        <w:t xml:space="preserve">Reference list </w:t>
                      </w:r>
                    </w:p>
                  </w:txbxContent>
                </v:textbox>
              </v:shape>
            </w:pict>
          </mc:Fallback>
        </mc:AlternateContent>
      </w:r>
    </w:p>
    <w:p w14:paraId="39543BBD" w14:textId="42B82C6D" w:rsidR="00157D1A" w:rsidRDefault="00157D1A" w:rsidP="00157D1A"/>
    <w:p w14:paraId="32E70FDC" w14:textId="225A3D7B" w:rsidR="00157D1A" w:rsidRPr="00157D1A" w:rsidRDefault="00157D1A" w:rsidP="00157D1A"/>
    <w:p w14:paraId="7AF55F29" w14:textId="3250B30A" w:rsidR="00157D1A" w:rsidRPr="00157D1A" w:rsidRDefault="00157D1A" w:rsidP="00157D1A"/>
    <w:p w14:paraId="5CF145F2" w14:textId="2F154169" w:rsidR="00157D1A" w:rsidRPr="00157D1A" w:rsidRDefault="00157D1A" w:rsidP="00157D1A"/>
    <w:p w14:paraId="5D7B3395" w14:textId="5A76BE2F" w:rsidR="00157D1A" w:rsidRPr="00157D1A" w:rsidRDefault="00157D1A" w:rsidP="00157D1A"/>
    <w:p w14:paraId="186AEFDC" w14:textId="59809C25" w:rsidR="00157D1A" w:rsidRPr="00157D1A" w:rsidRDefault="00157D1A" w:rsidP="00157D1A"/>
    <w:p w14:paraId="35F30D63" w14:textId="48554F8E" w:rsidR="00157D1A" w:rsidRPr="00157D1A" w:rsidRDefault="00157D1A" w:rsidP="00157D1A"/>
    <w:p w14:paraId="0BD9C418" w14:textId="3C448777" w:rsidR="00157D1A" w:rsidRPr="00157D1A" w:rsidRDefault="00157D1A" w:rsidP="00157D1A"/>
    <w:p w14:paraId="2C0DA34B" w14:textId="223E3D87" w:rsidR="00157D1A" w:rsidRPr="00157D1A" w:rsidRDefault="00157D1A" w:rsidP="00157D1A"/>
    <w:p w14:paraId="48CB303F" w14:textId="3606B050" w:rsidR="00157D1A" w:rsidRPr="00157D1A" w:rsidRDefault="00157D1A" w:rsidP="00157D1A"/>
    <w:p w14:paraId="39A6B538" w14:textId="4B82FC1C" w:rsidR="00157D1A" w:rsidRPr="00157D1A" w:rsidRDefault="00157D1A" w:rsidP="00157D1A"/>
    <w:p w14:paraId="7B0EA50C" w14:textId="7BDEA641" w:rsidR="00157D1A" w:rsidRPr="00157D1A" w:rsidRDefault="00157D1A" w:rsidP="00157D1A"/>
    <w:p w14:paraId="279D1735" w14:textId="50900F04" w:rsidR="00157D1A" w:rsidRPr="00157D1A" w:rsidRDefault="00157D1A" w:rsidP="00157D1A"/>
    <w:p w14:paraId="419CE039" w14:textId="3A52C765" w:rsidR="00157D1A" w:rsidRPr="00157D1A" w:rsidRDefault="00157D1A" w:rsidP="00157D1A"/>
    <w:p w14:paraId="14B83B9F" w14:textId="7AD3F2A3" w:rsidR="00157D1A" w:rsidRPr="00157D1A" w:rsidRDefault="00157D1A" w:rsidP="00157D1A"/>
    <w:p w14:paraId="30105A0A" w14:textId="7E5B112A" w:rsidR="00157D1A" w:rsidRPr="00157D1A" w:rsidRDefault="00157D1A" w:rsidP="00157D1A"/>
    <w:p w14:paraId="06AE68CE" w14:textId="6BF753B7" w:rsidR="00157D1A" w:rsidRPr="00157D1A" w:rsidRDefault="00157D1A" w:rsidP="00157D1A"/>
    <w:p w14:paraId="0A538C1E" w14:textId="42331F75" w:rsidR="00157D1A" w:rsidRPr="00157D1A" w:rsidRDefault="00157D1A" w:rsidP="00157D1A"/>
    <w:p w14:paraId="3E4AAD10" w14:textId="51DE0552" w:rsidR="00157D1A" w:rsidRDefault="00157D1A" w:rsidP="00157D1A"/>
    <w:p w14:paraId="4D7EF1B5" w14:textId="1A0B7B35" w:rsidR="00157D1A" w:rsidRDefault="00157D1A" w:rsidP="00157D1A"/>
    <w:p w14:paraId="45825A8C" w14:textId="34D892D6" w:rsidR="00157D1A" w:rsidRDefault="00157D1A" w:rsidP="00157D1A"/>
    <w:p w14:paraId="7385FDBF" w14:textId="766478B4" w:rsidR="00157D1A" w:rsidRDefault="00157D1A" w:rsidP="00157D1A"/>
    <w:p w14:paraId="07777606" w14:textId="0CF77590" w:rsidR="00157D1A" w:rsidRDefault="00157D1A" w:rsidP="00157D1A"/>
    <w:p w14:paraId="0C65BD54" w14:textId="361CF2D8" w:rsidR="00157D1A" w:rsidRDefault="00157D1A" w:rsidP="00157D1A"/>
    <w:p w14:paraId="0F9D0C35" w14:textId="16EA0886" w:rsidR="00157D1A" w:rsidRDefault="00157D1A" w:rsidP="00157D1A"/>
    <w:p w14:paraId="2B55CA28" w14:textId="15393354" w:rsidR="00157D1A" w:rsidRDefault="00157D1A" w:rsidP="00157D1A"/>
    <w:p w14:paraId="4E72EC57" w14:textId="29E1A2BE" w:rsidR="00157D1A" w:rsidRDefault="00157D1A" w:rsidP="00157D1A"/>
    <w:p w14:paraId="33AE4281" w14:textId="77777777" w:rsidR="009711D2" w:rsidRDefault="009711D2" w:rsidP="00E93195">
      <w:pPr>
        <w:spacing w:line="360" w:lineRule="auto"/>
      </w:pPr>
    </w:p>
    <w:p w14:paraId="403A31C0" w14:textId="30E7477D" w:rsidR="00157D1A" w:rsidRPr="00E93195" w:rsidRDefault="00157D1A" w:rsidP="00E93195">
      <w:pPr>
        <w:spacing w:line="360" w:lineRule="auto"/>
        <w:rPr>
          <w:rFonts w:ascii="Arial" w:hAnsi="Arial" w:cs="Arial"/>
          <w:sz w:val="24"/>
          <w:szCs w:val="24"/>
        </w:rPr>
      </w:pPr>
      <w:r>
        <w:rPr>
          <w:noProof/>
        </w:rPr>
        <w:lastRenderedPageBreak/>
        <mc:AlternateContent>
          <mc:Choice Requires="wps">
            <w:drawing>
              <wp:anchor distT="0" distB="0" distL="114300" distR="114300" simplePos="0" relativeHeight="251656192" behindDoc="0" locked="0" layoutInCell="1" allowOverlap="1" wp14:anchorId="444F8805" wp14:editId="37ABDFF0">
                <wp:simplePos x="0" y="0"/>
                <wp:positionH relativeFrom="page">
                  <wp:posOffset>2345690</wp:posOffset>
                </wp:positionH>
                <wp:positionV relativeFrom="paragraph">
                  <wp:posOffset>-483235</wp:posOffset>
                </wp:positionV>
                <wp:extent cx="6180083" cy="63062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180083" cy="630620"/>
                        </a:xfrm>
                        <a:prstGeom prst="rect">
                          <a:avLst/>
                        </a:prstGeom>
                        <a:solidFill>
                          <a:sysClr val="window" lastClr="FFFFFF"/>
                        </a:solidFill>
                        <a:ln w="6350">
                          <a:noFill/>
                        </a:ln>
                      </wps:spPr>
                      <wps:txbx>
                        <w:txbxContent>
                          <w:p w14:paraId="5DBADF98" w14:textId="491D649F" w:rsidR="00157D1A" w:rsidRPr="00157D1A" w:rsidRDefault="00C60E19" w:rsidP="00157D1A">
                            <w:pPr>
                              <w:rPr>
                                <w:rFonts w:ascii="Arial" w:hAnsi="Arial" w:cs="Arial"/>
                                <w:b/>
                                <w:sz w:val="32"/>
                                <w:szCs w:val="32"/>
                                <w:u w:val="single"/>
                              </w:rPr>
                            </w:pPr>
                            <w:r>
                              <w:rPr>
                                <w:rFonts w:ascii="Arial" w:hAnsi="Arial" w:cs="Arial"/>
                                <w:b/>
                                <w:sz w:val="32"/>
                                <w:szCs w:val="32"/>
                                <w:u w:val="single"/>
                              </w:rPr>
                              <w:t xml:space="preserve">Ideas behind </w:t>
                            </w:r>
                            <w:r w:rsidR="00157D1A">
                              <w:rPr>
                                <w:rFonts w:ascii="Arial" w:hAnsi="Arial" w:cs="Arial"/>
                                <w:b/>
                                <w:sz w:val="32"/>
                                <w:szCs w:val="32"/>
                                <w:u w:val="single"/>
                              </w:rPr>
                              <w:t xml:space="preserve">excited explorers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4F8805" id="Text Box 19" o:spid="_x0000_s1032" type="#_x0000_t202" style="position:absolute;margin-left:184.7pt;margin-top:-38.05pt;width:486.6pt;height:49.65pt;z-index:25165619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" fillcolor="window" stroked="f" strokeweight=".5pt">
                <v:textbox>
                  <w:txbxContent>
                    <w:p w14:paraId="5DBADF98" w14:textId="491D649F" w:rsidR="00157D1A" w:rsidRPr="00157D1A" w:rsidRDefault="00C60E19" w:rsidP="00157D1A">
                      <w:pPr>
                        <w:rPr>
                          <w:rFonts w:ascii="Arial" w:hAnsi="Arial" w:cs="Arial"/>
                          <w:b/>
                          <w:sz w:val="32"/>
                          <w:szCs w:val="32"/>
                          <w:u w:val="single"/>
                        </w:rPr>
                      </w:pPr>
                      <w:r>
                        <w:rPr>
                          <w:rFonts w:ascii="Arial" w:hAnsi="Arial" w:cs="Arial"/>
                          <w:b/>
                          <w:sz w:val="32"/>
                          <w:szCs w:val="32"/>
                          <w:u w:val="single"/>
                        </w:rPr>
                        <w:t xml:space="preserve">Ideas behind </w:t>
                      </w:r>
                      <w:r w:rsidR="00157D1A">
                        <w:rPr>
                          <w:rFonts w:ascii="Arial" w:hAnsi="Arial" w:cs="Arial"/>
                          <w:b/>
                          <w:sz w:val="32"/>
                          <w:szCs w:val="32"/>
                          <w:u w:val="single"/>
                        </w:rPr>
                        <w:t xml:space="preserve">excited explorers </w:t>
                      </w:r>
                    </w:p>
                  </w:txbxContent>
                </v:textbox>
                <w10:wrap anchorx="page"/>
              </v:shape>
            </w:pict>
          </mc:Fallback>
        </mc:AlternateContent>
      </w:r>
    </w:p>
    <w:p w14:paraId="58C54463" w14:textId="02EC1225" w:rsidR="005B6FB4" w:rsidRDefault="00157D1A" w:rsidP="00E93195">
      <w:pPr>
        <w:spacing w:line="360" w:lineRule="auto"/>
        <w:rPr>
          <w:rFonts w:ascii="Arial" w:hAnsi="Arial" w:cs="Arial"/>
          <w:sz w:val="24"/>
          <w:szCs w:val="24"/>
        </w:rPr>
      </w:pPr>
      <w:r w:rsidRPr="00E93195">
        <w:rPr>
          <w:rFonts w:ascii="Arial" w:hAnsi="Arial" w:cs="Arial"/>
          <w:sz w:val="24"/>
          <w:szCs w:val="24"/>
        </w:rPr>
        <w:t>After spending the last 6 years working in different schools</w:t>
      </w:r>
      <w:r w:rsidR="00B26366">
        <w:rPr>
          <w:rFonts w:ascii="Arial" w:hAnsi="Arial" w:cs="Arial"/>
          <w:sz w:val="24"/>
          <w:szCs w:val="24"/>
        </w:rPr>
        <w:t xml:space="preserve"> as a level 4 teaching assistant</w:t>
      </w:r>
      <w:r w:rsidRPr="00E93195">
        <w:rPr>
          <w:rFonts w:ascii="Arial" w:hAnsi="Arial" w:cs="Arial"/>
          <w:sz w:val="24"/>
          <w:szCs w:val="24"/>
        </w:rPr>
        <w:t xml:space="preserve">, I began to notice how nearly every class </w:t>
      </w:r>
      <w:r w:rsidR="005B6FB4">
        <w:rPr>
          <w:rFonts w:ascii="Arial" w:hAnsi="Arial" w:cs="Arial"/>
          <w:sz w:val="24"/>
          <w:szCs w:val="24"/>
        </w:rPr>
        <w:t xml:space="preserve">I worked in </w:t>
      </w:r>
      <w:r w:rsidRPr="00E93195">
        <w:rPr>
          <w:rFonts w:ascii="Arial" w:hAnsi="Arial" w:cs="Arial"/>
          <w:sz w:val="24"/>
          <w:szCs w:val="24"/>
        </w:rPr>
        <w:t>had a Tuff tra</w:t>
      </w:r>
      <w:r w:rsidR="00E93195" w:rsidRPr="00E93195">
        <w:rPr>
          <w:rFonts w:ascii="Arial" w:hAnsi="Arial" w:cs="Arial"/>
          <w:sz w:val="24"/>
          <w:szCs w:val="24"/>
        </w:rPr>
        <w:t>y</w:t>
      </w:r>
      <w:r w:rsidR="005B6FB4">
        <w:rPr>
          <w:rFonts w:ascii="Arial" w:hAnsi="Arial" w:cs="Arial"/>
          <w:sz w:val="24"/>
          <w:szCs w:val="24"/>
        </w:rPr>
        <w:t xml:space="preserve"> regardless of the ages of the children</w:t>
      </w:r>
      <w:bookmarkStart w:id="0" w:name="_Hlk8478163"/>
      <w:r w:rsidR="00E93195" w:rsidRPr="00E93195">
        <w:rPr>
          <w:rFonts w:ascii="Arial" w:hAnsi="Arial" w:cs="Arial"/>
          <w:sz w:val="24"/>
          <w:szCs w:val="24"/>
        </w:rPr>
        <w:t>. A tuff tray is a large heavy-duty plastic tray about a meter in diameter</w:t>
      </w:r>
      <w:r w:rsidR="00B0301A">
        <w:rPr>
          <w:rFonts w:ascii="Arial" w:hAnsi="Arial" w:cs="Arial"/>
          <w:sz w:val="24"/>
          <w:szCs w:val="24"/>
        </w:rPr>
        <w:t xml:space="preserve">, </w:t>
      </w:r>
      <w:r w:rsidR="00E93195" w:rsidRPr="00E93195">
        <w:rPr>
          <w:rFonts w:ascii="Arial" w:hAnsi="Arial" w:cs="Arial"/>
          <w:sz w:val="24"/>
          <w:szCs w:val="24"/>
        </w:rPr>
        <w:t xml:space="preserve">octagonal shaped </w:t>
      </w:r>
      <w:r w:rsidR="004B62F7">
        <w:rPr>
          <w:rFonts w:ascii="Arial" w:hAnsi="Arial" w:cs="Arial"/>
          <w:sz w:val="24"/>
          <w:szCs w:val="24"/>
        </w:rPr>
        <w:t xml:space="preserve">and </w:t>
      </w:r>
      <w:r w:rsidR="00E93195" w:rsidRPr="00E93195">
        <w:rPr>
          <w:rFonts w:ascii="Arial" w:hAnsi="Arial" w:cs="Arial"/>
          <w:sz w:val="24"/>
          <w:szCs w:val="24"/>
        </w:rPr>
        <w:t xml:space="preserve">has raised sides that are perfect for messy play </w:t>
      </w:r>
      <w:r w:rsidR="00E93195">
        <w:rPr>
          <w:rFonts w:ascii="Arial" w:hAnsi="Arial" w:cs="Arial"/>
          <w:sz w:val="24"/>
          <w:szCs w:val="24"/>
        </w:rPr>
        <w:t>(Edwards 2015). Although it may not look like much at first glance, when they are set up the opportunities and activities you can achieve with children through them are endless.</w:t>
      </w:r>
      <w:bookmarkEnd w:id="0"/>
      <w:r w:rsidR="00E93195">
        <w:rPr>
          <w:rFonts w:ascii="Arial" w:hAnsi="Arial" w:cs="Arial"/>
          <w:sz w:val="24"/>
          <w:szCs w:val="24"/>
        </w:rPr>
        <w:t xml:space="preserve"> The way a Tuff tray is used can be adapted from person to person and can be used </w:t>
      </w:r>
      <w:r w:rsidR="00C931DB">
        <w:rPr>
          <w:rFonts w:ascii="Arial" w:hAnsi="Arial" w:cs="Arial"/>
          <w:sz w:val="24"/>
          <w:szCs w:val="24"/>
        </w:rPr>
        <w:t xml:space="preserve">for </w:t>
      </w:r>
      <w:r w:rsidR="00E93195">
        <w:rPr>
          <w:rFonts w:ascii="Arial" w:hAnsi="Arial" w:cs="Arial"/>
          <w:sz w:val="24"/>
          <w:szCs w:val="24"/>
        </w:rPr>
        <w:t xml:space="preserve">a wide range of activities in nurseries, schools at home and at sensory play groups. </w:t>
      </w:r>
      <w:r w:rsidR="005B6FB4">
        <w:rPr>
          <w:rFonts w:ascii="Arial" w:hAnsi="Arial" w:cs="Arial"/>
          <w:sz w:val="24"/>
          <w:szCs w:val="24"/>
        </w:rPr>
        <w:t xml:space="preserve">Although most people assume Tuff trays to be for </w:t>
      </w:r>
      <w:r w:rsidR="00C931DB">
        <w:rPr>
          <w:rFonts w:ascii="Arial" w:hAnsi="Arial" w:cs="Arial"/>
          <w:sz w:val="24"/>
          <w:szCs w:val="24"/>
        </w:rPr>
        <w:t xml:space="preserve">young </w:t>
      </w:r>
      <w:r w:rsidR="005B6FB4">
        <w:rPr>
          <w:rFonts w:ascii="Arial" w:hAnsi="Arial" w:cs="Arial"/>
          <w:sz w:val="24"/>
          <w:szCs w:val="24"/>
        </w:rPr>
        <w:t>children due to their accessibility for children and babies to sit in them whilst exploring, they can also be used right through to year six simply by placing the tray on to stands and them allowing them to access real world science or experiments through them. They are perfect for looking closely at mini beast or creating science explosions in them at a safe distance for staff</w:t>
      </w:r>
      <w:r w:rsidR="00B06F9A">
        <w:rPr>
          <w:rFonts w:ascii="Arial" w:hAnsi="Arial" w:cs="Arial"/>
          <w:sz w:val="24"/>
          <w:szCs w:val="24"/>
        </w:rPr>
        <w:t xml:space="preserve"> although</w:t>
      </w:r>
      <w:r w:rsidR="005B6FB4">
        <w:rPr>
          <w:rFonts w:ascii="Arial" w:hAnsi="Arial" w:cs="Arial"/>
          <w:sz w:val="24"/>
          <w:szCs w:val="24"/>
        </w:rPr>
        <w:t xml:space="preserve"> they are more commonly used for babies and young children.</w:t>
      </w:r>
      <w:r w:rsidR="00B06F9A">
        <w:rPr>
          <w:rFonts w:ascii="Arial" w:hAnsi="Arial" w:cs="Arial"/>
          <w:sz w:val="24"/>
          <w:szCs w:val="24"/>
        </w:rPr>
        <w:t xml:space="preserve"> </w:t>
      </w:r>
      <w:r w:rsidR="00B50B83">
        <w:rPr>
          <w:rFonts w:ascii="Arial" w:hAnsi="Arial" w:cs="Arial"/>
          <w:sz w:val="24"/>
          <w:szCs w:val="24"/>
        </w:rPr>
        <w:t xml:space="preserve">It was during my time working in different schools that I realised that not everyone saw the potential a Tuff tray could bring to a class room to enhance the child’s learning and some even saw it as a hindrance in the class as it was often in the way </w:t>
      </w:r>
      <w:r w:rsidR="009711D2">
        <w:rPr>
          <w:rFonts w:ascii="Arial" w:hAnsi="Arial" w:cs="Arial"/>
          <w:sz w:val="24"/>
          <w:szCs w:val="24"/>
        </w:rPr>
        <w:t xml:space="preserve">or they were unable to think of ideas on what to do with it. This is why I have created Excited explorers, as a company </w:t>
      </w:r>
      <w:r w:rsidR="00C931DB">
        <w:rPr>
          <w:rFonts w:ascii="Arial" w:hAnsi="Arial" w:cs="Arial"/>
          <w:sz w:val="24"/>
          <w:szCs w:val="24"/>
        </w:rPr>
        <w:t>I</w:t>
      </w:r>
      <w:r w:rsidR="004B62F7">
        <w:rPr>
          <w:rFonts w:ascii="Arial" w:hAnsi="Arial" w:cs="Arial"/>
          <w:sz w:val="24"/>
          <w:szCs w:val="24"/>
        </w:rPr>
        <w:t xml:space="preserve"> </w:t>
      </w:r>
      <w:r w:rsidR="009711D2">
        <w:rPr>
          <w:rFonts w:ascii="Arial" w:hAnsi="Arial" w:cs="Arial"/>
          <w:sz w:val="24"/>
          <w:szCs w:val="24"/>
        </w:rPr>
        <w:t xml:space="preserve">will offer schools and nurseries the opportunity to hire items and resources off me for their tuff trays so all they have to is open the box and put the resources in the tray. Through my personal experience I noticed that teachers often have so many things going on in a class and things to plan for, the idea of planning what should go in their tuff tray that week is often at the bottom of their </w:t>
      </w:r>
      <w:r w:rsidR="004B62F7">
        <w:rPr>
          <w:rFonts w:ascii="Arial" w:hAnsi="Arial" w:cs="Arial"/>
          <w:sz w:val="24"/>
          <w:szCs w:val="24"/>
        </w:rPr>
        <w:t>to d</w:t>
      </w:r>
      <w:r w:rsidR="009711D2">
        <w:rPr>
          <w:rFonts w:ascii="Arial" w:hAnsi="Arial" w:cs="Arial"/>
          <w:sz w:val="24"/>
          <w:szCs w:val="24"/>
        </w:rPr>
        <w:t>o pil</w:t>
      </w:r>
      <w:r w:rsidR="00C06653">
        <w:rPr>
          <w:rFonts w:ascii="Arial" w:hAnsi="Arial" w:cs="Arial"/>
          <w:sz w:val="24"/>
          <w:szCs w:val="24"/>
        </w:rPr>
        <w:t xml:space="preserve">e. </w:t>
      </w:r>
      <w:r w:rsidR="009711D2">
        <w:rPr>
          <w:rFonts w:ascii="Arial" w:hAnsi="Arial" w:cs="Arial"/>
          <w:sz w:val="24"/>
          <w:szCs w:val="24"/>
        </w:rPr>
        <w:t>Hopefully by providing setting</w:t>
      </w:r>
      <w:r w:rsidR="00C931DB">
        <w:rPr>
          <w:rFonts w:ascii="Arial" w:hAnsi="Arial" w:cs="Arial"/>
          <w:sz w:val="24"/>
          <w:szCs w:val="24"/>
        </w:rPr>
        <w:t>s</w:t>
      </w:r>
      <w:r w:rsidR="009711D2">
        <w:rPr>
          <w:rFonts w:ascii="Arial" w:hAnsi="Arial" w:cs="Arial"/>
          <w:sz w:val="24"/>
          <w:szCs w:val="24"/>
        </w:rPr>
        <w:t xml:space="preserve"> with boxes of resources for any theme or topic we will be enhancing the </w:t>
      </w:r>
      <w:r w:rsidR="001E2E6D">
        <w:rPr>
          <w:rFonts w:ascii="Arial" w:hAnsi="Arial" w:cs="Arial"/>
          <w:sz w:val="24"/>
          <w:szCs w:val="24"/>
        </w:rPr>
        <w:t xml:space="preserve">learning experience for children </w:t>
      </w:r>
      <w:r w:rsidR="00C931DB">
        <w:rPr>
          <w:rFonts w:ascii="Arial" w:hAnsi="Arial" w:cs="Arial"/>
          <w:sz w:val="24"/>
          <w:szCs w:val="24"/>
        </w:rPr>
        <w:t xml:space="preserve">in </w:t>
      </w:r>
      <w:r w:rsidR="001E2E6D">
        <w:rPr>
          <w:rFonts w:ascii="Arial" w:hAnsi="Arial" w:cs="Arial"/>
          <w:sz w:val="24"/>
          <w:szCs w:val="24"/>
        </w:rPr>
        <w:t xml:space="preserve">south Wales but also helping to motivate and inspire teachers and school staff were unsure on how to use their tuff tray. </w:t>
      </w:r>
    </w:p>
    <w:p w14:paraId="1763C96E" w14:textId="1503E750" w:rsidR="00157D1A" w:rsidRDefault="00157D1A" w:rsidP="00157D1A">
      <w:pPr>
        <w:rPr>
          <w:rFonts w:ascii="Arial" w:hAnsi="Arial" w:cs="Arial"/>
          <w:color w:val="333333"/>
          <w:sz w:val="27"/>
          <w:szCs w:val="27"/>
          <w:shd w:val="clear" w:color="auto" w:fill="FFFFFF"/>
        </w:rPr>
      </w:pPr>
    </w:p>
    <w:p w14:paraId="71E0CC6A" w14:textId="580EF4D2" w:rsidR="00E93195" w:rsidRDefault="00E93195" w:rsidP="00157D1A">
      <w:pPr>
        <w:rPr>
          <w:rFonts w:ascii="Arial" w:hAnsi="Arial" w:cs="Arial"/>
          <w:color w:val="333333"/>
          <w:sz w:val="27"/>
          <w:szCs w:val="27"/>
          <w:shd w:val="clear" w:color="auto" w:fill="FFFFFF"/>
        </w:rPr>
      </w:pPr>
    </w:p>
    <w:p w14:paraId="253B4D6A" w14:textId="77777777" w:rsidR="005A08C2" w:rsidRDefault="005A08C2" w:rsidP="00157D1A">
      <w:pPr>
        <w:rPr>
          <w:rFonts w:ascii="Arial" w:hAnsi="Arial" w:cs="Arial"/>
          <w:color w:val="333333"/>
          <w:sz w:val="27"/>
          <w:szCs w:val="27"/>
          <w:shd w:val="clear" w:color="auto" w:fill="FFFFFF"/>
        </w:rPr>
      </w:pPr>
    </w:p>
    <w:p w14:paraId="7BC4D2C9" w14:textId="43FB92CB" w:rsidR="00E93195" w:rsidRDefault="005A08C2" w:rsidP="00157D1A">
      <w:pPr>
        <w:rPr>
          <w:rFonts w:ascii="Arial" w:hAnsi="Arial" w:cs="Arial"/>
          <w:color w:val="333333"/>
          <w:sz w:val="27"/>
          <w:szCs w:val="27"/>
          <w:shd w:val="clear" w:color="auto" w:fill="FFFFFF"/>
        </w:rPr>
      </w:pPr>
      <w:r>
        <w:rPr>
          <w:noProof/>
        </w:rPr>
        <w:lastRenderedPageBreak/>
        <mc:AlternateContent>
          <mc:Choice Requires="wps">
            <w:drawing>
              <wp:anchor distT="0" distB="0" distL="114300" distR="114300" simplePos="0" relativeHeight="251657216" behindDoc="0" locked="0" layoutInCell="1" allowOverlap="1" wp14:anchorId="2F2119E6" wp14:editId="4199E8B4">
                <wp:simplePos x="0" y="0"/>
                <wp:positionH relativeFrom="page">
                  <wp:posOffset>2893939</wp:posOffset>
                </wp:positionH>
                <wp:positionV relativeFrom="paragraph">
                  <wp:posOffset>-417537</wp:posOffset>
                </wp:positionV>
                <wp:extent cx="6180083" cy="63062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180083" cy="630620"/>
                        </a:xfrm>
                        <a:prstGeom prst="rect">
                          <a:avLst/>
                        </a:prstGeom>
                        <a:solidFill>
                          <a:sysClr val="window" lastClr="FFFFFF"/>
                        </a:solidFill>
                        <a:ln w="6350">
                          <a:noFill/>
                        </a:ln>
                      </wps:spPr>
                      <wps:txbx>
                        <w:txbxContent>
                          <w:p w14:paraId="498BC921" w14:textId="4594945B" w:rsidR="009711D2" w:rsidRPr="00157D1A" w:rsidRDefault="00C60E19" w:rsidP="009711D2">
                            <w:pPr>
                              <w:rPr>
                                <w:rFonts w:ascii="Arial" w:hAnsi="Arial" w:cs="Arial"/>
                                <w:b/>
                                <w:sz w:val="32"/>
                                <w:szCs w:val="32"/>
                                <w:u w:val="single"/>
                              </w:rPr>
                            </w:pPr>
                            <w:r>
                              <w:rPr>
                                <w:rFonts w:ascii="Arial" w:hAnsi="Arial" w:cs="Arial"/>
                                <w:b/>
                                <w:sz w:val="32"/>
                                <w:szCs w:val="32"/>
                                <w:u w:val="single"/>
                              </w:rPr>
                              <w:t>The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2119E6" id="Text Box 20" o:spid="_x0000_s1033" type="#_x0000_t202" style="position:absolute;margin-left:227.85pt;margin-top:-32.9pt;width:486.6pt;height:49.65pt;z-index:2516572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" fillcolor="window" stroked="f" strokeweight=".5pt">
                <v:textbox>
                  <w:txbxContent>
                    <w:p w14:paraId="498BC921" w14:textId="4594945B" w:rsidR="009711D2" w:rsidRPr="00157D1A" w:rsidRDefault="00C60E19" w:rsidP="009711D2">
                      <w:pPr>
                        <w:rPr>
                          <w:rFonts w:ascii="Arial" w:hAnsi="Arial" w:cs="Arial"/>
                          <w:b/>
                          <w:sz w:val="32"/>
                          <w:szCs w:val="32"/>
                          <w:u w:val="single"/>
                        </w:rPr>
                      </w:pPr>
                      <w:r>
                        <w:rPr>
                          <w:rFonts w:ascii="Arial" w:hAnsi="Arial" w:cs="Arial"/>
                          <w:b/>
                          <w:sz w:val="32"/>
                          <w:szCs w:val="32"/>
                          <w:u w:val="single"/>
                        </w:rPr>
                        <w:t>The service</w:t>
                      </w:r>
                    </w:p>
                  </w:txbxContent>
                </v:textbox>
                <w10:wrap anchorx="page"/>
              </v:shape>
            </w:pict>
          </mc:Fallback>
        </mc:AlternateContent>
      </w:r>
    </w:p>
    <w:p w14:paraId="0C930E85" w14:textId="0A74ABA9" w:rsidR="00E93195" w:rsidRDefault="000704D4" w:rsidP="000704D4">
      <w:pPr>
        <w:spacing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Excited explores will be offered</w:t>
      </w:r>
      <w:r w:rsidR="009711D2">
        <w:rPr>
          <w:rFonts w:ascii="Arial" w:hAnsi="Arial" w:cs="Arial"/>
          <w:color w:val="333333"/>
          <w:sz w:val="24"/>
          <w:szCs w:val="24"/>
          <w:shd w:val="clear" w:color="auto" w:fill="FFFFFF"/>
        </w:rPr>
        <w:t xml:space="preserve"> to schools and nurseries</w:t>
      </w:r>
      <w:r w:rsidR="001E2E6D">
        <w:rPr>
          <w:rFonts w:ascii="Arial" w:hAnsi="Arial" w:cs="Arial"/>
          <w:color w:val="333333"/>
          <w:sz w:val="24"/>
          <w:szCs w:val="24"/>
          <w:shd w:val="clear" w:color="auto" w:fill="FFFFFF"/>
        </w:rPr>
        <w:t xml:space="preserve"> in the local Swansea and Neath area with the hope of progressing further to cover the whole of south Wales</w:t>
      </w:r>
      <w:r>
        <w:rPr>
          <w:rFonts w:ascii="Arial" w:hAnsi="Arial" w:cs="Arial"/>
          <w:color w:val="333333"/>
          <w:sz w:val="24"/>
          <w:szCs w:val="24"/>
          <w:shd w:val="clear" w:color="auto" w:fill="FFFFFF"/>
        </w:rPr>
        <w:t xml:space="preserve"> in future years</w:t>
      </w:r>
      <w:r w:rsidR="001E2E6D">
        <w:rPr>
          <w:rFonts w:ascii="Arial" w:hAnsi="Arial" w:cs="Arial"/>
          <w:color w:val="333333"/>
          <w:sz w:val="24"/>
          <w:szCs w:val="24"/>
          <w:shd w:val="clear" w:color="auto" w:fill="FFFFFF"/>
        </w:rPr>
        <w:t xml:space="preserve">. If schools and nurseries would like to </w:t>
      </w:r>
      <w:r>
        <w:rPr>
          <w:rFonts w:ascii="Arial" w:hAnsi="Arial" w:cs="Arial"/>
          <w:color w:val="333333"/>
          <w:sz w:val="24"/>
          <w:szCs w:val="24"/>
          <w:shd w:val="clear" w:color="auto" w:fill="FFFFFF"/>
        </w:rPr>
        <w:t xml:space="preserve">opt </w:t>
      </w:r>
      <w:r w:rsidR="004B62F7">
        <w:rPr>
          <w:rFonts w:ascii="Arial" w:hAnsi="Arial" w:cs="Arial"/>
          <w:color w:val="333333"/>
          <w:sz w:val="24"/>
          <w:szCs w:val="24"/>
          <w:shd w:val="clear" w:color="auto" w:fill="FFFFFF"/>
        </w:rPr>
        <w:t>into</w:t>
      </w:r>
      <w:r>
        <w:rPr>
          <w:rFonts w:ascii="Arial" w:hAnsi="Arial" w:cs="Arial"/>
          <w:color w:val="333333"/>
          <w:sz w:val="24"/>
          <w:szCs w:val="24"/>
          <w:shd w:val="clear" w:color="auto" w:fill="FFFFFF"/>
        </w:rPr>
        <w:t xml:space="preserve"> the excited explorers </w:t>
      </w:r>
      <w:r w:rsidR="00BA5FA3">
        <w:rPr>
          <w:rFonts w:ascii="Arial" w:hAnsi="Arial" w:cs="Arial"/>
          <w:color w:val="333333"/>
          <w:sz w:val="24"/>
          <w:szCs w:val="24"/>
          <w:shd w:val="clear" w:color="auto" w:fill="FFFFFF"/>
        </w:rPr>
        <w:t>service,</w:t>
      </w:r>
      <w:r w:rsidR="001E2E6D">
        <w:rPr>
          <w:rFonts w:ascii="Arial" w:hAnsi="Arial" w:cs="Arial"/>
          <w:color w:val="333333"/>
          <w:sz w:val="24"/>
          <w:szCs w:val="24"/>
          <w:shd w:val="clear" w:color="auto" w:fill="FFFFFF"/>
        </w:rPr>
        <w:t xml:space="preserve"> they would pay for a 6 month or 1 year fee </w:t>
      </w:r>
      <w:r>
        <w:rPr>
          <w:rFonts w:ascii="Arial" w:hAnsi="Arial" w:cs="Arial"/>
          <w:color w:val="333333"/>
          <w:sz w:val="24"/>
          <w:szCs w:val="24"/>
          <w:shd w:val="clear" w:color="auto" w:fill="FFFFFF"/>
        </w:rPr>
        <w:t>similar to other subscription services used by schools</w:t>
      </w:r>
      <w:r w:rsidR="004B62F7">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w:t>
      </w:r>
      <w:r w:rsidR="004B62F7">
        <w:rPr>
          <w:rFonts w:ascii="Arial" w:hAnsi="Arial" w:cs="Arial"/>
          <w:color w:val="333333"/>
          <w:sz w:val="24"/>
          <w:szCs w:val="24"/>
          <w:shd w:val="clear" w:color="auto" w:fill="FFFFFF"/>
        </w:rPr>
        <w:t>A</w:t>
      </w:r>
      <w:r>
        <w:rPr>
          <w:rFonts w:ascii="Arial" w:hAnsi="Arial" w:cs="Arial"/>
          <w:color w:val="333333"/>
          <w:sz w:val="24"/>
          <w:szCs w:val="24"/>
          <w:shd w:val="clear" w:color="auto" w:fill="FFFFFF"/>
        </w:rPr>
        <w:t xml:space="preserve">s part of our standard package I </w:t>
      </w:r>
      <w:r w:rsidR="001E2E6D">
        <w:rPr>
          <w:rFonts w:ascii="Arial" w:hAnsi="Arial" w:cs="Arial"/>
          <w:color w:val="333333"/>
          <w:sz w:val="24"/>
          <w:szCs w:val="24"/>
          <w:shd w:val="clear" w:color="auto" w:fill="FFFFFF"/>
        </w:rPr>
        <w:t>will then provide 3 boxes to the s</w:t>
      </w:r>
      <w:r>
        <w:rPr>
          <w:rFonts w:ascii="Arial" w:hAnsi="Arial" w:cs="Arial"/>
          <w:color w:val="333333"/>
          <w:sz w:val="24"/>
          <w:szCs w:val="24"/>
          <w:shd w:val="clear" w:color="auto" w:fill="FFFFFF"/>
        </w:rPr>
        <w:t>etting</w:t>
      </w:r>
      <w:r w:rsidR="001E2E6D">
        <w:rPr>
          <w:rFonts w:ascii="Arial" w:hAnsi="Arial" w:cs="Arial"/>
          <w:color w:val="333333"/>
          <w:sz w:val="24"/>
          <w:szCs w:val="24"/>
          <w:shd w:val="clear" w:color="auto" w:fill="FFFFFF"/>
        </w:rPr>
        <w:t xml:space="preserve"> every</w:t>
      </w:r>
      <w:r>
        <w:rPr>
          <w:rFonts w:ascii="Arial" w:hAnsi="Arial" w:cs="Arial"/>
          <w:color w:val="333333"/>
          <w:sz w:val="24"/>
          <w:szCs w:val="24"/>
          <w:shd w:val="clear" w:color="auto" w:fill="FFFFFF"/>
        </w:rPr>
        <w:t xml:space="preserve"> month for them to use and rotate around classes before collecting them back in and then exchanging them for 3 new boxes. These boxes will be put together based on what the setting requires in regard to pupil ages, topic etc. </w:t>
      </w:r>
      <w:r w:rsidR="000C5556">
        <w:rPr>
          <w:rFonts w:ascii="Arial" w:hAnsi="Arial" w:cs="Arial"/>
          <w:color w:val="333333"/>
          <w:sz w:val="24"/>
          <w:szCs w:val="24"/>
          <w:shd w:val="clear" w:color="auto" w:fill="FFFFFF"/>
        </w:rPr>
        <w:t xml:space="preserve">Below is an example of what the 3 boxes would contain for a setting who has requested farmyard themed equipment for a reception class. </w:t>
      </w:r>
      <w:r w:rsidR="00322FD0">
        <w:rPr>
          <w:rFonts w:ascii="Arial" w:hAnsi="Arial" w:cs="Arial"/>
          <w:color w:val="333333"/>
          <w:sz w:val="24"/>
          <w:szCs w:val="24"/>
          <w:shd w:val="clear" w:color="auto" w:fill="FFFFFF"/>
        </w:rPr>
        <w:t>The boxes will each contain all of the items needed for that tuff tray</w:t>
      </w:r>
      <w:r w:rsidR="004B62F7">
        <w:rPr>
          <w:rFonts w:ascii="Arial" w:hAnsi="Arial" w:cs="Arial"/>
          <w:color w:val="333333"/>
          <w:sz w:val="24"/>
          <w:szCs w:val="24"/>
          <w:shd w:val="clear" w:color="auto" w:fill="FFFFFF"/>
        </w:rPr>
        <w:t xml:space="preserve">, </w:t>
      </w:r>
      <w:r w:rsidR="00322FD0">
        <w:rPr>
          <w:rFonts w:ascii="Arial" w:hAnsi="Arial" w:cs="Arial"/>
          <w:color w:val="333333"/>
          <w:sz w:val="24"/>
          <w:szCs w:val="24"/>
          <w:shd w:val="clear" w:color="auto" w:fill="FFFFFF"/>
        </w:rPr>
        <w:t xml:space="preserve">meaning staff will simply have to put it in the tray for the pupils. </w:t>
      </w:r>
      <w:bookmarkStart w:id="1" w:name="_Hlk8481023"/>
      <w:r w:rsidR="00322FD0">
        <w:rPr>
          <w:rFonts w:ascii="Arial" w:hAnsi="Arial" w:cs="Arial"/>
          <w:color w:val="333333"/>
          <w:sz w:val="24"/>
          <w:szCs w:val="24"/>
          <w:shd w:val="clear" w:color="auto" w:fill="FFFFFF"/>
        </w:rPr>
        <w:t xml:space="preserve">A laminate will be included with a breakdown of items to ensure all of the items are accounted for before packing the box back up aswell as photos and a breakdown sheet explain what to use each item for. </w:t>
      </w:r>
      <w:r w:rsidR="005A08C2">
        <w:rPr>
          <w:rFonts w:ascii="Arial" w:hAnsi="Arial" w:cs="Arial"/>
          <w:color w:val="333333"/>
          <w:sz w:val="24"/>
          <w:szCs w:val="24"/>
          <w:shd w:val="clear" w:color="auto" w:fill="FFFFFF"/>
        </w:rPr>
        <w:t xml:space="preserve">As part of the schools subscription package I will offer to come </w:t>
      </w:r>
      <w:r w:rsidR="004B62F7">
        <w:rPr>
          <w:rFonts w:ascii="Arial" w:hAnsi="Arial" w:cs="Arial"/>
          <w:color w:val="333333"/>
          <w:sz w:val="24"/>
          <w:szCs w:val="24"/>
          <w:shd w:val="clear" w:color="auto" w:fill="FFFFFF"/>
        </w:rPr>
        <w:t>into</w:t>
      </w:r>
      <w:r w:rsidR="005A08C2">
        <w:rPr>
          <w:rFonts w:ascii="Arial" w:hAnsi="Arial" w:cs="Arial"/>
          <w:color w:val="333333"/>
          <w:sz w:val="24"/>
          <w:szCs w:val="24"/>
          <w:shd w:val="clear" w:color="auto" w:fill="FFFFFF"/>
        </w:rPr>
        <w:t xml:space="preserve"> the setting on an inset day and hold a workshop for half a day showing the benefits of Tuff trays </w:t>
      </w:r>
      <w:r w:rsidR="00BA5FA3">
        <w:rPr>
          <w:rFonts w:ascii="Arial" w:hAnsi="Arial" w:cs="Arial"/>
          <w:color w:val="333333"/>
          <w:sz w:val="24"/>
          <w:szCs w:val="24"/>
          <w:shd w:val="clear" w:color="auto" w:fill="FFFFFF"/>
        </w:rPr>
        <w:t>within</w:t>
      </w:r>
      <w:r w:rsidR="005A08C2">
        <w:rPr>
          <w:rFonts w:ascii="Arial" w:hAnsi="Arial" w:cs="Arial"/>
          <w:color w:val="333333"/>
          <w:sz w:val="24"/>
          <w:szCs w:val="24"/>
          <w:shd w:val="clear" w:color="auto" w:fill="FFFFFF"/>
        </w:rPr>
        <w:t xml:space="preserve"> education and how they can be adapted aswell as having a practical session with staff where they can experience a variety of trays. </w:t>
      </w:r>
      <w:r w:rsidR="000C5556">
        <w:rPr>
          <w:rFonts w:ascii="Arial" w:hAnsi="Arial" w:cs="Arial"/>
          <w:color w:val="333333"/>
          <w:sz w:val="24"/>
          <w:szCs w:val="24"/>
          <w:shd w:val="clear" w:color="auto" w:fill="FFFFFF"/>
        </w:rPr>
        <w:t>Photos’ for illustration purposes only from Happy Learners (</w:t>
      </w:r>
      <w:r w:rsidR="00322FD0">
        <w:rPr>
          <w:rFonts w:ascii="Arial" w:hAnsi="Arial" w:cs="Arial"/>
          <w:color w:val="333333"/>
          <w:sz w:val="24"/>
          <w:szCs w:val="24"/>
          <w:shd w:val="clear" w:color="auto" w:fill="FFFFFF"/>
        </w:rPr>
        <w:t>2017</w:t>
      </w:r>
      <w:r w:rsidR="000C5556">
        <w:rPr>
          <w:rFonts w:ascii="Arial" w:hAnsi="Arial" w:cs="Arial"/>
          <w:color w:val="333333"/>
          <w:sz w:val="24"/>
          <w:szCs w:val="24"/>
          <w:shd w:val="clear" w:color="auto" w:fill="FFFFFF"/>
        </w:rPr>
        <w:t xml:space="preserve">). </w:t>
      </w:r>
      <w:bookmarkEnd w:id="1"/>
    </w:p>
    <w:p w14:paraId="765B9B90" w14:textId="32E0B6A2" w:rsidR="000704D4" w:rsidRDefault="005A08C2" w:rsidP="000704D4">
      <w:pPr>
        <w:spacing w:line="360" w:lineRule="auto"/>
        <w:rPr>
          <w:rFonts w:ascii="Arial" w:hAnsi="Arial" w:cs="Arial"/>
          <w:color w:val="333333"/>
          <w:sz w:val="24"/>
          <w:szCs w:val="24"/>
          <w:shd w:val="clear" w:color="auto" w:fill="FFFFFF"/>
        </w:rPr>
      </w:pPr>
      <w:r>
        <w:rPr>
          <w:noProof/>
        </w:rPr>
        <w:drawing>
          <wp:anchor distT="0" distB="0" distL="114300" distR="114300" simplePos="0" relativeHeight="251658240" behindDoc="0" locked="0" layoutInCell="1" allowOverlap="1" wp14:anchorId="20FA095A" wp14:editId="4BC8423C">
            <wp:simplePos x="0" y="0"/>
            <wp:positionH relativeFrom="margin">
              <wp:posOffset>1079500</wp:posOffset>
            </wp:positionH>
            <wp:positionV relativeFrom="paragraph">
              <wp:posOffset>1266825</wp:posOffset>
            </wp:positionV>
            <wp:extent cx="3136900" cy="2101545"/>
            <wp:effectExtent l="0" t="0" r="6350" b="0"/>
            <wp:wrapNone/>
            <wp:docPr id="5" name="Picture 5" descr="https://www.happylearners.co.uk/images/photos/Farm%20small%20world%20sensory%20play%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happylearners.co.uk/images/photos/Farm%20small%20world%20sensory%20play%20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b="10735"/>
                    <a:stretch/>
                  </pic:blipFill>
                  <pic:spPr bwMode="auto">
                    <a:xfrm>
                      <a:off x="0" y="0"/>
                      <a:ext cx="3136900" cy="2101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 w:name="_Hlk8480308"/>
      <w:r w:rsidR="000704D4" w:rsidRPr="000C5556">
        <w:rPr>
          <w:rFonts w:ascii="Arial" w:hAnsi="Arial" w:cs="Arial"/>
          <w:b/>
          <w:color w:val="333333"/>
          <w:sz w:val="24"/>
          <w:szCs w:val="24"/>
          <w:u w:val="single"/>
          <w:shd w:val="clear" w:color="auto" w:fill="FFFFFF"/>
        </w:rPr>
        <w:t>Box 1 Small world-</w:t>
      </w:r>
      <w:r w:rsidR="000704D4">
        <w:rPr>
          <w:rFonts w:ascii="Arial" w:hAnsi="Arial" w:cs="Arial"/>
          <w:color w:val="333333"/>
          <w:sz w:val="24"/>
          <w:szCs w:val="24"/>
          <w:shd w:val="clear" w:color="auto" w:fill="FFFFFF"/>
        </w:rPr>
        <w:t xml:space="preserve"> </w:t>
      </w:r>
      <w:r w:rsidR="000C5556">
        <w:rPr>
          <w:rFonts w:ascii="Arial" w:hAnsi="Arial" w:cs="Arial"/>
          <w:color w:val="333333"/>
          <w:sz w:val="24"/>
          <w:szCs w:val="24"/>
          <w:shd w:val="clear" w:color="auto" w:fill="FFFFFF"/>
        </w:rPr>
        <w:t>A base mat to line the tray with a printed image on that will set the scene for children to play or where appropriate natural items will be used as the base. T</w:t>
      </w:r>
      <w:r w:rsidR="000704D4">
        <w:rPr>
          <w:rFonts w:ascii="Arial" w:hAnsi="Arial" w:cs="Arial"/>
          <w:color w:val="333333"/>
          <w:sz w:val="24"/>
          <w:szCs w:val="24"/>
          <w:shd w:val="clear" w:color="auto" w:fill="FFFFFF"/>
        </w:rPr>
        <w:t>oys and objects related to the topic where children can learn through play and explore with toys.</w:t>
      </w:r>
      <w:r w:rsidR="000C5556">
        <w:rPr>
          <w:rFonts w:ascii="Arial" w:hAnsi="Arial" w:cs="Arial"/>
          <w:color w:val="333333"/>
          <w:sz w:val="24"/>
          <w:szCs w:val="24"/>
          <w:shd w:val="clear" w:color="auto" w:fill="FFFFFF"/>
        </w:rPr>
        <w:t xml:space="preserve"> (Toy animals, barn, famer characters</w:t>
      </w:r>
      <w:r w:rsidR="00322FD0">
        <w:rPr>
          <w:rFonts w:ascii="Arial" w:hAnsi="Arial" w:cs="Arial"/>
          <w:color w:val="333333"/>
          <w:sz w:val="24"/>
          <w:szCs w:val="24"/>
          <w:shd w:val="clear" w:color="auto" w:fill="FFFFFF"/>
        </w:rPr>
        <w:t>, plants, coloured rice, pebbles, artificial grass</w:t>
      </w:r>
      <w:r w:rsidR="000C5556">
        <w:rPr>
          <w:rFonts w:ascii="Arial" w:hAnsi="Arial" w:cs="Arial"/>
          <w:color w:val="333333"/>
          <w:sz w:val="24"/>
          <w:szCs w:val="24"/>
          <w:shd w:val="clear" w:color="auto" w:fill="FFFFFF"/>
        </w:rPr>
        <w:t>)</w:t>
      </w:r>
      <w:r w:rsidR="00322FD0">
        <w:rPr>
          <w:rFonts w:ascii="Arial" w:hAnsi="Arial" w:cs="Arial"/>
          <w:color w:val="333333"/>
          <w:sz w:val="24"/>
          <w:szCs w:val="24"/>
          <w:shd w:val="clear" w:color="auto" w:fill="FFFFFF"/>
        </w:rPr>
        <w:t>.</w:t>
      </w:r>
      <w:bookmarkEnd w:id="2"/>
      <w:r w:rsidR="00322FD0">
        <w:rPr>
          <w:rFonts w:ascii="Arial" w:hAnsi="Arial" w:cs="Arial"/>
          <w:color w:val="333333"/>
          <w:sz w:val="24"/>
          <w:szCs w:val="24"/>
          <w:shd w:val="clear" w:color="auto" w:fill="FFFFFF"/>
        </w:rPr>
        <w:t xml:space="preserve"> </w:t>
      </w:r>
    </w:p>
    <w:p w14:paraId="2E6A040C" w14:textId="539915A8" w:rsidR="000C5556" w:rsidRDefault="000C5556" w:rsidP="000704D4">
      <w:pPr>
        <w:spacing w:line="360" w:lineRule="auto"/>
        <w:rPr>
          <w:rFonts w:ascii="Arial" w:hAnsi="Arial" w:cs="Arial"/>
          <w:color w:val="333333"/>
          <w:sz w:val="24"/>
          <w:szCs w:val="24"/>
          <w:shd w:val="clear" w:color="auto" w:fill="FFFFFF"/>
        </w:rPr>
      </w:pPr>
    </w:p>
    <w:p w14:paraId="20CF7B04" w14:textId="6F15A2E9" w:rsidR="000C5556" w:rsidRDefault="000C5556" w:rsidP="000704D4">
      <w:pPr>
        <w:spacing w:line="360" w:lineRule="auto"/>
        <w:rPr>
          <w:rFonts w:ascii="Arial" w:hAnsi="Arial" w:cs="Arial"/>
          <w:color w:val="333333"/>
          <w:sz w:val="24"/>
          <w:szCs w:val="24"/>
          <w:shd w:val="clear" w:color="auto" w:fill="FFFFFF"/>
        </w:rPr>
      </w:pPr>
    </w:p>
    <w:p w14:paraId="2C17C8D2" w14:textId="277FE3A7" w:rsidR="005A08C2" w:rsidRDefault="005A08C2" w:rsidP="000704D4">
      <w:pPr>
        <w:spacing w:line="360" w:lineRule="auto"/>
        <w:rPr>
          <w:rFonts w:ascii="Arial" w:hAnsi="Arial" w:cs="Arial"/>
          <w:color w:val="333333"/>
          <w:sz w:val="24"/>
          <w:szCs w:val="24"/>
          <w:shd w:val="clear" w:color="auto" w:fill="FFFFFF"/>
        </w:rPr>
      </w:pPr>
    </w:p>
    <w:p w14:paraId="704D3C75" w14:textId="5E153695" w:rsidR="005A08C2" w:rsidRDefault="005A08C2" w:rsidP="000704D4">
      <w:pPr>
        <w:spacing w:line="360" w:lineRule="auto"/>
        <w:rPr>
          <w:rFonts w:ascii="Arial" w:hAnsi="Arial" w:cs="Arial"/>
          <w:color w:val="333333"/>
          <w:sz w:val="24"/>
          <w:szCs w:val="24"/>
          <w:shd w:val="clear" w:color="auto" w:fill="FFFFFF"/>
        </w:rPr>
      </w:pPr>
    </w:p>
    <w:p w14:paraId="6EDBE97D" w14:textId="77777777" w:rsidR="005A08C2" w:rsidRDefault="005A08C2" w:rsidP="000704D4">
      <w:pPr>
        <w:spacing w:line="360" w:lineRule="auto"/>
        <w:rPr>
          <w:rFonts w:ascii="Arial" w:hAnsi="Arial" w:cs="Arial"/>
          <w:color w:val="333333"/>
          <w:sz w:val="24"/>
          <w:szCs w:val="24"/>
          <w:shd w:val="clear" w:color="auto" w:fill="FFFFFF"/>
        </w:rPr>
      </w:pPr>
    </w:p>
    <w:p w14:paraId="019FB2FA" w14:textId="6EE919FE" w:rsidR="009711D2" w:rsidRDefault="00322FD0" w:rsidP="00157D1A">
      <w:pPr>
        <w:rPr>
          <w:rFonts w:ascii="Arial" w:hAnsi="Arial" w:cs="Arial"/>
          <w:color w:val="333333"/>
          <w:sz w:val="27"/>
          <w:szCs w:val="27"/>
          <w:shd w:val="clear" w:color="auto" w:fill="FFFFFF"/>
        </w:rPr>
      </w:pPr>
      <w:r>
        <w:rPr>
          <w:noProof/>
        </w:rPr>
        <w:lastRenderedPageBreak/>
        <w:drawing>
          <wp:anchor distT="0" distB="0" distL="114300" distR="114300" simplePos="0" relativeHeight="251659264" behindDoc="0" locked="0" layoutInCell="1" allowOverlap="1" wp14:anchorId="5D45E3A6" wp14:editId="30C6E04F">
            <wp:simplePos x="0" y="0"/>
            <wp:positionH relativeFrom="margin">
              <wp:posOffset>1206500</wp:posOffset>
            </wp:positionH>
            <wp:positionV relativeFrom="paragraph">
              <wp:posOffset>10160</wp:posOffset>
            </wp:positionV>
            <wp:extent cx="3276600" cy="1812145"/>
            <wp:effectExtent l="0" t="0" r="0" b="0"/>
            <wp:wrapNone/>
            <wp:docPr id="6" name="Picture 6" descr="https://www.happylearners.co.uk/images/photos/On-The-Farm-Animal-Wa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happylearners.co.uk/images/photos/On-The-Farm-Animal-Wash.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4915" r="13344" b="31225"/>
                    <a:stretch/>
                  </pic:blipFill>
                  <pic:spPr bwMode="auto">
                    <a:xfrm>
                      <a:off x="0" y="0"/>
                      <a:ext cx="3276600" cy="1812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C51706" w14:textId="314EC73F" w:rsidR="009711D2" w:rsidRDefault="009711D2" w:rsidP="00157D1A">
      <w:pPr>
        <w:rPr>
          <w:rFonts w:ascii="Arial" w:hAnsi="Arial" w:cs="Arial"/>
          <w:color w:val="333333"/>
          <w:sz w:val="27"/>
          <w:szCs w:val="27"/>
          <w:shd w:val="clear" w:color="auto" w:fill="FFFFFF"/>
        </w:rPr>
      </w:pPr>
    </w:p>
    <w:p w14:paraId="5AFD7EA9" w14:textId="46F6049E" w:rsidR="009711D2" w:rsidRDefault="009711D2" w:rsidP="00157D1A">
      <w:pPr>
        <w:rPr>
          <w:rFonts w:ascii="Arial" w:hAnsi="Arial" w:cs="Arial"/>
          <w:color w:val="333333"/>
          <w:sz w:val="27"/>
          <w:szCs w:val="27"/>
          <w:shd w:val="clear" w:color="auto" w:fill="FFFFFF"/>
        </w:rPr>
      </w:pPr>
    </w:p>
    <w:p w14:paraId="3D7921E8" w14:textId="779E9BD4" w:rsidR="009711D2" w:rsidRDefault="009711D2" w:rsidP="00157D1A">
      <w:pPr>
        <w:rPr>
          <w:rFonts w:ascii="Arial" w:hAnsi="Arial" w:cs="Arial"/>
          <w:color w:val="333333"/>
          <w:sz w:val="27"/>
          <w:szCs w:val="27"/>
          <w:shd w:val="clear" w:color="auto" w:fill="FFFFFF"/>
        </w:rPr>
      </w:pPr>
    </w:p>
    <w:p w14:paraId="5CC2AC03" w14:textId="19802273" w:rsidR="009711D2" w:rsidRDefault="009711D2" w:rsidP="00157D1A">
      <w:pPr>
        <w:rPr>
          <w:rFonts w:ascii="Arial" w:hAnsi="Arial" w:cs="Arial"/>
          <w:color w:val="333333"/>
          <w:sz w:val="27"/>
          <w:szCs w:val="27"/>
          <w:shd w:val="clear" w:color="auto" w:fill="FFFFFF"/>
        </w:rPr>
      </w:pPr>
    </w:p>
    <w:p w14:paraId="4A5BA18C" w14:textId="73028944" w:rsidR="009711D2" w:rsidRDefault="009711D2" w:rsidP="00157D1A">
      <w:pPr>
        <w:rPr>
          <w:rFonts w:ascii="Arial" w:hAnsi="Arial" w:cs="Arial"/>
          <w:color w:val="333333"/>
          <w:sz w:val="27"/>
          <w:szCs w:val="27"/>
          <w:shd w:val="clear" w:color="auto" w:fill="FFFFFF"/>
        </w:rPr>
      </w:pPr>
    </w:p>
    <w:p w14:paraId="21CC5C4E" w14:textId="159323C7" w:rsidR="009711D2" w:rsidRDefault="009711D2" w:rsidP="00157D1A">
      <w:pPr>
        <w:rPr>
          <w:rFonts w:ascii="Arial" w:hAnsi="Arial" w:cs="Arial"/>
          <w:color w:val="333333"/>
          <w:sz w:val="27"/>
          <w:szCs w:val="27"/>
          <w:shd w:val="clear" w:color="auto" w:fill="FFFFFF"/>
        </w:rPr>
      </w:pPr>
    </w:p>
    <w:p w14:paraId="0A4CBA67" w14:textId="3D26ECE9" w:rsidR="009711D2" w:rsidRDefault="009711D2" w:rsidP="00157D1A">
      <w:pPr>
        <w:rPr>
          <w:rFonts w:ascii="Arial" w:hAnsi="Arial" w:cs="Arial"/>
          <w:color w:val="333333"/>
          <w:sz w:val="27"/>
          <w:szCs w:val="27"/>
          <w:shd w:val="clear" w:color="auto" w:fill="FFFFFF"/>
        </w:rPr>
      </w:pPr>
    </w:p>
    <w:p w14:paraId="21517A65" w14:textId="5BAE845E" w:rsidR="009711D2" w:rsidRPr="00C931DB" w:rsidRDefault="005A08C2" w:rsidP="00C931DB">
      <w:pPr>
        <w:spacing w:line="360" w:lineRule="auto"/>
        <w:rPr>
          <w:rFonts w:ascii="Arial" w:hAnsi="Arial" w:cs="Arial"/>
          <w:color w:val="333333"/>
          <w:sz w:val="24"/>
          <w:szCs w:val="24"/>
          <w:shd w:val="clear" w:color="auto" w:fill="FFFFFF"/>
        </w:rPr>
      </w:pPr>
      <w:r>
        <w:rPr>
          <w:noProof/>
        </w:rPr>
        <w:drawing>
          <wp:anchor distT="0" distB="0" distL="114300" distR="114300" simplePos="0" relativeHeight="251660288" behindDoc="0" locked="0" layoutInCell="1" allowOverlap="1" wp14:anchorId="35E100E0" wp14:editId="67CD3F23">
            <wp:simplePos x="0" y="0"/>
            <wp:positionH relativeFrom="margin">
              <wp:posOffset>1333499</wp:posOffset>
            </wp:positionH>
            <wp:positionV relativeFrom="paragraph">
              <wp:posOffset>2200910</wp:posOffset>
            </wp:positionV>
            <wp:extent cx="2976325" cy="2235200"/>
            <wp:effectExtent l="0" t="0" r="0" b="0"/>
            <wp:wrapNone/>
            <wp:docPr id="7" name="Picture 7" descr="https://www.happylearners.co.uk/images/photos/On-The-Farm-Gro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happylearners.co.uk/images/photos/On-The-Farm-Growing.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885" r="8644" b="11446"/>
                    <a:stretch/>
                  </pic:blipFill>
                  <pic:spPr bwMode="auto">
                    <a:xfrm>
                      <a:off x="0" y="0"/>
                      <a:ext cx="2980041" cy="22379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3" w:name="_Hlk8480590"/>
      <w:r w:rsidR="00322FD0" w:rsidRPr="00322FD0">
        <w:rPr>
          <w:rFonts w:ascii="Arial" w:hAnsi="Arial" w:cs="Arial"/>
          <w:b/>
          <w:color w:val="333333"/>
          <w:sz w:val="24"/>
          <w:szCs w:val="24"/>
          <w:u w:val="single"/>
          <w:shd w:val="clear" w:color="auto" w:fill="FFFFFF"/>
        </w:rPr>
        <w:t xml:space="preserve">Box 3 </w:t>
      </w:r>
      <w:r w:rsidR="00C931DB">
        <w:rPr>
          <w:rFonts w:ascii="Arial" w:hAnsi="Arial" w:cs="Arial"/>
          <w:b/>
          <w:color w:val="333333"/>
          <w:sz w:val="24"/>
          <w:szCs w:val="24"/>
          <w:u w:val="single"/>
          <w:shd w:val="clear" w:color="auto" w:fill="FFFFFF"/>
        </w:rPr>
        <w:t xml:space="preserve">Subject based- </w:t>
      </w:r>
      <w:r w:rsidR="00C931DB">
        <w:rPr>
          <w:rFonts w:ascii="Arial" w:hAnsi="Arial" w:cs="Arial"/>
          <w:color w:val="333333"/>
          <w:sz w:val="24"/>
          <w:szCs w:val="24"/>
          <w:shd w:val="clear" w:color="auto" w:fill="FFFFFF"/>
        </w:rPr>
        <w:t xml:space="preserve">This box will enable children to explore or even for teachers to teach subjects through the tray. This could be literacy, numeracy or even science. The use of numbers or letters can be used with in the tray for pupils to discover however for the farm tray we would include miniature plastic vegetables where pupils an experience planting and caring for growing things. Information sheets </w:t>
      </w:r>
      <w:r w:rsidR="004B62F7">
        <w:rPr>
          <w:rFonts w:ascii="Arial" w:hAnsi="Arial" w:cs="Arial"/>
          <w:color w:val="333333"/>
          <w:sz w:val="24"/>
          <w:szCs w:val="24"/>
          <w:shd w:val="clear" w:color="auto" w:fill="FFFFFF"/>
        </w:rPr>
        <w:t>within</w:t>
      </w:r>
      <w:r w:rsidR="00C931DB">
        <w:rPr>
          <w:rFonts w:ascii="Arial" w:hAnsi="Arial" w:cs="Arial"/>
          <w:color w:val="333333"/>
          <w:sz w:val="24"/>
          <w:szCs w:val="24"/>
          <w:shd w:val="clear" w:color="auto" w:fill="FFFFFF"/>
        </w:rPr>
        <w:t xml:space="preserve"> the box will also suggest other ideas for example staff could give pupils seeds to play with in the soil during the day and then remove the seeds at the end of the day and replace with plants or fresh vegetables</w:t>
      </w:r>
      <w:bookmarkEnd w:id="3"/>
      <w:r w:rsidR="00C931DB">
        <w:rPr>
          <w:rFonts w:ascii="Arial" w:hAnsi="Arial" w:cs="Arial"/>
          <w:color w:val="333333"/>
          <w:sz w:val="24"/>
          <w:szCs w:val="24"/>
          <w:shd w:val="clear" w:color="auto" w:fill="FFFFFF"/>
        </w:rPr>
        <w:t xml:space="preserve">. </w:t>
      </w:r>
    </w:p>
    <w:p w14:paraId="6D325D74" w14:textId="18E43A76" w:rsidR="009711D2" w:rsidRDefault="009711D2" w:rsidP="00C931DB">
      <w:pPr>
        <w:spacing w:line="360" w:lineRule="auto"/>
        <w:rPr>
          <w:rFonts w:ascii="Arial" w:hAnsi="Arial" w:cs="Arial"/>
          <w:color w:val="333333"/>
          <w:sz w:val="27"/>
          <w:szCs w:val="27"/>
          <w:shd w:val="clear" w:color="auto" w:fill="FFFFFF"/>
        </w:rPr>
      </w:pPr>
    </w:p>
    <w:p w14:paraId="42FB2223" w14:textId="27D12EBF" w:rsidR="009711D2" w:rsidRDefault="009711D2" w:rsidP="00C931DB">
      <w:pPr>
        <w:spacing w:line="360" w:lineRule="auto"/>
        <w:rPr>
          <w:rFonts w:ascii="Arial" w:hAnsi="Arial" w:cs="Arial"/>
          <w:color w:val="333333"/>
          <w:sz w:val="27"/>
          <w:szCs w:val="27"/>
          <w:shd w:val="clear" w:color="auto" w:fill="FFFFFF"/>
        </w:rPr>
      </w:pPr>
    </w:p>
    <w:p w14:paraId="7C75AFCD" w14:textId="49E634F9" w:rsidR="009711D2" w:rsidRDefault="009711D2" w:rsidP="00157D1A">
      <w:pPr>
        <w:rPr>
          <w:rFonts w:ascii="Arial" w:hAnsi="Arial" w:cs="Arial"/>
          <w:color w:val="333333"/>
          <w:sz w:val="27"/>
          <w:szCs w:val="27"/>
          <w:shd w:val="clear" w:color="auto" w:fill="FFFFFF"/>
        </w:rPr>
      </w:pPr>
    </w:p>
    <w:p w14:paraId="1F8B04B5" w14:textId="571EDB31" w:rsidR="009711D2" w:rsidRDefault="009711D2" w:rsidP="00157D1A">
      <w:pPr>
        <w:rPr>
          <w:rFonts w:ascii="Arial" w:hAnsi="Arial" w:cs="Arial"/>
          <w:color w:val="333333"/>
          <w:sz w:val="27"/>
          <w:szCs w:val="27"/>
          <w:shd w:val="clear" w:color="auto" w:fill="FFFFFF"/>
        </w:rPr>
      </w:pPr>
    </w:p>
    <w:p w14:paraId="55CBC549" w14:textId="055C5D3C" w:rsidR="001E3277" w:rsidRDefault="001E3277" w:rsidP="00157D1A">
      <w:pPr>
        <w:rPr>
          <w:rFonts w:ascii="Arial" w:hAnsi="Arial" w:cs="Arial"/>
          <w:color w:val="333333"/>
          <w:sz w:val="27"/>
          <w:szCs w:val="27"/>
          <w:shd w:val="clear" w:color="auto" w:fill="FFFFFF"/>
        </w:rPr>
      </w:pPr>
    </w:p>
    <w:p w14:paraId="437186DC" w14:textId="754F8B5F" w:rsidR="001E3277" w:rsidRDefault="001E3277" w:rsidP="00157D1A">
      <w:pPr>
        <w:rPr>
          <w:rFonts w:ascii="Arial" w:hAnsi="Arial" w:cs="Arial"/>
          <w:color w:val="333333"/>
          <w:sz w:val="27"/>
          <w:szCs w:val="27"/>
          <w:shd w:val="clear" w:color="auto" w:fill="FFFFFF"/>
        </w:rPr>
      </w:pPr>
    </w:p>
    <w:p w14:paraId="07A2B978" w14:textId="08B1F11C" w:rsidR="001E3277" w:rsidRDefault="001E3277" w:rsidP="00157D1A">
      <w:pPr>
        <w:rPr>
          <w:rFonts w:ascii="Arial" w:hAnsi="Arial" w:cs="Arial"/>
          <w:color w:val="333333"/>
          <w:sz w:val="27"/>
          <w:szCs w:val="27"/>
          <w:shd w:val="clear" w:color="auto" w:fill="FFFFFF"/>
        </w:rPr>
      </w:pPr>
    </w:p>
    <w:p w14:paraId="2D7B81B6" w14:textId="762BE1FB" w:rsidR="001E3277" w:rsidRDefault="001E3277" w:rsidP="00157D1A">
      <w:pPr>
        <w:rPr>
          <w:rFonts w:ascii="Arial" w:hAnsi="Arial" w:cs="Arial"/>
          <w:color w:val="333333"/>
          <w:sz w:val="27"/>
          <w:szCs w:val="27"/>
          <w:shd w:val="clear" w:color="auto" w:fill="FFFFFF"/>
        </w:rPr>
      </w:pPr>
    </w:p>
    <w:p w14:paraId="0C89433D" w14:textId="08E521C0" w:rsidR="001E3277" w:rsidRDefault="001E3277" w:rsidP="00157D1A">
      <w:pPr>
        <w:rPr>
          <w:rFonts w:ascii="Arial" w:hAnsi="Arial" w:cs="Arial"/>
          <w:color w:val="333333"/>
          <w:sz w:val="27"/>
          <w:szCs w:val="27"/>
          <w:shd w:val="clear" w:color="auto" w:fill="FFFFFF"/>
        </w:rPr>
      </w:pPr>
    </w:p>
    <w:p w14:paraId="594C8B21" w14:textId="77777777" w:rsidR="001E3277" w:rsidRDefault="001E3277" w:rsidP="00157D1A">
      <w:pPr>
        <w:rPr>
          <w:rFonts w:ascii="Arial" w:hAnsi="Arial" w:cs="Arial"/>
          <w:color w:val="333333"/>
          <w:sz w:val="27"/>
          <w:szCs w:val="27"/>
          <w:shd w:val="clear" w:color="auto" w:fill="FFFFFF"/>
        </w:rPr>
      </w:pPr>
    </w:p>
    <w:p w14:paraId="470FF08A" w14:textId="75425166" w:rsidR="009711D2" w:rsidRDefault="009711D2" w:rsidP="00157D1A">
      <w:pPr>
        <w:rPr>
          <w:rFonts w:ascii="Arial" w:hAnsi="Arial" w:cs="Arial"/>
          <w:color w:val="333333"/>
          <w:sz w:val="27"/>
          <w:szCs w:val="27"/>
          <w:shd w:val="clear" w:color="auto" w:fill="FFFFFF"/>
        </w:rPr>
      </w:pPr>
    </w:p>
    <w:p w14:paraId="33F0B34D" w14:textId="30944AA7" w:rsidR="00E93195" w:rsidRDefault="004B62F7" w:rsidP="00157D1A">
      <w:pPr>
        <w:rPr>
          <w:rFonts w:ascii="Arial" w:hAnsi="Arial" w:cs="Arial"/>
          <w:color w:val="333333"/>
          <w:sz w:val="27"/>
          <w:szCs w:val="27"/>
          <w:shd w:val="clear" w:color="auto" w:fill="FFFFFF"/>
        </w:rPr>
      </w:pPr>
      <w:r>
        <w:rPr>
          <w:rFonts w:ascii="Arial" w:hAnsi="Arial" w:cs="Arial"/>
          <w:noProof/>
          <w:color w:val="333333"/>
          <w:sz w:val="27"/>
          <w:szCs w:val="27"/>
        </w:rPr>
        <w:lastRenderedPageBreak/>
        <mc:AlternateContent>
          <mc:Choice Requires="wps">
            <w:drawing>
              <wp:anchor distT="0" distB="0" distL="114300" distR="114300" simplePos="0" relativeHeight="251662336" behindDoc="0" locked="0" layoutInCell="1" allowOverlap="1" wp14:anchorId="15E4FBFF" wp14:editId="4400AA4E">
                <wp:simplePos x="0" y="0"/>
                <wp:positionH relativeFrom="margin">
                  <wp:align>center</wp:align>
                </wp:positionH>
                <wp:positionV relativeFrom="paragraph">
                  <wp:posOffset>90652</wp:posOffset>
                </wp:positionV>
                <wp:extent cx="7092950" cy="225425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7092950" cy="2254250"/>
                        </a:xfrm>
                        <a:prstGeom prst="rect">
                          <a:avLst/>
                        </a:prstGeom>
                        <a:solidFill>
                          <a:schemeClr val="lt1"/>
                        </a:solidFill>
                        <a:ln w="9525">
                          <a:solidFill>
                            <a:schemeClr val="tx1"/>
                          </a:solidFill>
                          <a:prstDash val="sysDash"/>
                        </a:ln>
                      </wps:spPr>
                      <wps:txbx>
                        <w:txbxContent>
                          <w:p w14:paraId="050D6FAF" w14:textId="29546A88" w:rsidR="00B25868" w:rsidRDefault="005A08C2" w:rsidP="00B25868">
                            <w:pPr>
                              <w:spacing w:line="360" w:lineRule="auto"/>
                              <w:rPr>
                                <w:rFonts w:ascii="Arial" w:hAnsi="Arial" w:cs="Arial"/>
                                <w:sz w:val="24"/>
                                <w:szCs w:val="24"/>
                              </w:rPr>
                            </w:pPr>
                            <w:r>
                              <w:t xml:space="preserve">                                    </w:t>
                            </w:r>
                            <w:r w:rsidR="00B25868">
                              <w:t xml:space="preserve">                                 </w:t>
                            </w:r>
                            <w:r>
                              <w:t xml:space="preserve">  </w:t>
                            </w:r>
                            <w:r w:rsidRPr="005A08C2">
                              <w:rPr>
                                <w:rFonts w:ascii="Arial" w:hAnsi="Arial" w:cs="Arial"/>
                                <w:b/>
                                <w:sz w:val="28"/>
                                <w:szCs w:val="28"/>
                                <w:u w:val="single"/>
                              </w:rPr>
                              <w:t xml:space="preserve">Package 1 </w:t>
                            </w:r>
                            <w:r w:rsidR="00B25868">
                              <w:rPr>
                                <w:rFonts w:ascii="Arial" w:hAnsi="Arial" w:cs="Arial"/>
                                <w:b/>
                                <w:sz w:val="28"/>
                                <w:szCs w:val="28"/>
                                <w:u w:val="single"/>
                              </w:rPr>
                              <w:br/>
                            </w:r>
                            <w:r w:rsidR="00A64B2C">
                              <w:rPr>
                                <w:rFonts w:ascii="Arial" w:hAnsi="Arial" w:cs="Arial"/>
                                <w:sz w:val="24"/>
                                <w:szCs w:val="24"/>
                              </w:rPr>
                              <w:t xml:space="preserve"> </w:t>
                            </w:r>
                            <w:r>
                              <w:rPr>
                                <w:rFonts w:ascii="Arial" w:hAnsi="Arial" w:cs="Arial"/>
                                <w:sz w:val="24"/>
                                <w:szCs w:val="24"/>
                              </w:rPr>
                              <w:t xml:space="preserve">- 3 themed boxes a month for </w:t>
                            </w:r>
                            <w:r w:rsidR="00A64B2C">
                              <w:rPr>
                                <w:rFonts w:ascii="Arial" w:hAnsi="Arial" w:cs="Arial"/>
                                <w:sz w:val="24"/>
                                <w:szCs w:val="24"/>
                              </w:rPr>
                              <w:t xml:space="preserve">6 or </w:t>
                            </w:r>
                            <w:r>
                              <w:rPr>
                                <w:rFonts w:ascii="Arial" w:hAnsi="Arial" w:cs="Arial"/>
                                <w:sz w:val="24"/>
                                <w:szCs w:val="24"/>
                              </w:rPr>
                              <w:t xml:space="preserve">12 months </w:t>
                            </w:r>
                            <w:r w:rsidRPr="005A08C2">
                              <w:rPr>
                                <w:rFonts w:ascii="Arial" w:hAnsi="Arial" w:cs="Arial"/>
                                <w:sz w:val="16"/>
                                <w:szCs w:val="16"/>
                              </w:rPr>
                              <w:t xml:space="preserve">(All boxes based on one </w:t>
                            </w:r>
                            <w:r w:rsidR="00B25868">
                              <w:rPr>
                                <w:rFonts w:ascii="Arial" w:hAnsi="Arial" w:cs="Arial"/>
                                <w:sz w:val="16"/>
                                <w:szCs w:val="16"/>
                              </w:rPr>
                              <w:t>age range</w:t>
                            </w:r>
                            <w:r w:rsidRPr="005A08C2">
                              <w:rPr>
                                <w:rFonts w:ascii="Arial" w:hAnsi="Arial" w:cs="Arial"/>
                                <w:sz w:val="16"/>
                                <w:szCs w:val="16"/>
                              </w:rPr>
                              <w:t>, Reception or KS2</w:t>
                            </w:r>
                            <w:r w:rsidR="00B25868">
                              <w:rPr>
                                <w:rFonts w:ascii="Arial" w:hAnsi="Arial" w:cs="Arial"/>
                                <w:sz w:val="16"/>
                                <w:szCs w:val="16"/>
                              </w:rPr>
                              <w:t xml:space="preserve"> etc.</w:t>
                            </w:r>
                            <w:r w:rsidRPr="005A08C2">
                              <w:rPr>
                                <w:rFonts w:ascii="Arial" w:hAnsi="Arial" w:cs="Arial"/>
                                <w:sz w:val="16"/>
                                <w:szCs w:val="16"/>
                              </w:rPr>
                              <w:t xml:space="preserve">) </w:t>
                            </w:r>
                            <w:r>
                              <w:rPr>
                                <w:rFonts w:ascii="Arial" w:hAnsi="Arial" w:cs="Arial"/>
                                <w:sz w:val="24"/>
                                <w:szCs w:val="24"/>
                              </w:rPr>
                              <w:br/>
                              <w:t>- Introduction session for staff</w:t>
                            </w:r>
                            <w:r w:rsidR="00B25868">
                              <w:rPr>
                                <w:rFonts w:ascii="Arial" w:hAnsi="Arial" w:cs="Arial"/>
                                <w:sz w:val="24"/>
                                <w:szCs w:val="24"/>
                              </w:rPr>
                              <w:br/>
                              <w:t xml:space="preserve">- Tailored boxes specifically designed for what the setting requires in regard to topic, and accessibility. </w:t>
                            </w:r>
                            <w:r w:rsidR="00B25868">
                              <w:rPr>
                                <w:rFonts w:ascii="Arial" w:hAnsi="Arial" w:cs="Arial"/>
                                <w:sz w:val="24"/>
                                <w:szCs w:val="24"/>
                              </w:rPr>
                              <w:br/>
                              <w:t>- Stands for the sensory trays included</w:t>
                            </w:r>
                            <w:r w:rsidR="00B25868">
                              <w:rPr>
                                <w:rFonts w:ascii="Arial" w:hAnsi="Arial" w:cs="Arial"/>
                                <w:sz w:val="24"/>
                                <w:szCs w:val="24"/>
                              </w:rPr>
                              <w:br/>
                              <w:t xml:space="preserve">- Email or telephone </w:t>
                            </w:r>
                            <w:r w:rsidR="004B62F7">
                              <w:rPr>
                                <w:rFonts w:ascii="Arial" w:hAnsi="Arial" w:cs="Arial"/>
                                <w:sz w:val="24"/>
                                <w:szCs w:val="24"/>
                              </w:rPr>
                              <w:t>consultation</w:t>
                            </w:r>
                            <w:r w:rsidR="00B25868">
                              <w:rPr>
                                <w:rFonts w:ascii="Arial" w:hAnsi="Arial" w:cs="Arial"/>
                                <w:sz w:val="24"/>
                                <w:szCs w:val="24"/>
                              </w:rPr>
                              <w:t xml:space="preserve"> to decide what themed boxes are required on change over day. </w:t>
                            </w:r>
                          </w:p>
                          <w:p w14:paraId="5737A1CD" w14:textId="2078C599" w:rsidR="00B25868" w:rsidRPr="00B25868" w:rsidRDefault="00B25868" w:rsidP="00B25868">
                            <w:pPr>
                              <w:spacing w:line="360" w:lineRule="auto"/>
                              <w:rPr>
                                <w:rFonts w:ascii="Arial" w:hAnsi="Arial" w:cs="Arial"/>
                                <w:sz w:val="24"/>
                                <w:szCs w:val="24"/>
                              </w:rPr>
                            </w:pPr>
                            <w:r>
                              <w:rPr>
                                <w:rFonts w:ascii="Arial" w:hAnsi="Arial" w:cs="Arial"/>
                                <w:sz w:val="24"/>
                                <w:szCs w:val="24"/>
                              </w:rPr>
                              <w:t xml:space="preserve"> </w:t>
                            </w:r>
                            <w:r w:rsidR="00A64B2C">
                              <w:rPr>
                                <w:rFonts w:ascii="Arial" w:hAnsi="Arial" w:cs="Arial"/>
                                <w:color w:val="FF0000"/>
                                <w:sz w:val="24"/>
                                <w:szCs w:val="24"/>
                              </w:rPr>
                              <w:t>6 months = £800         12 months = £1,500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4FBFF" id="Text Box 14" o:spid="_x0000_s1034" type="#_x0000_t202" style="position:absolute;margin-left:0;margin-top:7.15pt;width:558.5pt;height:17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" fillcolor="white [3201]" strokecolor="black [3213]">
                <v:stroke dashstyle="3 1"/>
                <v:textbox>
                  <w:txbxContent>
                    <w:p w14:paraId="050D6FAF" w14:textId="29546A88" w:rsidR="00B25868" w:rsidRDefault="005A08C2" w:rsidP="00B25868">
                      <w:pPr>
                        <w:spacing w:line="360" w:lineRule="auto"/>
                        <w:rPr>
                          <w:rFonts w:ascii="Arial" w:hAnsi="Arial" w:cs="Arial"/>
                          <w:sz w:val="24"/>
                          <w:szCs w:val="24"/>
                        </w:rPr>
                      </w:pPr>
                      <w:r>
                        <w:t xml:space="preserve">                                    </w:t>
                      </w:r>
                      <w:r w:rsidR="00B25868">
                        <w:t xml:space="preserve">                                 </w:t>
                      </w:r>
                      <w:r>
                        <w:t xml:space="preserve">  </w:t>
                      </w:r>
                      <w:r w:rsidRPr="005A08C2">
                        <w:rPr>
                          <w:rFonts w:ascii="Arial" w:hAnsi="Arial" w:cs="Arial"/>
                          <w:b/>
                          <w:sz w:val="28"/>
                          <w:szCs w:val="28"/>
                          <w:u w:val="single"/>
                        </w:rPr>
                        <w:t xml:space="preserve">Package 1 </w:t>
                      </w:r>
                      <w:r w:rsidR="00B25868">
                        <w:rPr>
                          <w:rFonts w:ascii="Arial" w:hAnsi="Arial" w:cs="Arial"/>
                          <w:b/>
                          <w:sz w:val="28"/>
                          <w:szCs w:val="28"/>
                          <w:u w:val="single"/>
                        </w:rPr>
                        <w:br/>
                      </w:r>
                      <w:r w:rsidR="00A64B2C">
                        <w:rPr>
                          <w:rFonts w:ascii="Arial" w:hAnsi="Arial" w:cs="Arial"/>
                          <w:sz w:val="24"/>
                          <w:szCs w:val="24"/>
                        </w:rPr>
                        <w:t xml:space="preserve"> </w:t>
                      </w:r>
                      <w:r>
                        <w:rPr>
                          <w:rFonts w:ascii="Arial" w:hAnsi="Arial" w:cs="Arial"/>
                          <w:sz w:val="24"/>
                          <w:szCs w:val="24"/>
                        </w:rPr>
                        <w:t xml:space="preserve">- 3 themed boxes a month for </w:t>
                      </w:r>
                      <w:r w:rsidR="00A64B2C">
                        <w:rPr>
                          <w:rFonts w:ascii="Arial" w:hAnsi="Arial" w:cs="Arial"/>
                          <w:sz w:val="24"/>
                          <w:szCs w:val="24"/>
                        </w:rPr>
                        <w:t xml:space="preserve">6 or </w:t>
                      </w:r>
                      <w:r>
                        <w:rPr>
                          <w:rFonts w:ascii="Arial" w:hAnsi="Arial" w:cs="Arial"/>
                          <w:sz w:val="24"/>
                          <w:szCs w:val="24"/>
                        </w:rPr>
                        <w:t xml:space="preserve">12 months </w:t>
                      </w:r>
                      <w:r w:rsidRPr="005A08C2">
                        <w:rPr>
                          <w:rFonts w:ascii="Arial" w:hAnsi="Arial" w:cs="Arial"/>
                          <w:sz w:val="16"/>
                          <w:szCs w:val="16"/>
                        </w:rPr>
                        <w:t xml:space="preserve">(All boxes based on one </w:t>
                      </w:r>
                      <w:r w:rsidR="00B25868">
                        <w:rPr>
                          <w:rFonts w:ascii="Arial" w:hAnsi="Arial" w:cs="Arial"/>
                          <w:sz w:val="16"/>
                          <w:szCs w:val="16"/>
                        </w:rPr>
                        <w:t>age range</w:t>
                      </w:r>
                      <w:r w:rsidRPr="005A08C2">
                        <w:rPr>
                          <w:rFonts w:ascii="Arial" w:hAnsi="Arial" w:cs="Arial"/>
                          <w:sz w:val="16"/>
                          <w:szCs w:val="16"/>
                        </w:rPr>
                        <w:t>, Reception or KS2</w:t>
                      </w:r>
                      <w:r w:rsidR="00B25868">
                        <w:rPr>
                          <w:rFonts w:ascii="Arial" w:hAnsi="Arial" w:cs="Arial"/>
                          <w:sz w:val="16"/>
                          <w:szCs w:val="16"/>
                        </w:rPr>
                        <w:t xml:space="preserve"> etc.</w:t>
                      </w:r>
                      <w:r w:rsidRPr="005A08C2">
                        <w:rPr>
                          <w:rFonts w:ascii="Arial" w:hAnsi="Arial" w:cs="Arial"/>
                          <w:sz w:val="16"/>
                          <w:szCs w:val="16"/>
                        </w:rPr>
                        <w:t xml:space="preserve">) </w:t>
                      </w:r>
                      <w:r>
                        <w:rPr>
                          <w:rFonts w:ascii="Arial" w:hAnsi="Arial" w:cs="Arial"/>
                          <w:sz w:val="24"/>
                          <w:szCs w:val="24"/>
                        </w:rPr>
                        <w:br/>
                        <w:t>- Introduction session for staff</w:t>
                      </w:r>
                      <w:r w:rsidR="00B25868">
                        <w:rPr>
                          <w:rFonts w:ascii="Arial" w:hAnsi="Arial" w:cs="Arial"/>
                          <w:sz w:val="24"/>
                          <w:szCs w:val="24"/>
                        </w:rPr>
                        <w:br/>
                        <w:t xml:space="preserve">- Tailored boxes specifically designed for what the setting requires in regard to topic, and accessibility. </w:t>
                      </w:r>
                      <w:r w:rsidR="00B25868">
                        <w:rPr>
                          <w:rFonts w:ascii="Arial" w:hAnsi="Arial" w:cs="Arial"/>
                          <w:sz w:val="24"/>
                          <w:szCs w:val="24"/>
                        </w:rPr>
                        <w:br/>
                        <w:t>- Stands for the sensory trays included</w:t>
                      </w:r>
                      <w:r w:rsidR="00B25868">
                        <w:rPr>
                          <w:rFonts w:ascii="Arial" w:hAnsi="Arial" w:cs="Arial"/>
                          <w:sz w:val="24"/>
                          <w:szCs w:val="24"/>
                        </w:rPr>
                        <w:br/>
                        <w:t xml:space="preserve">- Email or telephone </w:t>
                      </w:r>
                      <w:r w:rsidR="004B62F7">
                        <w:rPr>
                          <w:rFonts w:ascii="Arial" w:hAnsi="Arial" w:cs="Arial"/>
                          <w:sz w:val="24"/>
                          <w:szCs w:val="24"/>
                        </w:rPr>
                        <w:t>consultation</w:t>
                      </w:r>
                      <w:r w:rsidR="00B25868">
                        <w:rPr>
                          <w:rFonts w:ascii="Arial" w:hAnsi="Arial" w:cs="Arial"/>
                          <w:sz w:val="24"/>
                          <w:szCs w:val="24"/>
                        </w:rPr>
                        <w:t xml:space="preserve"> to decide what themed boxes are required on change over day. </w:t>
                      </w:r>
                    </w:p>
                    <w:p w14:paraId="5737A1CD" w14:textId="2078C599" w:rsidR="00B25868" w:rsidRPr="00B25868" w:rsidRDefault="00B25868" w:rsidP="00B25868">
                      <w:pPr>
                        <w:spacing w:line="360" w:lineRule="auto"/>
                        <w:rPr>
                          <w:rFonts w:ascii="Arial" w:hAnsi="Arial" w:cs="Arial"/>
                          <w:sz w:val="24"/>
                          <w:szCs w:val="24"/>
                        </w:rPr>
                      </w:pPr>
                      <w:r>
                        <w:rPr>
                          <w:rFonts w:ascii="Arial" w:hAnsi="Arial" w:cs="Arial"/>
                          <w:sz w:val="24"/>
                          <w:szCs w:val="24"/>
                        </w:rPr>
                        <w:t xml:space="preserve"> </w:t>
                      </w:r>
                      <w:r w:rsidR="00A64B2C">
                        <w:rPr>
                          <w:rFonts w:ascii="Arial" w:hAnsi="Arial" w:cs="Arial"/>
                          <w:color w:val="FF0000"/>
                          <w:sz w:val="24"/>
                          <w:szCs w:val="24"/>
                        </w:rPr>
                        <w:t>6 months = £800         12 months = £1,500</w:t>
                      </w:r>
                    </w:p>
                  </w:txbxContent>
                </v:textbox>
                <w10:wrap anchorx="margin"/>
              </v:shape>
            </w:pict>
          </mc:Fallback>
        </mc:AlternateContent>
      </w:r>
      <w:r w:rsidR="00C60E19">
        <w:rPr>
          <w:noProof/>
        </w:rPr>
        <mc:AlternateContent>
          <mc:Choice Requires="wps">
            <w:drawing>
              <wp:anchor distT="0" distB="0" distL="114300" distR="114300" simplePos="0" relativeHeight="251661312" behindDoc="0" locked="0" layoutInCell="1" allowOverlap="1" wp14:anchorId="540ED5C6" wp14:editId="7C7B4AC8">
                <wp:simplePos x="0" y="0"/>
                <wp:positionH relativeFrom="page">
                  <wp:posOffset>3067050</wp:posOffset>
                </wp:positionH>
                <wp:positionV relativeFrom="paragraph">
                  <wp:posOffset>-770255</wp:posOffset>
                </wp:positionV>
                <wp:extent cx="6180083" cy="63062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180083" cy="630620"/>
                        </a:xfrm>
                        <a:prstGeom prst="rect">
                          <a:avLst/>
                        </a:prstGeom>
                        <a:solidFill>
                          <a:sysClr val="window" lastClr="FFFFFF"/>
                        </a:solidFill>
                        <a:ln w="6350">
                          <a:noFill/>
                        </a:ln>
                      </wps:spPr>
                      <wps:txbx>
                        <w:txbxContent>
                          <w:p w14:paraId="5B85D251" w14:textId="2260C2CB" w:rsidR="005A08C2" w:rsidRPr="00157D1A" w:rsidRDefault="005A08C2" w:rsidP="005A08C2">
                            <w:pPr>
                              <w:rPr>
                                <w:rFonts w:ascii="Arial" w:hAnsi="Arial" w:cs="Arial"/>
                                <w:b/>
                                <w:sz w:val="32"/>
                                <w:szCs w:val="32"/>
                                <w:u w:val="single"/>
                              </w:rPr>
                            </w:pPr>
                            <w:r>
                              <w:rPr>
                                <w:rFonts w:ascii="Arial" w:hAnsi="Arial" w:cs="Arial"/>
                                <w:b/>
                                <w:sz w:val="32"/>
                                <w:szCs w:val="32"/>
                                <w:u w:val="single"/>
                              </w:rPr>
                              <w:t xml:space="preserve">Pricing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0ED5C6" id="Text Box 12" o:spid="_x0000_s1035" type="#_x0000_t202" style="position:absolute;margin-left:241.5pt;margin-top:-60.65pt;width:486.6pt;height:49.65pt;z-index:251661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" fillcolor="window" stroked="f" strokeweight=".5pt">
                <v:textbox>
                  <w:txbxContent>
                    <w:p w14:paraId="5B85D251" w14:textId="2260C2CB" w:rsidR="005A08C2" w:rsidRPr="00157D1A" w:rsidRDefault="005A08C2" w:rsidP="005A08C2">
                      <w:pPr>
                        <w:rPr>
                          <w:rFonts w:ascii="Arial" w:hAnsi="Arial" w:cs="Arial"/>
                          <w:b/>
                          <w:sz w:val="32"/>
                          <w:szCs w:val="32"/>
                          <w:u w:val="single"/>
                        </w:rPr>
                      </w:pPr>
                      <w:r>
                        <w:rPr>
                          <w:rFonts w:ascii="Arial" w:hAnsi="Arial" w:cs="Arial"/>
                          <w:b/>
                          <w:sz w:val="32"/>
                          <w:szCs w:val="32"/>
                          <w:u w:val="single"/>
                        </w:rPr>
                        <w:t xml:space="preserve">Pricing </w:t>
                      </w:r>
                    </w:p>
                  </w:txbxContent>
                </v:textbox>
                <w10:wrap anchorx="page"/>
              </v:shape>
            </w:pict>
          </mc:Fallback>
        </mc:AlternateContent>
      </w:r>
    </w:p>
    <w:p w14:paraId="2CE4FA9B" w14:textId="69D8437B" w:rsidR="005A08C2" w:rsidRDefault="005A08C2" w:rsidP="00157D1A">
      <w:pPr>
        <w:rPr>
          <w:rFonts w:ascii="Arial" w:hAnsi="Arial" w:cs="Arial"/>
          <w:color w:val="333333"/>
          <w:sz w:val="27"/>
          <w:szCs w:val="27"/>
          <w:shd w:val="clear" w:color="auto" w:fill="FFFFFF"/>
        </w:rPr>
      </w:pPr>
    </w:p>
    <w:p w14:paraId="24E4ACF4" w14:textId="73CBC8E1" w:rsidR="005A08C2" w:rsidRDefault="005A08C2" w:rsidP="00157D1A">
      <w:pPr>
        <w:rPr>
          <w:rFonts w:ascii="Arial" w:hAnsi="Arial" w:cs="Arial"/>
          <w:color w:val="333333"/>
          <w:sz w:val="27"/>
          <w:szCs w:val="27"/>
          <w:shd w:val="clear" w:color="auto" w:fill="FFFFFF"/>
        </w:rPr>
      </w:pPr>
    </w:p>
    <w:p w14:paraId="6BE66170" w14:textId="0034EFB7" w:rsidR="005A08C2" w:rsidRDefault="005A08C2" w:rsidP="00157D1A">
      <w:pPr>
        <w:rPr>
          <w:rFonts w:ascii="Arial" w:hAnsi="Arial" w:cs="Arial"/>
          <w:color w:val="333333"/>
          <w:sz w:val="27"/>
          <w:szCs w:val="27"/>
          <w:shd w:val="clear" w:color="auto" w:fill="FFFFFF"/>
        </w:rPr>
      </w:pPr>
    </w:p>
    <w:p w14:paraId="09DCF3DC" w14:textId="7C83F11F" w:rsidR="005A08C2" w:rsidRDefault="005A08C2" w:rsidP="00157D1A">
      <w:pPr>
        <w:rPr>
          <w:rFonts w:ascii="Arial" w:hAnsi="Arial" w:cs="Arial"/>
          <w:color w:val="333333"/>
          <w:sz w:val="27"/>
          <w:szCs w:val="27"/>
          <w:shd w:val="clear" w:color="auto" w:fill="FFFFFF"/>
        </w:rPr>
      </w:pPr>
    </w:p>
    <w:p w14:paraId="6CC6354D" w14:textId="0AF7B00E" w:rsidR="005A08C2" w:rsidRDefault="005A08C2" w:rsidP="00157D1A">
      <w:pPr>
        <w:rPr>
          <w:rFonts w:ascii="Arial" w:hAnsi="Arial" w:cs="Arial"/>
          <w:color w:val="333333"/>
          <w:sz w:val="27"/>
          <w:szCs w:val="27"/>
          <w:shd w:val="clear" w:color="auto" w:fill="FFFFFF"/>
        </w:rPr>
      </w:pPr>
    </w:p>
    <w:p w14:paraId="5B29BDE9" w14:textId="6B676FA7" w:rsidR="005A08C2" w:rsidRDefault="005A08C2" w:rsidP="00157D1A">
      <w:pPr>
        <w:rPr>
          <w:rFonts w:ascii="Arial" w:hAnsi="Arial" w:cs="Arial"/>
          <w:color w:val="333333"/>
          <w:sz w:val="27"/>
          <w:szCs w:val="27"/>
          <w:shd w:val="clear" w:color="auto" w:fill="FFFFFF"/>
        </w:rPr>
      </w:pPr>
    </w:p>
    <w:p w14:paraId="7A335BF7" w14:textId="6E1B4599" w:rsidR="005A08C2" w:rsidRDefault="005A08C2" w:rsidP="00157D1A">
      <w:pPr>
        <w:rPr>
          <w:rFonts w:ascii="Arial" w:hAnsi="Arial" w:cs="Arial"/>
          <w:color w:val="333333"/>
          <w:sz w:val="27"/>
          <w:szCs w:val="27"/>
          <w:shd w:val="clear" w:color="auto" w:fill="FFFFFF"/>
        </w:rPr>
      </w:pPr>
    </w:p>
    <w:p w14:paraId="299734D9" w14:textId="3EA5BA34" w:rsidR="005A08C2" w:rsidRDefault="005A08C2" w:rsidP="00157D1A">
      <w:pPr>
        <w:rPr>
          <w:rFonts w:ascii="Arial" w:hAnsi="Arial" w:cs="Arial"/>
          <w:color w:val="333333"/>
          <w:sz w:val="27"/>
          <w:szCs w:val="27"/>
          <w:shd w:val="clear" w:color="auto" w:fill="FFFFFF"/>
        </w:rPr>
      </w:pPr>
    </w:p>
    <w:p w14:paraId="5CCD6FE7" w14:textId="274A023C" w:rsidR="00B25868" w:rsidRDefault="004B62F7" w:rsidP="00157D1A">
      <w:pPr>
        <w:rPr>
          <w:rFonts w:ascii="Arial" w:hAnsi="Arial" w:cs="Arial"/>
          <w:color w:val="333333"/>
          <w:sz w:val="27"/>
          <w:szCs w:val="27"/>
          <w:shd w:val="clear" w:color="auto" w:fill="FFFFFF"/>
        </w:rPr>
      </w:pPr>
      <w:r>
        <w:rPr>
          <w:rFonts w:ascii="Arial" w:hAnsi="Arial" w:cs="Arial"/>
          <w:noProof/>
          <w:color w:val="333333"/>
          <w:sz w:val="27"/>
          <w:szCs w:val="27"/>
        </w:rPr>
        <mc:AlternateContent>
          <mc:Choice Requires="wps">
            <w:drawing>
              <wp:anchor distT="0" distB="0" distL="114300" distR="114300" simplePos="0" relativeHeight="251663360" behindDoc="0" locked="0" layoutInCell="1" allowOverlap="1" wp14:anchorId="40C1A5A5" wp14:editId="7247576D">
                <wp:simplePos x="0" y="0"/>
                <wp:positionH relativeFrom="margin">
                  <wp:align>center</wp:align>
                </wp:positionH>
                <wp:positionV relativeFrom="paragraph">
                  <wp:posOffset>145708</wp:posOffset>
                </wp:positionV>
                <wp:extent cx="7080250" cy="2609850"/>
                <wp:effectExtent l="0" t="0" r="25400" b="19050"/>
                <wp:wrapNone/>
                <wp:docPr id="16" name="Text Box 16"/>
                <wp:cNvGraphicFramePr/>
                <a:graphic xmlns:a="http://schemas.openxmlformats.org/drawingml/2006/main">
                  <a:graphicData uri="http://schemas.microsoft.com/office/word/2010/wordprocessingShape">
                    <wps:wsp>
                      <wps:cNvSpPr txBox="1"/>
                      <wps:spPr>
                        <a:xfrm>
                          <a:off x="0" y="0"/>
                          <a:ext cx="7080250" cy="2609850"/>
                        </a:xfrm>
                        <a:prstGeom prst="rect">
                          <a:avLst/>
                        </a:prstGeom>
                        <a:solidFill>
                          <a:sysClr val="window" lastClr="FFFFFF"/>
                        </a:solidFill>
                        <a:ln w="9525">
                          <a:solidFill>
                            <a:sysClr val="windowText" lastClr="000000"/>
                          </a:solidFill>
                          <a:prstDash val="sysDash"/>
                        </a:ln>
                      </wps:spPr>
                      <wps:txbx>
                        <w:txbxContent>
                          <w:p w14:paraId="37A54A83" w14:textId="2ACD647C" w:rsidR="00B25868" w:rsidRDefault="00B25868" w:rsidP="00B25868">
                            <w:pPr>
                              <w:spacing w:line="360" w:lineRule="auto"/>
                              <w:rPr>
                                <w:rFonts w:ascii="Arial" w:hAnsi="Arial" w:cs="Arial"/>
                                <w:sz w:val="24"/>
                                <w:szCs w:val="24"/>
                              </w:rPr>
                            </w:pPr>
                            <w:r>
                              <w:t xml:space="preserve">                                                                       </w:t>
                            </w:r>
                            <w:r w:rsidRPr="005A08C2">
                              <w:rPr>
                                <w:rFonts w:ascii="Arial" w:hAnsi="Arial" w:cs="Arial"/>
                                <w:b/>
                                <w:sz w:val="28"/>
                                <w:szCs w:val="28"/>
                                <w:u w:val="single"/>
                              </w:rPr>
                              <w:t xml:space="preserve">Package </w:t>
                            </w:r>
                            <w:r>
                              <w:rPr>
                                <w:rFonts w:ascii="Arial" w:hAnsi="Arial" w:cs="Arial"/>
                                <w:b/>
                                <w:sz w:val="28"/>
                                <w:szCs w:val="28"/>
                                <w:u w:val="single"/>
                              </w:rPr>
                              <w:t>2</w:t>
                            </w:r>
                            <w:r w:rsidRPr="005A08C2">
                              <w:rPr>
                                <w:rFonts w:ascii="Arial" w:hAnsi="Arial" w:cs="Arial"/>
                                <w:b/>
                                <w:sz w:val="28"/>
                                <w:szCs w:val="28"/>
                                <w:u w:val="single"/>
                              </w:rPr>
                              <w:t xml:space="preserve"> </w:t>
                            </w:r>
                            <w:r>
                              <w:rPr>
                                <w:rFonts w:ascii="Arial" w:hAnsi="Arial" w:cs="Arial"/>
                                <w:b/>
                                <w:sz w:val="28"/>
                                <w:szCs w:val="28"/>
                                <w:u w:val="single"/>
                              </w:rPr>
                              <w:br/>
                            </w:r>
                            <w:r>
                              <w:rPr>
                                <w:rFonts w:ascii="Arial" w:hAnsi="Arial" w:cs="Arial"/>
                                <w:sz w:val="24"/>
                                <w:szCs w:val="24"/>
                              </w:rPr>
                              <w:t>- 6 themed boxes a month for</w:t>
                            </w:r>
                            <w:r w:rsidR="00A64B2C">
                              <w:rPr>
                                <w:rFonts w:ascii="Arial" w:hAnsi="Arial" w:cs="Arial"/>
                                <w:sz w:val="24"/>
                                <w:szCs w:val="24"/>
                              </w:rPr>
                              <w:t xml:space="preserve"> 6 or</w:t>
                            </w:r>
                            <w:r>
                              <w:rPr>
                                <w:rFonts w:ascii="Arial" w:hAnsi="Arial" w:cs="Arial"/>
                                <w:sz w:val="24"/>
                                <w:szCs w:val="24"/>
                              </w:rPr>
                              <w:t xml:space="preserve"> 12 months </w:t>
                            </w:r>
                            <w:r w:rsidRPr="00A64B2C">
                              <w:rPr>
                                <w:rFonts w:ascii="Arial" w:hAnsi="Arial" w:cs="Arial"/>
                                <w:sz w:val="18"/>
                                <w:szCs w:val="18"/>
                              </w:rPr>
                              <w:t xml:space="preserve">(For 2 different departments- 3x </w:t>
                            </w:r>
                            <w:r w:rsidR="00A64B2C">
                              <w:rPr>
                                <w:rFonts w:ascii="Arial" w:hAnsi="Arial" w:cs="Arial"/>
                                <w:sz w:val="18"/>
                                <w:szCs w:val="18"/>
                              </w:rPr>
                              <w:t>r</w:t>
                            </w:r>
                            <w:r w:rsidR="00A64B2C" w:rsidRPr="00A64B2C">
                              <w:rPr>
                                <w:rFonts w:ascii="Arial" w:hAnsi="Arial" w:cs="Arial"/>
                                <w:sz w:val="18"/>
                                <w:szCs w:val="18"/>
                              </w:rPr>
                              <w:t>eception</w:t>
                            </w:r>
                            <w:r w:rsidRPr="00A64B2C">
                              <w:rPr>
                                <w:rFonts w:ascii="Arial" w:hAnsi="Arial" w:cs="Arial"/>
                                <w:sz w:val="18"/>
                                <w:szCs w:val="18"/>
                              </w:rPr>
                              <w:t xml:space="preserve"> and 3x</w:t>
                            </w:r>
                            <w:r w:rsidR="00A64B2C">
                              <w:rPr>
                                <w:rFonts w:ascii="Arial" w:hAnsi="Arial" w:cs="Arial"/>
                                <w:sz w:val="18"/>
                                <w:szCs w:val="18"/>
                              </w:rPr>
                              <w:t xml:space="preserve"> </w:t>
                            </w:r>
                            <w:r w:rsidRPr="00A64B2C">
                              <w:rPr>
                                <w:rFonts w:ascii="Arial" w:hAnsi="Arial" w:cs="Arial"/>
                                <w:sz w:val="18"/>
                                <w:szCs w:val="18"/>
                              </w:rPr>
                              <w:t>KS</w:t>
                            </w:r>
                            <w:proofErr w:type="gramStart"/>
                            <w:r w:rsidRPr="00A64B2C">
                              <w:rPr>
                                <w:rFonts w:ascii="Arial" w:hAnsi="Arial" w:cs="Arial"/>
                                <w:sz w:val="18"/>
                                <w:szCs w:val="18"/>
                              </w:rPr>
                              <w:t>2 )</w:t>
                            </w:r>
                            <w:proofErr w:type="gramEnd"/>
                            <w:r w:rsidRPr="005A08C2">
                              <w:rPr>
                                <w:rFonts w:ascii="Arial" w:hAnsi="Arial" w:cs="Arial"/>
                                <w:sz w:val="16"/>
                                <w:szCs w:val="16"/>
                              </w:rPr>
                              <w:t xml:space="preserve"> </w:t>
                            </w:r>
                            <w:r>
                              <w:rPr>
                                <w:rFonts w:ascii="Arial" w:hAnsi="Arial" w:cs="Arial"/>
                                <w:sz w:val="24"/>
                                <w:szCs w:val="24"/>
                              </w:rPr>
                              <w:br/>
                              <w:t>- Introduction session for staff</w:t>
                            </w:r>
                            <w:r>
                              <w:rPr>
                                <w:rFonts w:ascii="Arial" w:hAnsi="Arial" w:cs="Arial"/>
                                <w:sz w:val="24"/>
                                <w:szCs w:val="24"/>
                              </w:rPr>
                              <w:br/>
                              <w:t xml:space="preserve">- Tailored boxes specifically designed for what the setting requires in regard to topic, and accessibility. </w:t>
                            </w:r>
                            <w:r>
                              <w:rPr>
                                <w:rFonts w:ascii="Arial" w:hAnsi="Arial" w:cs="Arial"/>
                                <w:sz w:val="24"/>
                                <w:szCs w:val="24"/>
                              </w:rPr>
                              <w:br/>
                              <w:t>- Stands for the sensory trays included</w:t>
                            </w:r>
                            <w:r>
                              <w:rPr>
                                <w:rFonts w:ascii="Arial" w:hAnsi="Arial" w:cs="Arial"/>
                                <w:sz w:val="24"/>
                                <w:szCs w:val="24"/>
                              </w:rPr>
                              <w:br/>
                              <w:t>- Email or telephone</w:t>
                            </w:r>
                            <w:r w:rsidR="004B62F7" w:rsidRPr="004B62F7">
                              <w:rPr>
                                <w:rFonts w:ascii="Arial" w:hAnsi="Arial" w:cs="Arial"/>
                                <w:sz w:val="24"/>
                                <w:szCs w:val="24"/>
                              </w:rPr>
                              <w:t xml:space="preserve"> </w:t>
                            </w:r>
                            <w:r w:rsidR="004B62F7">
                              <w:rPr>
                                <w:rFonts w:ascii="Arial" w:hAnsi="Arial" w:cs="Arial"/>
                                <w:sz w:val="24"/>
                                <w:szCs w:val="24"/>
                              </w:rPr>
                              <w:t>consultation</w:t>
                            </w:r>
                            <w:r>
                              <w:rPr>
                                <w:rFonts w:ascii="Arial" w:hAnsi="Arial" w:cs="Arial"/>
                                <w:sz w:val="24"/>
                                <w:szCs w:val="24"/>
                              </w:rPr>
                              <w:t xml:space="preserve"> to decide what themed boxes are required on change over day. </w:t>
                            </w:r>
                          </w:p>
                          <w:p w14:paraId="5B285FFA" w14:textId="067A9DE5" w:rsidR="00B25868" w:rsidRPr="00A64B2C" w:rsidRDefault="00B25868" w:rsidP="00B25868">
                            <w:pPr>
                              <w:spacing w:line="360" w:lineRule="auto"/>
                              <w:rPr>
                                <w:rFonts w:ascii="Arial" w:hAnsi="Arial" w:cs="Arial"/>
                                <w:color w:val="FF0000"/>
                                <w:sz w:val="24"/>
                                <w:szCs w:val="24"/>
                              </w:rPr>
                            </w:pPr>
                            <w:r w:rsidRPr="00A64B2C">
                              <w:rPr>
                                <w:rFonts w:ascii="Arial" w:hAnsi="Arial" w:cs="Arial"/>
                                <w:color w:val="FF0000"/>
                                <w:sz w:val="24"/>
                                <w:szCs w:val="24"/>
                              </w:rPr>
                              <w:t>=</w:t>
                            </w:r>
                            <w:r w:rsidR="00A64B2C" w:rsidRPr="00A64B2C">
                              <w:rPr>
                                <w:rFonts w:ascii="Arial" w:hAnsi="Arial" w:cs="Arial"/>
                                <w:color w:val="FF0000"/>
                                <w:sz w:val="24"/>
                                <w:szCs w:val="24"/>
                              </w:rPr>
                              <w:t xml:space="preserve"> 6 months = £1,300</w:t>
                            </w:r>
                            <w:r w:rsidRPr="00A64B2C">
                              <w:rPr>
                                <w:rFonts w:ascii="Arial" w:hAnsi="Arial" w:cs="Arial"/>
                                <w:color w:val="FF0000"/>
                                <w:sz w:val="24"/>
                                <w:szCs w:val="24"/>
                              </w:rPr>
                              <w:t xml:space="preserve"> </w:t>
                            </w:r>
                            <w:r w:rsidR="00A64B2C" w:rsidRPr="00A64B2C">
                              <w:rPr>
                                <w:rFonts w:ascii="Arial" w:hAnsi="Arial" w:cs="Arial"/>
                                <w:color w:val="FF0000"/>
                                <w:sz w:val="24"/>
                                <w:szCs w:val="24"/>
                              </w:rPr>
                              <w:t xml:space="preserve">        12 months = </w:t>
                            </w:r>
                            <w:r w:rsidRPr="00A64B2C">
                              <w:rPr>
                                <w:rFonts w:ascii="Arial" w:hAnsi="Arial" w:cs="Arial"/>
                                <w:color w:val="FF0000"/>
                                <w:sz w:val="24"/>
                                <w:szCs w:val="24"/>
                              </w:rPr>
                              <w:t>£2,500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1A5A5" id="Text Box 16" o:spid="_x0000_s1036" type="#_x0000_t202" style="position:absolute;margin-left:0;margin-top:11.45pt;width:557.5pt;height:205.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" fillcolor="window" strokecolor="windowText">
                <v:stroke dashstyle="3 1"/>
                <v:textbox>
                  <w:txbxContent>
                    <w:p w14:paraId="37A54A83" w14:textId="2ACD647C" w:rsidR="00B25868" w:rsidRDefault="00B25868" w:rsidP="00B25868">
                      <w:pPr>
                        <w:spacing w:line="360" w:lineRule="auto"/>
                        <w:rPr>
                          <w:rFonts w:ascii="Arial" w:hAnsi="Arial" w:cs="Arial"/>
                          <w:sz w:val="24"/>
                          <w:szCs w:val="24"/>
                        </w:rPr>
                      </w:pPr>
                      <w:r>
                        <w:t xml:space="preserve">                                                                       </w:t>
                      </w:r>
                      <w:r w:rsidRPr="005A08C2">
                        <w:rPr>
                          <w:rFonts w:ascii="Arial" w:hAnsi="Arial" w:cs="Arial"/>
                          <w:b/>
                          <w:sz w:val="28"/>
                          <w:szCs w:val="28"/>
                          <w:u w:val="single"/>
                        </w:rPr>
                        <w:t xml:space="preserve">Package </w:t>
                      </w:r>
                      <w:r>
                        <w:rPr>
                          <w:rFonts w:ascii="Arial" w:hAnsi="Arial" w:cs="Arial"/>
                          <w:b/>
                          <w:sz w:val="28"/>
                          <w:szCs w:val="28"/>
                          <w:u w:val="single"/>
                        </w:rPr>
                        <w:t>2</w:t>
                      </w:r>
                      <w:r w:rsidRPr="005A08C2">
                        <w:rPr>
                          <w:rFonts w:ascii="Arial" w:hAnsi="Arial" w:cs="Arial"/>
                          <w:b/>
                          <w:sz w:val="28"/>
                          <w:szCs w:val="28"/>
                          <w:u w:val="single"/>
                        </w:rPr>
                        <w:t xml:space="preserve"> </w:t>
                      </w:r>
                      <w:r>
                        <w:rPr>
                          <w:rFonts w:ascii="Arial" w:hAnsi="Arial" w:cs="Arial"/>
                          <w:b/>
                          <w:sz w:val="28"/>
                          <w:szCs w:val="28"/>
                          <w:u w:val="single"/>
                        </w:rPr>
                        <w:br/>
                      </w:r>
                      <w:r>
                        <w:rPr>
                          <w:rFonts w:ascii="Arial" w:hAnsi="Arial" w:cs="Arial"/>
                          <w:sz w:val="24"/>
                          <w:szCs w:val="24"/>
                        </w:rPr>
                        <w:t>- 6 themed boxes a month for</w:t>
                      </w:r>
                      <w:r w:rsidR="00A64B2C">
                        <w:rPr>
                          <w:rFonts w:ascii="Arial" w:hAnsi="Arial" w:cs="Arial"/>
                          <w:sz w:val="24"/>
                          <w:szCs w:val="24"/>
                        </w:rPr>
                        <w:t xml:space="preserve"> 6 or</w:t>
                      </w:r>
                      <w:r>
                        <w:rPr>
                          <w:rFonts w:ascii="Arial" w:hAnsi="Arial" w:cs="Arial"/>
                          <w:sz w:val="24"/>
                          <w:szCs w:val="24"/>
                        </w:rPr>
                        <w:t xml:space="preserve"> 12 months </w:t>
                      </w:r>
                      <w:r w:rsidRPr="00A64B2C">
                        <w:rPr>
                          <w:rFonts w:ascii="Arial" w:hAnsi="Arial" w:cs="Arial"/>
                          <w:sz w:val="18"/>
                          <w:szCs w:val="18"/>
                        </w:rPr>
                        <w:t xml:space="preserve">(For 2 different departments- 3x </w:t>
                      </w:r>
                      <w:r w:rsidR="00A64B2C">
                        <w:rPr>
                          <w:rFonts w:ascii="Arial" w:hAnsi="Arial" w:cs="Arial"/>
                          <w:sz w:val="18"/>
                          <w:szCs w:val="18"/>
                        </w:rPr>
                        <w:t>r</w:t>
                      </w:r>
                      <w:r w:rsidR="00A64B2C" w:rsidRPr="00A64B2C">
                        <w:rPr>
                          <w:rFonts w:ascii="Arial" w:hAnsi="Arial" w:cs="Arial"/>
                          <w:sz w:val="18"/>
                          <w:szCs w:val="18"/>
                        </w:rPr>
                        <w:t>eception</w:t>
                      </w:r>
                      <w:r w:rsidRPr="00A64B2C">
                        <w:rPr>
                          <w:rFonts w:ascii="Arial" w:hAnsi="Arial" w:cs="Arial"/>
                          <w:sz w:val="18"/>
                          <w:szCs w:val="18"/>
                        </w:rPr>
                        <w:t xml:space="preserve"> and 3x</w:t>
                      </w:r>
                      <w:r w:rsidR="00A64B2C">
                        <w:rPr>
                          <w:rFonts w:ascii="Arial" w:hAnsi="Arial" w:cs="Arial"/>
                          <w:sz w:val="18"/>
                          <w:szCs w:val="18"/>
                        </w:rPr>
                        <w:t xml:space="preserve"> </w:t>
                      </w:r>
                      <w:r w:rsidRPr="00A64B2C">
                        <w:rPr>
                          <w:rFonts w:ascii="Arial" w:hAnsi="Arial" w:cs="Arial"/>
                          <w:sz w:val="18"/>
                          <w:szCs w:val="18"/>
                        </w:rPr>
                        <w:t>KS</w:t>
                      </w:r>
                      <w:proofErr w:type="gramStart"/>
                      <w:r w:rsidRPr="00A64B2C">
                        <w:rPr>
                          <w:rFonts w:ascii="Arial" w:hAnsi="Arial" w:cs="Arial"/>
                          <w:sz w:val="18"/>
                          <w:szCs w:val="18"/>
                        </w:rPr>
                        <w:t>2 )</w:t>
                      </w:r>
                      <w:proofErr w:type="gramEnd"/>
                      <w:r w:rsidRPr="005A08C2">
                        <w:rPr>
                          <w:rFonts w:ascii="Arial" w:hAnsi="Arial" w:cs="Arial"/>
                          <w:sz w:val="16"/>
                          <w:szCs w:val="16"/>
                        </w:rPr>
                        <w:t xml:space="preserve"> </w:t>
                      </w:r>
                      <w:r>
                        <w:rPr>
                          <w:rFonts w:ascii="Arial" w:hAnsi="Arial" w:cs="Arial"/>
                          <w:sz w:val="24"/>
                          <w:szCs w:val="24"/>
                        </w:rPr>
                        <w:br/>
                        <w:t>- Introduction session for staff</w:t>
                      </w:r>
                      <w:r>
                        <w:rPr>
                          <w:rFonts w:ascii="Arial" w:hAnsi="Arial" w:cs="Arial"/>
                          <w:sz w:val="24"/>
                          <w:szCs w:val="24"/>
                        </w:rPr>
                        <w:br/>
                        <w:t xml:space="preserve">- Tailored boxes specifically designed for what the setting requires in regard to topic, and accessibility. </w:t>
                      </w:r>
                      <w:r>
                        <w:rPr>
                          <w:rFonts w:ascii="Arial" w:hAnsi="Arial" w:cs="Arial"/>
                          <w:sz w:val="24"/>
                          <w:szCs w:val="24"/>
                        </w:rPr>
                        <w:br/>
                        <w:t>- Stands for the sensory trays included</w:t>
                      </w:r>
                      <w:r>
                        <w:rPr>
                          <w:rFonts w:ascii="Arial" w:hAnsi="Arial" w:cs="Arial"/>
                          <w:sz w:val="24"/>
                          <w:szCs w:val="24"/>
                        </w:rPr>
                        <w:br/>
                        <w:t>- Email or telephone</w:t>
                      </w:r>
                      <w:r w:rsidR="004B62F7" w:rsidRPr="004B62F7">
                        <w:rPr>
                          <w:rFonts w:ascii="Arial" w:hAnsi="Arial" w:cs="Arial"/>
                          <w:sz w:val="24"/>
                          <w:szCs w:val="24"/>
                        </w:rPr>
                        <w:t xml:space="preserve"> </w:t>
                      </w:r>
                      <w:r w:rsidR="004B62F7">
                        <w:rPr>
                          <w:rFonts w:ascii="Arial" w:hAnsi="Arial" w:cs="Arial"/>
                          <w:sz w:val="24"/>
                          <w:szCs w:val="24"/>
                        </w:rPr>
                        <w:t>consultation</w:t>
                      </w:r>
                      <w:r>
                        <w:rPr>
                          <w:rFonts w:ascii="Arial" w:hAnsi="Arial" w:cs="Arial"/>
                          <w:sz w:val="24"/>
                          <w:szCs w:val="24"/>
                        </w:rPr>
                        <w:t xml:space="preserve"> to decide what themed boxes are required on change over day. </w:t>
                      </w:r>
                    </w:p>
                    <w:p w14:paraId="5B285FFA" w14:textId="067A9DE5" w:rsidR="00B25868" w:rsidRPr="00A64B2C" w:rsidRDefault="00B25868" w:rsidP="00B25868">
                      <w:pPr>
                        <w:spacing w:line="360" w:lineRule="auto"/>
                        <w:rPr>
                          <w:rFonts w:ascii="Arial" w:hAnsi="Arial" w:cs="Arial"/>
                          <w:color w:val="FF0000"/>
                          <w:sz w:val="24"/>
                          <w:szCs w:val="24"/>
                        </w:rPr>
                      </w:pPr>
                      <w:r w:rsidRPr="00A64B2C">
                        <w:rPr>
                          <w:rFonts w:ascii="Arial" w:hAnsi="Arial" w:cs="Arial"/>
                          <w:color w:val="FF0000"/>
                          <w:sz w:val="24"/>
                          <w:szCs w:val="24"/>
                        </w:rPr>
                        <w:t>=</w:t>
                      </w:r>
                      <w:r w:rsidR="00A64B2C" w:rsidRPr="00A64B2C">
                        <w:rPr>
                          <w:rFonts w:ascii="Arial" w:hAnsi="Arial" w:cs="Arial"/>
                          <w:color w:val="FF0000"/>
                          <w:sz w:val="24"/>
                          <w:szCs w:val="24"/>
                        </w:rPr>
                        <w:t xml:space="preserve"> 6 months = £1,300</w:t>
                      </w:r>
                      <w:r w:rsidRPr="00A64B2C">
                        <w:rPr>
                          <w:rFonts w:ascii="Arial" w:hAnsi="Arial" w:cs="Arial"/>
                          <w:color w:val="FF0000"/>
                          <w:sz w:val="24"/>
                          <w:szCs w:val="24"/>
                        </w:rPr>
                        <w:t xml:space="preserve"> </w:t>
                      </w:r>
                      <w:r w:rsidR="00A64B2C" w:rsidRPr="00A64B2C">
                        <w:rPr>
                          <w:rFonts w:ascii="Arial" w:hAnsi="Arial" w:cs="Arial"/>
                          <w:color w:val="FF0000"/>
                          <w:sz w:val="24"/>
                          <w:szCs w:val="24"/>
                        </w:rPr>
                        <w:t xml:space="preserve">        12 months = </w:t>
                      </w:r>
                      <w:r w:rsidRPr="00A64B2C">
                        <w:rPr>
                          <w:rFonts w:ascii="Arial" w:hAnsi="Arial" w:cs="Arial"/>
                          <w:color w:val="FF0000"/>
                          <w:sz w:val="24"/>
                          <w:szCs w:val="24"/>
                        </w:rPr>
                        <w:t>£2,500</w:t>
                      </w:r>
                    </w:p>
                  </w:txbxContent>
                </v:textbox>
                <w10:wrap anchorx="margin"/>
              </v:shape>
            </w:pict>
          </mc:Fallback>
        </mc:AlternateContent>
      </w:r>
    </w:p>
    <w:p w14:paraId="61CFA069" w14:textId="59077E5F" w:rsidR="00B25868" w:rsidRDefault="00B25868" w:rsidP="00157D1A">
      <w:pPr>
        <w:rPr>
          <w:rFonts w:ascii="Arial" w:hAnsi="Arial" w:cs="Arial"/>
          <w:color w:val="333333"/>
          <w:sz w:val="27"/>
          <w:szCs w:val="27"/>
          <w:shd w:val="clear" w:color="auto" w:fill="FFFFFF"/>
        </w:rPr>
      </w:pPr>
    </w:p>
    <w:p w14:paraId="2AABB5A1" w14:textId="4D8DFD79" w:rsidR="00B25868" w:rsidRDefault="00B25868" w:rsidP="00157D1A">
      <w:pPr>
        <w:rPr>
          <w:rFonts w:ascii="Arial" w:hAnsi="Arial" w:cs="Arial"/>
          <w:color w:val="333333"/>
          <w:sz w:val="27"/>
          <w:szCs w:val="27"/>
          <w:shd w:val="clear" w:color="auto" w:fill="FFFFFF"/>
        </w:rPr>
      </w:pPr>
    </w:p>
    <w:p w14:paraId="44A35C5C" w14:textId="3823B615" w:rsidR="00B25868" w:rsidRDefault="00B25868" w:rsidP="00157D1A">
      <w:pPr>
        <w:rPr>
          <w:rFonts w:ascii="Arial" w:hAnsi="Arial" w:cs="Arial"/>
          <w:color w:val="333333"/>
          <w:sz w:val="27"/>
          <w:szCs w:val="27"/>
          <w:shd w:val="clear" w:color="auto" w:fill="FFFFFF"/>
        </w:rPr>
      </w:pPr>
    </w:p>
    <w:p w14:paraId="0CC8FC22" w14:textId="157D6385" w:rsidR="00B25868" w:rsidRDefault="00B25868" w:rsidP="00157D1A">
      <w:pPr>
        <w:rPr>
          <w:rFonts w:ascii="Arial" w:hAnsi="Arial" w:cs="Arial"/>
          <w:color w:val="333333"/>
          <w:sz w:val="27"/>
          <w:szCs w:val="27"/>
          <w:shd w:val="clear" w:color="auto" w:fill="FFFFFF"/>
        </w:rPr>
      </w:pPr>
    </w:p>
    <w:p w14:paraId="065F9D84" w14:textId="1D2A8D46" w:rsidR="00B25868" w:rsidRDefault="00B25868" w:rsidP="00157D1A">
      <w:pPr>
        <w:rPr>
          <w:rFonts w:ascii="Arial" w:hAnsi="Arial" w:cs="Arial"/>
          <w:color w:val="333333"/>
          <w:sz w:val="27"/>
          <w:szCs w:val="27"/>
          <w:shd w:val="clear" w:color="auto" w:fill="FFFFFF"/>
        </w:rPr>
      </w:pPr>
    </w:p>
    <w:p w14:paraId="047A7260" w14:textId="68828C56" w:rsidR="00B25868" w:rsidRDefault="00B25868" w:rsidP="00157D1A">
      <w:pPr>
        <w:rPr>
          <w:rFonts w:ascii="Arial" w:hAnsi="Arial" w:cs="Arial"/>
          <w:color w:val="333333"/>
          <w:sz w:val="27"/>
          <w:szCs w:val="27"/>
          <w:shd w:val="clear" w:color="auto" w:fill="FFFFFF"/>
        </w:rPr>
      </w:pPr>
    </w:p>
    <w:p w14:paraId="734EB9AC" w14:textId="67506631" w:rsidR="00B25868" w:rsidRDefault="00B25868" w:rsidP="00157D1A">
      <w:pPr>
        <w:rPr>
          <w:rFonts w:ascii="Arial" w:hAnsi="Arial" w:cs="Arial"/>
          <w:color w:val="333333"/>
          <w:sz w:val="27"/>
          <w:szCs w:val="27"/>
          <w:shd w:val="clear" w:color="auto" w:fill="FFFFFF"/>
        </w:rPr>
      </w:pPr>
    </w:p>
    <w:p w14:paraId="66E02DE0" w14:textId="773697D1" w:rsidR="00B25868" w:rsidRDefault="00B25868" w:rsidP="00157D1A">
      <w:pPr>
        <w:rPr>
          <w:rFonts w:ascii="Arial" w:hAnsi="Arial" w:cs="Arial"/>
          <w:color w:val="333333"/>
          <w:sz w:val="27"/>
          <w:szCs w:val="27"/>
          <w:shd w:val="clear" w:color="auto" w:fill="FFFFFF"/>
        </w:rPr>
      </w:pPr>
    </w:p>
    <w:p w14:paraId="39CB1B3F" w14:textId="556EE23E" w:rsidR="00B25868" w:rsidRDefault="00B25868" w:rsidP="00157D1A">
      <w:pPr>
        <w:rPr>
          <w:rFonts w:ascii="Arial" w:hAnsi="Arial" w:cs="Arial"/>
          <w:color w:val="333333"/>
          <w:sz w:val="27"/>
          <w:szCs w:val="27"/>
          <w:shd w:val="clear" w:color="auto" w:fill="FFFFFF"/>
        </w:rPr>
      </w:pPr>
    </w:p>
    <w:p w14:paraId="39AD65DB" w14:textId="0A0278EE" w:rsidR="00B25868" w:rsidRDefault="00B25868" w:rsidP="00157D1A">
      <w:pPr>
        <w:rPr>
          <w:rFonts w:ascii="Arial" w:hAnsi="Arial" w:cs="Arial"/>
          <w:color w:val="333333"/>
          <w:sz w:val="27"/>
          <w:szCs w:val="27"/>
          <w:shd w:val="clear" w:color="auto" w:fill="FFFFFF"/>
        </w:rPr>
      </w:pPr>
    </w:p>
    <w:p w14:paraId="67DEFCD7" w14:textId="1806B64C" w:rsidR="00B25868" w:rsidRDefault="00C06653" w:rsidP="00157D1A">
      <w:pPr>
        <w:rPr>
          <w:rFonts w:ascii="Arial" w:hAnsi="Arial" w:cs="Arial"/>
          <w:color w:val="333333"/>
          <w:sz w:val="27"/>
          <w:szCs w:val="27"/>
          <w:shd w:val="clear" w:color="auto" w:fill="FFFFFF"/>
        </w:rPr>
      </w:pPr>
      <w:r>
        <w:rPr>
          <w:rFonts w:ascii="Arial" w:hAnsi="Arial" w:cs="Arial"/>
          <w:noProof/>
          <w:color w:val="333333"/>
          <w:sz w:val="27"/>
          <w:szCs w:val="27"/>
        </w:rPr>
        <mc:AlternateContent>
          <mc:Choice Requires="wps">
            <w:drawing>
              <wp:anchor distT="0" distB="0" distL="114300" distR="114300" simplePos="0" relativeHeight="251664384" behindDoc="0" locked="0" layoutInCell="1" allowOverlap="1" wp14:anchorId="0BD6F21D" wp14:editId="1DE7FDEA">
                <wp:simplePos x="0" y="0"/>
                <wp:positionH relativeFrom="margin">
                  <wp:align>center</wp:align>
                </wp:positionH>
                <wp:positionV relativeFrom="paragraph">
                  <wp:posOffset>140140</wp:posOffset>
                </wp:positionV>
                <wp:extent cx="7073900" cy="1993900"/>
                <wp:effectExtent l="0" t="0" r="12700" b="25400"/>
                <wp:wrapNone/>
                <wp:docPr id="21" name="Text Box 21"/>
                <wp:cNvGraphicFramePr/>
                <a:graphic xmlns:a="http://schemas.openxmlformats.org/drawingml/2006/main">
                  <a:graphicData uri="http://schemas.microsoft.com/office/word/2010/wordprocessingShape">
                    <wps:wsp>
                      <wps:cNvSpPr txBox="1"/>
                      <wps:spPr>
                        <a:xfrm>
                          <a:off x="0" y="0"/>
                          <a:ext cx="7073900" cy="1993900"/>
                        </a:xfrm>
                        <a:prstGeom prst="rect">
                          <a:avLst/>
                        </a:prstGeom>
                        <a:solidFill>
                          <a:sysClr val="window" lastClr="FFFFFF"/>
                        </a:solidFill>
                        <a:ln w="9525">
                          <a:solidFill>
                            <a:sysClr val="windowText" lastClr="000000"/>
                          </a:solidFill>
                          <a:prstDash val="sysDash"/>
                        </a:ln>
                      </wps:spPr>
                      <wps:txbx>
                        <w:txbxContent>
                          <w:p w14:paraId="18E8E911" w14:textId="77777777" w:rsidR="00A64B2C" w:rsidRPr="00C60E19" w:rsidRDefault="00B25868" w:rsidP="00A64B2C">
                            <w:pPr>
                              <w:spacing w:line="360" w:lineRule="auto"/>
                              <w:rPr>
                                <w:rFonts w:ascii="Arial" w:hAnsi="Arial" w:cs="Arial"/>
                                <w:sz w:val="24"/>
                                <w:szCs w:val="24"/>
                              </w:rPr>
                            </w:pPr>
                            <w:r>
                              <w:t xml:space="preserve">                                                                       </w:t>
                            </w:r>
                            <w:r w:rsidR="00A64B2C">
                              <w:t xml:space="preserve">           </w:t>
                            </w:r>
                            <w:r w:rsidR="00A64B2C">
                              <w:rPr>
                                <w:rFonts w:ascii="Arial" w:hAnsi="Arial" w:cs="Arial"/>
                                <w:b/>
                                <w:sz w:val="28"/>
                                <w:szCs w:val="28"/>
                                <w:u w:val="single"/>
                              </w:rPr>
                              <w:t xml:space="preserve">Extras </w:t>
                            </w:r>
                            <w:r>
                              <w:rPr>
                                <w:rFonts w:ascii="Arial" w:hAnsi="Arial" w:cs="Arial"/>
                                <w:b/>
                                <w:sz w:val="28"/>
                                <w:szCs w:val="28"/>
                                <w:u w:val="single"/>
                              </w:rPr>
                              <w:br/>
                            </w:r>
                            <w:r w:rsidR="00A64B2C" w:rsidRPr="00C60E19">
                              <w:rPr>
                                <w:rFonts w:ascii="Arial" w:hAnsi="Arial" w:cs="Arial"/>
                                <w:sz w:val="24"/>
                                <w:szCs w:val="24"/>
                              </w:rPr>
                              <w:t xml:space="preserve">- Hire 3 trays for 6 or 12 months = </w:t>
                            </w:r>
                            <w:r w:rsidR="00A64B2C" w:rsidRPr="00C60E19">
                              <w:rPr>
                                <w:rFonts w:ascii="Arial" w:hAnsi="Arial" w:cs="Arial"/>
                                <w:color w:val="FF0000"/>
                                <w:sz w:val="24"/>
                                <w:szCs w:val="24"/>
                              </w:rPr>
                              <w:t xml:space="preserve">£35 or £70 </w:t>
                            </w:r>
                          </w:p>
                          <w:p w14:paraId="53110F68" w14:textId="31E0179A" w:rsidR="00C60E19" w:rsidRPr="00C60E19" w:rsidRDefault="00A64B2C" w:rsidP="00A64B2C">
                            <w:pPr>
                              <w:spacing w:line="360" w:lineRule="auto"/>
                              <w:rPr>
                                <w:rFonts w:ascii="Arial" w:hAnsi="Arial" w:cs="Arial"/>
                                <w:color w:val="FF0000"/>
                                <w:sz w:val="24"/>
                                <w:szCs w:val="24"/>
                              </w:rPr>
                            </w:pPr>
                            <w:r w:rsidRPr="00C60E19">
                              <w:rPr>
                                <w:rFonts w:ascii="Arial" w:hAnsi="Arial" w:cs="Arial"/>
                                <w:sz w:val="24"/>
                                <w:szCs w:val="24"/>
                              </w:rPr>
                              <w:br/>
                              <w:t xml:space="preserve">- Hire 6 trays for 6 or 12 months = </w:t>
                            </w:r>
                            <w:r w:rsidRPr="00C60E19">
                              <w:rPr>
                                <w:rFonts w:ascii="Arial" w:hAnsi="Arial" w:cs="Arial"/>
                                <w:color w:val="FF0000"/>
                                <w:sz w:val="24"/>
                                <w:szCs w:val="24"/>
                              </w:rPr>
                              <w:t>£65 or £135</w:t>
                            </w:r>
                          </w:p>
                          <w:p w14:paraId="0EB0F80A" w14:textId="7CF64509" w:rsidR="00A64B2C" w:rsidRPr="00C60E19" w:rsidRDefault="00A64B2C" w:rsidP="00A64B2C">
                            <w:pPr>
                              <w:spacing w:line="360" w:lineRule="auto"/>
                              <w:rPr>
                                <w:rFonts w:ascii="Arial" w:hAnsi="Arial" w:cs="Arial"/>
                                <w:sz w:val="24"/>
                                <w:szCs w:val="24"/>
                              </w:rPr>
                            </w:pPr>
                            <w:r w:rsidRPr="00C60E19">
                              <w:rPr>
                                <w:rFonts w:ascii="Arial" w:hAnsi="Arial" w:cs="Arial"/>
                                <w:sz w:val="24"/>
                                <w:szCs w:val="24"/>
                              </w:rPr>
                              <w:br/>
                              <w:t xml:space="preserve">- 3 extra boxes </w:t>
                            </w:r>
                            <w:r w:rsidR="00C60E19" w:rsidRPr="00C60E19">
                              <w:rPr>
                                <w:rFonts w:ascii="Arial" w:hAnsi="Arial" w:cs="Arial"/>
                                <w:sz w:val="24"/>
                                <w:szCs w:val="24"/>
                              </w:rPr>
                              <w:t xml:space="preserve">for 6 or 12 months = </w:t>
                            </w:r>
                            <w:r w:rsidR="00C60E19" w:rsidRPr="00C60E19">
                              <w:rPr>
                                <w:rFonts w:ascii="Arial" w:hAnsi="Arial" w:cs="Arial"/>
                                <w:color w:val="FF0000"/>
                                <w:sz w:val="24"/>
                                <w:szCs w:val="24"/>
                              </w:rPr>
                              <w:t>£110 or £120</w:t>
                            </w:r>
                          </w:p>
                          <w:p w14:paraId="16B0C0D7" w14:textId="49F29FCE" w:rsidR="00B25868" w:rsidRPr="00B25868" w:rsidRDefault="00B25868" w:rsidP="00B25868">
                            <w:pPr>
                              <w:spacing w:line="360" w:lineRule="auto"/>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6F21D" id="Text Box 21" o:spid="_x0000_s1037" type="#_x0000_t202" style="position:absolute;margin-left:0;margin-top:11.05pt;width:557pt;height:157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" fillcolor="window" strokecolor="windowText">
                <v:stroke dashstyle="3 1"/>
                <v:textbox>
                  <w:txbxContent>
                    <w:p w14:paraId="18E8E911" w14:textId="77777777" w:rsidR="00A64B2C" w:rsidRPr="00C60E19" w:rsidRDefault="00B25868" w:rsidP="00A64B2C">
                      <w:pPr>
                        <w:spacing w:line="360" w:lineRule="auto"/>
                        <w:rPr>
                          <w:rFonts w:ascii="Arial" w:hAnsi="Arial" w:cs="Arial"/>
                          <w:sz w:val="24"/>
                          <w:szCs w:val="24"/>
                        </w:rPr>
                      </w:pPr>
                      <w:r>
                        <w:t xml:space="preserve">                                                                       </w:t>
                      </w:r>
                      <w:r w:rsidR="00A64B2C">
                        <w:t xml:space="preserve">           </w:t>
                      </w:r>
                      <w:r w:rsidR="00A64B2C">
                        <w:rPr>
                          <w:rFonts w:ascii="Arial" w:hAnsi="Arial" w:cs="Arial"/>
                          <w:b/>
                          <w:sz w:val="28"/>
                          <w:szCs w:val="28"/>
                          <w:u w:val="single"/>
                        </w:rPr>
                        <w:t xml:space="preserve">Extras </w:t>
                      </w:r>
                      <w:r>
                        <w:rPr>
                          <w:rFonts w:ascii="Arial" w:hAnsi="Arial" w:cs="Arial"/>
                          <w:b/>
                          <w:sz w:val="28"/>
                          <w:szCs w:val="28"/>
                          <w:u w:val="single"/>
                        </w:rPr>
                        <w:br/>
                      </w:r>
                      <w:r w:rsidR="00A64B2C" w:rsidRPr="00C60E19">
                        <w:rPr>
                          <w:rFonts w:ascii="Arial" w:hAnsi="Arial" w:cs="Arial"/>
                          <w:sz w:val="24"/>
                          <w:szCs w:val="24"/>
                        </w:rPr>
                        <w:t xml:space="preserve">- Hire 3 trays for 6 or 12 months = </w:t>
                      </w:r>
                      <w:r w:rsidR="00A64B2C" w:rsidRPr="00C60E19">
                        <w:rPr>
                          <w:rFonts w:ascii="Arial" w:hAnsi="Arial" w:cs="Arial"/>
                          <w:color w:val="FF0000"/>
                          <w:sz w:val="24"/>
                          <w:szCs w:val="24"/>
                        </w:rPr>
                        <w:t xml:space="preserve">£35 or £70 </w:t>
                      </w:r>
                    </w:p>
                    <w:p w14:paraId="53110F68" w14:textId="31E0179A" w:rsidR="00C60E19" w:rsidRPr="00C60E19" w:rsidRDefault="00A64B2C" w:rsidP="00A64B2C">
                      <w:pPr>
                        <w:spacing w:line="360" w:lineRule="auto"/>
                        <w:rPr>
                          <w:rFonts w:ascii="Arial" w:hAnsi="Arial" w:cs="Arial"/>
                          <w:color w:val="FF0000"/>
                          <w:sz w:val="24"/>
                          <w:szCs w:val="24"/>
                        </w:rPr>
                      </w:pPr>
                      <w:r w:rsidRPr="00C60E19">
                        <w:rPr>
                          <w:rFonts w:ascii="Arial" w:hAnsi="Arial" w:cs="Arial"/>
                          <w:sz w:val="24"/>
                          <w:szCs w:val="24"/>
                        </w:rPr>
                        <w:br/>
                        <w:t xml:space="preserve">- Hire 6 trays for 6 or 12 months = </w:t>
                      </w:r>
                      <w:r w:rsidRPr="00C60E19">
                        <w:rPr>
                          <w:rFonts w:ascii="Arial" w:hAnsi="Arial" w:cs="Arial"/>
                          <w:color w:val="FF0000"/>
                          <w:sz w:val="24"/>
                          <w:szCs w:val="24"/>
                        </w:rPr>
                        <w:t>£65 or £135</w:t>
                      </w:r>
                    </w:p>
                    <w:p w14:paraId="0EB0F80A" w14:textId="7CF64509" w:rsidR="00A64B2C" w:rsidRPr="00C60E19" w:rsidRDefault="00A64B2C" w:rsidP="00A64B2C">
                      <w:pPr>
                        <w:spacing w:line="360" w:lineRule="auto"/>
                        <w:rPr>
                          <w:rFonts w:ascii="Arial" w:hAnsi="Arial" w:cs="Arial"/>
                          <w:sz w:val="24"/>
                          <w:szCs w:val="24"/>
                        </w:rPr>
                      </w:pPr>
                      <w:r w:rsidRPr="00C60E19">
                        <w:rPr>
                          <w:rFonts w:ascii="Arial" w:hAnsi="Arial" w:cs="Arial"/>
                          <w:sz w:val="24"/>
                          <w:szCs w:val="24"/>
                        </w:rPr>
                        <w:br/>
                        <w:t xml:space="preserve">- 3 extra boxes </w:t>
                      </w:r>
                      <w:r w:rsidR="00C60E19" w:rsidRPr="00C60E19">
                        <w:rPr>
                          <w:rFonts w:ascii="Arial" w:hAnsi="Arial" w:cs="Arial"/>
                          <w:sz w:val="24"/>
                          <w:szCs w:val="24"/>
                        </w:rPr>
                        <w:t xml:space="preserve">for 6 or 12 months = </w:t>
                      </w:r>
                      <w:r w:rsidR="00C60E19" w:rsidRPr="00C60E19">
                        <w:rPr>
                          <w:rFonts w:ascii="Arial" w:hAnsi="Arial" w:cs="Arial"/>
                          <w:color w:val="FF0000"/>
                          <w:sz w:val="24"/>
                          <w:szCs w:val="24"/>
                        </w:rPr>
                        <w:t>£110 or £120</w:t>
                      </w:r>
                    </w:p>
                    <w:p w14:paraId="16B0C0D7" w14:textId="49F29FCE" w:rsidR="00B25868" w:rsidRPr="00B25868" w:rsidRDefault="00B25868" w:rsidP="00B25868">
                      <w:pPr>
                        <w:spacing w:line="360" w:lineRule="auto"/>
                        <w:rPr>
                          <w:rFonts w:ascii="Arial" w:hAnsi="Arial" w:cs="Arial"/>
                          <w:sz w:val="24"/>
                          <w:szCs w:val="24"/>
                        </w:rPr>
                      </w:pPr>
                    </w:p>
                  </w:txbxContent>
                </v:textbox>
                <w10:wrap anchorx="margin"/>
              </v:shape>
            </w:pict>
          </mc:Fallback>
        </mc:AlternateContent>
      </w:r>
    </w:p>
    <w:p w14:paraId="5F4426EB" w14:textId="6B4D857B" w:rsidR="00B25868" w:rsidRDefault="00B25868" w:rsidP="00157D1A">
      <w:pPr>
        <w:rPr>
          <w:rFonts w:ascii="Arial" w:hAnsi="Arial" w:cs="Arial"/>
          <w:color w:val="333333"/>
          <w:sz w:val="27"/>
          <w:szCs w:val="27"/>
          <w:shd w:val="clear" w:color="auto" w:fill="FFFFFF"/>
        </w:rPr>
      </w:pPr>
    </w:p>
    <w:p w14:paraId="1689964E" w14:textId="7561E6A1" w:rsidR="00B25868" w:rsidRDefault="00B25868" w:rsidP="00157D1A">
      <w:pPr>
        <w:rPr>
          <w:rFonts w:ascii="Arial" w:hAnsi="Arial" w:cs="Arial"/>
          <w:color w:val="333333"/>
          <w:sz w:val="27"/>
          <w:szCs w:val="27"/>
          <w:shd w:val="clear" w:color="auto" w:fill="FFFFFF"/>
        </w:rPr>
      </w:pPr>
    </w:p>
    <w:p w14:paraId="45AC0A20" w14:textId="740D4883" w:rsidR="00B25868" w:rsidRDefault="00B25868" w:rsidP="00157D1A">
      <w:pPr>
        <w:rPr>
          <w:rFonts w:ascii="Arial" w:hAnsi="Arial" w:cs="Arial"/>
          <w:color w:val="333333"/>
          <w:sz w:val="27"/>
          <w:szCs w:val="27"/>
          <w:shd w:val="clear" w:color="auto" w:fill="FFFFFF"/>
        </w:rPr>
      </w:pPr>
    </w:p>
    <w:p w14:paraId="3CA3B018" w14:textId="6EA74EC6" w:rsidR="00B25868" w:rsidRDefault="00B25868" w:rsidP="00157D1A">
      <w:pPr>
        <w:rPr>
          <w:rFonts w:ascii="Arial" w:hAnsi="Arial" w:cs="Arial"/>
          <w:color w:val="333333"/>
          <w:sz w:val="27"/>
          <w:szCs w:val="27"/>
          <w:shd w:val="clear" w:color="auto" w:fill="FFFFFF"/>
        </w:rPr>
      </w:pPr>
    </w:p>
    <w:p w14:paraId="2385FBC4" w14:textId="40873F62" w:rsidR="00B25868" w:rsidRDefault="00B25868" w:rsidP="00157D1A">
      <w:pPr>
        <w:rPr>
          <w:rFonts w:ascii="Arial" w:hAnsi="Arial" w:cs="Arial"/>
          <w:color w:val="333333"/>
          <w:sz w:val="27"/>
          <w:szCs w:val="27"/>
          <w:shd w:val="clear" w:color="auto" w:fill="FFFFFF"/>
        </w:rPr>
      </w:pPr>
    </w:p>
    <w:p w14:paraId="3BFF08E3" w14:textId="77777777" w:rsidR="00C84357" w:rsidRDefault="00C84357" w:rsidP="00C84357">
      <w:pPr>
        <w:spacing w:line="360" w:lineRule="auto"/>
        <w:rPr>
          <w:rFonts w:ascii="Arial" w:hAnsi="Arial" w:cs="Arial"/>
          <w:color w:val="333333"/>
          <w:sz w:val="24"/>
          <w:szCs w:val="24"/>
          <w:shd w:val="clear" w:color="auto" w:fill="FFFFFF"/>
        </w:rPr>
      </w:pPr>
    </w:p>
    <w:p w14:paraId="05D5D02B" w14:textId="4359B67D" w:rsidR="00F62BB2" w:rsidRPr="00C84357" w:rsidRDefault="00F62BB2" w:rsidP="00C84357">
      <w:pPr>
        <w:spacing w:line="360" w:lineRule="auto"/>
        <w:rPr>
          <w:rFonts w:ascii="Arial" w:hAnsi="Arial" w:cs="Arial"/>
          <w:color w:val="333333"/>
          <w:sz w:val="24"/>
          <w:szCs w:val="24"/>
          <w:shd w:val="clear" w:color="auto" w:fill="FFFFFF"/>
        </w:rPr>
      </w:pPr>
      <w:r w:rsidRPr="001E152F">
        <w:rPr>
          <w:noProof/>
          <w:sz w:val="24"/>
          <w:szCs w:val="24"/>
        </w:rPr>
        <mc:AlternateContent>
          <mc:Choice Requires="wps">
            <w:drawing>
              <wp:anchor distT="0" distB="0" distL="114300" distR="114300" simplePos="0" relativeHeight="251665408" behindDoc="0" locked="0" layoutInCell="1" allowOverlap="1" wp14:anchorId="5F32DD2C" wp14:editId="5AC844E0">
                <wp:simplePos x="0" y="0"/>
                <wp:positionH relativeFrom="page">
                  <wp:posOffset>2229338</wp:posOffset>
                </wp:positionH>
                <wp:positionV relativeFrom="paragraph">
                  <wp:posOffset>-591039</wp:posOffset>
                </wp:positionV>
                <wp:extent cx="6180083" cy="337625"/>
                <wp:effectExtent l="0" t="0" r="0" b="5715"/>
                <wp:wrapNone/>
                <wp:docPr id="23" name="Text Box 23"/>
                <wp:cNvGraphicFramePr/>
                <a:graphic xmlns:a="http://schemas.openxmlformats.org/drawingml/2006/main">
                  <a:graphicData uri="http://schemas.microsoft.com/office/word/2010/wordprocessingShape">
                    <wps:wsp>
                      <wps:cNvSpPr txBox="1"/>
                      <wps:spPr>
                        <a:xfrm>
                          <a:off x="0" y="0"/>
                          <a:ext cx="6180083" cy="337625"/>
                        </a:xfrm>
                        <a:prstGeom prst="rect">
                          <a:avLst/>
                        </a:prstGeom>
                        <a:solidFill>
                          <a:sysClr val="window" lastClr="FFFFFF"/>
                        </a:solidFill>
                        <a:ln w="6350">
                          <a:noFill/>
                        </a:ln>
                      </wps:spPr>
                      <wps:txbx>
                        <w:txbxContent>
                          <w:p w14:paraId="4EDC6E36" w14:textId="5973FEFC" w:rsidR="00C60E19" w:rsidRPr="00157D1A" w:rsidRDefault="00C60E19" w:rsidP="00C60E19">
                            <w:pPr>
                              <w:rPr>
                                <w:rFonts w:ascii="Arial" w:hAnsi="Arial" w:cs="Arial"/>
                                <w:b/>
                                <w:sz w:val="32"/>
                                <w:szCs w:val="32"/>
                                <w:u w:val="single"/>
                              </w:rPr>
                            </w:pPr>
                            <w:r>
                              <w:rPr>
                                <w:rFonts w:ascii="Arial" w:hAnsi="Arial" w:cs="Arial"/>
                                <w:b/>
                                <w:sz w:val="32"/>
                                <w:szCs w:val="32"/>
                                <w:u w:val="single"/>
                              </w:rPr>
                              <w:t xml:space="preserve">Tuff trays in the Early years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32DD2C" id="Text Box 23" o:spid="_x0000_s1038" type="#_x0000_t202" style="position:absolute;margin-left:175.55pt;margin-top:-46.55pt;width:486.6pt;height:26.6pt;z-index:25166540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" fillcolor="window" stroked="f" strokeweight=".5pt">
                <v:textbox>
                  <w:txbxContent>
                    <w:p w14:paraId="4EDC6E36" w14:textId="5973FEFC" w:rsidR="00C60E19" w:rsidRPr="00157D1A" w:rsidRDefault="00C60E19" w:rsidP="00C60E19">
                      <w:pPr>
                        <w:rPr>
                          <w:rFonts w:ascii="Arial" w:hAnsi="Arial" w:cs="Arial"/>
                          <w:b/>
                          <w:sz w:val="32"/>
                          <w:szCs w:val="32"/>
                          <w:u w:val="single"/>
                        </w:rPr>
                      </w:pPr>
                      <w:r>
                        <w:rPr>
                          <w:rFonts w:ascii="Arial" w:hAnsi="Arial" w:cs="Arial"/>
                          <w:b/>
                          <w:sz w:val="32"/>
                          <w:szCs w:val="32"/>
                          <w:u w:val="single"/>
                        </w:rPr>
                        <w:t xml:space="preserve">Tuff trays in the Early years </w:t>
                      </w:r>
                    </w:p>
                  </w:txbxContent>
                </v:textbox>
                <w10:wrap anchorx="page"/>
              </v:shape>
            </w:pict>
          </mc:Fallback>
        </mc:AlternateContent>
      </w:r>
      <w:r w:rsidRPr="001E152F">
        <w:rPr>
          <w:rFonts w:ascii="Arial" w:hAnsi="Arial" w:cs="Arial"/>
          <w:color w:val="333333"/>
          <w:sz w:val="24"/>
          <w:szCs w:val="24"/>
          <w:shd w:val="clear" w:color="auto" w:fill="FFFFFF"/>
        </w:rPr>
        <w:t>Many early years setting</w:t>
      </w:r>
      <w:r w:rsidR="00BA5FA3">
        <w:rPr>
          <w:rFonts w:ascii="Arial" w:hAnsi="Arial" w:cs="Arial"/>
          <w:color w:val="333333"/>
          <w:sz w:val="24"/>
          <w:szCs w:val="24"/>
          <w:shd w:val="clear" w:color="auto" w:fill="FFFFFF"/>
        </w:rPr>
        <w:t xml:space="preserve">s </w:t>
      </w:r>
      <w:r w:rsidRPr="001E152F">
        <w:rPr>
          <w:rFonts w:ascii="Arial" w:hAnsi="Arial" w:cs="Arial"/>
          <w:color w:val="333333"/>
          <w:sz w:val="24"/>
          <w:szCs w:val="24"/>
          <w:shd w:val="clear" w:color="auto" w:fill="FFFFFF"/>
        </w:rPr>
        <w:t xml:space="preserve">are now using Tuff trays because they are so adaptable and durable. Kelly (2016) explains that Tuff trays can be used for many different activities. </w:t>
      </w:r>
      <w:r w:rsidRPr="00BA5FA3">
        <w:rPr>
          <w:rFonts w:ascii="Arial" w:hAnsi="Arial" w:cs="Arial"/>
          <w:color w:val="333333"/>
          <w:sz w:val="24"/>
          <w:szCs w:val="24"/>
          <w:shd w:val="clear" w:color="auto" w:fill="FFFFFF"/>
        </w:rPr>
        <w:t>The tray is the perfect shape for a group of children to engage in shared play, developing their social skills as well as the communication and language skills.</w:t>
      </w:r>
      <w:r w:rsidR="001E152F" w:rsidRPr="00BA5FA3">
        <w:rPr>
          <w:rFonts w:ascii="Arial" w:hAnsi="Arial" w:cs="Arial"/>
          <w:color w:val="333333"/>
          <w:sz w:val="24"/>
          <w:szCs w:val="24"/>
          <w:shd w:val="clear" w:color="auto" w:fill="FFFFFF"/>
        </w:rPr>
        <w:t xml:space="preserve"> Allowing the pupils to learn from other children, the interaction with staff and the resources can all be associated with Vygotsky’s theory of the more knowledgeable other. </w:t>
      </w:r>
      <w:r w:rsidR="001E152F" w:rsidRPr="00BA5FA3">
        <w:rPr>
          <w:rFonts w:ascii="Arial" w:hAnsi="Arial" w:cs="Arial"/>
          <w:color w:val="000000"/>
          <w:sz w:val="24"/>
          <w:szCs w:val="24"/>
          <w:shd w:val="clear" w:color="auto" w:fill="FFFFFF"/>
        </w:rPr>
        <w:t>Vygotsky</w:t>
      </w:r>
      <w:r w:rsidR="007B026A" w:rsidRPr="00BA5FA3">
        <w:rPr>
          <w:rFonts w:ascii="Arial" w:hAnsi="Arial" w:cs="Arial"/>
          <w:color w:val="000000"/>
          <w:sz w:val="24"/>
          <w:szCs w:val="24"/>
          <w:shd w:val="clear" w:color="auto" w:fill="FFFFFF"/>
        </w:rPr>
        <w:t xml:space="preserve"> (Teaching time, no date)</w:t>
      </w:r>
      <w:r w:rsidR="001E152F" w:rsidRPr="00BA5FA3">
        <w:rPr>
          <w:rFonts w:ascii="Arial" w:hAnsi="Arial" w:cs="Arial"/>
          <w:color w:val="000000"/>
          <w:sz w:val="24"/>
          <w:szCs w:val="24"/>
          <w:shd w:val="clear" w:color="auto" w:fill="FFFFFF"/>
        </w:rPr>
        <w:t xml:space="preserve"> points to the role of a More Knowledgeable Other in demonstrating ideas, values, strategies, speech patterns and so on that a child internalises and learns from it. In early stages of development, this is likely to be a parent, teacher, peers, or a technology</w:t>
      </w:r>
      <w:r w:rsidR="007B026A" w:rsidRPr="00BA5FA3">
        <w:rPr>
          <w:rFonts w:ascii="Arial" w:hAnsi="Arial" w:cs="Arial"/>
          <w:color w:val="000000"/>
          <w:sz w:val="24"/>
          <w:szCs w:val="24"/>
          <w:shd w:val="clear" w:color="auto" w:fill="FFFFFF"/>
        </w:rPr>
        <w:t xml:space="preserve">. </w:t>
      </w:r>
      <w:r w:rsidR="007B026A" w:rsidRPr="00BA5FA3">
        <w:rPr>
          <w:rFonts w:ascii="Arial" w:hAnsi="Arial" w:cs="Arial"/>
          <w:color w:val="333333"/>
          <w:sz w:val="24"/>
          <w:szCs w:val="24"/>
          <w:shd w:val="clear" w:color="auto" w:fill="FFFFFF"/>
        </w:rPr>
        <w:t>Having the trays in a classroom enforces what has been taught to the child and they are then allowed to go away and solidify what they have learnt by experimenting through play and sensory equipment. The ability of the child can be easily catered for with different activities and made more educational rather than obviously play based as they develop. Allowing children to research and experiment for themselves after being taught a concept can be associated with Montessori’s (Gottesman, no date) 3 stages of teaching</w:t>
      </w:r>
      <w:r w:rsidR="007B026A" w:rsidRPr="007B026A">
        <w:rPr>
          <w:rFonts w:ascii="Arial" w:hAnsi="Arial" w:cs="Arial"/>
          <w:color w:val="333333"/>
          <w:sz w:val="24"/>
          <w:szCs w:val="24"/>
          <w:shd w:val="clear" w:color="auto" w:fill="FFFFFF"/>
        </w:rPr>
        <w:t xml:space="preserve">, Learning, process and knowing. </w:t>
      </w:r>
      <w:r w:rsidR="002160F9" w:rsidRPr="007B026A">
        <w:rPr>
          <w:rFonts w:ascii="Arial" w:hAnsi="Arial" w:cs="Arial"/>
          <w:color w:val="333333"/>
          <w:sz w:val="24"/>
          <w:szCs w:val="24"/>
          <w:shd w:val="clear" w:color="auto" w:fill="FFFFFF"/>
        </w:rPr>
        <w:t>During th</w:t>
      </w:r>
      <w:r w:rsidR="007B026A" w:rsidRPr="007B026A">
        <w:rPr>
          <w:rFonts w:ascii="Arial" w:hAnsi="Arial" w:cs="Arial"/>
          <w:color w:val="333333"/>
          <w:sz w:val="24"/>
          <w:szCs w:val="24"/>
          <w:shd w:val="clear" w:color="auto" w:fill="FFFFFF"/>
        </w:rPr>
        <w:t>e</w:t>
      </w:r>
      <w:r w:rsidR="002160F9" w:rsidRPr="007B026A">
        <w:rPr>
          <w:rFonts w:ascii="Arial" w:hAnsi="Arial" w:cs="Arial"/>
          <w:color w:val="333333"/>
          <w:sz w:val="24"/>
          <w:szCs w:val="24"/>
          <w:shd w:val="clear" w:color="auto" w:fill="FFFFFF"/>
        </w:rPr>
        <w:t xml:space="preserve"> process</w:t>
      </w:r>
      <w:r w:rsidR="007B026A" w:rsidRPr="007B026A">
        <w:rPr>
          <w:rFonts w:ascii="Arial" w:hAnsi="Arial" w:cs="Arial"/>
          <w:color w:val="333333"/>
          <w:sz w:val="24"/>
          <w:szCs w:val="24"/>
          <w:shd w:val="clear" w:color="auto" w:fill="FFFFFF"/>
        </w:rPr>
        <w:t xml:space="preserve"> stage</w:t>
      </w:r>
      <w:r w:rsidR="002160F9" w:rsidRPr="007B026A">
        <w:rPr>
          <w:rFonts w:ascii="Arial" w:hAnsi="Arial" w:cs="Arial"/>
          <w:color w:val="333333"/>
          <w:sz w:val="24"/>
          <w:szCs w:val="24"/>
          <w:shd w:val="clear" w:color="auto" w:fill="FFFFFF"/>
        </w:rPr>
        <w:t xml:space="preserve"> the tuff trays would be perfect resources </w:t>
      </w:r>
      <w:r w:rsidR="002160F9" w:rsidRPr="00C84357">
        <w:rPr>
          <w:rFonts w:ascii="Arial" w:hAnsi="Arial" w:cs="Arial"/>
          <w:color w:val="333333"/>
          <w:sz w:val="24"/>
          <w:szCs w:val="24"/>
          <w:shd w:val="clear" w:color="auto" w:fill="FFFFFF"/>
        </w:rPr>
        <w:t xml:space="preserve">to have with in the </w:t>
      </w:r>
      <w:r w:rsidR="00842CE0" w:rsidRPr="00C84357">
        <w:rPr>
          <w:rFonts w:ascii="Arial" w:hAnsi="Arial" w:cs="Arial"/>
          <w:color w:val="333333"/>
          <w:sz w:val="24"/>
          <w:szCs w:val="24"/>
          <w:shd w:val="clear" w:color="auto" w:fill="FFFFFF"/>
        </w:rPr>
        <w:t>classroom</w:t>
      </w:r>
      <w:r w:rsidR="002160F9" w:rsidRPr="00C84357">
        <w:rPr>
          <w:rFonts w:ascii="Arial" w:hAnsi="Arial" w:cs="Arial"/>
          <w:color w:val="333333"/>
          <w:sz w:val="24"/>
          <w:szCs w:val="24"/>
          <w:shd w:val="clear" w:color="auto" w:fill="FFFFFF"/>
        </w:rPr>
        <w:t xml:space="preserve"> as they allow children to develop and explore the topic themselves</w:t>
      </w:r>
      <w:r w:rsidR="007B026A" w:rsidRPr="00C84357">
        <w:rPr>
          <w:rFonts w:ascii="Arial" w:hAnsi="Arial" w:cs="Arial"/>
          <w:color w:val="333333"/>
          <w:sz w:val="24"/>
          <w:szCs w:val="24"/>
          <w:shd w:val="clear" w:color="auto" w:fill="FFFFFF"/>
        </w:rPr>
        <w:t xml:space="preserve"> through the use of play and</w:t>
      </w:r>
      <w:r w:rsidR="002160F9" w:rsidRPr="00C84357">
        <w:rPr>
          <w:rFonts w:ascii="Arial" w:hAnsi="Arial" w:cs="Arial"/>
          <w:color w:val="333333"/>
          <w:sz w:val="24"/>
          <w:szCs w:val="24"/>
          <w:shd w:val="clear" w:color="auto" w:fill="FFFFFF"/>
        </w:rPr>
        <w:t xml:space="preserve"> come up with their own research, questions and ideas. </w:t>
      </w:r>
      <w:r w:rsidR="00C84357" w:rsidRPr="00C84357">
        <w:rPr>
          <w:rFonts w:ascii="Arial" w:hAnsi="Arial" w:cs="Arial"/>
          <w:color w:val="333333"/>
          <w:sz w:val="24"/>
          <w:szCs w:val="24"/>
          <w:shd w:val="clear" w:color="auto" w:fill="FFFFFF"/>
        </w:rPr>
        <w:t>Stewart</w:t>
      </w:r>
      <w:r w:rsidR="00842CE0" w:rsidRPr="00C84357">
        <w:rPr>
          <w:rFonts w:ascii="Arial" w:hAnsi="Arial" w:cs="Arial"/>
          <w:color w:val="333333"/>
          <w:sz w:val="24"/>
          <w:szCs w:val="24"/>
          <w:shd w:val="clear" w:color="auto" w:fill="FFFFFF"/>
        </w:rPr>
        <w:t xml:space="preserve"> (2016) believes that ordinary </w:t>
      </w:r>
      <w:r w:rsidR="00C84357" w:rsidRPr="00C84357">
        <w:rPr>
          <w:rFonts w:ascii="Arial" w:hAnsi="Arial" w:cs="Arial"/>
          <w:color w:val="333333"/>
          <w:sz w:val="24"/>
          <w:szCs w:val="24"/>
          <w:shd w:val="clear" w:color="auto" w:fill="FFFFFF"/>
        </w:rPr>
        <w:t>play can often start out looking haphazard or chaotic but when given time to freely explore through ordinary play, remarkable growth and development is always taking place</w:t>
      </w:r>
      <w:r w:rsidR="00C84357">
        <w:rPr>
          <w:rFonts w:ascii="Arial" w:hAnsi="Arial" w:cs="Arial"/>
          <w:color w:val="333333"/>
          <w:sz w:val="24"/>
          <w:szCs w:val="24"/>
          <w:shd w:val="clear" w:color="auto" w:fill="FFFFFF"/>
        </w:rPr>
        <w:t xml:space="preserve">, this supports Albert Einstein’s (Good reads) theory that ‘Play is the highest form of research. </w:t>
      </w:r>
    </w:p>
    <w:p w14:paraId="2251741A" w14:textId="5BCF018E" w:rsidR="00842CE0" w:rsidRPr="00C84357" w:rsidRDefault="00C84357" w:rsidP="00C84357">
      <w:pPr>
        <w:spacing w:line="360" w:lineRule="auto"/>
        <w:rPr>
          <w:rFonts w:ascii="Arial" w:hAnsi="Arial" w:cs="Arial"/>
          <w:color w:val="333333"/>
          <w:sz w:val="24"/>
          <w:szCs w:val="24"/>
          <w:shd w:val="clear" w:color="auto" w:fill="FFFFFF"/>
        </w:rPr>
      </w:pPr>
      <w:r>
        <w:rPr>
          <w:noProof/>
        </w:rPr>
        <w:drawing>
          <wp:anchor distT="0" distB="0" distL="114300" distR="114300" simplePos="0" relativeHeight="251667456" behindDoc="0" locked="0" layoutInCell="1" allowOverlap="1" wp14:anchorId="28913777" wp14:editId="7CB0FD1F">
            <wp:simplePos x="0" y="0"/>
            <wp:positionH relativeFrom="margin">
              <wp:posOffset>1560293</wp:posOffset>
            </wp:positionH>
            <wp:positionV relativeFrom="paragraph">
              <wp:posOffset>8988</wp:posOffset>
            </wp:positionV>
            <wp:extent cx="2159390" cy="2323635"/>
            <wp:effectExtent l="0" t="0" r="0" b="635"/>
            <wp:wrapNone/>
            <wp:docPr id="1" name="Picture 1" descr="https://i.pinimg.com/originals/8d/e1/71/8de171377b6a50471f1757751dc34c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8d/e1/71/8de171377b6a50471f1757751dc34c59.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5762" r="4718" b="3670"/>
                    <a:stretch/>
                  </pic:blipFill>
                  <pic:spPr bwMode="auto">
                    <a:xfrm>
                      <a:off x="0" y="0"/>
                      <a:ext cx="2159390" cy="2323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2CE0" w:rsidRPr="00C84357">
        <w:rPr>
          <w:rFonts w:ascii="Verdana" w:hAnsi="Verdana"/>
          <w:color w:val="607D8B"/>
          <w:sz w:val="24"/>
          <w:szCs w:val="24"/>
        </w:rPr>
        <w:t> </w:t>
      </w:r>
    </w:p>
    <w:p w14:paraId="65586FC1" w14:textId="4DD36F9F" w:rsidR="00F62BB2" w:rsidRDefault="00F62BB2" w:rsidP="00157D1A">
      <w:pPr>
        <w:rPr>
          <w:rFonts w:ascii="Arial" w:hAnsi="Arial" w:cs="Arial"/>
          <w:color w:val="222222"/>
          <w:shd w:val="clear" w:color="auto" w:fill="FFFFFF"/>
        </w:rPr>
      </w:pPr>
    </w:p>
    <w:p w14:paraId="39F6B04E" w14:textId="47D66E86" w:rsidR="00E93195" w:rsidRDefault="00E93195" w:rsidP="00157D1A">
      <w:pPr>
        <w:rPr>
          <w:rFonts w:ascii="Arial" w:hAnsi="Arial" w:cs="Arial"/>
          <w:color w:val="333333"/>
          <w:sz w:val="27"/>
          <w:szCs w:val="27"/>
          <w:shd w:val="clear" w:color="auto" w:fill="FFFFFF"/>
        </w:rPr>
      </w:pPr>
    </w:p>
    <w:p w14:paraId="085AE619" w14:textId="2239F146" w:rsidR="00E93195" w:rsidRDefault="00E93195" w:rsidP="00157D1A">
      <w:pPr>
        <w:rPr>
          <w:rFonts w:ascii="Arial" w:hAnsi="Arial" w:cs="Arial"/>
          <w:color w:val="333333"/>
          <w:sz w:val="27"/>
          <w:szCs w:val="27"/>
          <w:shd w:val="clear" w:color="auto" w:fill="FFFFFF"/>
        </w:rPr>
      </w:pPr>
    </w:p>
    <w:p w14:paraId="65CFAC06" w14:textId="2C6C8C7B" w:rsidR="00C84357" w:rsidRPr="00C84357" w:rsidRDefault="00B26366" w:rsidP="00C84357">
      <w:pPr>
        <w:tabs>
          <w:tab w:val="left" w:pos="7599"/>
        </w:tabs>
      </w:pPr>
      <w:r>
        <w:br/>
        <w:t xml:space="preserve">                                                                                                                          </w:t>
      </w:r>
      <w:r w:rsidR="00C84357">
        <w:t xml:space="preserve">   (Source: Pinterest, no date)</w:t>
      </w:r>
    </w:p>
    <w:p w14:paraId="0A039198" w14:textId="3EAAC16D" w:rsidR="00E93195" w:rsidRDefault="00B26366" w:rsidP="0007527A">
      <w:pPr>
        <w:spacing w:line="360" w:lineRule="auto"/>
        <w:rPr>
          <w:rFonts w:ascii="Arial" w:hAnsi="Arial" w:cs="Arial"/>
          <w:color w:val="333333"/>
          <w:sz w:val="24"/>
          <w:szCs w:val="24"/>
          <w:shd w:val="clear" w:color="auto" w:fill="FFFFFF"/>
        </w:rPr>
      </w:pPr>
      <w:r w:rsidRPr="0007527A">
        <w:rPr>
          <w:noProof/>
          <w:sz w:val="24"/>
          <w:szCs w:val="24"/>
        </w:rPr>
        <w:lastRenderedPageBreak/>
        <mc:AlternateContent>
          <mc:Choice Requires="wps">
            <w:drawing>
              <wp:anchor distT="0" distB="0" distL="114300" distR="114300" simplePos="0" relativeHeight="251666432" behindDoc="0" locked="0" layoutInCell="1" allowOverlap="1" wp14:anchorId="05816FC5" wp14:editId="24ABE2C8">
                <wp:simplePos x="0" y="0"/>
                <wp:positionH relativeFrom="page">
                  <wp:posOffset>2510936</wp:posOffset>
                </wp:positionH>
                <wp:positionV relativeFrom="paragraph">
                  <wp:posOffset>-598316</wp:posOffset>
                </wp:positionV>
                <wp:extent cx="6180083" cy="34465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180083" cy="344658"/>
                        </a:xfrm>
                        <a:prstGeom prst="rect">
                          <a:avLst/>
                        </a:prstGeom>
                        <a:solidFill>
                          <a:sysClr val="window" lastClr="FFFFFF"/>
                        </a:solidFill>
                        <a:ln w="6350">
                          <a:noFill/>
                        </a:ln>
                      </wps:spPr>
                      <wps:txbx>
                        <w:txbxContent>
                          <w:p w14:paraId="693468CB" w14:textId="2CEB8D0B" w:rsidR="00C60E19" w:rsidRPr="00157D1A" w:rsidRDefault="00C60E19" w:rsidP="00C60E19">
                            <w:pPr>
                              <w:rPr>
                                <w:rFonts w:ascii="Arial" w:hAnsi="Arial" w:cs="Arial"/>
                                <w:b/>
                                <w:sz w:val="32"/>
                                <w:szCs w:val="32"/>
                                <w:u w:val="single"/>
                              </w:rPr>
                            </w:pPr>
                            <w:r>
                              <w:rPr>
                                <w:rFonts w:ascii="Arial" w:hAnsi="Arial" w:cs="Arial"/>
                                <w:b/>
                                <w:sz w:val="32"/>
                                <w:szCs w:val="32"/>
                                <w:u w:val="single"/>
                              </w:rPr>
                              <w:t xml:space="preserve">Challenges and barriers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816FC5" id="Text Box 24" o:spid="_x0000_s1039" type="#_x0000_t202" style="position:absolute;margin-left:197.7pt;margin-top:-47.1pt;width:486.6pt;height:27.15pt;z-index:25166643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" fillcolor="window" stroked="f" strokeweight=".5pt">
                <v:textbox>
                  <w:txbxContent>
                    <w:p w14:paraId="693468CB" w14:textId="2CEB8D0B" w:rsidR="00C60E19" w:rsidRPr="00157D1A" w:rsidRDefault="00C60E19" w:rsidP="00C60E19">
                      <w:pPr>
                        <w:rPr>
                          <w:rFonts w:ascii="Arial" w:hAnsi="Arial" w:cs="Arial"/>
                          <w:b/>
                          <w:sz w:val="32"/>
                          <w:szCs w:val="32"/>
                          <w:u w:val="single"/>
                        </w:rPr>
                      </w:pPr>
                      <w:r>
                        <w:rPr>
                          <w:rFonts w:ascii="Arial" w:hAnsi="Arial" w:cs="Arial"/>
                          <w:b/>
                          <w:sz w:val="32"/>
                          <w:szCs w:val="32"/>
                          <w:u w:val="single"/>
                        </w:rPr>
                        <w:t xml:space="preserve">Challenges and barriers </w:t>
                      </w:r>
                    </w:p>
                  </w:txbxContent>
                </v:textbox>
                <w10:wrap anchorx="page"/>
              </v:shape>
            </w:pict>
          </mc:Fallback>
        </mc:AlternateContent>
      </w:r>
      <w:r w:rsidRPr="0007527A">
        <w:rPr>
          <w:rFonts w:ascii="Arial" w:hAnsi="Arial" w:cs="Arial"/>
          <w:color w:val="333333"/>
          <w:sz w:val="24"/>
          <w:szCs w:val="24"/>
          <w:shd w:val="clear" w:color="auto" w:fill="FFFFFF"/>
        </w:rPr>
        <w:t xml:space="preserve">Creating a new concept or idea and trying to get your company name into establishments is a challenging time for all new business however I feel that the service I am providing is unique and not like any other already in use. </w:t>
      </w:r>
      <w:r w:rsidR="00710F00">
        <w:rPr>
          <w:rFonts w:ascii="Arial" w:hAnsi="Arial" w:cs="Arial"/>
          <w:color w:val="333333"/>
          <w:sz w:val="24"/>
          <w:szCs w:val="24"/>
          <w:shd w:val="clear" w:color="auto" w:fill="FFFFFF"/>
        </w:rPr>
        <w:t xml:space="preserve">As this is an innovative idea it will work well within nursery and reception classes who are following the foundation phase and the use of learning through play, </w:t>
      </w:r>
      <w:r w:rsidRPr="0007527A">
        <w:rPr>
          <w:rFonts w:ascii="Arial" w:hAnsi="Arial" w:cs="Arial"/>
          <w:color w:val="333333"/>
          <w:sz w:val="24"/>
          <w:szCs w:val="24"/>
          <w:shd w:val="clear" w:color="auto" w:fill="FFFFFF"/>
        </w:rPr>
        <w:t>Therefor I am hoping that the fact there is no one else like us already in business will give us the upper hand</w:t>
      </w:r>
      <w:r w:rsidR="00710F00">
        <w:rPr>
          <w:rFonts w:ascii="Arial" w:hAnsi="Arial" w:cs="Arial"/>
          <w:color w:val="333333"/>
          <w:sz w:val="24"/>
          <w:szCs w:val="24"/>
          <w:shd w:val="clear" w:color="auto" w:fill="FFFFFF"/>
        </w:rPr>
        <w:t xml:space="preserve"> in securing subscriptions with schools. </w:t>
      </w:r>
      <w:r w:rsidRPr="0007527A">
        <w:rPr>
          <w:rFonts w:ascii="Arial" w:hAnsi="Arial" w:cs="Arial"/>
          <w:color w:val="333333"/>
          <w:sz w:val="24"/>
          <w:szCs w:val="24"/>
          <w:shd w:val="clear" w:color="auto" w:fill="FFFFFF"/>
        </w:rPr>
        <w:t xml:space="preserve"> Below are</w:t>
      </w:r>
      <w:r w:rsidR="00710F00">
        <w:rPr>
          <w:rFonts w:ascii="Arial" w:hAnsi="Arial" w:cs="Arial"/>
          <w:color w:val="333333"/>
          <w:sz w:val="24"/>
          <w:szCs w:val="24"/>
          <w:shd w:val="clear" w:color="auto" w:fill="FFFFFF"/>
        </w:rPr>
        <w:t xml:space="preserve"> two of</w:t>
      </w:r>
      <w:r w:rsidRPr="0007527A">
        <w:rPr>
          <w:rFonts w:ascii="Arial" w:hAnsi="Arial" w:cs="Arial"/>
          <w:color w:val="333333"/>
          <w:sz w:val="24"/>
          <w:szCs w:val="24"/>
          <w:shd w:val="clear" w:color="auto" w:fill="FFFFFF"/>
        </w:rPr>
        <w:t xml:space="preserve"> the</w:t>
      </w:r>
      <w:r w:rsidR="00710F00">
        <w:rPr>
          <w:rFonts w:ascii="Arial" w:hAnsi="Arial" w:cs="Arial"/>
          <w:color w:val="333333"/>
          <w:sz w:val="24"/>
          <w:szCs w:val="24"/>
          <w:shd w:val="clear" w:color="auto" w:fill="FFFFFF"/>
        </w:rPr>
        <w:t xml:space="preserve"> biggest</w:t>
      </w:r>
      <w:r w:rsidRPr="0007527A">
        <w:rPr>
          <w:rFonts w:ascii="Arial" w:hAnsi="Arial" w:cs="Arial"/>
          <w:color w:val="333333"/>
          <w:sz w:val="24"/>
          <w:szCs w:val="24"/>
          <w:shd w:val="clear" w:color="auto" w:fill="FFFFFF"/>
        </w:rPr>
        <w:t xml:space="preserve"> challenges and barriers I feel I may incur during my process and how I aim to over come them. </w:t>
      </w:r>
    </w:p>
    <w:p w14:paraId="30421230" w14:textId="77777777" w:rsidR="0007527A" w:rsidRPr="0007527A" w:rsidRDefault="0007527A" w:rsidP="0007527A">
      <w:pPr>
        <w:spacing w:line="360" w:lineRule="auto"/>
        <w:rPr>
          <w:rFonts w:ascii="Arial" w:hAnsi="Arial" w:cs="Arial"/>
          <w:color w:val="333333"/>
          <w:sz w:val="24"/>
          <w:szCs w:val="24"/>
          <w:shd w:val="clear" w:color="auto" w:fill="FFFFFF"/>
        </w:rPr>
      </w:pPr>
    </w:p>
    <w:p w14:paraId="3C3C0CF7" w14:textId="4F52AB2D" w:rsidR="00B26366" w:rsidRPr="00B26366" w:rsidRDefault="00B26366" w:rsidP="00496AA5">
      <w:pPr>
        <w:pStyle w:val="ListParagraph"/>
        <w:numPr>
          <w:ilvl w:val="0"/>
          <w:numId w:val="10"/>
        </w:numPr>
        <w:spacing w:line="360" w:lineRule="auto"/>
        <w:rPr>
          <w:rFonts w:ascii="Arial" w:hAnsi="Arial" w:cs="Arial"/>
          <w:color w:val="333333"/>
          <w:sz w:val="27"/>
          <w:szCs w:val="27"/>
          <w:shd w:val="clear" w:color="auto" w:fill="FFFFFF"/>
        </w:rPr>
      </w:pPr>
      <w:r w:rsidRPr="0007527A">
        <w:rPr>
          <w:rFonts w:ascii="Arial" w:hAnsi="Arial" w:cs="Arial"/>
          <w:b/>
          <w:color w:val="333333"/>
          <w:sz w:val="27"/>
          <w:szCs w:val="27"/>
          <w:u w:val="single"/>
          <w:shd w:val="clear" w:color="auto" w:fill="FFFFFF"/>
        </w:rPr>
        <w:t>School budget</w:t>
      </w:r>
      <w:r w:rsidR="0007527A">
        <w:rPr>
          <w:rFonts w:ascii="Arial" w:hAnsi="Arial" w:cs="Arial"/>
          <w:b/>
          <w:color w:val="333333"/>
          <w:sz w:val="27"/>
          <w:szCs w:val="27"/>
          <w:u w:val="single"/>
          <w:shd w:val="clear" w:color="auto" w:fill="FFFFFF"/>
        </w:rPr>
        <w:t xml:space="preserve"> cuts</w:t>
      </w:r>
      <w:r w:rsidRPr="0007527A">
        <w:rPr>
          <w:rFonts w:ascii="Arial" w:hAnsi="Arial" w:cs="Arial"/>
          <w:b/>
          <w:color w:val="333333"/>
          <w:sz w:val="27"/>
          <w:szCs w:val="27"/>
          <w:u w:val="single"/>
          <w:shd w:val="clear" w:color="auto" w:fill="FFFFFF"/>
        </w:rPr>
        <w:t>.</w:t>
      </w:r>
      <w:r>
        <w:rPr>
          <w:rFonts w:ascii="Arial" w:hAnsi="Arial" w:cs="Arial"/>
          <w:color w:val="333333"/>
          <w:sz w:val="27"/>
          <w:szCs w:val="27"/>
          <w:shd w:val="clear" w:color="auto" w:fill="FFFFFF"/>
        </w:rPr>
        <w:t xml:space="preserve"> </w:t>
      </w:r>
      <w:r>
        <w:rPr>
          <w:rFonts w:ascii="Arial" w:hAnsi="Arial" w:cs="Arial"/>
          <w:color w:val="333333"/>
          <w:sz w:val="27"/>
          <w:szCs w:val="27"/>
          <w:shd w:val="clear" w:color="auto" w:fill="FFFFFF"/>
        </w:rPr>
        <w:br/>
      </w:r>
      <w:r w:rsidR="00496AA5">
        <w:rPr>
          <w:rFonts w:ascii="Arial" w:hAnsi="Arial" w:cs="Arial"/>
          <w:color w:val="000000" w:themeColor="text1"/>
          <w:sz w:val="24"/>
          <w:szCs w:val="24"/>
          <w:shd w:val="clear" w:color="auto" w:fill="FFFFFF"/>
        </w:rPr>
        <w:t>Ratcliffe (2017) informed that in a</w:t>
      </w:r>
      <w:r w:rsidRPr="00496AA5">
        <w:rPr>
          <w:rFonts w:ascii="Arial" w:hAnsi="Arial" w:cs="Arial"/>
          <w:color w:val="000000" w:themeColor="text1"/>
          <w:sz w:val="24"/>
          <w:szCs w:val="24"/>
          <w:shd w:val="clear" w:color="auto" w:fill="FFFFFF"/>
        </w:rPr>
        <w:t xml:space="preserve"> report by the National audit office has identified that the education</w:t>
      </w:r>
      <w:r w:rsidR="00496AA5" w:rsidRPr="00496AA5">
        <w:rPr>
          <w:rFonts w:ascii="Arial" w:hAnsi="Arial" w:cs="Arial"/>
          <w:color w:val="000000" w:themeColor="text1"/>
          <w:sz w:val="24"/>
          <w:szCs w:val="24"/>
          <w:shd w:val="clear" w:color="auto" w:fill="FFFFFF"/>
        </w:rPr>
        <w:t xml:space="preserve"> </w:t>
      </w:r>
      <w:r w:rsidRPr="00496AA5">
        <w:rPr>
          <w:rFonts w:ascii="Arial" w:hAnsi="Arial" w:cs="Arial"/>
          <w:color w:val="000000" w:themeColor="text1"/>
          <w:sz w:val="24"/>
          <w:szCs w:val="24"/>
          <w:shd w:val="clear" w:color="auto" w:fill="FFFFFF"/>
        </w:rPr>
        <w:t>services grant, worth £600m, </w:t>
      </w:r>
      <w:hyperlink r:id="rId15" w:history="1">
        <w:r w:rsidRPr="00496AA5">
          <w:rPr>
            <w:rFonts w:ascii="Arial" w:hAnsi="Arial" w:cs="Arial"/>
            <w:color w:val="000000" w:themeColor="text1"/>
            <w:sz w:val="24"/>
            <w:szCs w:val="24"/>
            <w:bdr w:val="none" w:sz="0" w:space="0" w:color="auto" w:frame="1"/>
            <w:shd w:val="clear" w:color="auto" w:fill="FFFFFF"/>
          </w:rPr>
          <w:t xml:space="preserve">is </w:t>
        </w:r>
        <w:r w:rsidR="00496AA5" w:rsidRPr="00496AA5">
          <w:rPr>
            <w:rFonts w:ascii="Arial" w:hAnsi="Arial" w:cs="Arial"/>
            <w:color w:val="000000" w:themeColor="text1"/>
            <w:sz w:val="24"/>
            <w:szCs w:val="24"/>
            <w:bdr w:val="none" w:sz="0" w:space="0" w:color="auto" w:frame="1"/>
            <w:shd w:val="clear" w:color="auto" w:fill="FFFFFF"/>
          </w:rPr>
          <w:t>going to</w:t>
        </w:r>
        <w:r w:rsidR="00496AA5">
          <w:rPr>
            <w:rFonts w:ascii="Arial" w:hAnsi="Arial" w:cs="Arial"/>
            <w:color w:val="000000" w:themeColor="text1"/>
            <w:sz w:val="24"/>
            <w:szCs w:val="24"/>
            <w:bdr w:val="none" w:sz="0" w:space="0" w:color="auto" w:frame="1"/>
            <w:shd w:val="clear" w:color="auto" w:fill="FFFFFF"/>
          </w:rPr>
          <w:t xml:space="preserve"> </w:t>
        </w:r>
        <w:r w:rsidRPr="00496AA5">
          <w:rPr>
            <w:rFonts w:ascii="Arial" w:hAnsi="Arial" w:cs="Arial"/>
            <w:color w:val="000000" w:themeColor="text1"/>
            <w:sz w:val="24"/>
            <w:szCs w:val="24"/>
            <w:bdr w:val="none" w:sz="0" w:space="0" w:color="auto" w:frame="1"/>
            <w:shd w:val="clear" w:color="auto" w:fill="FFFFFF"/>
          </w:rPr>
          <w:t>be cut</w:t>
        </w:r>
      </w:hyperlink>
      <w:r w:rsidR="00496AA5" w:rsidRPr="00496AA5">
        <w:rPr>
          <w:rFonts w:ascii="Arial" w:hAnsi="Arial" w:cs="Arial"/>
          <w:color w:val="000000" w:themeColor="text1"/>
          <w:sz w:val="24"/>
          <w:szCs w:val="24"/>
        </w:rPr>
        <w:t xml:space="preserve"> du</w:t>
      </w:r>
      <w:r w:rsidR="00496AA5">
        <w:rPr>
          <w:rFonts w:ascii="Arial" w:hAnsi="Arial" w:cs="Arial"/>
          <w:color w:val="000000" w:themeColor="text1"/>
          <w:sz w:val="24"/>
          <w:szCs w:val="24"/>
        </w:rPr>
        <w:t>r</w:t>
      </w:r>
      <w:r w:rsidR="00496AA5" w:rsidRPr="00496AA5">
        <w:rPr>
          <w:rFonts w:ascii="Arial" w:hAnsi="Arial" w:cs="Arial"/>
          <w:color w:val="000000" w:themeColor="text1"/>
          <w:sz w:val="24"/>
          <w:szCs w:val="24"/>
        </w:rPr>
        <w:t>ing 2019-20</w:t>
      </w:r>
      <w:r w:rsidRPr="00496AA5">
        <w:rPr>
          <w:rFonts w:ascii="Arial" w:hAnsi="Arial" w:cs="Arial"/>
          <w:color w:val="000000" w:themeColor="text1"/>
          <w:sz w:val="24"/>
          <w:szCs w:val="24"/>
          <w:shd w:val="clear" w:color="auto" w:fill="FFFFFF"/>
        </w:rPr>
        <w:t>, which means there will be less money for local authorities or academies to provide services such as school improvement.</w:t>
      </w:r>
      <w:r w:rsidR="00496AA5">
        <w:rPr>
          <w:rFonts w:ascii="Arial" w:hAnsi="Arial" w:cs="Arial"/>
          <w:color w:val="000000" w:themeColor="text1"/>
          <w:sz w:val="24"/>
          <w:szCs w:val="24"/>
          <w:shd w:val="clear" w:color="auto" w:fill="FFFFFF"/>
        </w:rPr>
        <w:t xml:space="preserve"> Although there are cuts being </w:t>
      </w:r>
      <w:r w:rsidR="00402A39">
        <w:rPr>
          <w:rFonts w:ascii="Arial" w:hAnsi="Arial" w:cs="Arial"/>
          <w:color w:val="000000" w:themeColor="text1"/>
          <w:sz w:val="24"/>
          <w:szCs w:val="24"/>
          <w:shd w:val="clear" w:color="auto" w:fill="FFFFFF"/>
        </w:rPr>
        <w:t>made,</w:t>
      </w:r>
      <w:r w:rsidR="00496AA5">
        <w:rPr>
          <w:rFonts w:ascii="Arial" w:hAnsi="Arial" w:cs="Arial"/>
          <w:color w:val="000000" w:themeColor="text1"/>
          <w:sz w:val="24"/>
          <w:szCs w:val="24"/>
          <w:shd w:val="clear" w:color="auto" w:fill="FFFFFF"/>
        </w:rPr>
        <w:t xml:space="preserve"> I am </w:t>
      </w:r>
      <w:r w:rsidR="009633D8">
        <w:rPr>
          <w:rFonts w:ascii="Arial" w:hAnsi="Arial" w:cs="Arial"/>
          <w:color w:val="000000" w:themeColor="text1"/>
          <w:sz w:val="24"/>
          <w:szCs w:val="24"/>
          <w:shd w:val="clear" w:color="auto" w:fill="FFFFFF"/>
        </w:rPr>
        <w:t xml:space="preserve">confident that the positive benefits our service offers will benefit the stakeholders dramatically. I have tried to bare the cuts in mind when pricing our service so by having relatively cheap prices for a </w:t>
      </w:r>
      <w:r w:rsidR="0007527A">
        <w:rPr>
          <w:rFonts w:ascii="Arial" w:hAnsi="Arial" w:cs="Arial"/>
          <w:color w:val="000000" w:themeColor="text1"/>
          <w:sz w:val="24"/>
          <w:szCs w:val="24"/>
          <w:shd w:val="clear" w:color="auto" w:fill="FFFFFF"/>
        </w:rPr>
        <w:t>high-quality</w:t>
      </w:r>
      <w:r w:rsidR="009633D8">
        <w:rPr>
          <w:rFonts w:ascii="Arial" w:hAnsi="Arial" w:cs="Arial"/>
          <w:color w:val="000000" w:themeColor="text1"/>
          <w:sz w:val="24"/>
          <w:szCs w:val="24"/>
          <w:shd w:val="clear" w:color="auto" w:fill="FFFFFF"/>
        </w:rPr>
        <w:t xml:space="preserve"> services I am hoping that we will still be able to secure some contracts before the cuts take hold. Should the funding cuts become an issue and preventing schools from </w:t>
      </w:r>
      <w:r w:rsidR="0007527A">
        <w:rPr>
          <w:rFonts w:ascii="Arial" w:hAnsi="Arial" w:cs="Arial"/>
          <w:color w:val="000000" w:themeColor="text1"/>
          <w:sz w:val="24"/>
          <w:szCs w:val="24"/>
          <w:shd w:val="clear" w:color="auto" w:fill="FFFFFF"/>
        </w:rPr>
        <w:t xml:space="preserve">buying in to Excited explorers then we will approach </w:t>
      </w:r>
      <w:r w:rsidR="00C81A78">
        <w:rPr>
          <w:rFonts w:ascii="Arial" w:hAnsi="Arial" w:cs="Arial"/>
          <w:color w:val="000000" w:themeColor="text1"/>
          <w:sz w:val="24"/>
          <w:szCs w:val="24"/>
          <w:shd w:val="clear" w:color="auto" w:fill="FFFFFF"/>
        </w:rPr>
        <w:t xml:space="preserve">private </w:t>
      </w:r>
      <w:r w:rsidR="0007527A">
        <w:rPr>
          <w:rFonts w:ascii="Arial" w:hAnsi="Arial" w:cs="Arial"/>
          <w:color w:val="000000" w:themeColor="text1"/>
          <w:sz w:val="24"/>
          <w:szCs w:val="24"/>
          <w:shd w:val="clear" w:color="auto" w:fill="FFFFFF"/>
        </w:rPr>
        <w:t xml:space="preserve">nurseries and play groups. </w:t>
      </w:r>
    </w:p>
    <w:p w14:paraId="6B06120E" w14:textId="59FE9D60" w:rsidR="00E93195" w:rsidRDefault="00E93195" w:rsidP="00157D1A">
      <w:pPr>
        <w:rPr>
          <w:rFonts w:ascii="Arial" w:hAnsi="Arial" w:cs="Arial"/>
          <w:color w:val="333333"/>
          <w:sz w:val="27"/>
          <w:szCs w:val="27"/>
          <w:shd w:val="clear" w:color="auto" w:fill="FFFFFF"/>
        </w:rPr>
      </w:pPr>
    </w:p>
    <w:p w14:paraId="751C96FC" w14:textId="7EA9EC8A" w:rsidR="00C60E19" w:rsidRPr="0007527A" w:rsidRDefault="0007527A" w:rsidP="00157D1A">
      <w:pPr>
        <w:pStyle w:val="ListParagraph"/>
        <w:numPr>
          <w:ilvl w:val="0"/>
          <w:numId w:val="10"/>
        </w:numPr>
        <w:spacing w:line="360" w:lineRule="auto"/>
        <w:rPr>
          <w:rFonts w:ascii="Arial" w:hAnsi="Arial" w:cs="Arial"/>
          <w:color w:val="333333"/>
          <w:sz w:val="24"/>
          <w:szCs w:val="24"/>
          <w:shd w:val="clear" w:color="auto" w:fill="FFFFFF"/>
        </w:rPr>
      </w:pPr>
      <w:r w:rsidRPr="0007527A">
        <w:rPr>
          <w:rFonts w:ascii="Arial" w:hAnsi="Arial" w:cs="Arial"/>
          <w:b/>
          <w:color w:val="333333"/>
          <w:sz w:val="27"/>
          <w:szCs w:val="27"/>
          <w:u w:val="single"/>
          <w:shd w:val="clear" w:color="auto" w:fill="FFFFFF"/>
        </w:rPr>
        <w:t>Staff making their own trays.</w:t>
      </w:r>
      <w:r w:rsidRPr="0007527A">
        <w:rPr>
          <w:rFonts w:ascii="Arial" w:hAnsi="Arial" w:cs="Arial"/>
          <w:color w:val="333333"/>
          <w:sz w:val="27"/>
          <w:szCs w:val="27"/>
          <w:shd w:val="clear" w:color="auto" w:fill="FFFFFF"/>
        </w:rPr>
        <w:t xml:space="preserve"> </w:t>
      </w:r>
      <w:r w:rsidRPr="0007527A">
        <w:rPr>
          <w:rFonts w:ascii="Arial" w:hAnsi="Arial" w:cs="Arial"/>
          <w:color w:val="333333"/>
          <w:sz w:val="27"/>
          <w:szCs w:val="27"/>
          <w:shd w:val="clear" w:color="auto" w:fill="FFFFFF"/>
        </w:rPr>
        <w:br/>
      </w:r>
      <w:r w:rsidRPr="0007527A">
        <w:rPr>
          <w:rFonts w:ascii="Arial" w:hAnsi="Arial" w:cs="Arial"/>
          <w:color w:val="333333"/>
          <w:sz w:val="24"/>
          <w:szCs w:val="24"/>
          <w:shd w:val="clear" w:color="auto" w:fill="FFFFFF"/>
        </w:rPr>
        <w:t xml:space="preserve">In many schools staff are preparing their own tray resources which is fantastic for the children but not all staff in all schools are lucky enough to high volumes of support staff that they can delegate the job of planning and creating the tray to, and therefor as much as they want to create a fun learning through play experience for children the restraints on being a teacher just will not allow the time to let this happen. As I am currently only just starting up this business venture it would be impossible to cater for all of the schools at the same time so </w:t>
      </w:r>
      <w:r w:rsidRPr="0007527A">
        <w:rPr>
          <w:rFonts w:ascii="Arial" w:hAnsi="Arial" w:cs="Arial"/>
          <w:color w:val="333333"/>
          <w:sz w:val="24"/>
          <w:szCs w:val="24"/>
          <w:shd w:val="clear" w:color="auto" w:fill="FFFFFF"/>
        </w:rPr>
        <w:lastRenderedPageBreak/>
        <w:t>by pitching at different schools I will be able to identify what schools are already happy with the provision they provide through the use of Tuff trays and those who feel they would like assistance.</w:t>
      </w:r>
    </w:p>
    <w:p w14:paraId="7BDC2A04" w14:textId="20D0C3AB" w:rsidR="00C60E19" w:rsidRDefault="00C60E19" w:rsidP="00157D1A">
      <w:pPr>
        <w:rPr>
          <w:rFonts w:ascii="Arial" w:hAnsi="Arial" w:cs="Arial"/>
          <w:color w:val="333333"/>
          <w:sz w:val="27"/>
          <w:szCs w:val="27"/>
          <w:shd w:val="clear" w:color="auto" w:fill="FFFFFF"/>
        </w:rPr>
      </w:pPr>
    </w:p>
    <w:p w14:paraId="03EF42CD" w14:textId="0CE2777C" w:rsidR="001E6792" w:rsidRDefault="001E6792" w:rsidP="00157D1A">
      <w:pPr>
        <w:rPr>
          <w:rFonts w:ascii="Arial" w:hAnsi="Arial" w:cs="Arial"/>
          <w:color w:val="333333"/>
          <w:sz w:val="27"/>
          <w:szCs w:val="27"/>
          <w:shd w:val="clear" w:color="auto" w:fill="FFFFFF"/>
        </w:rPr>
      </w:pPr>
    </w:p>
    <w:p w14:paraId="670E8EAF" w14:textId="7CFB111E" w:rsidR="001E6792" w:rsidRDefault="001E6792" w:rsidP="00157D1A">
      <w:pPr>
        <w:rPr>
          <w:rFonts w:ascii="Arial" w:hAnsi="Arial" w:cs="Arial"/>
          <w:color w:val="333333"/>
          <w:sz w:val="27"/>
          <w:szCs w:val="27"/>
          <w:shd w:val="clear" w:color="auto" w:fill="FFFFFF"/>
        </w:rPr>
      </w:pPr>
    </w:p>
    <w:p w14:paraId="46CC9758" w14:textId="31D6F717" w:rsidR="001E6792" w:rsidRDefault="001E6792" w:rsidP="00157D1A">
      <w:pPr>
        <w:rPr>
          <w:rFonts w:ascii="Arial" w:hAnsi="Arial" w:cs="Arial"/>
          <w:color w:val="333333"/>
          <w:sz w:val="27"/>
          <w:szCs w:val="27"/>
          <w:shd w:val="clear" w:color="auto" w:fill="FFFFFF"/>
        </w:rPr>
      </w:pPr>
    </w:p>
    <w:p w14:paraId="1ED20B51" w14:textId="7B08F3B8" w:rsidR="001E6792" w:rsidRDefault="001E6792" w:rsidP="00157D1A">
      <w:pPr>
        <w:rPr>
          <w:rFonts w:ascii="Arial" w:hAnsi="Arial" w:cs="Arial"/>
          <w:color w:val="333333"/>
          <w:sz w:val="27"/>
          <w:szCs w:val="27"/>
          <w:shd w:val="clear" w:color="auto" w:fill="FFFFFF"/>
        </w:rPr>
      </w:pPr>
    </w:p>
    <w:p w14:paraId="217ADD1F" w14:textId="0181AABC" w:rsidR="001E6792" w:rsidRDefault="001E6792" w:rsidP="00157D1A">
      <w:pPr>
        <w:rPr>
          <w:rFonts w:ascii="Arial" w:hAnsi="Arial" w:cs="Arial"/>
          <w:color w:val="333333"/>
          <w:sz w:val="27"/>
          <w:szCs w:val="27"/>
          <w:shd w:val="clear" w:color="auto" w:fill="FFFFFF"/>
        </w:rPr>
      </w:pPr>
    </w:p>
    <w:p w14:paraId="667F91D0" w14:textId="4709B626" w:rsidR="001E6792" w:rsidRDefault="001E6792" w:rsidP="00157D1A">
      <w:pPr>
        <w:rPr>
          <w:rFonts w:ascii="Arial" w:hAnsi="Arial" w:cs="Arial"/>
          <w:color w:val="333333"/>
          <w:sz w:val="27"/>
          <w:szCs w:val="27"/>
          <w:shd w:val="clear" w:color="auto" w:fill="FFFFFF"/>
        </w:rPr>
      </w:pPr>
    </w:p>
    <w:p w14:paraId="5A9DB016" w14:textId="6E79257D" w:rsidR="001E6792" w:rsidRDefault="001E6792" w:rsidP="00157D1A">
      <w:pPr>
        <w:rPr>
          <w:rFonts w:ascii="Arial" w:hAnsi="Arial" w:cs="Arial"/>
          <w:color w:val="333333"/>
          <w:sz w:val="27"/>
          <w:szCs w:val="27"/>
          <w:shd w:val="clear" w:color="auto" w:fill="FFFFFF"/>
        </w:rPr>
      </w:pPr>
    </w:p>
    <w:p w14:paraId="38A02306" w14:textId="726C6555" w:rsidR="001E6792" w:rsidRDefault="001E6792" w:rsidP="00157D1A">
      <w:pPr>
        <w:rPr>
          <w:rFonts w:ascii="Arial" w:hAnsi="Arial" w:cs="Arial"/>
          <w:color w:val="333333"/>
          <w:sz w:val="27"/>
          <w:szCs w:val="27"/>
          <w:shd w:val="clear" w:color="auto" w:fill="FFFFFF"/>
        </w:rPr>
      </w:pPr>
    </w:p>
    <w:p w14:paraId="43786B02" w14:textId="7DAE12C0" w:rsidR="001E6792" w:rsidRDefault="001E6792" w:rsidP="00157D1A">
      <w:pPr>
        <w:rPr>
          <w:rFonts w:ascii="Arial" w:hAnsi="Arial" w:cs="Arial"/>
          <w:color w:val="333333"/>
          <w:sz w:val="27"/>
          <w:szCs w:val="27"/>
          <w:shd w:val="clear" w:color="auto" w:fill="FFFFFF"/>
        </w:rPr>
      </w:pPr>
    </w:p>
    <w:p w14:paraId="1A124697" w14:textId="4A2AC5A1" w:rsidR="001E6792" w:rsidRDefault="001E6792" w:rsidP="00157D1A">
      <w:pPr>
        <w:rPr>
          <w:rFonts w:ascii="Arial" w:hAnsi="Arial" w:cs="Arial"/>
          <w:color w:val="333333"/>
          <w:sz w:val="27"/>
          <w:szCs w:val="27"/>
          <w:shd w:val="clear" w:color="auto" w:fill="FFFFFF"/>
        </w:rPr>
      </w:pPr>
    </w:p>
    <w:p w14:paraId="65EC82DC" w14:textId="3D6515CD" w:rsidR="001E6792" w:rsidRDefault="001E6792" w:rsidP="00157D1A">
      <w:pPr>
        <w:rPr>
          <w:rFonts w:ascii="Arial" w:hAnsi="Arial" w:cs="Arial"/>
          <w:color w:val="333333"/>
          <w:sz w:val="27"/>
          <w:szCs w:val="27"/>
          <w:shd w:val="clear" w:color="auto" w:fill="FFFFFF"/>
        </w:rPr>
      </w:pPr>
    </w:p>
    <w:p w14:paraId="6A02382E" w14:textId="72322D53" w:rsidR="001E6792" w:rsidRDefault="001E6792" w:rsidP="00157D1A">
      <w:pPr>
        <w:rPr>
          <w:rFonts w:ascii="Arial" w:hAnsi="Arial" w:cs="Arial"/>
          <w:color w:val="333333"/>
          <w:sz w:val="27"/>
          <w:szCs w:val="27"/>
          <w:shd w:val="clear" w:color="auto" w:fill="FFFFFF"/>
        </w:rPr>
      </w:pPr>
    </w:p>
    <w:p w14:paraId="0A01C995" w14:textId="019F197F" w:rsidR="001E6792" w:rsidRDefault="001E6792" w:rsidP="00157D1A">
      <w:pPr>
        <w:rPr>
          <w:rFonts w:ascii="Arial" w:hAnsi="Arial" w:cs="Arial"/>
          <w:color w:val="333333"/>
          <w:sz w:val="27"/>
          <w:szCs w:val="27"/>
          <w:shd w:val="clear" w:color="auto" w:fill="FFFFFF"/>
        </w:rPr>
      </w:pPr>
    </w:p>
    <w:p w14:paraId="4FA1D1BC" w14:textId="0DF806C6" w:rsidR="001E6792" w:rsidRDefault="001E6792" w:rsidP="00157D1A">
      <w:pPr>
        <w:rPr>
          <w:rFonts w:ascii="Arial" w:hAnsi="Arial" w:cs="Arial"/>
          <w:color w:val="333333"/>
          <w:sz w:val="27"/>
          <w:szCs w:val="27"/>
          <w:shd w:val="clear" w:color="auto" w:fill="FFFFFF"/>
        </w:rPr>
      </w:pPr>
    </w:p>
    <w:p w14:paraId="654960CB" w14:textId="4090E3F5" w:rsidR="001E6792" w:rsidRDefault="001E6792" w:rsidP="00157D1A">
      <w:pPr>
        <w:rPr>
          <w:rFonts w:ascii="Arial" w:hAnsi="Arial" w:cs="Arial"/>
          <w:color w:val="333333"/>
          <w:sz w:val="27"/>
          <w:szCs w:val="27"/>
          <w:shd w:val="clear" w:color="auto" w:fill="FFFFFF"/>
        </w:rPr>
      </w:pPr>
    </w:p>
    <w:p w14:paraId="118610B0" w14:textId="5F3AEBE1" w:rsidR="00340D99" w:rsidRDefault="00340D99" w:rsidP="00157D1A">
      <w:pPr>
        <w:rPr>
          <w:rFonts w:ascii="Arial" w:hAnsi="Arial" w:cs="Arial"/>
          <w:color w:val="333333"/>
          <w:sz w:val="27"/>
          <w:szCs w:val="27"/>
          <w:shd w:val="clear" w:color="auto" w:fill="FFFFFF"/>
        </w:rPr>
      </w:pPr>
    </w:p>
    <w:p w14:paraId="7277FC90" w14:textId="00211AC0" w:rsidR="00340D99" w:rsidRDefault="00340D99" w:rsidP="00157D1A">
      <w:pPr>
        <w:rPr>
          <w:rFonts w:ascii="Arial" w:hAnsi="Arial" w:cs="Arial"/>
          <w:color w:val="333333"/>
          <w:sz w:val="27"/>
          <w:szCs w:val="27"/>
          <w:shd w:val="clear" w:color="auto" w:fill="FFFFFF"/>
        </w:rPr>
      </w:pPr>
    </w:p>
    <w:p w14:paraId="110BE3BC" w14:textId="102C6EAE" w:rsidR="00340D99" w:rsidRDefault="00340D99" w:rsidP="00157D1A">
      <w:pPr>
        <w:rPr>
          <w:rFonts w:ascii="Arial" w:hAnsi="Arial" w:cs="Arial"/>
          <w:color w:val="333333"/>
          <w:sz w:val="27"/>
          <w:szCs w:val="27"/>
          <w:shd w:val="clear" w:color="auto" w:fill="FFFFFF"/>
        </w:rPr>
      </w:pPr>
    </w:p>
    <w:p w14:paraId="139EC0B8" w14:textId="4C53FEA8" w:rsidR="00340D99" w:rsidRDefault="00340D99" w:rsidP="00157D1A">
      <w:pPr>
        <w:rPr>
          <w:rFonts w:ascii="Arial" w:hAnsi="Arial" w:cs="Arial"/>
          <w:color w:val="333333"/>
          <w:sz w:val="27"/>
          <w:szCs w:val="27"/>
          <w:shd w:val="clear" w:color="auto" w:fill="FFFFFF"/>
        </w:rPr>
      </w:pPr>
    </w:p>
    <w:p w14:paraId="4D5D5EAF" w14:textId="120641F5" w:rsidR="00340D99" w:rsidRDefault="00340D99" w:rsidP="00157D1A">
      <w:pPr>
        <w:rPr>
          <w:rFonts w:ascii="Arial" w:hAnsi="Arial" w:cs="Arial"/>
          <w:color w:val="333333"/>
          <w:sz w:val="27"/>
          <w:szCs w:val="27"/>
          <w:shd w:val="clear" w:color="auto" w:fill="FFFFFF"/>
        </w:rPr>
      </w:pPr>
    </w:p>
    <w:p w14:paraId="151D1A70" w14:textId="188C0AA4" w:rsidR="00340D99" w:rsidRDefault="00340D99" w:rsidP="00157D1A">
      <w:pPr>
        <w:rPr>
          <w:rFonts w:ascii="Arial" w:hAnsi="Arial" w:cs="Arial"/>
          <w:color w:val="333333"/>
          <w:sz w:val="27"/>
          <w:szCs w:val="27"/>
          <w:shd w:val="clear" w:color="auto" w:fill="FFFFFF"/>
        </w:rPr>
      </w:pPr>
    </w:p>
    <w:p w14:paraId="4F80E1C9" w14:textId="77777777" w:rsidR="00340D99" w:rsidRDefault="00340D99" w:rsidP="00157D1A">
      <w:pPr>
        <w:rPr>
          <w:rFonts w:ascii="Arial" w:hAnsi="Arial" w:cs="Arial"/>
          <w:color w:val="333333"/>
          <w:sz w:val="27"/>
          <w:szCs w:val="27"/>
          <w:shd w:val="clear" w:color="auto" w:fill="FFFFFF"/>
        </w:rPr>
      </w:pPr>
    </w:p>
    <w:p w14:paraId="3975F314" w14:textId="5EBE4511" w:rsidR="001E6792" w:rsidRPr="001E6792" w:rsidRDefault="001E6792" w:rsidP="00157D1A">
      <w:pPr>
        <w:rPr>
          <w:rFonts w:ascii="Arial" w:hAnsi="Arial" w:cs="Arial"/>
          <w:b/>
          <w:color w:val="333333"/>
          <w:sz w:val="27"/>
          <w:szCs w:val="27"/>
          <w:u w:val="single"/>
          <w:shd w:val="clear" w:color="auto" w:fill="FFFFFF"/>
        </w:rPr>
      </w:pPr>
      <w:r>
        <w:rPr>
          <w:rFonts w:ascii="Arial" w:hAnsi="Arial" w:cs="Arial"/>
          <w:b/>
          <w:color w:val="333333"/>
          <w:sz w:val="27"/>
          <w:szCs w:val="27"/>
          <w:shd w:val="clear" w:color="auto" w:fill="FFFFFF"/>
        </w:rPr>
        <w:lastRenderedPageBreak/>
        <w:t xml:space="preserve">                                       </w:t>
      </w:r>
      <w:r w:rsidRPr="001E6792">
        <w:rPr>
          <w:rFonts w:ascii="Arial" w:hAnsi="Arial" w:cs="Arial"/>
          <w:b/>
          <w:color w:val="333333"/>
          <w:sz w:val="27"/>
          <w:szCs w:val="27"/>
          <w:u w:val="single"/>
          <w:shd w:val="clear" w:color="auto" w:fill="FFFFFF"/>
        </w:rPr>
        <w:t xml:space="preserve">Research paper </w:t>
      </w:r>
    </w:p>
    <w:p w14:paraId="0CCAF08B" w14:textId="607ACB87" w:rsidR="001E6792" w:rsidRPr="00855B40" w:rsidRDefault="001E6792" w:rsidP="00157D1A">
      <w:pPr>
        <w:rPr>
          <w:rFonts w:ascii="Arial" w:hAnsi="Arial" w:cs="Arial"/>
          <w:color w:val="333333"/>
          <w:sz w:val="24"/>
          <w:szCs w:val="24"/>
          <w:shd w:val="clear" w:color="auto" w:fill="FFFFFF"/>
        </w:rPr>
      </w:pPr>
    </w:p>
    <w:p w14:paraId="30667D26" w14:textId="61EA8A6A" w:rsidR="001E6792" w:rsidRPr="00BE691A" w:rsidRDefault="00855B40" w:rsidP="00BE691A">
      <w:pPr>
        <w:spacing w:line="360" w:lineRule="auto"/>
        <w:rPr>
          <w:rFonts w:ascii="Arial" w:hAnsi="Arial" w:cs="Arial"/>
          <w:sz w:val="24"/>
          <w:szCs w:val="24"/>
        </w:rPr>
      </w:pPr>
      <w:r w:rsidRPr="00BE691A">
        <w:rPr>
          <w:rFonts w:ascii="Arial" w:hAnsi="Arial" w:cs="Arial"/>
          <w:sz w:val="24"/>
          <w:szCs w:val="24"/>
          <w:shd w:val="clear" w:color="auto" w:fill="FFFFFF"/>
        </w:rPr>
        <w:t xml:space="preserve">The educational provisions we provide for children in schools should be structured around a holistic approach. The foundation phase identifies that it is about practitioners </w:t>
      </w:r>
      <w:r w:rsidR="001E6792" w:rsidRPr="00BE691A">
        <w:rPr>
          <w:rFonts w:ascii="Arial" w:hAnsi="Arial" w:cs="Arial"/>
          <w:sz w:val="24"/>
          <w:szCs w:val="24"/>
        </w:rPr>
        <w:t>understanding, inspiring and challenging children’s potential for learning</w:t>
      </w:r>
      <w:r w:rsidRPr="00BE691A">
        <w:rPr>
          <w:rFonts w:ascii="Arial" w:hAnsi="Arial" w:cs="Arial"/>
          <w:sz w:val="24"/>
          <w:szCs w:val="24"/>
        </w:rPr>
        <w:t xml:space="preserve"> (Curriculum for Wales: Foundation phase framework)</w:t>
      </w:r>
      <w:r w:rsidR="00E51CB2" w:rsidRPr="00BE691A">
        <w:rPr>
          <w:rFonts w:ascii="Arial" w:hAnsi="Arial" w:cs="Arial"/>
          <w:sz w:val="24"/>
          <w:szCs w:val="24"/>
        </w:rPr>
        <w:t>.</w:t>
      </w:r>
      <w:r w:rsidR="00AC3BC3" w:rsidRPr="00BE691A">
        <w:rPr>
          <w:rFonts w:ascii="Arial" w:hAnsi="Arial" w:cs="Arial"/>
          <w:sz w:val="24"/>
          <w:szCs w:val="24"/>
        </w:rPr>
        <w:t xml:space="preserve"> This is why the concept of Excited explorers was created. It gives practitioners the opportunity to inspire children to develop and practice their knowledge and development in the classroom in a fun and exciting way that appeals to them.</w:t>
      </w:r>
      <w:r w:rsidR="00E51CB2" w:rsidRPr="00BE691A">
        <w:rPr>
          <w:rFonts w:ascii="Arial" w:hAnsi="Arial" w:cs="Arial"/>
          <w:sz w:val="24"/>
          <w:szCs w:val="24"/>
        </w:rPr>
        <w:t xml:space="preserve"> The Welsh Government (2019) describes the foundation phase as being build upon the principle of learning through play. Play is essential to the educational development of all children and evidence shows that learning through play is a powerful tool which can help children to develop and extend their language and communication skills. </w:t>
      </w:r>
      <w:r w:rsidR="00AC3BC3" w:rsidRPr="00BE691A">
        <w:rPr>
          <w:rFonts w:ascii="Arial" w:hAnsi="Arial" w:cs="Arial"/>
          <w:sz w:val="24"/>
          <w:szCs w:val="24"/>
        </w:rPr>
        <w:t xml:space="preserve">This way of learning through play supports the view of Albert Einstein (no date) who believed that play is the highest form of research. This way of working with children is now </w:t>
      </w:r>
      <w:r w:rsidR="001C0D23" w:rsidRPr="00BE691A">
        <w:rPr>
          <w:rFonts w:ascii="Arial" w:hAnsi="Arial" w:cs="Arial"/>
          <w:sz w:val="24"/>
          <w:szCs w:val="24"/>
        </w:rPr>
        <w:t>widely</w:t>
      </w:r>
      <w:r w:rsidR="00AC3BC3" w:rsidRPr="00BE691A">
        <w:rPr>
          <w:rFonts w:ascii="Arial" w:hAnsi="Arial" w:cs="Arial"/>
          <w:sz w:val="24"/>
          <w:szCs w:val="24"/>
        </w:rPr>
        <w:t xml:space="preserve"> used in schools and early years setting thanks to the foundation phase framework</w:t>
      </w:r>
      <w:r w:rsidR="001C0D23" w:rsidRPr="00BE691A">
        <w:rPr>
          <w:rFonts w:ascii="Arial" w:hAnsi="Arial" w:cs="Arial"/>
          <w:sz w:val="24"/>
          <w:szCs w:val="24"/>
        </w:rPr>
        <w:t xml:space="preserve"> 2015</w:t>
      </w:r>
      <w:r w:rsidR="00AC3BC3" w:rsidRPr="00BE691A">
        <w:rPr>
          <w:rFonts w:ascii="Arial" w:hAnsi="Arial" w:cs="Arial"/>
          <w:sz w:val="24"/>
          <w:szCs w:val="24"/>
        </w:rPr>
        <w:t xml:space="preserve">. Excited explorers wanted to see if there was a way of enhancing the provision of independent learning through play </w:t>
      </w:r>
      <w:r w:rsidR="001C0D23" w:rsidRPr="00BE691A">
        <w:rPr>
          <w:rFonts w:ascii="Arial" w:hAnsi="Arial" w:cs="Arial"/>
          <w:sz w:val="24"/>
          <w:szCs w:val="24"/>
        </w:rPr>
        <w:t>within</w:t>
      </w:r>
      <w:r w:rsidR="00AC3BC3" w:rsidRPr="00BE691A">
        <w:rPr>
          <w:rFonts w:ascii="Arial" w:hAnsi="Arial" w:cs="Arial"/>
          <w:sz w:val="24"/>
          <w:szCs w:val="24"/>
        </w:rPr>
        <w:t xml:space="preserve"> schools</w:t>
      </w:r>
      <w:r w:rsidR="001C0D23" w:rsidRPr="00BE691A">
        <w:rPr>
          <w:rFonts w:ascii="Arial" w:hAnsi="Arial" w:cs="Arial"/>
          <w:sz w:val="24"/>
          <w:szCs w:val="24"/>
        </w:rPr>
        <w:t xml:space="preserve"> to take the pressure of finding extra resources off teachers</w:t>
      </w:r>
      <w:r w:rsidR="00AC3BC3" w:rsidRPr="00BE691A">
        <w:rPr>
          <w:rFonts w:ascii="Arial" w:hAnsi="Arial" w:cs="Arial"/>
          <w:sz w:val="24"/>
          <w:szCs w:val="24"/>
        </w:rPr>
        <w:t xml:space="preserve">. </w:t>
      </w:r>
      <w:r w:rsidR="007834E2" w:rsidRPr="00BE691A">
        <w:rPr>
          <w:rFonts w:ascii="Arial" w:hAnsi="Arial" w:cs="Arial"/>
          <w:sz w:val="24"/>
          <w:szCs w:val="24"/>
        </w:rPr>
        <w:t xml:space="preserve">It is common knowledge within schools that teachers are struggling to keep up with the high depends and </w:t>
      </w:r>
      <w:r w:rsidR="001C0D23" w:rsidRPr="00BE691A">
        <w:rPr>
          <w:rFonts w:ascii="Arial" w:hAnsi="Arial" w:cs="Arial"/>
          <w:sz w:val="24"/>
          <w:szCs w:val="24"/>
        </w:rPr>
        <w:t>never-ending</w:t>
      </w:r>
      <w:r w:rsidR="007834E2" w:rsidRPr="00BE691A">
        <w:rPr>
          <w:rFonts w:ascii="Arial" w:hAnsi="Arial" w:cs="Arial"/>
          <w:sz w:val="24"/>
          <w:szCs w:val="24"/>
        </w:rPr>
        <w:t xml:space="preserve"> list of high priority jobs that come with a teaching job, for example, individual educational plan writing (IEP’s), assessments, reporting concerns, attending reviews and meetings, dealing with issues and planning. This view is supported by Thompson (2019) who has reported that for various reasons, teachers everywhere are now busier than ever. They are trying to get through the day frantically trying to find a balance between school responsibilities, home life, and the enjoyment of a career in education should bring. However with all of these other factors piling up it can often </w:t>
      </w:r>
      <w:r w:rsidR="001C0D23" w:rsidRPr="00BE691A">
        <w:rPr>
          <w:rFonts w:ascii="Arial" w:hAnsi="Arial" w:cs="Arial"/>
          <w:sz w:val="24"/>
          <w:szCs w:val="24"/>
        </w:rPr>
        <w:t>be to time consuming to teachers to find extra resources to use with in classrooms to enhance the children’s learning. Teachers may not have the time to set up additional learning areas in classrooms so may delegate these jobs to their support staff to create and erect.</w:t>
      </w:r>
      <w:r w:rsidR="007A127F" w:rsidRPr="00BE691A">
        <w:rPr>
          <w:rFonts w:ascii="Arial" w:hAnsi="Arial" w:cs="Arial"/>
          <w:sz w:val="24"/>
          <w:szCs w:val="24"/>
        </w:rPr>
        <w:t xml:space="preserve"> Most foundation phases </w:t>
      </w:r>
      <w:r w:rsidR="00F5002E" w:rsidRPr="00BE691A">
        <w:rPr>
          <w:rFonts w:ascii="Arial" w:hAnsi="Arial" w:cs="Arial"/>
          <w:sz w:val="24"/>
          <w:szCs w:val="24"/>
        </w:rPr>
        <w:t>classrooms</w:t>
      </w:r>
      <w:r w:rsidR="007A127F" w:rsidRPr="00BE691A">
        <w:rPr>
          <w:rFonts w:ascii="Arial" w:hAnsi="Arial" w:cs="Arial"/>
          <w:sz w:val="24"/>
          <w:szCs w:val="24"/>
        </w:rPr>
        <w:t xml:space="preserve"> are split up into clear areas similarly to the set up of a Montessori classroom. </w:t>
      </w:r>
      <w:r w:rsidR="007A127F" w:rsidRPr="00BE691A">
        <w:rPr>
          <w:rFonts w:ascii="Arial" w:hAnsi="Arial" w:cs="Arial"/>
          <w:sz w:val="24"/>
          <w:szCs w:val="24"/>
          <w:shd w:val="clear" w:color="auto" w:fill="FFFFFF"/>
        </w:rPr>
        <w:t>The Montessori classroom (Echo Montessori) is a well-</w:t>
      </w:r>
      <w:r w:rsidR="007A127F" w:rsidRPr="00BE691A">
        <w:rPr>
          <w:rFonts w:ascii="Arial" w:hAnsi="Arial" w:cs="Arial"/>
          <w:sz w:val="24"/>
          <w:szCs w:val="24"/>
          <w:shd w:val="clear" w:color="auto" w:fill="FFFFFF"/>
        </w:rPr>
        <w:lastRenderedPageBreak/>
        <w:t>organised, structured learning environment that includes many distinct learning areas. </w:t>
      </w:r>
      <w:r w:rsidR="00F5002E" w:rsidRPr="00BE691A">
        <w:rPr>
          <w:rFonts w:ascii="Arial" w:hAnsi="Arial" w:cs="Arial"/>
          <w:sz w:val="24"/>
          <w:szCs w:val="24"/>
          <w:shd w:val="clear" w:color="auto" w:fill="FFFFFF"/>
        </w:rPr>
        <w:t xml:space="preserve">With in classrooms there </w:t>
      </w:r>
      <w:r w:rsidR="00AA7435" w:rsidRPr="00BE691A">
        <w:rPr>
          <w:rFonts w:ascii="Arial" w:hAnsi="Arial" w:cs="Arial"/>
          <w:sz w:val="24"/>
          <w:szCs w:val="24"/>
          <w:shd w:val="clear" w:color="auto" w:fill="FFFFFF"/>
        </w:rPr>
        <w:t>is</w:t>
      </w:r>
      <w:r w:rsidR="00F5002E" w:rsidRPr="00BE691A">
        <w:rPr>
          <w:rFonts w:ascii="Arial" w:hAnsi="Arial" w:cs="Arial"/>
          <w:sz w:val="24"/>
          <w:szCs w:val="24"/>
          <w:shd w:val="clear" w:color="auto" w:fill="FFFFFF"/>
        </w:rPr>
        <w:t xml:space="preserve"> usually a construction area, role play area, extended learning area and a sensory area. All of these areas require planning and time to decided what is going to put into each area and how it is going to be set up. After observing this situation firsthand the concept for excited explorers was created</w:t>
      </w:r>
      <w:r w:rsidR="00DA2B90" w:rsidRPr="00BE691A">
        <w:rPr>
          <w:rFonts w:ascii="Arial" w:hAnsi="Arial" w:cs="Arial"/>
          <w:sz w:val="24"/>
          <w:szCs w:val="24"/>
          <w:shd w:val="clear" w:color="auto" w:fill="FFFFFF"/>
        </w:rPr>
        <w:t xml:space="preserve"> as I discovered a solution to the </w:t>
      </w:r>
      <w:r w:rsidR="00BE691A" w:rsidRPr="00BE691A">
        <w:rPr>
          <w:rFonts w:ascii="Arial" w:hAnsi="Arial" w:cs="Arial"/>
          <w:sz w:val="24"/>
          <w:szCs w:val="24"/>
          <w:shd w:val="clear" w:color="auto" w:fill="FFFFFF"/>
        </w:rPr>
        <w:t>problem.</w:t>
      </w:r>
      <w:r w:rsidR="00F5002E" w:rsidRPr="00BE691A">
        <w:rPr>
          <w:rFonts w:ascii="Arial" w:hAnsi="Arial" w:cs="Arial"/>
          <w:sz w:val="24"/>
          <w:szCs w:val="24"/>
          <w:shd w:val="clear" w:color="auto" w:fill="FFFFFF"/>
        </w:rPr>
        <w:t xml:space="preserve"> By providing an easy to use service where teachers simply choose the topic of </w:t>
      </w:r>
      <w:r w:rsidR="00AA7435" w:rsidRPr="00BE691A">
        <w:rPr>
          <w:rFonts w:ascii="Arial" w:hAnsi="Arial" w:cs="Arial"/>
          <w:sz w:val="24"/>
          <w:szCs w:val="24"/>
          <w:shd w:val="clear" w:color="auto" w:fill="FFFFFF"/>
        </w:rPr>
        <w:t>boxes,</w:t>
      </w:r>
      <w:r w:rsidR="00F5002E" w:rsidRPr="00BE691A">
        <w:rPr>
          <w:rFonts w:ascii="Arial" w:hAnsi="Arial" w:cs="Arial"/>
          <w:sz w:val="24"/>
          <w:szCs w:val="24"/>
          <w:shd w:val="clear" w:color="auto" w:fill="FFFFFF"/>
        </w:rPr>
        <w:t xml:space="preserve"> they would like us to provide and </w:t>
      </w:r>
      <w:r w:rsidR="00AA7435" w:rsidRPr="00BE691A">
        <w:rPr>
          <w:rFonts w:ascii="Arial" w:hAnsi="Arial" w:cs="Arial"/>
          <w:sz w:val="24"/>
          <w:szCs w:val="24"/>
          <w:shd w:val="clear" w:color="auto" w:fill="FFFFFF"/>
        </w:rPr>
        <w:t>excited explorers</w:t>
      </w:r>
      <w:r w:rsidR="00F5002E" w:rsidRPr="00BE691A">
        <w:rPr>
          <w:rFonts w:ascii="Arial" w:hAnsi="Arial" w:cs="Arial"/>
          <w:sz w:val="24"/>
          <w:szCs w:val="24"/>
          <w:shd w:val="clear" w:color="auto" w:fill="FFFFFF"/>
        </w:rPr>
        <w:t xml:space="preserve"> do</w:t>
      </w:r>
      <w:r w:rsidR="00AA7435" w:rsidRPr="00BE691A">
        <w:rPr>
          <w:rFonts w:ascii="Arial" w:hAnsi="Arial" w:cs="Arial"/>
          <w:sz w:val="24"/>
          <w:szCs w:val="24"/>
          <w:shd w:val="clear" w:color="auto" w:fill="FFFFFF"/>
        </w:rPr>
        <w:t>es</w:t>
      </w:r>
      <w:r w:rsidR="00F5002E" w:rsidRPr="00BE691A">
        <w:rPr>
          <w:rFonts w:ascii="Arial" w:hAnsi="Arial" w:cs="Arial"/>
          <w:sz w:val="24"/>
          <w:szCs w:val="24"/>
          <w:shd w:val="clear" w:color="auto" w:fill="FFFFFF"/>
        </w:rPr>
        <w:t xml:space="preserve"> the rest</w:t>
      </w:r>
      <w:r w:rsidR="00C82A90" w:rsidRPr="00BE691A">
        <w:rPr>
          <w:rFonts w:ascii="Arial" w:hAnsi="Arial" w:cs="Arial"/>
          <w:sz w:val="24"/>
          <w:szCs w:val="24"/>
          <w:shd w:val="clear" w:color="auto" w:fill="FFFFFF"/>
        </w:rPr>
        <w:t xml:space="preserve"> by proving them with </w:t>
      </w:r>
      <w:r w:rsidR="00F5002E" w:rsidRPr="00BE691A">
        <w:rPr>
          <w:rFonts w:ascii="Arial" w:hAnsi="Arial" w:cs="Arial"/>
          <w:sz w:val="24"/>
          <w:szCs w:val="24"/>
          <w:shd w:val="clear" w:color="auto" w:fill="FFFFFF"/>
        </w:rPr>
        <w:t xml:space="preserve">3 large boxes </w:t>
      </w:r>
      <w:r w:rsidR="00C82A90" w:rsidRPr="00BE691A">
        <w:rPr>
          <w:rFonts w:ascii="Arial" w:hAnsi="Arial" w:cs="Arial"/>
          <w:sz w:val="24"/>
          <w:szCs w:val="24"/>
          <w:shd w:val="clear" w:color="auto" w:fill="FFFFFF"/>
        </w:rPr>
        <w:t xml:space="preserve">full of different resources and sensory equipment to use within their sensory areas. </w:t>
      </w:r>
      <w:r w:rsidR="00F5002E" w:rsidRPr="00BE691A">
        <w:rPr>
          <w:rFonts w:ascii="Arial" w:hAnsi="Arial" w:cs="Arial"/>
          <w:sz w:val="24"/>
          <w:szCs w:val="24"/>
          <w:shd w:val="clear" w:color="auto" w:fill="FFFFFF"/>
        </w:rPr>
        <w:t xml:space="preserve"> </w:t>
      </w:r>
      <w:r w:rsidR="00C82A90" w:rsidRPr="00BE691A">
        <w:rPr>
          <w:rFonts w:ascii="Arial" w:hAnsi="Arial" w:cs="Arial"/>
          <w:sz w:val="24"/>
          <w:szCs w:val="24"/>
          <w:shd w:val="clear" w:color="auto" w:fill="FFFFFF"/>
        </w:rPr>
        <w:t xml:space="preserve">Schools with out tuff trays will have the option to hire these for additional charges but the main concept of this business to provide schools with ready made resources that requires no preparation from the class staff. </w:t>
      </w:r>
      <w:r w:rsidR="00DA2B90" w:rsidRPr="00BE691A">
        <w:rPr>
          <w:rFonts w:ascii="Arial" w:hAnsi="Arial" w:cs="Arial"/>
          <w:sz w:val="24"/>
          <w:szCs w:val="24"/>
          <w:shd w:val="clear" w:color="auto" w:fill="FFFFFF"/>
        </w:rPr>
        <w:t xml:space="preserve">So should they wish to use them in sensory bins etc. then they can do so. </w:t>
      </w:r>
      <w:r w:rsidR="00C82A90" w:rsidRPr="00BE691A">
        <w:rPr>
          <w:rFonts w:ascii="Arial" w:hAnsi="Arial" w:cs="Arial"/>
          <w:sz w:val="24"/>
          <w:szCs w:val="24"/>
          <w:shd w:val="clear" w:color="auto" w:fill="FFFFFF"/>
        </w:rPr>
        <w:t>After carrying out extensive research there appears to be no other company like this available anywhere. There are several tuff tray sensory play groups who allow children to attended but this is a preschool service.</w:t>
      </w:r>
      <w:r w:rsidR="00C5032F" w:rsidRPr="00BE691A">
        <w:rPr>
          <w:rFonts w:ascii="Arial" w:hAnsi="Arial" w:cs="Arial"/>
          <w:sz w:val="24"/>
          <w:szCs w:val="24"/>
          <w:shd w:val="clear" w:color="auto" w:fill="FFFFFF"/>
        </w:rPr>
        <w:t xml:space="preserve"> Research in to potential opposition companies releveled that </w:t>
      </w:r>
      <w:r w:rsidR="00C82A90" w:rsidRPr="00BE691A">
        <w:rPr>
          <w:rFonts w:ascii="Arial" w:hAnsi="Arial" w:cs="Arial"/>
          <w:sz w:val="24"/>
          <w:szCs w:val="24"/>
          <w:shd w:val="clear" w:color="auto" w:fill="FFFFFF"/>
        </w:rPr>
        <w:t xml:space="preserve"> </w:t>
      </w:r>
      <w:r w:rsidR="00C5032F" w:rsidRPr="00BE691A">
        <w:rPr>
          <w:rFonts w:ascii="Arial" w:hAnsi="Arial" w:cs="Arial"/>
          <w:sz w:val="24"/>
          <w:szCs w:val="24"/>
          <w:shd w:val="clear" w:color="auto" w:fill="FFFFFF"/>
        </w:rPr>
        <w:t>t</w:t>
      </w:r>
      <w:r w:rsidR="00C82A90" w:rsidRPr="00BE691A">
        <w:rPr>
          <w:rFonts w:ascii="Arial" w:hAnsi="Arial" w:cs="Arial"/>
          <w:sz w:val="24"/>
          <w:szCs w:val="24"/>
          <w:shd w:val="clear" w:color="auto" w:fill="FFFFFF"/>
        </w:rPr>
        <w:t xml:space="preserve">here are companies available online that allow you to print resources like information cards or bases mats but these website require subscriptions to access them and then take up valuable time off the staff who have to print, cut and laminate the resource cards as well as having to find different ideas and toys or sensory equipment to put in the trays to support the print outs. This process will then have to be repeated termly as the topic changes as well as updating the role play and construction areas. </w:t>
      </w:r>
    </w:p>
    <w:p w14:paraId="668EECA4" w14:textId="1B14D78E" w:rsidR="00783634" w:rsidRPr="00BE691A" w:rsidRDefault="00AA7435" w:rsidP="00BE691A">
      <w:pPr>
        <w:spacing w:line="360" w:lineRule="auto"/>
        <w:rPr>
          <w:rFonts w:ascii="Arial" w:hAnsi="Arial" w:cs="Arial"/>
          <w:sz w:val="24"/>
          <w:szCs w:val="24"/>
          <w:shd w:val="clear" w:color="auto" w:fill="FFFFFF"/>
        </w:rPr>
      </w:pPr>
      <w:r w:rsidRPr="00BE691A">
        <w:rPr>
          <w:rFonts w:ascii="Arial" w:hAnsi="Arial" w:cs="Arial"/>
          <w:sz w:val="24"/>
          <w:szCs w:val="24"/>
          <w:shd w:val="clear" w:color="auto" w:fill="FFFFFF"/>
        </w:rPr>
        <w:t xml:space="preserve">After discovering that there were no similar companies operating it proved obvious that now would be the perfect time to set up this company so that it is fully operational by the time the new framework comes </w:t>
      </w:r>
      <w:r w:rsidR="00B8392E" w:rsidRPr="00BE691A">
        <w:rPr>
          <w:rFonts w:ascii="Arial" w:hAnsi="Arial" w:cs="Arial"/>
          <w:sz w:val="24"/>
          <w:szCs w:val="24"/>
          <w:shd w:val="clear" w:color="auto" w:fill="FFFFFF"/>
        </w:rPr>
        <w:t>into</w:t>
      </w:r>
      <w:r w:rsidRPr="00BE691A">
        <w:rPr>
          <w:rFonts w:ascii="Arial" w:hAnsi="Arial" w:cs="Arial"/>
          <w:sz w:val="24"/>
          <w:szCs w:val="24"/>
          <w:shd w:val="clear" w:color="auto" w:fill="FFFFFF"/>
        </w:rPr>
        <w:t xml:space="preserve"> </w:t>
      </w:r>
      <w:r w:rsidR="00B8392E" w:rsidRPr="00BE691A">
        <w:rPr>
          <w:rFonts w:ascii="Arial" w:hAnsi="Arial" w:cs="Arial"/>
          <w:sz w:val="24"/>
          <w:szCs w:val="24"/>
          <w:shd w:val="clear" w:color="auto" w:fill="FFFFFF"/>
        </w:rPr>
        <w:t>force in 2022</w:t>
      </w:r>
      <w:r w:rsidRPr="00BE691A">
        <w:rPr>
          <w:rFonts w:ascii="Arial" w:hAnsi="Arial" w:cs="Arial"/>
          <w:sz w:val="24"/>
          <w:szCs w:val="24"/>
          <w:shd w:val="clear" w:color="auto" w:fill="FFFFFF"/>
        </w:rPr>
        <w:t xml:space="preserve">. </w:t>
      </w:r>
      <w:r w:rsidR="00B8392E" w:rsidRPr="00BE691A">
        <w:rPr>
          <w:rFonts w:ascii="Arial" w:hAnsi="Arial" w:cs="Arial"/>
          <w:sz w:val="24"/>
          <w:szCs w:val="24"/>
          <w:shd w:val="clear" w:color="auto" w:fill="FFFFFF"/>
        </w:rPr>
        <w:t xml:space="preserve">The Welsh Government 2019 describes the </w:t>
      </w:r>
      <w:r w:rsidR="00DA2B90" w:rsidRPr="00BE691A">
        <w:rPr>
          <w:rFonts w:ascii="Arial" w:hAnsi="Arial" w:cs="Arial"/>
          <w:sz w:val="24"/>
          <w:szCs w:val="24"/>
          <w:shd w:val="clear" w:color="auto" w:fill="FFFFFF"/>
        </w:rPr>
        <w:t xml:space="preserve">new </w:t>
      </w:r>
      <w:r w:rsidR="00B8392E" w:rsidRPr="00BE691A">
        <w:rPr>
          <w:rFonts w:ascii="Arial" w:hAnsi="Arial" w:cs="Arial"/>
          <w:sz w:val="24"/>
          <w:szCs w:val="24"/>
          <w:shd w:val="clear" w:color="auto" w:fill="FFFFFF"/>
        </w:rPr>
        <w:t xml:space="preserve">approach to progression, and how the curriculum must be inclusive for all learners. With this in mind it would be an ideal time to </w:t>
      </w:r>
      <w:r w:rsidR="00D1107A" w:rsidRPr="00BE691A">
        <w:rPr>
          <w:rFonts w:ascii="Arial" w:hAnsi="Arial" w:cs="Arial"/>
          <w:sz w:val="24"/>
          <w:szCs w:val="24"/>
          <w:shd w:val="clear" w:color="auto" w:fill="FFFFFF"/>
        </w:rPr>
        <w:t>approach schools and explain to them the benefits of having tuff trays in their classrooms and how they will effectively link into the new curriculum.</w:t>
      </w:r>
      <w:r w:rsidR="0014305A" w:rsidRPr="00BE691A">
        <w:rPr>
          <w:rFonts w:ascii="Arial" w:hAnsi="Arial" w:cs="Arial"/>
          <w:sz w:val="24"/>
          <w:szCs w:val="24"/>
          <w:shd w:val="clear" w:color="auto" w:fill="FFFFFF"/>
        </w:rPr>
        <w:t xml:space="preserve"> </w:t>
      </w:r>
      <w:r w:rsidR="00783634" w:rsidRPr="00BE691A">
        <w:rPr>
          <w:rFonts w:ascii="Arial" w:hAnsi="Arial" w:cs="Arial"/>
          <w:sz w:val="24"/>
          <w:szCs w:val="24"/>
          <w:shd w:val="clear" w:color="auto" w:fill="FFFFFF"/>
        </w:rPr>
        <w:t xml:space="preserve">The four new </w:t>
      </w:r>
      <w:r w:rsidR="0014305A" w:rsidRPr="00BE691A">
        <w:rPr>
          <w:rFonts w:ascii="Arial" w:hAnsi="Arial" w:cs="Arial"/>
          <w:sz w:val="24"/>
          <w:szCs w:val="24"/>
          <w:shd w:val="clear" w:color="auto" w:fill="FFFFFF"/>
        </w:rPr>
        <w:t>purposes</w:t>
      </w:r>
      <w:r w:rsidR="00783634" w:rsidRPr="00BE691A">
        <w:rPr>
          <w:rFonts w:ascii="Arial" w:hAnsi="Arial" w:cs="Arial"/>
          <w:sz w:val="24"/>
          <w:szCs w:val="24"/>
          <w:shd w:val="clear" w:color="auto" w:fill="FFFFFF"/>
        </w:rPr>
        <w:t xml:space="preserve"> of the curriculum which have been set out in the Successful futures document have guided the whole design and development for Wales 2022, Welsh Government (2019). The evidence that was </w:t>
      </w:r>
      <w:r w:rsidR="00783634" w:rsidRPr="00BE691A">
        <w:rPr>
          <w:rFonts w:ascii="Arial" w:hAnsi="Arial" w:cs="Arial"/>
          <w:sz w:val="24"/>
          <w:szCs w:val="24"/>
          <w:shd w:val="clear" w:color="auto" w:fill="FFFFFF"/>
        </w:rPr>
        <w:lastRenderedPageBreak/>
        <w:t xml:space="preserve">gathered from the Successful futures review identified </w:t>
      </w:r>
      <w:r w:rsidR="0014305A" w:rsidRPr="00BE691A">
        <w:rPr>
          <w:rFonts w:ascii="Arial" w:hAnsi="Arial" w:cs="Arial"/>
          <w:sz w:val="24"/>
          <w:szCs w:val="24"/>
          <w:shd w:val="clear" w:color="auto" w:fill="FFFFFF"/>
        </w:rPr>
        <w:t>important</w:t>
      </w:r>
      <w:r w:rsidR="00783634" w:rsidRPr="00BE691A">
        <w:rPr>
          <w:rFonts w:ascii="Arial" w:hAnsi="Arial" w:cs="Arial"/>
          <w:sz w:val="24"/>
          <w:szCs w:val="24"/>
          <w:shd w:val="clear" w:color="auto" w:fill="FFFFFF"/>
        </w:rPr>
        <w:t xml:space="preserve"> strengths with</w:t>
      </w:r>
      <w:r w:rsidR="0014305A" w:rsidRPr="00BE691A">
        <w:rPr>
          <w:rFonts w:ascii="Arial" w:hAnsi="Arial" w:cs="Arial"/>
          <w:sz w:val="24"/>
          <w:szCs w:val="24"/>
          <w:shd w:val="clear" w:color="auto" w:fill="FFFFFF"/>
        </w:rPr>
        <w:t>in</w:t>
      </w:r>
      <w:r w:rsidR="00783634" w:rsidRPr="00BE691A">
        <w:rPr>
          <w:rFonts w:ascii="Arial" w:hAnsi="Arial" w:cs="Arial"/>
          <w:sz w:val="24"/>
          <w:szCs w:val="24"/>
          <w:shd w:val="clear" w:color="auto" w:fill="FFFFFF"/>
        </w:rPr>
        <w:t xml:space="preserve"> Wales. Some of these included the commitment to equality and inclusion and the attention given to supporting children and young people with special needs through the routes for learning and the foundation phase, Successful futures, 2015. </w:t>
      </w:r>
      <w:r w:rsidR="00DA2B90" w:rsidRPr="00BE691A">
        <w:rPr>
          <w:rFonts w:ascii="Arial" w:hAnsi="Arial" w:cs="Arial"/>
          <w:sz w:val="24"/>
          <w:szCs w:val="24"/>
          <w:shd w:val="clear" w:color="auto" w:fill="FFFFFF"/>
        </w:rPr>
        <w:t>By allowing children with additional needs to access the new curriculum through the use of sensory play then it will enable teachers in mainstream schools to cater for children with additional learning needs in their classes whilst also creating a fun and enjoyable area for other pupils to participate with.</w:t>
      </w:r>
      <w:r w:rsidR="00C60908" w:rsidRPr="00BE691A">
        <w:rPr>
          <w:rFonts w:ascii="Arial" w:hAnsi="Arial" w:cs="Arial"/>
          <w:sz w:val="24"/>
          <w:szCs w:val="24"/>
          <w:shd w:val="clear" w:color="auto" w:fill="FFFFFF"/>
        </w:rPr>
        <w:t xml:space="preserve"> Ensuring that children in mainstream settings understand and show tolerance towards children with additional needs</w:t>
      </w:r>
      <w:r w:rsidR="00A30C42" w:rsidRPr="00BE691A">
        <w:rPr>
          <w:rFonts w:ascii="Arial" w:hAnsi="Arial" w:cs="Arial"/>
          <w:sz w:val="24"/>
          <w:szCs w:val="24"/>
          <w:shd w:val="clear" w:color="auto" w:fill="FFFFFF"/>
        </w:rPr>
        <w:t xml:space="preserve"> is essential for future life, this is supported by</w:t>
      </w:r>
      <w:r w:rsidR="00DA2B90" w:rsidRPr="00BE691A">
        <w:rPr>
          <w:rFonts w:ascii="Arial" w:hAnsi="Arial" w:cs="Arial"/>
          <w:sz w:val="24"/>
          <w:szCs w:val="24"/>
          <w:shd w:val="clear" w:color="auto" w:fill="FFFFFF"/>
        </w:rPr>
        <w:t xml:space="preserve"> </w:t>
      </w:r>
      <w:r w:rsidR="00C60908" w:rsidRPr="00BE691A">
        <w:rPr>
          <w:rFonts w:ascii="Arial" w:hAnsi="Arial" w:cs="Arial"/>
          <w:sz w:val="24"/>
          <w:szCs w:val="24"/>
          <w:shd w:val="clear" w:color="auto" w:fill="FFFFFF"/>
        </w:rPr>
        <w:t xml:space="preserve">Wang (2004) </w:t>
      </w:r>
      <w:r w:rsidR="00A30C42" w:rsidRPr="00BE691A">
        <w:rPr>
          <w:rFonts w:ascii="Arial" w:hAnsi="Arial" w:cs="Arial"/>
          <w:sz w:val="24"/>
          <w:szCs w:val="24"/>
          <w:shd w:val="clear" w:color="auto" w:fill="FFFFFF"/>
        </w:rPr>
        <w:t xml:space="preserve">who </w:t>
      </w:r>
      <w:r w:rsidR="00C60908" w:rsidRPr="00BE691A">
        <w:rPr>
          <w:rFonts w:ascii="Arial" w:hAnsi="Arial" w:cs="Arial"/>
          <w:sz w:val="24"/>
          <w:szCs w:val="24"/>
          <w:shd w:val="clear" w:color="auto" w:fill="FFFFFF"/>
        </w:rPr>
        <w:t xml:space="preserve">believes that mainstream schools are capable of accommodating every student regardless of their disabilities, making it certain to other children that all pupils belong to the same single community.  Whilst this statement may not be supported by all educational professions the concept that some with children with additional needs, (depending on their needs) should be able to cope within a mainstream class if the provisions are correct. Therefore opening up more place for </w:t>
      </w:r>
      <w:r w:rsidR="00BA5FA3">
        <w:rPr>
          <w:rFonts w:ascii="Arial" w:hAnsi="Arial" w:cs="Arial"/>
          <w:sz w:val="24"/>
          <w:szCs w:val="24"/>
          <w:shd w:val="clear" w:color="auto" w:fill="FFFFFF"/>
        </w:rPr>
        <w:t xml:space="preserve">children with severe needs </w:t>
      </w:r>
      <w:r w:rsidR="00C60908" w:rsidRPr="00BE691A">
        <w:rPr>
          <w:rFonts w:ascii="Arial" w:hAnsi="Arial" w:cs="Arial"/>
          <w:sz w:val="24"/>
          <w:szCs w:val="24"/>
          <w:shd w:val="clear" w:color="auto" w:fill="FFFFFF"/>
        </w:rPr>
        <w:t xml:space="preserve">within the </w:t>
      </w:r>
      <w:proofErr w:type="spellStart"/>
      <w:r w:rsidR="00C60908" w:rsidRPr="00BE691A">
        <w:rPr>
          <w:rFonts w:ascii="Arial" w:hAnsi="Arial" w:cs="Arial"/>
          <w:sz w:val="24"/>
          <w:szCs w:val="24"/>
          <w:shd w:val="clear" w:color="auto" w:fill="FFFFFF"/>
        </w:rPr>
        <w:t>speciali</w:t>
      </w:r>
      <w:r w:rsidR="00BA5FA3">
        <w:rPr>
          <w:rFonts w:ascii="Arial" w:hAnsi="Arial" w:cs="Arial"/>
          <w:sz w:val="24"/>
          <w:szCs w:val="24"/>
          <w:shd w:val="clear" w:color="auto" w:fill="FFFFFF"/>
        </w:rPr>
        <w:t>s</w:t>
      </w:r>
      <w:r w:rsidR="00C60908" w:rsidRPr="00BE691A">
        <w:rPr>
          <w:rFonts w:ascii="Arial" w:hAnsi="Arial" w:cs="Arial"/>
          <w:sz w:val="24"/>
          <w:szCs w:val="24"/>
          <w:shd w:val="clear" w:color="auto" w:fill="FFFFFF"/>
        </w:rPr>
        <w:t>ed</w:t>
      </w:r>
      <w:proofErr w:type="spellEnd"/>
      <w:r w:rsidR="00C60908" w:rsidRPr="00BE691A">
        <w:rPr>
          <w:rFonts w:ascii="Arial" w:hAnsi="Arial" w:cs="Arial"/>
          <w:sz w:val="24"/>
          <w:szCs w:val="24"/>
          <w:shd w:val="clear" w:color="auto" w:fill="FFFFFF"/>
        </w:rPr>
        <w:t xml:space="preserve"> teaching facilities</w:t>
      </w:r>
      <w:r w:rsidR="00BA5FA3">
        <w:rPr>
          <w:rFonts w:ascii="Arial" w:hAnsi="Arial" w:cs="Arial"/>
          <w:sz w:val="24"/>
          <w:szCs w:val="24"/>
          <w:shd w:val="clear" w:color="auto" w:fill="FFFFFF"/>
        </w:rPr>
        <w:t xml:space="preserve"> (FTS)</w:t>
      </w:r>
      <w:r w:rsidR="00C60908" w:rsidRPr="00BE691A">
        <w:rPr>
          <w:rFonts w:ascii="Arial" w:hAnsi="Arial" w:cs="Arial"/>
          <w:sz w:val="24"/>
          <w:szCs w:val="24"/>
          <w:shd w:val="clear" w:color="auto" w:fill="FFFFFF"/>
        </w:rPr>
        <w:t xml:space="preserve"> or special needs schools. </w:t>
      </w:r>
    </w:p>
    <w:p w14:paraId="635CB8AC" w14:textId="77777777" w:rsidR="002609F6" w:rsidRPr="00BE691A" w:rsidRDefault="00A30C42" w:rsidP="00BE691A">
      <w:pPr>
        <w:spacing w:line="360" w:lineRule="auto"/>
        <w:rPr>
          <w:rFonts w:ascii="Arial" w:hAnsi="Arial" w:cs="Arial"/>
          <w:sz w:val="24"/>
          <w:szCs w:val="24"/>
          <w:shd w:val="clear" w:color="auto" w:fill="FFFFFF"/>
        </w:rPr>
      </w:pPr>
      <w:r w:rsidRPr="00BE691A">
        <w:rPr>
          <w:rFonts w:ascii="Arial" w:hAnsi="Arial" w:cs="Arial"/>
          <w:sz w:val="24"/>
          <w:szCs w:val="24"/>
          <w:shd w:val="clear" w:color="auto" w:fill="FFFFFF"/>
        </w:rPr>
        <w:t xml:space="preserve">As well as the link to the new curriculum, the next few months would be the perfect time to set up and develop excited explorers because during the pitches to the schools the emphasis on sustainability can be brought in. Global footprint (2009) has revealed that </w:t>
      </w:r>
      <w:r w:rsidRPr="00BE691A">
        <w:rPr>
          <w:rFonts w:ascii="Arial" w:hAnsi="Arial" w:cs="Arial"/>
          <w:sz w:val="24"/>
          <w:szCs w:val="24"/>
        </w:rPr>
        <w:t>c</w:t>
      </w:r>
      <w:r w:rsidRPr="00BE691A">
        <w:rPr>
          <w:rFonts w:ascii="Arial" w:hAnsi="Arial" w:cs="Arial"/>
          <w:sz w:val="24"/>
          <w:szCs w:val="24"/>
        </w:rPr>
        <w:t xml:space="preserve">hildren rely on toys for imaginative play, but it </w:t>
      </w:r>
      <w:r w:rsidRPr="00BE691A">
        <w:rPr>
          <w:rFonts w:ascii="Arial" w:hAnsi="Arial" w:cs="Arial"/>
          <w:sz w:val="24"/>
          <w:szCs w:val="24"/>
        </w:rPr>
        <w:t>doesn’t mean</w:t>
      </w:r>
      <w:r w:rsidRPr="00BE691A">
        <w:rPr>
          <w:rFonts w:ascii="Arial" w:hAnsi="Arial" w:cs="Arial"/>
          <w:sz w:val="24"/>
          <w:szCs w:val="24"/>
        </w:rPr>
        <w:t xml:space="preserve"> that parents </w:t>
      </w:r>
      <w:r w:rsidRPr="00BE691A">
        <w:rPr>
          <w:rFonts w:ascii="Arial" w:hAnsi="Arial" w:cs="Arial"/>
          <w:sz w:val="24"/>
          <w:szCs w:val="24"/>
        </w:rPr>
        <w:t xml:space="preserve">and teachers </w:t>
      </w:r>
      <w:r w:rsidRPr="00BE691A">
        <w:rPr>
          <w:rFonts w:ascii="Arial" w:hAnsi="Arial" w:cs="Arial"/>
          <w:sz w:val="24"/>
          <w:szCs w:val="24"/>
        </w:rPr>
        <w:t xml:space="preserve">should </w:t>
      </w:r>
      <w:r w:rsidRPr="00BE691A">
        <w:rPr>
          <w:rFonts w:ascii="Arial" w:hAnsi="Arial" w:cs="Arial"/>
          <w:sz w:val="24"/>
          <w:szCs w:val="24"/>
        </w:rPr>
        <w:t xml:space="preserve">buy </w:t>
      </w:r>
      <w:r w:rsidRPr="00BE691A">
        <w:rPr>
          <w:rFonts w:ascii="Arial" w:hAnsi="Arial" w:cs="Arial"/>
          <w:sz w:val="24"/>
          <w:szCs w:val="24"/>
        </w:rPr>
        <w:t>the most expensive toys that they see on the store shelf. Very often children like to play with different things, such as plastic bottles, cardboard boxes, coffee tins, etc. Children use these items to create props for various games and such activity helps develop creativity, logical thinking and ability to concentrate.</w:t>
      </w:r>
      <w:r w:rsidRPr="00BE691A">
        <w:rPr>
          <w:rFonts w:ascii="Arial" w:hAnsi="Arial" w:cs="Arial"/>
          <w:sz w:val="24"/>
          <w:szCs w:val="24"/>
        </w:rPr>
        <w:t xml:space="preserve"> This supports the vision of Excited explorers because where possible the majority of boxes we provided will have natural, or recycled equipment in them. In the boxes that this is not possible and toys are used</w:t>
      </w:r>
      <w:r w:rsidR="002609F6" w:rsidRPr="00BE691A">
        <w:rPr>
          <w:rFonts w:ascii="Arial" w:hAnsi="Arial" w:cs="Arial"/>
          <w:sz w:val="24"/>
          <w:szCs w:val="24"/>
        </w:rPr>
        <w:t xml:space="preserve"> schools will still be doing their bit for the environment as these toys will be play with and then cleaned before being sent to another school, resulting in schools buying less toys in that will then sit in the cupboard until next time a similar topic appears which by then the toys will have been broken and will then need to be binned. </w:t>
      </w:r>
      <w:r w:rsidRPr="00BE691A">
        <w:rPr>
          <w:rFonts w:ascii="Arial" w:hAnsi="Arial" w:cs="Arial"/>
          <w:sz w:val="24"/>
          <w:szCs w:val="24"/>
        </w:rPr>
        <w:t xml:space="preserve"> </w:t>
      </w:r>
    </w:p>
    <w:p w14:paraId="134072F7" w14:textId="398F1809" w:rsidR="002609F6" w:rsidRPr="00BE691A" w:rsidRDefault="002609F6" w:rsidP="00BE691A">
      <w:pPr>
        <w:spacing w:line="360" w:lineRule="auto"/>
        <w:rPr>
          <w:rFonts w:ascii="Arial" w:hAnsi="Arial" w:cs="Arial"/>
          <w:sz w:val="24"/>
          <w:szCs w:val="24"/>
          <w:shd w:val="clear" w:color="auto" w:fill="FFFFFF"/>
        </w:rPr>
      </w:pPr>
      <w:r w:rsidRPr="00BE691A">
        <w:rPr>
          <w:rFonts w:ascii="Arial" w:hAnsi="Arial" w:cs="Arial"/>
          <w:sz w:val="24"/>
          <w:szCs w:val="24"/>
          <w:shd w:val="clear" w:color="auto" w:fill="FFFFFF"/>
        </w:rPr>
        <w:lastRenderedPageBreak/>
        <w:t xml:space="preserve">Excited explorers would require a business loan or possible </w:t>
      </w:r>
      <w:r w:rsidRPr="00BE691A">
        <w:rPr>
          <w:rFonts w:ascii="Arial" w:hAnsi="Arial" w:cs="Arial"/>
          <w:sz w:val="24"/>
          <w:szCs w:val="24"/>
          <w:shd w:val="clear" w:color="auto" w:fill="FFFFFF"/>
        </w:rPr>
        <w:t>business grant to</w:t>
      </w:r>
      <w:r w:rsidRPr="00BE691A">
        <w:rPr>
          <w:rFonts w:ascii="Arial" w:hAnsi="Arial" w:cs="Arial"/>
          <w:sz w:val="24"/>
          <w:szCs w:val="24"/>
          <w:shd w:val="clear" w:color="auto" w:fill="FFFFFF"/>
        </w:rPr>
        <w:t xml:space="preserve"> get </w:t>
      </w:r>
      <w:r w:rsidRPr="00BE691A">
        <w:rPr>
          <w:rFonts w:ascii="Arial" w:hAnsi="Arial" w:cs="Arial"/>
          <w:sz w:val="24"/>
          <w:szCs w:val="24"/>
          <w:shd w:val="clear" w:color="auto" w:fill="FFFFFF"/>
        </w:rPr>
        <w:t xml:space="preserve">the company </w:t>
      </w:r>
      <w:r w:rsidRPr="00BE691A">
        <w:rPr>
          <w:rFonts w:ascii="Arial" w:hAnsi="Arial" w:cs="Arial"/>
          <w:sz w:val="24"/>
          <w:szCs w:val="24"/>
          <w:shd w:val="clear" w:color="auto" w:fill="FFFFFF"/>
        </w:rPr>
        <w:t xml:space="preserve">started as it will provide costly to initially go out and purchase in all of the equipment needed such as boxes, toys, equipment, figures as well as </w:t>
      </w:r>
      <w:r w:rsidRPr="00BE691A">
        <w:rPr>
          <w:rFonts w:ascii="Arial" w:hAnsi="Arial" w:cs="Arial"/>
          <w:sz w:val="24"/>
          <w:szCs w:val="24"/>
          <w:shd w:val="clear" w:color="auto" w:fill="FFFFFF"/>
        </w:rPr>
        <w:t xml:space="preserve">things like business </w:t>
      </w:r>
      <w:r w:rsidRPr="00BE691A">
        <w:rPr>
          <w:rFonts w:ascii="Arial" w:hAnsi="Arial" w:cs="Arial"/>
          <w:sz w:val="24"/>
          <w:szCs w:val="24"/>
          <w:shd w:val="clear" w:color="auto" w:fill="FFFFFF"/>
        </w:rPr>
        <w:t xml:space="preserve">issuance. </w:t>
      </w:r>
      <w:r w:rsidRPr="00BE691A">
        <w:rPr>
          <w:rFonts w:ascii="Arial" w:hAnsi="Arial" w:cs="Arial"/>
          <w:sz w:val="24"/>
          <w:szCs w:val="24"/>
          <w:shd w:val="clear" w:color="auto" w:fill="FFFFFF"/>
        </w:rPr>
        <w:t xml:space="preserve">This </w:t>
      </w:r>
      <w:r w:rsidRPr="00BE691A">
        <w:rPr>
          <w:rFonts w:ascii="Arial" w:hAnsi="Arial" w:cs="Arial"/>
          <w:sz w:val="24"/>
          <w:szCs w:val="24"/>
          <w:shd w:val="clear" w:color="auto" w:fill="FFFFFF"/>
        </w:rPr>
        <w:t xml:space="preserve">will </w:t>
      </w:r>
      <w:r w:rsidRPr="00BE691A">
        <w:rPr>
          <w:rFonts w:ascii="Arial" w:hAnsi="Arial" w:cs="Arial"/>
          <w:sz w:val="24"/>
          <w:szCs w:val="24"/>
          <w:shd w:val="clear" w:color="auto" w:fill="FFFFFF"/>
        </w:rPr>
        <w:t xml:space="preserve">be </w:t>
      </w:r>
      <w:r w:rsidRPr="00BE691A">
        <w:rPr>
          <w:rFonts w:ascii="Arial" w:hAnsi="Arial" w:cs="Arial"/>
          <w:sz w:val="24"/>
          <w:szCs w:val="24"/>
          <w:shd w:val="clear" w:color="auto" w:fill="FFFFFF"/>
        </w:rPr>
        <w:t>discuss</w:t>
      </w:r>
      <w:r w:rsidRPr="00BE691A">
        <w:rPr>
          <w:rFonts w:ascii="Arial" w:hAnsi="Arial" w:cs="Arial"/>
          <w:sz w:val="24"/>
          <w:szCs w:val="24"/>
          <w:shd w:val="clear" w:color="auto" w:fill="FFFFFF"/>
        </w:rPr>
        <w:t>ed</w:t>
      </w:r>
      <w:r w:rsidRPr="00BE691A">
        <w:rPr>
          <w:rFonts w:ascii="Arial" w:hAnsi="Arial" w:cs="Arial"/>
          <w:sz w:val="24"/>
          <w:szCs w:val="24"/>
          <w:shd w:val="clear" w:color="auto" w:fill="FFFFFF"/>
        </w:rPr>
        <w:t xml:space="preserve"> further with business Wales </w:t>
      </w:r>
      <w:r w:rsidRPr="00BE691A">
        <w:rPr>
          <w:rFonts w:ascii="Arial" w:hAnsi="Arial" w:cs="Arial"/>
          <w:sz w:val="24"/>
          <w:szCs w:val="24"/>
          <w:shd w:val="clear" w:color="auto" w:fill="FFFFFF"/>
        </w:rPr>
        <w:t xml:space="preserve">(no date) </w:t>
      </w:r>
      <w:r w:rsidRPr="00BE691A">
        <w:rPr>
          <w:rFonts w:ascii="Arial" w:hAnsi="Arial" w:cs="Arial"/>
          <w:sz w:val="24"/>
          <w:szCs w:val="24"/>
          <w:shd w:val="clear" w:color="auto" w:fill="FFFFFF"/>
        </w:rPr>
        <w:t xml:space="preserve">who are a Welsh Government </w:t>
      </w:r>
      <w:r w:rsidRPr="00BE691A">
        <w:rPr>
          <w:rFonts w:ascii="Arial" w:hAnsi="Arial" w:cs="Arial"/>
          <w:sz w:val="24"/>
          <w:szCs w:val="24"/>
          <w:shd w:val="clear" w:color="auto" w:fill="FFFFFF"/>
        </w:rPr>
        <w:t>I</w:t>
      </w:r>
      <w:r w:rsidRPr="00BE691A">
        <w:rPr>
          <w:rFonts w:ascii="Arial" w:hAnsi="Arial" w:cs="Arial"/>
          <w:sz w:val="24"/>
          <w:szCs w:val="24"/>
          <w:shd w:val="clear" w:color="auto" w:fill="FFFFFF"/>
        </w:rPr>
        <w:t>nitiative that give potential business information and advice</w:t>
      </w:r>
      <w:r w:rsidRPr="00BE691A">
        <w:rPr>
          <w:rFonts w:ascii="Arial" w:hAnsi="Arial" w:cs="Arial"/>
          <w:sz w:val="24"/>
          <w:szCs w:val="24"/>
          <w:shd w:val="clear" w:color="auto" w:fill="FFFFFF"/>
        </w:rPr>
        <w:t xml:space="preserve"> to get </w:t>
      </w:r>
      <w:r w:rsidR="00BA5FA3">
        <w:rPr>
          <w:rFonts w:ascii="Arial" w:hAnsi="Arial" w:cs="Arial"/>
          <w:sz w:val="24"/>
          <w:szCs w:val="24"/>
          <w:shd w:val="clear" w:color="auto" w:fill="FFFFFF"/>
        </w:rPr>
        <w:t xml:space="preserve">new </w:t>
      </w:r>
      <w:r w:rsidR="00BA5FA3" w:rsidRPr="00BE691A">
        <w:rPr>
          <w:rFonts w:ascii="Arial" w:hAnsi="Arial" w:cs="Arial"/>
          <w:sz w:val="24"/>
          <w:szCs w:val="24"/>
          <w:shd w:val="clear" w:color="auto" w:fill="FFFFFF"/>
        </w:rPr>
        <w:t xml:space="preserve">business </w:t>
      </w:r>
      <w:r w:rsidR="00BA5FA3">
        <w:rPr>
          <w:rFonts w:ascii="Arial" w:hAnsi="Arial" w:cs="Arial"/>
          <w:sz w:val="24"/>
          <w:szCs w:val="24"/>
          <w:shd w:val="clear" w:color="auto" w:fill="FFFFFF"/>
        </w:rPr>
        <w:t xml:space="preserve">to allow them to get </w:t>
      </w:r>
      <w:r w:rsidRPr="00BE691A">
        <w:rPr>
          <w:rFonts w:ascii="Arial" w:hAnsi="Arial" w:cs="Arial"/>
          <w:sz w:val="24"/>
          <w:szCs w:val="24"/>
          <w:shd w:val="clear" w:color="auto" w:fill="FFFFFF"/>
        </w:rPr>
        <w:t>started</w:t>
      </w:r>
      <w:r w:rsidRPr="00BE691A">
        <w:rPr>
          <w:rFonts w:ascii="Arial" w:hAnsi="Arial" w:cs="Arial"/>
          <w:sz w:val="24"/>
          <w:szCs w:val="24"/>
          <w:shd w:val="clear" w:color="auto" w:fill="FFFFFF"/>
        </w:rPr>
        <w:t xml:space="preserve"> aswell as providing </w:t>
      </w:r>
      <w:r w:rsidRPr="00BE691A">
        <w:rPr>
          <w:rFonts w:ascii="Arial" w:hAnsi="Arial" w:cs="Arial"/>
          <w:sz w:val="24"/>
          <w:szCs w:val="24"/>
          <w:shd w:val="clear" w:color="auto" w:fill="FFFFFF"/>
        </w:rPr>
        <w:t xml:space="preserve">a </w:t>
      </w:r>
      <w:r w:rsidRPr="00BE691A">
        <w:rPr>
          <w:rFonts w:ascii="Arial" w:hAnsi="Arial" w:cs="Arial"/>
          <w:sz w:val="24"/>
          <w:szCs w:val="24"/>
          <w:shd w:val="clear" w:color="auto" w:fill="FFFFFF"/>
        </w:rPr>
        <w:t xml:space="preserve">personal mentor who will assist </w:t>
      </w:r>
      <w:r w:rsidRPr="00BE691A">
        <w:rPr>
          <w:rFonts w:ascii="Arial" w:hAnsi="Arial" w:cs="Arial"/>
          <w:sz w:val="24"/>
          <w:szCs w:val="24"/>
          <w:shd w:val="clear" w:color="auto" w:fill="FFFFFF"/>
        </w:rPr>
        <w:t>new businesses</w:t>
      </w:r>
      <w:r w:rsidRPr="00BE691A">
        <w:rPr>
          <w:rFonts w:ascii="Arial" w:hAnsi="Arial" w:cs="Arial"/>
          <w:sz w:val="24"/>
          <w:szCs w:val="24"/>
          <w:shd w:val="clear" w:color="auto" w:fill="FFFFFF"/>
        </w:rPr>
        <w:t xml:space="preserve"> through the application process.</w:t>
      </w:r>
      <w:r w:rsidR="00BE691A">
        <w:rPr>
          <w:rFonts w:ascii="Arial" w:hAnsi="Arial" w:cs="Arial"/>
          <w:sz w:val="24"/>
          <w:szCs w:val="24"/>
          <w:shd w:val="clear" w:color="auto" w:fill="FFFFFF"/>
        </w:rPr>
        <w:t xml:space="preserve"> </w:t>
      </w:r>
      <w:r w:rsidR="00BE691A" w:rsidRPr="00BE691A">
        <w:rPr>
          <w:rFonts w:ascii="Arial" w:hAnsi="Arial" w:cs="Arial"/>
          <w:sz w:val="24"/>
          <w:szCs w:val="24"/>
          <w:shd w:val="clear" w:color="auto" w:fill="FFFFFF"/>
        </w:rPr>
        <w:t xml:space="preserve">Costing for a local storage unit will also be needed where Excited explorers will be able to </w:t>
      </w:r>
      <w:r w:rsidRPr="00BE691A">
        <w:rPr>
          <w:rFonts w:ascii="Arial" w:hAnsi="Arial" w:cs="Arial"/>
          <w:sz w:val="24"/>
          <w:szCs w:val="24"/>
          <w:shd w:val="clear" w:color="auto" w:fill="FFFFFF"/>
        </w:rPr>
        <w:t xml:space="preserve">store </w:t>
      </w:r>
      <w:r w:rsidR="00BE691A" w:rsidRPr="00BE691A">
        <w:rPr>
          <w:rFonts w:ascii="Arial" w:hAnsi="Arial" w:cs="Arial"/>
          <w:sz w:val="24"/>
          <w:szCs w:val="24"/>
          <w:shd w:val="clear" w:color="auto" w:fill="FFFFFF"/>
        </w:rPr>
        <w:t>all</w:t>
      </w:r>
      <w:r w:rsidRPr="00BE691A">
        <w:rPr>
          <w:rFonts w:ascii="Arial" w:hAnsi="Arial" w:cs="Arial"/>
          <w:sz w:val="24"/>
          <w:szCs w:val="24"/>
          <w:shd w:val="clear" w:color="auto" w:fill="FFFFFF"/>
        </w:rPr>
        <w:t xml:space="preserve"> of </w:t>
      </w:r>
      <w:r w:rsidR="00BE691A" w:rsidRPr="00BE691A">
        <w:rPr>
          <w:rFonts w:ascii="Arial" w:hAnsi="Arial" w:cs="Arial"/>
          <w:sz w:val="24"/>
          <w:szCs w:val="24"/>
          <w:shd w:val="clear" w:color="auto" w:fill="FFFFFF"/>
        </w:rPr>
        <w:t>the</w:t>
      </w:r>
      <w:r w:rsidRPr="00BE691A">
        <w:rPr>
          <w:rFonts w:ascii="Arial" w:hAnsi="Arial" w:cs="Arial"/>
          <w:sz w:val="24"/>
          <w:szCs w:val="24"/>
          <w:shd w:val="clear" w:color="auto" w:fill="FFFFFF"/>
        </w:rPr>
        <w:t xml:space="preserve"> equipment </w:t>
      </w:r>
      <w:r w:rsidR="00BE691A" w:rsidRPr="00BE691A">
        <w:rPr>
          <w:rFonts w:ascii="Arial" w:hAnsi="Arial" w:cs="Arial"/>
          <w:sz w:val="24"/>
          <w:szCs w:val="24"/>
          <w:shd w:val="clear" w:color="auto" w:fill="FFFFFF"/>
        </w:rPr>
        <w:t>which also provided enough</w:t>
      </w:r>
      <w:r w:rsidRPr="00BE691A">
        <w:rPr>
          <w:rFonts w:ascii="Arial" w:hAnsi="Arial" w:cs="Arial"/>
          <w:sz w:val="24"/>
          <w:szCs w:val="24"/>
          <w:shd w:val="clear" w:color="auto" w:fill="FFFFFF"/>
        </w:rPr>
        <w:t xml:space="preserve"> space to clean and re package the boxes before storing them or getting them ready for the next school. In future months/ years if the business proves to be successful then additional staff maybe required to assist in the cleaning, preparing, and delivering of boxes. </w:t>
      </w:r>
    </w:p>
    <w:p w14:paraId="0734FA3F" w14:textId="77777777" w:rsidR="00BE691A" w:rsidRPr="00BE691A" w:rsidRDefault="00BE691A" w:rsidP="00BE691A">
      <w:pPr>
        <w:spacing w:line="360" w:lineRule="auto"/>
        <w:rPr>
          <w:rFonts w:ascii="Arial" w:hAnsi="Arial" w:cs="Arial"/>
          <w:sz w:val="24"/>
          <w:szCs w:val="24"/>
          <w:shd w:val="clear" w:color="auto" w:fill="FFFFFF"/>
        </w:rPr>
      </w:pPr>
      <w:r w:rsidRPr="00BE691A">
        <w:rPr>
          <w:rFonts w:ascii="Arial" w:hAnsi="Arial" w:cs="Arial"/>
          <w:sz w:val="24"/>
          <w:szCs w:val="24"/>
          <w:shd w:val="clear" w:color="auto" w:fill="FFFFFF"/>
        </w:rPr>
        <w:t xml:space="preserve">Taken all of the ideas and suggestions for Excited explores on board we are hoping to create a successful and thriving business that will hopefully be fully effective by May 2021 in preparation for the proposed start for the new curriculum in 2022. </w:t>
      </w:r>
      <w:bookmarkStart w:id="4" w:name="_GoBack"/>
      <w:bookmarkEnd w:id="4"/>
    </w:p>
    <w:p w14:paraId="36039048" w14:textId="41C2D7D3" w:rsidR="001E6792" w:rsidRDefault="001E6792" w:rsidP="00157D1A">
      <w:pPr>
        <w:rPr>
          <w:rFonts w:ascii="Arial" w:hAnsi="Arial" w:cs="Arial"/>
          <w:color w:val="333333"/>
          <w:sz w:val="27"/>
          <w:szCs w:val="27"/>
          <w:shd w:val="clear" w:color="auto" w:fill="FFFFFF"/>
        </w:rPr>
      </w:pPr>
    </w:p>
    <w:p w14:paraId="6ADE7FEF" w14:textId="74DEDC32" w:rsidR="001E6792" w:rsidRDefault="001E6792" w:rsidP="00157D1A">
      <w:pPr>
        <w:rPr>
          <w:rFonts w:ascii="Arial" w:hAnsi="Arial" w:cs="Arial"/>
          <w:color w:val="333333"/>
          <w:sz w:val="27"/>
          <w:szCs w:val="27"/>
          <w:shd w:val="clear" w:color="auto" w:fill="FFFFFF"/>
        </w:rPr>
      </w:pPr>
    </w:p>
    <w:p w14:paraId="24B26B6B" w14:textId="6BCFA815" w:rsidR="001E6792" w:rsidRDefault="001E6792" w:rsidP="00157D1A">
      <w:pPr>
        <w:rPr>
          <w:rFonts w:ascii="Arial" w:hAnsi="Arial" w:cs="Arial"/>
          <w:color w:val="333333"/>
          <w:sz w:val="27"/>
          <w:szCs w:val="27"/>
          <w:shd w:val="clear" w:color="auto" w:fill="FFFFFF"/>
        </w:rPr>
      </w:pPr>
    </w:p>
    <w:p w14:paraId="18702105" w14:textId="20AF8C2B" w:rsidR="001E6792" w:rsidRDefault="001E6792" w:rsidP="00157D1A">
      <w:pPr>
        <w:rPr>
          <w:rFonts w:ascii="Arial" w:hAnsi="Arial" w:cs="Arial"/>
          <w:color w:val="333333"/>
          <w:sz w:val="27"/>
          <w:szCs w:val="27"/>
          <w:shd w:val="clear" w:color="auto" w:fill="FFFFFF"/>
        </w:rPr>
      </w:pPr>
    </w:p>
    <w:p w14:paraId="09A10ED0" w14:textId="02C1F617" w:rsidR="001E6792" w:rsidRDefault="001E6792" w:rsidP="00157D1A">
      <w:pPr>
        <w:rPr>
          <w:rFonts w:ascii="Arial" w:hAnsi="Arial" w:cs="Arial"/>
          <w:color w:val="333333"/>
          <w:sz w:val="27"/>
          <w:szCs w:val="27"/>
          <w:shd w:val="clear" w:color="auto" w:fill="FFFFFF"/>
        </w:rPr>
      </w:pPr>
    </w:p>
    <w:p w14:paraId="660A907E" w14:textId="3E561E33" w:rsidR="001E6792" w:rsidRDefault="001E6792" w:rsidP="00157D1A">
      <w:pPr>
        <w:rPr>
          <w:rFonts w:ascii="Arial" w:hAnsi="Arial" w:cs="Arial"/>
          <w:color w:val="333333"/>
          <w:sz w:val="27"/>
          <w:szCs w:val="27"/>
          <w:shd w:val="clear" w:color="auto" w:fill="FFFFFF"/>
        </w:rPr>
      </w:pPr>
    </w:p>
    <w:p w14:paraId="08D14EA4" w14:textId="60C2A153" w:rsidR="001E6792" w:rsidRDefault="001E6792" w:rsidP="00157D1A">
      <w:pPr>
        <w:rPr>
          <w:rFonts w:ascii="Arial" w:hAnsi="Arial" w:cs="Arial"/>
          <w:color w:val="333333"/>
          <w:sz w:val="27"/>
          <w:szCs w:val="27"/>
          <w:shd w:val="clear" w:color="auto" w:fill="FFFFFF"/>
        </w:rPr>
      </w:pPr>
    </w:p>
    <w:p w14:paraId="25B3CC63" w14:textId="7DB4C6A1" w:rsidR="001E6792" w:rsidRDefault="001E6792" w:rsidP="00157D1A">
      <w:pPr>
        <w:rPr>
          <w:rFonts w:ascii="Arial" w:hAnsi="Arial" w:cs="Arial"/>
          <w:color w:val="333333"/>
          <w:sz w:val="27"/>
          <w:szCs w:val="27"/>
          <w:shd w:val="clear" w:color="auto" w:fill="FFFFFF"/>
        </w:rPr>
      </w:pPr>
    </w:p>
    <w:p w14:paraId="1B35186F" w14:textId="5EF71D3C" w:rsidR="001E6792" w:rsidRDefault="001E6792" w:rsidP="00157D1A">
      <w:pPr>
        <w:rPr>
          <w:rFonts w:ascii="Arial" w:hAnsi="Arial" w:cs="Arial"/>
          <w:color w:val="333333"/>
          <w:sz w:val="27"/>
          <w:szCs w:val="27"/>
          <w:shd w:val="clear" w:color="auto" w:fill="FFFFFF"/>
        </w:rPr>
      </w:pPr>
    </w:p>
    <w:p w14:paraId="49296881" w14:textId="549AF14E" w:rsidR="001E6792" w:rsidRDefault="001E6792" w:rsidP="00157D1A">
      <w:pPr>
        <w:rPr>
          <w:rFonts w:ascii="Arial" w:hAnsi="Arial" w:cs="Arial"/>
          <w:color w:val="333333"/>
          <w:sz w:val="27"/>
          <w:szCs w:val="27"/>
          <w:shd w:val="clear" w:color="auto" w:fill="FFFFFF"/>
        </w:rPr>
      </w:pPr>
    </w:p>
    <w:p w14:paraId="5728325F" w14:textId="3C215C13" w:rsidR="001E6792" w:rsidRDefault="001E6792" w:rsidP="00157D1A">
      <w:pPr>
        <w:rPr>
          <w:rFonts w:ascii="Arial" w:hAnsi="Arial" w:cs="Arial"/>
          <w:color w:val="333333"/>
          <w:sz w:val="27"/>
          <w:szCs w:val="27"/>
          <w:shd w:val="clear" w:color="auto" w:fill="FFFFFF"/>
        </w:rPr>
      </w:pPr>
    </w:p>
    <w:p w14:paraId="5FDAFF22" w14:textId="6F7AA406" w:rsidR="00B8392E" w:rsidRDefault="00B8392E" w:rsidP="00157D1A">
      <w:pPr>
        <w:rPr>
          <w:rFonts w:ascii="Arial" w:hAnsi="Arial" w:cs="Arial"/>
          <w:color w:val="333333"/>
          <w:sz w:val="27"/>
          <w:szCs w:val="27"/>
          <w:shd w:val="clear" w:color="auto" w:fill="FFFFFF"/>
        </w:rPr>
      </w:pPr>
    </w:p>
    <w:p w14:paraId="4EF370DE" w14:textId="77777777" w:rsidR="00B8392E" w:rsidRDefault="00B8392E" w:rsidP="00157D1A">
      <w:pPr>
        <w:rPr>
          <w:rFonts w:ascii="Arial" w:hAnsi="Arial" w:cs="Arial"/>
          <w:color w:val="333333"/>
          <w:sz w:val="27"/>
          <w:szCs w:val="27"/>
          <w:shd w:val="clear" w:color="auto" w:fill="FFFFFF"/>
        </w:rPr>
      </w:pPr>
    </w:p>
    <w:p w14:paraId="7CC10489" w14:textId="6A647C74" w:rsidR="001E6792" w:rsidRPr="00BE691A" w:rsidRDefault="007128D6" w:rsidP="00157D1A">
      <w:pPr>
        <w:rPr>
          <w:rFonts w:ascii="Arial" w:hAnsi="Arial" w:cs="Arial"/>
          <w:sz w:val="24"/>
          <w:szCs w:val="24"/>
          <w:shd w:val="clear" w:color="auto" w:fill="FFFFFF"/>
        </w:rPr>
      </w:pPr>
      <w:r w:rsidRPr="00BE691A">
        <w:rPr>
          <w:rFonts w:ascii="Arial" w:hAnsi="Arial" w:cs="Arial"/>
          <w:sz w:val="24"/>
          <w:szCs w:val="24"/>
          <w:shd w:val="clear" w:color="auto" w:fill="FFFFFF"/>
        </w:rPr>
        <w:lastRenderedPageBreak/>
        <w:t xml:space="preserve">Business Wales. (No date) ‘Welcome to business Wales’ </w:t>
      </w:r>
      <w:hyperlink r:id="rId16" w:history="1">
        <w:r w:rsidRPr="00BE691A">
          <w:rPr>
            <w:rFonts w:ascii="Arial" w:hAnsi="Arial" w:cs="Arial"/>
            <w:sz w:val="24"/>
            <w:szCs w:val="24"/>
          </w:rPr>
          <w:t>https://businesswales.gov.wales/</w:t>
        </w:r>
      </w:hyperlink>
      <w:r w:rsidRPr="00BE691A">
        <w:rPr>
          <w:rFonts w:ascii="Arial" w:hAnsi="Arial" w:cs="Arial"/>
          <w:sz w:val="24"/>
          <w:szCs w:val="24"/>
        </w:rPr>
        <w:t xml:space="preserve"> [Accessed: 11</w:t>
      </w:r>
      <w:r w:rsidRPr="00BE691A">
        <w:rPr>
          <w:rFonts w:ascii="Arial" w:hAnsi="Arial" w:cs="Arial"/>
          <w:sz w:val="24"/>
          <w:szCs w:val="24"/>
          <w:vertAlign w:val="superscript"/>
        </w:rPr>
        <w:t>th</w:t>
      </w:r>
      <w:r w:rsidRPr="00BE691A">
        <w:rPr>
          <w:rFonts w:ascii="Arial" w:hAnsi="Arial" w:cs="Arial"/>
          <w:sz w:val="24"/>
          <w:szCs w:val="24"/>
        </w:rPr>
        <w:t xml:space="preserve"> May 2019]. </w:t>
      </w:r>
    </w:p>
    <w:p w14:paraId="43A2F7BF" w14:textId="53703965" w:rsidR="00B8392E" w:rsidRPr="00BE691A" w:rsidRDefault="00855B40" w:rsidP="00BE691A">
      <w:pPr>
        <w:rPr>
          <w:rFonts w:ascii="Arial" w:hAnsi="Arial" w:cs="Arial"/>
          <w:sz w:val="24"/>
          <w:szCs w:val="24"/>
          <w:shd w:val="clear" w:color="auto" w:fill="FFFFFF"/>
        </w:rPr>
      </w:pPr>
      <w:r w:rsidRPr="00BE691A">
        <w:rPr>
          <w:rFonts w:ascii="Arial" w:hAnsi="Arial" w:cs="Arial"/>
          <w:sz w:val="24"/>
          <w:szCs w:val="24"/>
          <w:shd w:val="clear" w:color="auto" w:fill="FFFFFF"/>
        </w:rPr>
        <w:t xml:space="preserve">Department for children, Education, </w:t>
      </w:r>
      <w:r w:rsidRPr="00BE691A">
        <w:rPr>
          <w:rFonts w:ascii="Arial" w:hAnsi="Arial" w:cs="Arial"/>
          <w:i/>
          <w:sz w:val="24"/>
          <w:szCs w:val="24"/>
          <w:shd w:val="clear" w:color="auto" w:fill="FFFFFF"/>
        </w:rPr>
        <w:t>Curriculum for Wales: Foundation phase framework</w:t>
      </w:r>
      <w:r w:rsidRPr="00BE691A">
        <w:rPr>
          <w:rFonts w:ascii="Arial" w:hAnsi="Arial" w:cs="Arial"/>
          <w:sz w:val="24"/>
          <w:szCs w:val="24"/>
          <w:shd w:val="clear" w:color="auto" w:fill="FFFFFF"/>
        </w:rPr>
        <w:t xml:space="preserve">. Cardiff: Welsh Government. </w:t>
      </w:r>
      <w:r w:rsidR="00B8392E" w:rsidRPr="00BE691A">
        <w:rPr>
          <w:rFonts w:ascii="Arial" w:hAnsi="Arial" w:cs="Arial"/>
          <w:sz w:val="24"/>
          <w:szCs w:val="24"/>
        </w:rPr>
        <w:tab/>
      </w:r>
    </w:p>
    <w:p w14:paraId="750953A4" w14:textId="03F44CE6" w:rsidR="00B8392E" w:rsidRPr="00BE691A" w:rsidRDefault="00B8392E" w:rsidP="00B8392E">
      <w:pPr>
        <w:tabs>
          <w:tab w:val="left" w:pos="5320"/>
        </w:tabs>
        <w:rPr>
          <w:rFonts w:ascii="Arial" w:hAnsi="Arial" w:cs="Arial"/>
          <w:sz w:val="24"/>
          <w:szCs w:val="24"/>
        </w:rPr>
      </w:pPr>
      <w:r w:rsidRPr="00BE691A">
        <w:rPr>
          <w:rFonts w:ascii="Arial" w:hAnsi="Arial" w:cs="Arial"/>
          <w:sz w:val="24"/>
          <w:szCs w:val="24"/>
        </w:rPr>
        <w:t xml:space="preserve">Department of education. (2019) </w:t>
      </w:r>
      <w:r w:rsidRPr="00BE691A">
        <w:rPr>
          <w:rFonts w:ascii="Arial" w:hAnsi="Arial" w:cs="Arial"/>
          <w:i/>
          <w:sz w:val="24"/>
          <w:szCs w:val="24"/>
        </w:rPr>
        <w:t xml:space="preserve">‘A guide to curriculum for Wales 2022’. </w:t>
      </w:r>
      <w:r w:rsidRPr="00BE691A">
        <w:rPr>
          <w:rFonts w:ascii="Arial" w:hAnsi="Arial" w:cs="Arial"/>
          <w:sz w:val="24"/>
          <w:szCs w:val="24"/>
        </w:rPr>
        <w:t xml:space="preserve">Cardiff: Welsh Govement. </w:t>
      </w:r>
    </w:p>
    <w:p w14:paraId="4E36D604" w14:textId="6562B76F" w:rsidR="00944EC1" w:rsidRPr="00BE691A" w:rsidRDefault="00944EC1" w:rsidP="00B8392E">
      <w:pPr>
        <w:tabs>
          <w:tab w:val="left" w:pos="5320"/>
        </w:tabs>
        <w:rPr>
          <w:rFonts w:ascii="Arial" w:hAnsi="Arial" w:cs="Arial"/>
          <w:sz w:val="24"/>
          <w:szCs w:val="24"/>
        </w:rPr>
      </w:pPr>
      <w:r w:rsidRPr="00BE691A">
        <w:rPr>
          <w:rFonts w:ascii="Arial" w:hAnsi="Arial" w:cs="Arial"/>
          <w:sz w:val="24"/>
          <w:szCs w:val="24"/>
        </w:rPr>
        <w:t xml:space="preserve">Donaldson, G. (2015) Successful futures: Independent review of curriculum and assessments in Wales. </w:t>
      </w:r>
      <w:hyperlink r:id="rId17" w:history="1">
        <w:r w:rsidRPr="00BE691A">
          <w:rPr>
            <w:rFonts w:ascii="Arial" w:hAnsi="Arial" w:cs="Arial"/>
            <w:sz w:val="24"/>
            <w:szCs w:val="24"/>
          </w:rPr>
          <w:t>https://gov.wales/sites/default/files/publications/2018-03/successful-futures.pdf</w:t>
        </w:r>
      </w:hyperlink>
      <w:r w:rsidRPr="00BE691A">
        <w:rPr>
          <w:rFonts w:ascii="Arial" w:hAnsi="Arial" w:cs="Arial"/>
          <w:sz w:val="24"/>
          <w:szCs w:val="24"/>
        </w:rPr>
        <w:t xml:space="preserve"> [Accessed: 14</w:t>
      </w:r>
      <w:r w:rsidRPr="00BE691A">
        <w:rPr>
          <w:rFonts w:ascii="Arial" w:hAnsi="Arial" w:cs="Arial"/>
          <w:sz w:val="24"/>
          <w:szCs w:val="24"/>
          <w:vertAlign w:val="superscript"/>
        </w:rPr>
        <w:t>th</w:t>
      </w:r>
      <w:r w:rsidRPr="00BE691A">
        <w:rPr>
          <w:rFonts w:ascii="Arial" w:hAnsi="Arial" w:cs="Arial"/>
          <w:sz w:val="24"/>
          <w:szCs w:val="24"/>
        </w:rPr>
        <w:t xml:space="preserve"> May 2019]. </w:t>
      </w:r>
    </w:p>
    <w:p w14:paraId="401DF791" w14:textId="5FBD609E" w:rsidR="007A127F" w:rsidRPr="00BE691A" w:rsidRDefault="007A127F" w:rsidP="00157D1A">
      <w:pPr>
        <w:rPr>
          <w:rFonts w:ascii="Arial" w:hAnsi="Arial" w:cs="Arial"/>
          <w:sz w:val="24"/>
          <w:szCs w:val="24"/>
          <w:shd w:val="clear" w:color="auto" w:fill="FFFFFF"/>
        </w:rPr>
      </w:pPr>
      <w:r w:rsidRPr="00BE691A">
        <w:rPr>
          <w:rFonts w:ascii="Arial" w:hAnsi="Arial" w:cs="Arial"/>
          <w:sz w:val="24"/>
          <w:szCs w:val="24"/>
          <w:shd w:val="clear" w:color="auto" w:fill="FFFFFF"/>
        </w:rPr>
        <w:t xml:space="preserve">Echo Montessori. (No date) ‘areas of a classroom’ </w:t>
      </w:r>
      <w:hyperlink r:id="rId18" w:history="1">
        <w:r w:rsidRPr="00BE691A">
          <w:rPr>
            <w:rFonts w:ascii="Arial" w:hAnsi="Arial" w:cs="Arial"/>
            <w:sz w:val="24"/>
            <w:szCs w:val="24"/>
          </w:rPr>
          <w:t>http://www.echomontessori.com/program/montessori-approach/areas-of-a-classroom</w:t>
        </w:r>
      </w:hyperlink>
      <w:r w:rsidRPr="00BE691A">
        <w:rPr>
          <w:rFonts w:ascii="Arial" w:hAnsi="Arial" w:cs="Arial"/>
          <w:sz w:val="24"/>
          <w:szCs w:val="24"/>
        </w:rPr>
        <w:t xml:space="preserve"> [Accessed: May 5</w:t>
      </w:r>
      <w:r w:rsidRPr="00BE691A">
        <w:rPr>
          <w:rFonts w:ascii="Arial" w:hAnsi="Arial" w:cs="Arial"/>
          <w:sz w:val="24"/>
          <w:szCs w:val="24"/>
          <w:vertAlign w:val="superscript"/>
        </w:rPr>
        <w:t>th</w:t>
      </w:r>
      <w:r w:rsidRPr="00BE691A">
        <w:rPr>
          <w:rFonts w:ascii="Arial" w:hAnsi="Arial" w:cs="Arial"/>
          <w:sz w:val="24"/>
          <w:szCs w:val="24"/>
        </w:rPr>
        <w:t xml:space="preserve"> 2019]. </w:t>
      </w:r>
    </w:p>
    <w:p w14:paraId="654BB8FB" w14:textId="44299CF9" w:rsidR="00E93195" w:rsidRPr="00BE691A" w:rsidRDefault="00E93195" w:rsidP="00157D1A">
      <w:pPr>
        <w:rPr>
          <w:rFonts w:ascii="Arial" w:hAnsi="Arial" w:cs="Arial"/>
          <w:sz w:val="24"/>
          <w:szCs w:val="24"/>
        </w:rPr>
      </w:pPr>
      <w:r w:rsidRPr="00BE691A">
        <w:rPr>
          <w:rFonts w:ascii="Arial" w:hAnsi="Arial" w:cs="Arial"/>
          <w:sz w:val="24"/>
          <w:szCs w:val="24"/>
          <w:shd w:val="clear" w:color="auto" w:fill="FFFFFF"/>
        </w:rPr>
        <w:t xml:space="preserve">Edwards, E. (2015) ‘Tuff spot tray’ </w:t>
      </w:r>
      <w:hyperlink r:id="rId19" w:history="1">
        <w:r w:rsidRPr="00BE691A">
          <w:rPr>
            <w:rStyle w:val="Hyperlink"/>
            <w:rFonts w:ascii="Arial" w:hAnsi="Arial" w:cs="Arial"/>
            <w:color w:val="auto"/>
            <w:sz w:val="24"/>
            <w:szCs w:val="24"/>
            <w:u w:val="none"/>
          </w:rPr>
          <w:t>http://adventuresandplay.com/tuff-spot-tray-where-to-buy/</w:t>
        </w:r>
      </w:hyperlink>
      <w:r w:rsidRPr="00BE691A">
        <w:rPr>
          <w:rFonts w:ascii="Arial" w:hAnsi="Arial" w:cs="Arial"/>
          <w:sz w:val="24"/>
          <w:szCs w:val="24"/>
        </w:rPr>
        <w:t xml:space="preserve"> [Accessed 25</w:t>
      </w:r>
      <w:r w:rsidRPr="00BE691A">
        <w:rPr>
          <w:rFonts w:ascii="Arial" w:hAnsi="Arial" w:cs="Arial"/>
          <w:sz w:val="24"/>
          <w:szCs w:val="24"/>
          <w:vertAlign w:val="superscript"/>
        </w:rPr>
        <w:t>th</w:t>
      </w:r>
      <w:r w:rsidRPr="00BE691A">
        <w:rPr>
          <w:rFonts w:ascii="Arial" w:hAnsi="Arial" w:cs="Arial"/>
          <w:sz w:val="24"/>
          <w:szCs w:val="24"/>
        </w:rPr>
        <w:t xml:space="preserve"> April 2019].</w:t>
      </w:r>
    </w:p>
    <w:p w14:paraId="0B77E463" w14:textId="049081C5" w:rsidR="002609F6" w:rsidRPr="00BE691A" w:rsidRDefault="002609F6" w:rsidP="00157D1A">
      <w:pPr>
        <w:rPr>
          <w:rFonts w:ascii="Arial" w:hAnsi="Arial" w:cs="Arial"/>
          <w:sz w:val="24"/>
          <w:szCs w:val="24"/>
        </w:rPr>
      </w:pPr>
      <w:r w:rsidRPr="00BE691A">
        <w:rPr>
          <w:rFonts w:ascii="Arial" w:hAnsi="Arial" w:cs="Arial"/>
          <w:sz w:val="24"/>
          <w:szCs w:val="24"/>
        </w:rPr>
        <w:t xml:space="preserve">Global footprint. (2009) ‘Toys’ </w:t>
      </w:r>
      <w:hyperlink r:id="rId20" w:history="1">
        <w:r w:rsidRPr="00BE691A">
          <w:rPr>
            <w:rFonts w:ascii="Arial" w:hAnsi="Arial" w:cs="Arial"/>
            <w:sz w:val="24"/>
            <w:szCs w:val="24"/>
          </w:rPr>
          <w:t>https://www.globalfootprints.org/toys/</w:t>
        </w:r>
      </w:hyperlink>
      <w:r w:rsidRPr="00BE691A">
        <w:rPr>
          <w:rFonts w:ascii="Arial" w:hAnsi="Arial" w:cs="Arial"/>
          <w:sz w:val="24"/>
          <w:szCs w:val="24"/>
        </w:rPr>
        <w:t xml:space="preserve"> [Accessed: 15</w:t>
      </w:r>
      <w:r w:rsidRPr="00BE691A">
        <w:rPr>
          <w:rFonts w:ascii="Arial" w:hAnsi="Arial" w:cs="Arial"/>
          <w:sz w:val="24"/>
          <w:szCs w:val="24"/>
          <w:vertAlign w:val="superscript"/>
        </w:rPr>
        <w:t>th</w:t>
      </w:r>
      <w:r w:rsidRPr="00BE691A">
        <w:rPr>
          <w:rFonts w:ascii="Arial" w:hAnsi="Arial" w:cs="Arial"/>
          <w:sz w:val="24"/>
          <w:szCs w:val="24"/>
        </w:rPr>
        <w:t xml:space="preserve"> May 2019]. </w:t>
      </w:r>
    </w:p>
    <w:p w14:paraId="361A27F6" w14:textId="2A8BADFE" w:rsidR="00C84357" w:rsidRPr="00BE691A" w:rsidRDefault="00C84357" w:rsidP="00157D1A">
      <w:pPr>
        <w:rPr>
          <w:rFonts w:ascii="Arial" w:hAnsi="Arial" w:cs="Arial"/>
          <w:sz w:val="24"/>
          <w:szCs w:val="24"/>
        </w:rPr>
      </w:pPr>
      <w:r w:rsidRPr="00BE691A">
        <w:rPr>
          <w:rFonts w:ascii="Arial" w:hAnsi="Arial" w:cs="Arial"/>
          <w:sz w:val="24"/>
          <w:szCs w:val="24"/>
        </w:rPr>
        <w:t xml:space="preserve">Good reads. (2016) ‘Albert Einstein’ </w:t>
      </w:r>
      <w:hyperlink r:id="rId21" w:history="1">
        <w:r w:rsidRPr="00BE691A">
          <w:rPr>
            <w:rFonts w:ascii="Arial" w:hAnsi="Arial" w:cs="Arial"/>
            <w:sz w:val="24"/>
            <w:szCs w:val="24"/>
          </w:rPr>
          <w:t>https://www.goodreads.com/quotes/286612-play-is-the-highest-form-of-research</w:t>
        </w:r>
      </w:hyperlink>
      <w:r w:rsidRPr="00BE691A">
        <w:rPr>
          <w:rFonts w:ascii="Arial" w:hAnsi="Arial" w:cs="Arial"/>
          <w:sz w:val="24"/>
          <w:szCs w:val="24"/>
        </w:rPr>
        <w:t xml:space="preserve"> [Accessed: 27</w:t>
      </w:r>
      <w:r w:rsidRPr="00BE691A">
        <w:rPr>
          <w:rFonts w:ascii="Arial" w:hAnsi="Arial" w:cs="Arial"/>
          <w:sz w:val="24"/>
          <w:szCs w:val="24"/>
          <w:vertAlign w:val="superscript"/>
        </w:rPr>
        <w:t>th</w:t>
      </w:r>
      <w:r w:rsidRPr="00BE691A">
        <w:rPr>
          <w:rFonts w:ascii="Arial" w:hAnsi="Arial" w:cs="Arial"/>
          <w:sz w:val="24"/>
          <w:szCs w:val="24"/>
        </w:rPr>
        <w:t xml:space="preserve"> April 2019]</w:t>
      </w:r>
      <w:r w:rsidR="002609F6" w:rsidRPr="00BE691A">
        <w:rPr>
          <w:rFonts w:ascii="Arial" w:hAnsi="Arial" w:cs="Arial"/>
          <w:sz w:val="24"/>
          <w:szCs w:val="24"/>
        </w:rPr>
        <w:t>.</w:t>
      </w:r>
    </w:p>
    <w:p w14:paraId="1FF0CEB9" w14:textId="7F859ECA" w:rsidR="007B026A" w:rsidRPr="00BE691A" w:rsidRDefault="007B026A" w:rsidP="00157D1A">
      <w:pPr>
        <w:rPr>
          <w:rFonts w:ascii="Arial" w:hAnsi="Arial" w:cs="Arial"/>
          <w:sz w:val="24"/>
          <w:szCs w:val="24"/>
        </w:rPr>
      </w:pPr>
      <w:r w:rsidRPr="00BE691A">
        <w:rPr>
          <w:rFonts w:ascii="Arial" w:hAnsi="Arial" w:cs="Arial"/>
          <w:sz w:val="24"/>
          <w:szCs w:val="24"/>
        </w:rPr>
        <w:t>Gottesman, S. (No date)</w:t>
      </w:r>
      <w:r w:rsidR="00842CE0" w:rsidRPr="00BE691A">
        <w:rPr>
          <w:rFonts w:ascii="Arial" w:hAnsi="Arial" w:cs="Arial"/>
          <w:sz w:val="24"/>
          <w:szCs w:val="24"/>
        </w:rPr>
        <w:t xml:space="preserve"> ‘Theories of early childhood’ </w:t>
      </w:r>
      <w:hyperlink r:id="rId22" w:history="1">
        <w:r w:rsidR="00842CE0" w:rsidRPr="00BE691A">
          <w:rPr>
            <w:rFonts w:ascii="Arial" w:hAnsi="Arial" w:cs="Arial"/>
            <w:sz w:val="24"/>
            <w:szCs w:val="24"/>
          </w:rPr>
          <w:t>https://sites.google.com/site/tourosgottesman/theories-of-early-childhood</w:t>
        </w:r>
      </w:hyperlink>
      <w:r w:rsidR="00842CE0" w:rsidRPr="00BE691A">
        <w:rPr>
          <w:rFonts w:ascii="Arial" w:hAnsi="Arial" w:cs="Arial"/>
          <w:sz w:val="24"/>
          <w:szCs w:val="24"/>
        </w:rPr>
        <w:t xml:space="preserve"> [Accessed: 27</w:t>
      </w:r>
      <w:r w:rsidR="00842CE0" w:rsidRPr="00BE691A">
        <w:rPr>
          <w:rFonts w:ascii="Arial" w:hAnsi="Arial" w:cs="Arial"/>
          <w:sz w:val="24"/>
          <w:szCs w:val="24"/>
          <w:vertAlign w:val="superscript"/>
        </w:rPr>
        <w:t>th</w:t>
      </w:r>
      <w:r w:rsidR="00842CE0" w:rsidRPr="00BE691A">
        <w:rPr>
          <w:rFonts w:ascii="Arial" w:hAnsi="Arial" w:cs="Arial"/>
          <w:sz w:val="24"/>
          <w:szCs w:val="24"/>
        </w:rPr>
        <w:t xml:space="preserve"> April 2019]. </w:t>
      </w:r>
    </w:p>
    <w:p w14:paraId="1E781416" w14:textId="003FA442" w:rsidR="00392CD7" w:rsidRPr="00BE691A" w:rsidRDefault="00392CD7" w:rsidP="00157D1A">
      <w:pPr>
        <w:rPr>
          <w:rFonts w:ascii="Arial" w:hAnsi="Arial" w:cs="Arial"/>
          <w:sz w:val="24"/>
          <w:szCs w:val="24"/>
        </w:rPr>
      </w:pPr>
      <w:r w:rsidRPr="00BE691A">
        <w:rPr>
          <w:rFonts w:ascii="Arial" w:hAnsi="Arial" w:cs="Arial"/>
          <w:sz w:val="24"/>
          <w:szCs w:val="24"/>
        </w:rPr>
        <w:t xml:space="preserve">Hounslow Toy Library. (No date) ‘What is a toy library’ </w:t>
      </w:r>
      <w:hyperlink r:id="rId23" w:history="1">
        <w:r w:rsidRPr="00BE691A">
          <w:rPr>
            <w:rFonts w:ascii="Arial" w:hAnsi="Arial" w:cs="Arial"/>
            <w:sz w:val="24"/>
            <w:szCs w:val="24"/>
          </w:rPr>
          <w:t>http://www.hounslowtoylibrary.co.uk/page2.htm</w:t>
        </w:r>
      </w:hyperlink>
      <w:r w:rsidRPr="00BE691A">
        <w:rPr>
          <w:rFonts w:ascii="Arial" w:hAnsi="Arial" w:cs="Arial"/>
          <w:sz w:val="24"/>
          <w:szCs w:val="24"/>
        </w:rPr>
        <w:t xml:space="preserve"> [Accessed: 11</w:t>
      </w:r>
      <w:r w:rsidRPr="00BE691A">
        <w:rPr>
          <w:rFonts w:ascii="Arial" w:hAnsi="Arial" w:cs="Arial"/>
          <w:sz w:val="24"/>
          <w:szCs w:val="24"/>
          <w:vertAlign w:val="superscript"/>
        </w:rPr>
        <w:t>th</w:t>
      </w:r>
      <w:r w:rsidRPr="00BE691A">
        <w:rPr>
          <w:rFonts w:ascii="Arial" w:hAnsi="Arial" w:cs="Arial"/>
          <w:sz w:val="24"/>
          <w:szCs w:val="24"/>
        </w:rPr>
        <w:t xml:space="preserve"> May 2019]. </w:t>
      </w:r>
    </w:p>
    <w:p w14:paraId="3E39B7D5" w14:textId="456DEF8E" w:rsidR="0042065A" w:rsidRPr="00BE691A" w:rsidRDefault="0042065A" w:rsidP="00157D1A">
      <w:pPr>
        <w:rPr>
          <w:rFonts w:ascii="Arial" w:hAnsi="Arial" w:cs="Arial"/>
          <w:sz w:val="24"/>
          <w:szCs w:val="24"/>
        </w:rPr>
      </w:pPr>
      <w:r w:rsidRPr="00BE691A">
        <w:rPr>
          <w:rFonts w:ascii="Arial" w:hAnsi="Arial" w:cs="Arial"/>
          <w:sz w:val="24"/>
          <w:szCs w:val="24"/>
        </w:rPr>
        <w:t xml:space="preserve">Kelly. (2016) ’10 tuff spot activities for toddlers’ </w:t>
      </w:r>
      <w:r w:rsidRPr="00BE691A">
        <w:rPr>
          <w:rFonts w:ascii="Arial" w:hAnsi="Arial" w:cs="Arial"/>
          <w:i/>
          <w:sz w:val="24"/>
          <w:szCs w:val="24"/>
        </w:rPr>
        <w:t>Early years careers,</w:t>
      </w:r>
      <w:r w:rsidRPr="00BE691A">
        <w:rPr>
          <w:rFonts w:ascii="Arial" w:hAnsi="Arial" w:cs="Arial"/>
          <w:sz w:val="24"/>
          <w:szCs w:val="24"/>
        </w:rPr>
        <w:t xml:space="preserve"> April. [On-line]. Available at: </w:t>
      </w:r>
      <w:hyperlink r:id="rId24" w:history="1">
        <w:r w:rsidRPr="00BE691A">
          <w:rPr>
            <w:rFonts w:ascii="Arial" w:hAnsi="Arial" w:cs="Arial"/>
            <w:sz w:val="24"/>
            <w:szCs w:val="24"/>
          </w:rPr>
          <w:t>http://www.earlyyearscareers.com/eyc/enabling-environment/10-tuff-spot-activities-toddlers/</w:t>
        </w:r>
      </w:hyperlink>
      <w:r w:rsidRPr="00BE691A">
        <w:rPr>
          <w:rFonts w:ascii="Arial" w:hAnsi="Arial" w:cs="Arial"/>
          <w:sz w:val="24"/>
          <w:szCs w:val="24"/>
        </w:rPr>
        <w:t xml:space="preserve"> [Accessed: 27</w:t>
      </w:r>
      <w:r w:rsidRPr="00BE691A">
        <w:rPr>
          <w:rFonts w:ascii="Arial" w:hAnsi="Arial" w:cs="Arial"/>
          <w:sz w:val="24"/>
          <w:szCs w:val="24"/>
          <w:vertAlign w:val="superscript"/>
        </w:rPr>
        <w:t>th</w:t>
      </w:r>
      <w:r w:rsidRPr="00BE691A">
        <w:rPr>
          <w:rFonts w:ascii="Arial" w:hAnsi="Arial" w:cs="Arial"/>
          <w:sz w:val="24"/>
          <w:szCs w:val="24"/>
        </w:rPr>
        <w:t xml:space="preserve"> April 2019]. </w:t>
      </w:r>
    </w:p>
    <w:p w14:paraId="1116DED1" w14:textId="19A99D9B" w:rsidR="00C60E19" w:rsidRPr="00BE691A" w:rsidRDefault="00C60E19" w:rsidP="00157D1A">
      <w:pPr>
        <w:rPr>
          <w:rFonts w:ascii="Arial" w:hAnsi="Arial" w:cs="Arial"/>
          <w:sz w:val="24"/>
          <w:szCs w:val="24"/>
        </w:rPr>
      </w:pPr>
      <w:r w:rsidRPr="00BE691A">
        <w:rPr>
          <w:rFonts w:ascii="Arial" w:hAnsi="Arial" w:cs="Arial"/>
          <w:sz w:val="24"/>
          <w:szCs w:val="24"/>
        </w:rPr>
        <w:t xml:space="preserve">Morelli, Z. (2017) ‘Happy learners’ </w:t>
      </w:r>
      <w:hyperlink r:id="rId25" w:history="1">
        <w:r w:rsidRPr="00BE691A">
          <w:rPr>
            <w:rFonts w:ascii="Arial" w:hAnsi="Arial" w:cs="Arial"/>
            <w:sz w:val="24"/>
            <w:szCs w:val="24"/>
          </w:rPr>
          <w:t>https://www.happylearners.co.uk/</w:t>
        </w:r>
      </w:hyperlink>
      <w:r w:rsidRPr="00BE691A">
        <w:rPr>
          <w:rFonts w:ascii="Arial" w:hAnsi="Arial" w:cs="Arial"/>
          <w:sz w:val="24"/>
          <w:szCs w:val="24"/>
        </w:rPr>
        <w:t xml:space="preserve"> [Accessed 25</w:t>
      </w:r>
      <w:r w:rsidRPr="00BE691A">
        <w:rPr>
          <w:rFonts w:ascii="Arial" w:hAnsi="Arial" w:cs="Arial"/>
          <w:sz w:val="24"/>
          <w:szCs w:val="24"/>
          <w:vertAlign w:val="superscript"/>
        </w:rPr>
        <w:t>th</w:t>
      </w:r>
      <w:r w:rsidRPr="00BE691A">
        <w:rPr>
          <w:rFonts w:ascii="Arial" w:hAnsi="Arial" w:cs="Arial"/>
          <w:sz w:val="24"/>
          <w:szCs w:val="24"/>
        </w:rPr>
        <w:t xml:space="preserve"> April 2019]. </w:t>
      </w:r>
    </w:p>
    <w:p w14:paraId="1B100014" w14:textId="77B4CFC1" w:rsidR="00392CD7" w:rsidRPr="00BE691A" w:rsidRDefault="00392CD7" w:rsidP="00157D1A">
      <w:pPr>
        <w:rPr>
          <w:rFonts w:ascii="Arial" w:hAnsi="Arial" w:cs="Arial"/>
          <w:sz w:val="24"/>
          <w:szCs w:val="24"/>
        </w:rPr>
      </w:pPr>
      <w:r w:rsidRPr="00BE691A">
        <w:rPr>
          <w:rFonts w:ascii="Arial" w:hAnsi="Arial" w:cs="Arial"/>
          <w:sz w:val="24"/>
          <w:szCs w:val="24"/>
        </w:rPr>
        <w:t xml:space="preserve">Neath Port Talbot council. (No date) ‘Toy Library’ </w:t>
      </w:r>
      <w:hyperlink r:id="rId26" w:history="1">
        <w:r w:rsidRPr="00BE691A">
          <w:rPr>
            <w:rFonts w:ascii="Arial" w:hAnsi="Arial" w:cs="Arial"/>
            <w:sz w:val="24"/>
            <w:szCs w:val="24"/>
          </w:rPr>
          <w:t>https://www.npt.gov.uk/1230</w:t>
        </w:r>
      </w:hyperlink>
      <w:r w:rsidRPr="00BE691A">
        <w:rPr>
          <w:rFonts w:ascii="Arial" w:hAnsi="Arial" w:cs="Arial"/>
          <w:sz w:val="24"/>
          <w:szCs w:val="24"/>
        </w:rPr>
        <w:t xml:space="preserve"> [Accessed: 11</w:t>
      </w:r>
      <w:r w:rsidRPr="00BE691A">
        <w:rPr>
          <w:rFonts w:ascii="Arial" w:hAnsi="Arial" w:cs="Arial"/>
          <w:sz w:val="24"/>
          <w:szCs w:val="24"/>
          <w:vertAlign w:val="superscript"/>
        </w:rPr>
        <w:t>th</w:t>
      </w:r>
      <w:r w:rsidRPr="00BE691A">
        <w:rPr>
          <w:rFonts w:ascii="Arial" w:hAnsi="Arial" w:cs="Arial"/>
          <w:sz w:val="24"/>
          <w:szCs w:val="24"/>
        </w:rPr>
        <w:t xml:space="preserve"> May 2019].</w:t>
      </w:r>
    </w:p>
    <w:p w14:paraId="5EEDF8AB" w14:textId="217AE1F0" w:rsidR="00B26366" w:rsidRPr="00BE691A" w:rsidRDefault="00B26366" w:rsidP="00157D1A">
      <w:pPr>
        <w:rPr>
          <w:rFonts w:ascii="Arial" w:hAnsi="Arial" w:cs="Arial"/>
          <w:sz w:val="24"/>
          <w:szCs w:val="24"/>
        </w:rPr>
      </w:pPr>
      <w:r w:rsidRPr="00BE691A">
        <w:rPr>
          <w:rFonts w:ascii="Arial" w:hAnsi="Arial" w:cs="Arial"/>
          <w:sz w:val="24"/>
          <w:szCs w:val="24"/>
        </w:rPr>
        <w:t xml:space="preserve">Pinterest. (no date) ‘Albert Einstein quote’ </w:t>
      </w:r>
      <w:hyperlink r:id="rId27" w:history="1">
        <w:r w:rsidRPr="00BE691A">
          <w:rPr>
            <w:rFonts w:ascii="Arial" w:hAnsi="Arial" w:cs="Arial"/>
            <w:sz w:val="24"/>
            <w:szCs w:val="24"/>
          </w:rPr>
          <w:t>https://i.pinimg.com/originals/8d/e1/71/8de171377b6a50471f1757751dc34c59.jpg</w:t>
        </w:r>
      </w:hyperlink>
      <w:r w:rsidRPr="00BE691A">
        <w:rPr>
          <w:rFonts w:ascii="Arial" w:hAnsi="Arial" w:cs="Arial"/>
          <w:sz w:val="24"/>
          <w:szCs w:val="24"/>
        </w:rPr>
        <w:t xml:space="preserve"> [Accessed 27</w:t>
      </w:r>
      <w:r w:rsidRPr="00BE691A">
        <w:rPr>
          <w:rFonts w:ascii="Arial" w:hAnsi="Arial" w:cs="Arial"/>
          <w:sz w:val="24"/>
          <w:szCs w:val="24"/>
          <w:vertAlign w:val="superscript"/>
        </w:rPr>
        <w:t>th</w:t>
      </w:r>
      <w:r w:rsidRPr="00BE691A">
        <w:rPr>
          <w:rFonts w:ascii="Arial" w:hAnsi="Arial" w:cs="Arial"/>
          <w:sz w:val="24"/>
          <w:szCs w:val="24"/>
        </w:rPr>
        <w:t xml:space="preserve"> April 2019]. </w:t>
      </w:r>
    </w:p>
    <w:p w14:paraId="023A8231" w14:textId="60352637" w:rsidR="00402A39" w:rsidRPr="00BE691A" w:rsidRDefault="00402A39" w:rsidP="00157D1A">
      <w:pPr>
        <w:rPr>
          <w:rFonts w:ascii="Arial" w:hAnsi="Arial" w:cs="Arial"/>
          <w:sz w:val="24"/>
          <w:szCs w:val="24"/>
        </w:rPr>
      </w:pPr>
      <w:r w:rsidRPr="00BE691A">
        <w:rPr>
          <w:rFonts w:ascii="Arial" w:hAnsi="Arial" w:cs="Arial"/>
          <w:sz w:val="24"/>
          <w:szCs w:val="24"/>
        </w:rPr>
        <w:t xml:space="preserve">Ratcliffe, R. (2017) ‘Cuts, cuts, cuts’, </w:t>
      </w:r>
      <w:r w:rsidRPr="00BE691A">
        <w:rPr>
          <w:rFonts w:ascii="Arial" w:hAnsi="Arial" w:cs="Arial"/>
          <w:i/>
          <w:sz w:val="24"/>
          <w:szCs w:val="24"/>
        </w:rPr>
        <w:t>The guardian,</w:t>
      </w:r>
      <w:r w:rsidRPr="00BE691A">
        <w:rPr>
          <w:rFonts w:ascii="Arial" w:hAnsi="Arial" w:cs="Arial"/>
          <w:sz w:val="24"/>
          <w:szCs w:val="24"/>
        </w:rPr>
        <w:t xml:space="preserve"> 17 January: pp.1. [On-line]. Available at: </w:t>
      </w:r>
      <w:hyperlink r:id="rId28" w:history="1">
        <w:r w:rsidRPr="00BE691A">
          <w:rPr>
            <w:rFonts w:ascii="Arial" w:hAnsi="Arial" w:cs="Arial"/>
            <w:sz w:val="24"/>
            <w:szCs w:val="24"/>
          </w:rPr>
          <w:t>https://www.theguardian.com/education/2017/jan/17/cuts-headteachers-schools-funding-crisis</w:t>
        </w:r>
      </w:hyperlink>
      <w:r w:rsidRPr="00BE691A">
        <w:rPr>
          <w:rFonts w:ascii="Arial" w:hAnsi="Arial" w:cs="Arial"/>
          <w:sz w:val="24"/>
          <w:szCs w:val="24"/>
        </w:rPr>
        <w:t xml:space="preserve"> [Accessed: 27</w:t>
      </w:r>
      <w:r w:rsidRPr="00BE691A">
        <w:rPr>
          <w:rFonts w:ascii="Arial" w:hAnsi="Arial" w:cs="Arial"/>
          <w:sz w:val="24"/>
          <w:szCs w:val="24"/>
          <w:vertAlign w:val="superscript"/>
        </w:rPr>
        <w:t>th</w:t>
      </w:r>
      <w:r w:rsidRPr="00BE691A">
        <w:rPr>
          <w:rFonts w:ascii="Arial" w:hAnsi="Arial" w:cs="Arial"/>
          <w:sz w:val="24"/>
          <w:szCs w:val="24"/>
        </w:rPr>
        <w:t xml:space="preserve"> April 2019.]</w:t>
      </w:r>
    </w:p>
    <w:p w14:paraId="69B0FC80" w14:textId="097246F7" w:rsidR="00C84357" w:rsidRPr="00BE691A" w:rsidRDefault="00C84357" w:rsidP="00157D1A">
      <w:pPr>
        <w:rPr>
          <w:rFonts w:ascii="Arial" w:hAnsi="Arial" w:cs="Arial"/>
          <w:sz w:val="24"/>
          <w:szCs w:val="24"/>
        </w:rPr>
      </w:pPr>
      <w:r w:rsidRPr="00BE691A">
        <w:rPr>
          <w:rFonts w:ascii="Arial" w:hAnsi="Arial" w:cs="Arial"/>
          <w:sz w:val="24"/>
          <w:szCs w:val="24"/>
        </w:rPr>
        <w:lastRenderedPageBreak/>
        <w:t xml:space="preserve">Stewart, D. (2016) ‘Teach preschool’ </w:t>
      </w:r>
      <w:hyperlink r:id="rId29" w:history="1">
        <w:r w:rsidRPr="00BE691A">
          <w:rPr>
            <w:rFonts w:ascii="Arial" w:hAnsi="Arial" w:cs="Arial"/>
            <w:sz w:val="24"/>
            <w:szCs w:val="24"/>
          </w:rPr>
          <w:t>https://teachpreschool.org/in-the-classroom-2/classroom-set-up/</w:t>
        </w:r>
      </w:hyperlink>
      <w:r w:rsidRPr="00BE691A">
        <w:rPr>
          <w:rFonts w:ascii="Arial" w:hAnsi="Arial" w:cs="Arial"/>
          <w:sz w:val="24"/>
          <w:szCs w:val="24"/>
        </w:rPr>
        <w:t xml:space="preserve"> [Accessed 27</w:t>
      </w:r>
      <w:r w:rsidRPr="00BE691A">
        <w:rPr>
          <w:rFonts w:ascii="Arial" w:hAnsi="Arial" w:cs="Arial"/>
          <w:sz w:val="24"/>
          <w:szCs w:val="24"/>
          <w:vertAlign w:val="superscript"/>
        </w:rPr>
        <w:t>th</w:t>
      </w:r>
      <w:r w:rsidRPr="00BE691A">
        <w:rPr>
          <w:rFonts w:ascii="Arial" w:hAnsi="Arial" w:cs="Arial"/>
          <w:sz w:val="24"/>
          <w:szCs w:val="24"/>
        </w:rPr>
        <w:t xml:space="preserve"> April 2019]. </w:t>
      </w:r>
    </w:p>
    <w:p w14:paraId="6CC505FA" w14:textId="42D62A75" w:rsidR="001E152F" w:rsidRPr="00BE691A" w:rsidRDefault="001E152F" w:rsidP="00157D1A">
      <w:pPr>
        <w:rPr>
          <w:rFonts w:ascii="Arial" w:hAnsi="Arial" w:cs="Arial"/>
          <w:sz w:val="24"/>
          <w:szCs w:val="24"/>
        </w:rPr>
      </w:pPr>
      <w:r w:rsidRPr="00BE691A">
        <w:rPr>
          <w:rFonts w:ascii="Arial" w:hAnsi="Arial" w:cs="Arial"/>
          <w:sz w:val="24"/>
          <w:szCs w:val="24"/>
        </w:rPr>
        <w:t xml:space="preserve">Teaching time. (No date) </w:t>
      </w:r>
      <w:r w:rsidR="007B026A" w:rsidRPr="00BE691A">
        <w:rPr>
          <w:rFonts w:ascii="Arial" w:hAnsi="Arial" w:cs="Arial"/>
          <w:sz w:val="24"/>
          <w:szCs w:val="24"/>
        </w:rPr>
        <w:t xml:space="preserve">‘Vygotsky lives’ </w:t>
      </w:r>
      <w:hyperlink r:id="rId30" w:history="1">
        <w:r w:rsidR="007B026A" w:rsidRPr="00BE691A">
          <w:rPr>
            <w:rFonts w:ascii="Arial" w:hAnsi="Arial" w:cs="Arial"/>
            <w:sz w:val="24"/>
            <w:szCs w:val="24"/>
          </w:rPr>
          <w:t>https://www.teachingtimes.com/kb/71/vygotsky-lives.htm</w:t>
        </w:r>
      </w:hyperlink>
      <w:r w:rsidR="007B026A" w:rsidRPr="00BE691A">
        <w:rPr>
          <w:rFonts w:ascii="Arial" w:hAnsi="Arial" w:cs="Arial"/>
          <w:sz w:val="24"/>
          <w:szCs w:val="24"/>
        </w:rPr>
        <w:t xml:space="preserve"> [Accessed: 27</w:t>
      </w:r>
      <w:r w:rsidR="007B026A" w:rsidRPr="00BE691A">
        <w:rPr>
          <w:rFonts w:ascii="Arial" w:hAnsi="Arial" w:cs="Arial"/>
          <w:sz w:val="24"/>
          <w:szCs w:val="24"/>
          <w:vertAlign w:val="superscript"/>
        </w:rPr>
        <w:t>th</w:t>
      </w:r>
      <w:r w:rsidR="007B026A" w:rsidRPr="00BE691A">
        <w:rPr>
          <w:rFonts w:ascii="Arial" w:hAnsi="Arial" w:cs="Arial"/>
          <w:sz w:val="24"/>
          <w:szCs w:val="24"/>
        </w:rPr>
        <w:t xml:space="preserve"> April 2019]. </w:t>
      </w:r>
    </w:p>
    <w:p w14:paraId="2D279715" w14:textId="59DFBE6D" w:rsidR="009C1BFC" w:rsidRPr="00BE691A" w:rsidRDefault="009C1BFC" w:rsidP="00157D1A">
      <w:pPr>
        <w:rPr>
          <w:rFonts w:ascii="Arial" w:hAnsi="Arial" w:cs="Arial"/>
          <w:sz w:val="24"/>
          <w:szCs w:val="24"/>
        </w:rPr>
      </w:pPr>
      <w:r w:rsidRPr="00BE691A">
        <w:rPr>
          <w:rFonts w:ascii="Arial" w:hAnsi="Arial" w:cs="Arial"/>
          <w:sz w:val="24"/>
          <w:szCs w:val="24"/>
        </w:rPr>
        <w:t xml:space="preserve">Thompson, J. (2019) ‘You are probably too busy to read this’ </w:t>
      </w:r>
      <w:hyperlink r:id="rId31" w:history="1">
        <w:r w:rsidRPr="00BE691A">
          <w:rPr>
            <w:rFonts w:ascii="Arial" w:hAnsi="Arial" w:cs="Arial"/>
            <w:sz w:val="24"/>
            <w:szCs w:val="24"/>
          </w:rPr>
          <w:t>http://teaching.monster.com/benefits/articles/6472-you-are-probably-too-busy-to-read-this</w:t>
        </w:r>
      </w:hyperlink>
      <w:r w:rsidRPr="00BE691A">
        <w:rPr>
          <w:rFonts w:ascii="Arial" w:hAnsi="Arial" w:cs="Arial"/>
          <w:sz w:val="24"/>
          <w:szCs w:val="24"/>
        </w:rPr>
        <w:t xml:space="preserve"> [Accessed: 5</w:t>
      </w:r>
      <w:r w:rsidRPr="00BE691A">
        <w:rPr>
          <w:rFonts w:ascii="Arial" w:hAnsi="Arial" w:cs="Arial"/>
          <w:sz w:val="24"/>
          <w:szCs w:val="24"/>
          <w:vertAlign w:val="superscript"/>
        </w:rPr>
        <w:t>th</w:t>
      </w:r>
      <w:r w:rsidRPr="00BE691A">
        <w:rPr>
          <w:rFonts w:ascii="Arial" w:hAnsi="Arial" w:cs="Arial"/>
          <w:sz w:val="24"/>
          <w:szCs w:val="24"/>
        </w:rPr>
        <w:t xml:space="preserve"> May 2019]. </w:t>
      </w:r>
    </w:p>
    <w:p w14:paraId="779952A8" w14:textId="7CD7BE49" w:rsidR="00AF5CA1" w:rsidRPr="00BE691A" w:rsidRDefault="00AF5CA1" w:rsidP="00157D1A">
      <w:pPr>
        <w:rPr>
          <w:rFonts w:ascii="Arial" w:hAnsi="Arial" w:cs="Arial"/>
          <w:sz w:val="24"/>
          <w:szCs w:val="24"/>
        </w:rPr>
      </w:pPr>
      <w:r w:rsidRPr="00BE691A">
        <w:rPr>
          <w:rFonts w:ascii="Arial" w:hAnsi="Arial" w:cs="Arial"/>
          <w:sz w:val="24"/>
          <w:szCs w:val="24"/>
        </w:rPr>
        <w:t xml:space="preserve">Turner, D. (2016) ‘Messy play is ideal for SEN learners’, </w:t>
      </w:r>
      <w:r w:rsidRPr="00BE691A">
        <w:rPr>
          <w:rFonts w:ascii="Arial" w:hAnsi="Arial" w:cs="Arial"/>
          <w:i/>
          <w:sz w:val="24"/>
          <w:szCs w:val="24"/>
        </w:rPr>
        <w:t>Pentagon,</w:t>
      </w:r>
      <w:r w:rsidRPr="00BE691A">
        <w:rPr>
          <w:rFonts w:ascii="Arial" w:hAnsi="Arial" w:cs="Arial"/>
          <w:sz w:val="24"/>
          <w:szCs w:val="24"/>
        </w:rPr>
        <w:t xml:space="preserve"> 5, January, PP.1. [On-line]</w:t>
      </w:r>
      <w:r w:rsidR="001558C9" w:rsidRPr="00BE691A">
        <w:rPr>
          <w:rFonts w:ascii="Arial" w:hAnsi="Arial" w:cs="Arial"/>
          <w:sz w:val="24"/>
          <w:szCs w:val="24"/>
        </w:rPr>
        <w:t xml:space="preserve">. Available at </w:t>
      </w:r>
      <w:hyperlink r:id="rId32" w:history="1">
        <w:r w:rsidR="001558C9" w:rsidRPr="00BE691A">
          <w:rPr>
            <w:rFonts w:ascii="Arial" w:hAnsi="Arial" w:cs="Arial"/>
            <w:sz w:val="24"/>
            <w:szCs w:val="24"/>
          </w:rPr>
          <w:t>https://www.pentagonplay.co.uk/news-and-info/messy-play-for-children-with-special-educational-needs#</w:t>
        </w:r>
      </w:hyperlink>
      <w:r w:rsidR="001558C9" w:rsidRPr="00BE691A">
        <w:rPr>
          <w:rFonts w:ascii="Arial" w:hAnsi="Arial" w:cs="Arial"/>
          <w:sz w:val="24"/>
          <w:szCs w:val="24"/>
        </w:rPr>
        <w:t xml:space="preserve"> [Accessed: 11</w:t>
      </w:r>
      <w:r w:rsidR="001558C9" w:rsidRPr="00BE691A">
        <w:rPr>
          <w:rFonts w:ascii="Arial" w:hAnsi="Arial" w:cs="Arial"/>
          <w:sz w:val="24"/>
          <w:szCs w:val="24"/>
          <w:vertAlign w:val="superscript"/>
        </w:rPr>
        <w:t>th</w:t>
      </w:r>
      <w:r w:rsidR="001558C9" w:rsidRPr="00BE691A">
        <w:rPr>
          <w:rFonts w:ascii="Arial" w:hAnsi="Arial" w:cs="Arial"/>
          <w:sz w:val="24"/>
          <w:szCs w:val="24"/>
        </w:rPr>
        <w:t xml:space="preserve"> May 2019].</w:t>
      </w:r>
    </w:p>
    <w:p w14:paraId="73DE0DE5" w14:textId="23376C6C" w:rsidR="00E51CB2" w:rsidRPr="00BE691A" w:rsidRDefault="00E51CB2" w:rsidP="00157D1A">
      <w:pPr>
        <w:rPr>
          <w:rFonts w:ascii="Arial" w:hAnsi="Arial" w:cs="Arial"/>
          <w:sz w:val="24"/>
          <w:szCs w:val="24"/>
        </w:rPr>
      </w:pPr>
      <w:r w:rsidRPr="00BE691A">
        <w:rPr>
          <w:rFonts w:ascii="Arial" w:hAnsi="Arial" w:cs="Arial"/>
          <w:sz w:val="24"/>
          <w:szCs w:val="24"/>
        </w:rPr>
        <w:t xml:space="preserve">Welsh Government. (2019) ‘Nursery education for 3 and 4 years </w:t>
      </w:r>
      <w:proofErr w:type="spellStart"/>
      <w:r w:rsidRPr="00BE691A">
        <w:rPr>
          <w:rFonts w:ascii="Arial" w:hAnsi="Arial" w:cs="Arial"/>
          <w:sz w:val="24"/>
          <w:szCs w:val="24"/>
        </w:rPr>
        <w:t>olds</w:t>
      </w:r>
      <w:proofErr w:type="spellEnd"/>
      <w:r w:rsidR="00AC3BC3" w:rsidRPr="00BE691A">
        <w:rPr>
          <w:rFonts w:ascii="Arial" w:hAnsi="Arial" w:cs="Arial"/>
          <w:sz w:val="24"/>
          <w:szCs w:val="24"/>
        </w:rPr>
        <w:t xml:space="preserve"> in Wales, </w:t>
      </w:r>
      <w:r w:rsidR="00AC3BC3" w:rsidRPr="00BE691A">
        <w:rPr>
          <w:rFonts w:ascii="Arial" w:hAnsi="Arial" w:cs="Arial"/>
          <w:i/>
          <w:sz w:val="24"/>
          <w:szCs w:val="24"/>
        </w:rPr>
        <w:t xml:space="preserve">Foundation phase nursery: A guide for parents and carers, </w:t>
      </w:r>
      <w:r w:rsidR="00AC3BC3" w:rsidRPr="00BE691A">
        <w:rPr>
          <w:rFonts w:ascii="Arial" w:hAnsi="Arial" w:cs="Arial"/>
          <w:sz w:val="24"/>
          <w:szCs w:val="24"/>
        </w:rPr>
        <w:t xml:space="preserve">[On-line]. Available at: </w:t>
      </w:r>
      <w:hyperlink r:id="rId33" w:history="1">
        <w:r w:rsidR="00AC3BC3" w:rsidRPr="00BE691A">
          <w:rPr>
            <w:rFonts w:ascii="Arial" w:hAnsi="Arial" w:cs="Arial"/>
            <w:sz w:val="24"/>
            <w:szCs w:val="24"/>
          </w:rPr>
          <w:t>https://gov.wales/sites/default/files/publications/2019-03/foundation-phase-nursery-guide-for-parents-and-carers.pdf</w:t>
        </w:r>
      </w:hyperlink>
    </w:p>
    <w:p w14:paraId="5C6F8FA7" w14:textId="1356BC40" w:rsidR="00DA2B90" w:rsidRPr="00BE691A" w:rsidRDefault="0015730A" w:rsidP="00157D1A">
      <w:pPr>
        <w:rPr>
          <w:rFonts w:ascii="Arial" w:hAnsi="Arial" w:cs="Arial"/>
          <w:sz w:val="24"/>
          <w:szCs w:val="24"/>
        </w:rPr>
      </w:pPr>
      <w:r w:rsidRPr="00BE691A">
        <w:rPr>
          <w:rFonts w:ascii="Arial" w:hAnsi="Arial" w:cs="Arial"/>
          <w:sz w:val="24"/>
          <w:szCs w:val="24"/>
        </w:rPr>
        <w:t xml:space="preserve">Victoria play park. (2018) ‘Messy play is good for child development’, </w:t>
      </w:r>
      <w:r w:rsidRPr="00BE691A">
        <w:rPr>
          <w:rFonts w:ascii="Arial" w:hAnsi="Arial" w:cs="Arial"/>
          <w:i/>
          <w:sz w:val="24"/>
          <w:szCs w:val="24"/>
        </w:rPr>
        <w:t>Victoria play park</w:t>
      </w:r>
      <w:r w:rsidRPr="00BE691A">
        <w:rPr>
          <w:rFonts w:ascii="Arial" w:hAnsi="Arial" w:cs="Arial"/>
          <w:sz w:val="24"/>
          <w:szCs w:val="24"/>
        </w:rPr>
        <w:t xml:space="preserve">, 20, November, PP.1. [On-line] Available at: </w:t>
      </w:r>
      <w:hyperlink r:id="rId34" w:history="1">
        <w:r w:rsidRPr="00BE691A">
          <w:rPr>
            <w:rFonts w:ascii="Arial" w:hAnsi="Arial" w:cs="Arial"/>
            <w:sz w:val="24"/>
            <w:szCs w:val="24"/>
          </w:rPr>
          <w:t>https://www.victoriaplaypark.com/news-events/messy-play-is-good-for-child-development/</w:t>
        </w:r>
      </w:hyperlink>
      <w:r w:rsidRPr="00BE691A">
        <w:rPr>
          <w:rFonts w:ascii="Arial" w:hAnsi="Arial" w:cs="Arial"/>
          <w:sz w:val="24"/>
          <w:szCs w:val="24"/>
        </w:rPr>
        <w:t xml:space="preserve"> [Accessed: 11</w:t>
      </w:r>
      <w:r w:rsidRPr="00BE691A">
        <w:rPr>
          <w:rFonts w:ascii="Arial" w:hAnsi="Arial" w:cs="Arial"/>
          <w:sz w:val="24"/>
          <w:szCs w:val="24"/>
          <w:vertAlign w:val="superscript"/>
        </w:rPr>
        <w:t>th</w:t>
      </w:r>
      <w:r w:rsidRPr="00BE691A">
        <w:rPr>
          <w:rFonts w:ascii="Arial" w:hAnsi="Arial" w:cs="Arial"/>
          <w:sz w:val="24"/>
          <w:szCs w:val="24"/>
        </w:rPr>
        <w:t xml:space="preserve"> May 2019]. </w:t>
      </w:r>
    </w:p>
    <w:p w14:paraId="38D6EDB1" w14:textId="4F3E55D5" w:rsidR="00DA2B90" w:rsidRPr="00BE691A" w:rsidRDefault="00DA2B90" w:rsidP="00157D1A">
      <w:pPr>
        <w:rPr>
          <w:rFonts w:ascii="Arial" w:hAnsi="Arial" w:cs="Arial"/>
          <w:sz w:val="24"/>
          <w:szCs w:val="24"/>
        </w:rPr>
      </w:pPr>
      <w:r w:rsidRPr="00BE691A">
        <w:rPr>
          <w:rFonts w:ascii="Arial" w:hAnsi="Arial" w:cs="Arial"/>
          <w:sz w:val="24"/>
          <w:szCs w:val="24"/>
        </w:rPr>
        <w:t>Wang, H,</w:t>
      </w:r>
      <w:r w:rsidR="00C60908" w:rsidRPr="00BE691A">
        <w:rPr>
          <w:rFonts w:ascii="Arial" w:hAnsi="Arial" w:cs="Arial"/>
          <w:sz w:val="24"/>
          <w:szCs w:val="24"/>
        </w:rPr>
        <w:t xml:space="preserve"> </w:t>
      </w:r>
      <w:r w:rsidRPr="00BE691A">
        <w:rPr>
          <w:rFonts w:ascii="Arial" w:hAnsi="Arial" w:cs="Arial"/>
          <w:sz w:val="24"/>
          <w:szCs w:val="24"/>
        </w:rPr>
        <w:t xml:space="preserve">L. </w:t>
      </w:r>
      <w:r w:rsidR="00C60908" w:rsidRPr="00BE691A">
        <w:rPr>
          <w:rFonts w:ascii="Arial" w:hAnsi="Arial" w:cs="Arial"/>
          <w:sz w:val="24"/>
          <w:szCs w:val="24"/>
        </w:rPr>
        <w:t>(2009) ‘Should all students with special educational needs be included in mainstream provision?’,</w:t>
      </w:r>
      <w:r w:rsidR="00C60908" w:rsidRPr="00BE691A">
        <w:rPr>
          <w:rFonts w:ascii="Arial" w:hAnsi="Arial" w:cs="Arial"/>
          <w:i/>
          <w:sz w:val="24"/>
          <w:szCs w:val="24"/>
        </w:rPr>
        <w:t xml:space="preserve"> International education studies</w:t>
      </w:r>
      <w:r w:rsidR="00C60908" w:rsidRPr="00BE691A">
        <w:rPr>
          <w:rFonts w:ascii="Arial" w:hAnsi="Arial" w:cs="Arial"/>
          <w:sz w:val="24"/>
          <w:szCs w:val="24"/>
        </w:rPr>
        <w:t xml:space="preserve">, Volume 2, Issue 4, November. [On-line]. Available at: </w:t>
      </w:r>
      <w:hyperlink r:id="rId35" w:history="1">
        <w:r w:rsidR="00C60908" w:rsidRPr="00BE691A">
          <w:rPr>
            <w:rFonts w:ascii="Arial" w:hAnsi="Arial" w:cs="Arial"/>
            <w:sz w:val="24"/>
            <w:szCs w:val="24"/>
          </w:rPr>
          <w:t>https://files.eric.ed.gov/fulltext/EJ1065757.pdf</w:t>
        </w:r>
      </w:hyperlink>
      <w:r w:rsidR="00C60908" w:rsidRPr="00BE691A">
        <w:rPr>
          <w:rFonts w:ascii="Arial" w:hAnsi="Arial" w:cs="Arial"/>
          <w:sz w:val="24"/>
          <w:szCs w:val="24"/>
        </w:rPr>
        <w:t xml:space="preserve"> [Accessed: 15</w:t>
      </w:r>
      <w:r w:rsidR="00C60908" w:rsidRPr="00BE691A">
        <w:rPr>
          <w:rFonts w:ascii="Arial" w:hAnsi="Arial" w:cs="Arial"/>
          <w:sz w:val="24"/>
          <w:szCs w:val="24"/>
          <w:vertAlign w:val="superscript"/>
        </w:rPr>
        <w:t>th</w:t>
      </w:r>
      <w:r w:rsidR="00C60908" w:rsidRPr="00BE691A">
        <w:rPr>
          <w:rFonts w:ascii="Arial" w:hAnsi="Arial" w:cs="Arial"/>
          <w:sz w:val="24"/>
          <w:szCs w:val="24"/>
        </w:rPr>
        <w:t xml:space="preserve"> May 2019]. </w:t>
      </w:r>
    </w:p>
    <w:p w14:paraId="7A3A55AB" w14:textId="77777777" w:rsidR="00BE691A" w:rsidRPr="00BE691A" w:rsidRDefault="00BE691A">
      <w:pPr>
        <w:rPr>
          <w:rFonts w:ascii="Arial" w:hAnsi="Arial" w:cs="Arial"/>
          <w:sz w:val="24"/>
          <w:szCs w:val="24"/>
        </w:rPr>
      </w:pPr>
    </w:p>
    <w:sectPr w:rsidR="00BE691A" w:rsidRPr="00BE691A">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E8D68" w14:textId="77777777" w:rsidR="00F43EDF" w:rsidRDefault="00F43EDF" w:rsidP="00C60E19">
      <w:pPr>
        <w:spacing w:after="0" w:line="240" w:lineRule="auto"/>
      </w:pPr>
      <w:r>
        <w:separator/>
      </w:r>
    </w:p>
  </w:endnote>
  <w:endnote w:type="continuationSeparator" w:id="0">
    <w:p w14:paraId="313148CC" w14:textId="77777777" w:rsidR="00F43EDF" w:rsidRDefault="00F43EDF" w:rsidP="00C6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4750944"/>
      <w:docPartObj>
        <w:docPartGallery w:val="Page Numbers (Bottom of Page)"/>
        <w:docPartUnique/>
      </w:docPartObj>
    </w:sdtPr>
    <w:sdtEndPr>
      <w:rPr>
        <w:noProof/>
      </w:rPr>
    </w:sdtEndPr>
    <w:sdtContent>
      <w:p w14:paraId="74558280" w14:textId="3361EC36" w:rsidR="00B0301A" w:rsidRDefault="00B030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2E7338" w14:textId="2597720C" w:rsidR="00B0301A" w:rsidRDefault="00B0301A">
    <w:pPr>
      <w:pStyle w:val="Footer"/>
    </w:pPr>
    <w:r>
      <w:t>1705498                                                                   EAEE6004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17F32" w14:textId="77777777" w:rsidR="00F43EDF" w:rsidRDefault="00F43EDF" w:rsidP="00C60E19">
      <w:pPr>
        <w:spacing w:after="0" w:line="240" w:lineRule="auto"/>
      </w:pPr>
      <w:r>
        <w:separator/>
      </w:r>
    </w:p>
  </w:footnote>
  <w:footnote w:type="continuationSeparator" w:id="0">
    <w:p w14:paraId="145FA3E1" w14:textId="77777777" w:rsidR="00F43EDF" w:rsidRDefault="00F43EDF" w:rsidP="00C60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65619"/>
    <w:multiLevelType w:val="hybridMultilevel"/>
    <w:tmpl w:val="74D0BC48"/>
    <w:lvl w:ilvl="0" w:tplc="E872009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B329F3"/>
    <w:multiLevelType w:val="hybridMultilevel"/>
    <w:tmpl w:val="AB7C3A4E"/>
    <w:lvl w:ilvl="0" w:tplc="2108A392">
      <w:start w:val="6"/>
      <w:numFmt w:val="bullet"/>
      <w:lvlText w:val="-"/>
      <w:lvlJc w:val="left"/>
      <w:pPr>
        <w:ind w:left="720" w:hanging="360"/>
      </w:pPr>
      <w:rPr>
        <w:rFonts w:ascii="Arial" w:eastAsiaTheme="minorHAnsi" w:hAnsi="Arial" w:cs="Aria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91C95"/>
    <w:multiLevelType w:val="hybridMultilevel"/>
    <w:tmpl w:val="4AB8E62C"/>
    <w:lvl w:ilvl="0" w:tplc="82E28C9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2D5177"/>
    <w:multiLevelType w:val="hybridMultilevel"/>
    <w:tmpl w:val="43D25BF8"/>
    <w:lvl w:ilvl="0" w:tplc="0EC054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E34F9"/>
    <w:multiLevelType w:val="hybridMultilevel"/>
    <w:tmpl w:val="3AE25B08"/>
    <w:lvl w:ilvl="0" w:tplc="8784376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0C2741"/>
    <w:multiLevelType w:val="hybridMultilevel"/>
    <w:tmpl w:val="8B52629A"/>
    <w:lvl w:ilvl="0" w:tplc="C18E0F5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F386A"/>
    <w:multiLevelType w:val="hybridMultilevel"/>
    <w:tmpl w:val="17DA64E2"/>
    <w:lvl w:ilvl="0" w:tplc="C1BA6D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C454B5"/>
    <w:multiLevelType w:val="hybridMultilevel"/>
    <w:tmpl w:val="EABA8AC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DEF2788"/>
    <w:multiLevelType w:val="hybridMultilevel"/>
    <w:tmpl w:val="E54404E8"/>
    <w:lvl w:ilvl="0" w:tplc="DA68774A">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AA5E4B"/>
    <w:multiLevelType w:val="hybridMultilevel"/>
    <w:tmpl w:val="B0BCBBE8"/>
    <w:lvl w:ilvl="0" w:tplc="128ABEF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4"/>
  </w:num>
  <w:num w:numId="6">
    <w:abstractNumId w:val="1"/>
  </w:num>
  <w:num w:numId="7">
    <w:abstractNumId w:val="8"/>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E90"/>
    <w:rsid w:val="000704D4"/>
    <w:rsid w:val="0007527A"/>
    <w:rsid w:val="000A321D"/>
    <w:rsid w:val="000C1C5C"/>
    <w:rsid w:val="000C5556"/>
    <w:rsid w:val="0014305A"/>
    <w:rsid w:val="001558C9"/>
    <w:rsid w:val="0015730A"/>
    <w:rsid w:val="00157D1A"/>
    <w:rsid w:val="001C0D23"/>
    <w:rsid w:val="001E152F"/>
    <w:rsid w:val="001E2E6D"/>
    <w:rsid w:val="001E3277"/>
    <w:rsid w:val="001E6792"/>
    <w:rsid w:val="002160F9"/>
    <w:rsid w:val="002609F6"/>
    <w:rsid w:val="002D29C1"/>
    <w:rsid w:val="00322FD0"/>
    <w:rsid w:val="00340D99"/>
    <w:rsid w:val="00392CD7"/>
    <w:rsid w:val="00402A39"/>
    <w:rsid w:val="00405218"/>
    <w:rsid w:val="0042065A"/>
    <w:rsid w:val="00496AA5"/>
    <w:rsid w:val="004B62F7"/>
    <w:rsid w:val="005A08C2"/>
    <w:rsid w:val="005A2D77"/>
    <w:rsid w:val="005B6FB4"/>
    <w:rsid w:val="005D27E2"/>
    <w:rsid w:val="006070EA"/>
    <w:rsid w:val="00610231"/>
    <w:rsid w:val="00710F00"/>
    <w:rsid w:val="007128D6"/>
    <w:rsid w:val="0075241F"/>
    <w:rsid w:val="007834E2"/>
    <w:rsid w:val="00783634"/>
    <w:rsid w:val="007A127F"/>
    <w:rsid w:val="007B026A"/>
    <w:rsid w:val="00842CE0"/>
    <w:rsid w:val="00855B40"/>
    <w:rsid w:val="00944EC1"/>
    <w:rsid w:val="009633D8"/>
    <w:rsid w:val="009711D2"/>
    <w:rsid w:val="009C1BFC"/>
    <w:rsid w:val="00A30C42"/>
    <w:rsid w:val="00A64B2C"/>
    <w:rsid w:val="00A64E90"/>
    <w:rsid w:val="00AA7435"/>
    <w:rsid w:val="00AC3BC3"/>
    <w:rsid w:val="00AF5CA1"/>
    <w:rsid w:val="00B0301A"/>
    <w:rsid w:val="00B06F9A"/>
    <w:rsid w:val="00B25868"/>
    <w:rsid w:val="00B26366"/>
    <w:rsid w:val="00B36C0E"/>
    <w:rsid w:val="00B50B83"/>
    <w:rsid w:val="00B8392E"/>
    <w:rsid w:val="00BA5FA3"/>
    <w:rsid w:val="00BE691A"/>
    <w:rsid w:val="00C06653"/>
    <w:rsid w:val="00C5032F"/>
    <w:rsid w:val="00C60908"/>
    <w:rsid w:val="00C60E19"/>
    <w:rsid w:val="00C81A78"/>
    <w:rsid w:val="00C82A90"/>
    <w:rsid w:val="00C84357"/>
    <w:rsid w:val="00C931DB"/>
    <w:rsid w:val="00CA2F22"/>
    <w:rsid w:val="00D00D75"/>
    <w:rsid w:val="00D1107A"/>
    <w:rsid w:val="00DA2B90"/>
    <w:rsid w:val="00E51CB2"/>
    <w:rsid w:val="00E93195"/>
    <w:rsid w:val="00EB5EBE"/>
    <w:rsid w:val="00ED7B34"/>
    <w:rsid w:val="00EF5E6C"/>
    <w:rsid w:val="00F43EDF"/>
    <w:rsid w:val="00F5002E"/>
    <w:rsid w:val="00F62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C2A25"/>
  <w15:chartTrackingRefBased/>
  <w15:docId w15:val="{862851B7-B6D8-41B2-8697-537CD24C6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C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4E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E90"/>
    <w:rPr>
      <w:rFonts w:ascii="Segoe UI" w:hAnsi="Segoe UI" w:cs="Segoe UI"/>
      <w:sz w:val="18"/>
      <w:szCs w:val="18"/>
    </w:rPr>
  </w:style>
  <w:style w:type="paragraph" w:styleId="ListParagraph">
    <w:name w:val="List Paragraph"/>
    <w:basedOn w:val="Normal"/>
    <w:uiPriority w:val="34"/>
    <w:qFormat/>
    <w:rsid w:val="00157D1A"/>
    <w:pPr>
      <w:ind w:left="720"/>
      <w:contextualSpacing/>
    </w:pPr>
  </w:style>
  <w:style w:type="character" w:styleId="Hyperlink">
    <w:name w:val="Hyperlink"/>
    <w:basedOn w:val="DefaultParagraphFont"/>
    <w:uiPriority w:val="99"/>
    <w:semiHidden/>
    <w:unhideWhenUsed/>
    <w:rsid w:val="00E93195"/>
    <w:rPr>
      <w:color w:val="0000FF"/>
      <w:u w:val="single"/>
    </w:rPr>
  </w:style>
  <w:style w:type="paragraph" w:styleId="Header">
    <w:name w:val="header"/>
    <w:basedOn w:val="Normal"/>
    <w:link w:val="HeaderChar"/>
    <w:uiPriority w:val="99"/>
    <w:unhideWhenUsed/>
    <w:rsid w:val="00C60E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E19"/>
  </w:style>
  <w:style w:type="paragraph" w:styleId="Footer">
    <w:name w:val="footer"/>
    <w:basedOn w:val="Normal"/>
    <w:link w:val="FooterChar"/>
    <w:uiPriority w:val="99"/>
    <w:unhideWhenUsed/>
    <w:rsid w:val="00C60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hyperlink" Target="http://www.echomontessori.com/program/montessori-approach/areas-of-a-classroom" TargetMode="External"/><Relationship Id="rId26" Type="http://schemas.openxmlformats.org/officeDocument/2006/relationships/hyperlink" Target="https://www.npt.gov.uk/1230" TargetMode="External"/><Relationship Id="rId3" Type="http://schemas.openxmlformats.org/officeDocument/2006/relationships/settings" Target="settings.xml"/><Relationship Id="rId21" Type="http://schemas.openxmlformats.org/officeDocument/2006/relationships/hyperlink" Target="https://www.goodreads.com/quotes/286612-play-is-the-highest-form-of-research" TargetMode="External"/><Relationship Id="rId34" Type="http://schemas.openxmlformats.org/officeDocument/2006/relationships/hyperlink" Target="https://www.victoriaplaypark.com/news-events/messy-play-is-good-for-child-development/"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s://gov.wales/sites/default/files/publications/2018-03/successful-futures.pdf" TargetMode="External"/><Relationship Id="rId25" Type="http://schemas.openxmlformats.org/officeDocument/2006/relationships/hyperlink" Target="https://www.happylearners.co.uk/" TargetMode="External"/><Relationship Id="rId33" Type="http://schemas.openxmlformats.org/officeDocument/2006/relationships/hyperlink" Target="https://gov.wales/sites/default/files/publications/2019-03/foundation-phase-nursery-guide-for-parents-and-carers.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usinesswales.gov.wales/" TargetMode="External"/><Relationship Id="rId20" Type="http://schemas.openxmlformats.org/officeDocument/2006/relationships/hyperlink" Target="https://www.globalfootprints.org/toys/" TargetMode="External"/><Relationship Id="rId29" Type="http://schemas.openxmlformats.org/officeDocument/2006/relationships/hyperlink" Target="https://teachpreschool.org/in-the-classroom-2/classroom-set-u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www.earlyyearscareers.com/eyc/enabling-environment/10-tuff-spot-activities-toddlers/" TargetMode="External"/><Relationship Id="rId32" Type="http://schemas.openxmlformats.org/officeDocument/2006/relationships/hyperlink" Target="https://www.pentagonplay.co.uk/news-and-info/messy-play-for-children-with-special-educational-needs"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education/2016/oct/30/tory-councils-600m-black-hole-demise-education-bill-grant-england" TargetMode="External"/><Relationship Id="rId23" Type="http://schemas.openxmlformats.org/officeDocument/2006/relationships/hyperlink" Target="http://www.hounslowtoylibrary.co.uk/page2.htm" TargetMode="External"/><Relationship Id="rId28" Type="http://schemas.openxmlformats.org/officeDocument/2006/relationships/hyperlink" Target="https://www.theguardian.com/education/2017/jan/17/cuts-headteachers-schools-funding-crisis" TargetMode="External"/><Relationship Id="rId36" Type="http://schemas.openxmlformats.org/officeDocument/2006/relationships/footer" Target="footer1.xml"/><Relationship Id="rId10" Type="http://schemas.microsoft.com/office/2007/relationships/hdphoto" Target="media/hdphoto1.wdp"/><Relationship Id="rId19" Type="http://schemas.openxmlformats.org/officeDocument/2006/relationships/hyperlink" Target="http://adventuresandplay.com/tuff-spot-tray-where-to-buy/" TargetMode="External"/><Relationship Id="rId31" Type="http://schemas.openxmlformats.org/officeDocument/2006/relationships/hyperlink" Target="http://teaching.monster.com/benefits/articles/6472-you-are-probably-too-busy-to-read-thi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sites.google.com/site/tourosgottesman/theories-of-early-childhood" TargetMode="External"/><Relationship Id="rId27" Type="http://schemas.openxmlformats.org/officeDocument/2006/relationships/hyperlink" Target="https://i.pinimg.com/originals/8d/e1/71/8de171377b6a50471f1757751dc34c59.jpg" TargetMode="External"/><Relationship Id="rId30" Type="http://schemas.openxmlformats.org/officeDocument/2006/relationships/hyperlink" Target="https://www.teachingtimes.com/kb/71/vygotsky-lives.htm" TargetMode="External"/><Relationship Id="rId35" Type="http://schemas.openxmlformats.org/officeDocument/2006/relationships/hyperlink" Target="https://files.eric.ed.gov/fulltext/EJ106575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15</Pages>
  <Words>3540</Words>
  <Characters>20182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Raven</dc:creator>
  <cp:keywords/>
  <dc:description/>
  <cp:lastModifiedBy>Emma Raven</cp:lastModifiedBy>
  <cp:revision>19</cp:revision>
  <dcterms:created xsi:type="dcterms:W3CDTF">2019-04-25T11:15:00Z</dcterms:created>
  <dcterms:modified xsi:type="dcterms:W3CDTF">2019-05-15T15:11:00Z</dcterms:modified>
</cp:coreProperties>
</file>