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14D08" w:rsidRDefault="00614D08">
      <w:pPr>
        <w:rPr>
          <w:rStyle w:val="normaltextrun"/>
          <w:rFonts w:ascii="Calibri" w:hAnsi="Calibri" w:cs="Calibri"/>
          <w:color w:val="2F5496"/>
        </w:rPr>
      </w:pPr>
    </w:p>
    <w:p w:rsidR="00614D08" w:rsidRPr="00614D08" w:rsidRDefault="00614D08">
      <w:pPr>
        <w:rPr>
          <w:rStyle w:val="normaltextrun"/>
          <w:rFonts w:ascii="Calibri" w:hAnsi="Calibri" w:cs="Calibri"/>
        </w:rPr>
      </w:pPr>
    </w:p>
    <w:p w:rsidR="003D12BB" w:rsidRDefault="003D12BB" w:rsidP="00377B91">
      <w:pPr>
        <w:pStyle w:val="Title"/>
        <w:jc w:val="center"/>
        <w:rPr>
          <w:rStyle w:val="normaltextrun"/>
          <w:rFonts w:ascii="Calibri" w:hAnsi="Calibri" w:cs="Calibri"/>
        </w:rPr>
      </w:pPr>
    </w:p>
    <w:p w:rsidR="003D12BB" w:rsidRDefault="003D12BB" w:rsidP="00377B91">
      <w:pPr>
        <w:pStyle w:val="Title"/>
        <w:jc w:val="center"/>
        <w:rPr>
          <w:rStyle w:val="normaltextrun"/>
          <w:rFonts w:ascii="Calibri" w:hAnsi="Calibri" w:cs="Calibri"/>
        </w:rPr>
      </w:pPr>
    </w:p>
    <w:p w:rsidR="003D12BB" w:rsidRDefault="003D12BB" w:rsidP="00377B91">
      <w:pPr>
        <w:pStyle w:val="Title"/>
        <w:jc w:val="center"/>
        <w:rPr>
          <w:rStyle w:val="normaltextrun"/>
          <w:rFonts w:ascii="Calibri" w:hAnsi="Calibri" w:cs="Calibri"/>
        </w:rPr>
      </w:pPr>
    </w:p>
    <w:p w:rsidR="00614D08" w:rsidRDefault="00614D08" w:rsidP="00377B91">
      <w:pPr>
        <w:pStyle w:val="Title"/>
        <w:jc w:val="center"/>
        <w:rPr>
          <w:rStyle w:val="normaltextrun"/>
          <w:rFonts w:ascii="Calibri" w:hAnsi="Calibri" w:cs="Calibri"/>
        </w:rPr>
      </w:pPr>
      <w:r w:rsidRPr="00614D08">
        <w:rPr>
          <w:rStyle w:val="normaltextrun"/>
          <w:rFonts w:ascii="Calibri" w:hAnsi="Calibri" w:cs="Calibri"/>
        </w:rPr>
        <w:t>Project Management</w:t>
      </w:r>
    </w:p>
    <w:p w:rsidR="003D12BB" w:rsidRDefault="003D12BB" w:rsidP="003D12BB"/>
    <w:p w:rsidR="003D12BB" w:rsidRDefault="003D12BB" w:rsidP="003D12BB"/>
    <w:p w:rsidR="003D12BB" w:rsidRPr="003D12BB" w:rsidRDefault="003D12BB" w:rsidP="003D12BB"/>
    <w:p w:rsidR="00377B91" w:rsidRPr="00377B91" w:rsidRDefault="00377B91" w:rsidP="00377B91">
      <w:pPr>
        <w:pStyle w:val="Title"/>
        <w:jc w:val="center"/>
      </w:pPr>
      <w:r>
        <w:t>Managing a Hardware/Software Project for Disaster Recovery</w:t>
      </w:r>
    </w:p>
    <w:p w:rsidR="00614D08" w:rsidRPr="00614D08" w:rsidRDefault="00614D08" w:rsidP="00377B91">
      <w:pPr>
        <w:pStyle w:val="Title"/>
        <w:jc w:val="center"/>
      </w:pPr>
      <w:r w:rsidRPr="00614D08">
        <w:t>ACDA5004</w:t>
      </w:r>
    </w:p>
    <w:p w:rsidR="00614D08" w:rsidRPr="00614D08" w:rsidRDefault="00614D08" w:rsidP="00377B91">
      <w:pPr>
        <w:pStyle w:val="Title"/>
        <w:jc w:val="center"/>
        <w:rPr>
          <w:rStyle w:val="normaltextrun"/>
          <w:rFonts w:ascii="Calibri" w:hAnsi="Calibri" w:cs="Calibri"/>
        </w:rPr>
      </w:pPr>
    </w:p>
    <w:p w:rsidR="00614D08" w:rsidRPr="00614D08" w:rsidRDefault="00614D08" w:rsidP="00377B91">
      <w:pPr>
        <w:pStyle w:val="Title"/>
        <w:jc w:val="center"/>
        <w:rPr>
          <w:rStyle w:val="normaltextrun"/>
          <w:rFonts w:ascii="Calibri" w:hAnsi="Calibri" w:cs="Calibri"/>
        </w:rPr>
      </w:pPr>
      <w:r w:rsidRPr="00614D08">
        <w:rPr>
          <w:rStyle w:val="normaltextrun"/>
          <w:rFonts w:ascii="Calibri" w:hAnsi="Calibri" w:cs="Calibri"/>
        </w:rPr>
        <w:t>Helen Frey</w:t>
      </w:r>
    </w:p>
    <w:p w:rsidR="00614D08" w:rsidRDefault="00614D08" w:rsidP="00377B91">
      <w:pPr>
        <w:pStyle w:val="Title"/>
        <w:jc w:val="center"/>
        <w:rPr>
          <w:rStyle w:val="normaltextrun"/>
          <w:rFonts w:ascii="Calibri" w:hAnsi="Calibri" w:cs="Calibri"/>
        </w:rPr>
      </w:pPr>
      <w:r w:rsidRPr="00614D08">
        <w:rPr>
          <w:rStyle w:val="normaltextrun"/>
          <w:rFonts w:ascii="Calibri" w:hAnsi="Calibri" w:cs="Calibri"/>
        </w:rPr>
        <w:t>P131560</w:t>
      </w:r>
    </w:p>
    <w:p w:rsidR="00221605" w:rsidRDefault="00221605" w:rsidP="00221605"/>
    <w:p w:rsidR="00221605" w:rsidRPr="00221605" w:rsidRDefault="00221605" w:rsidP="00221605"/>
    <w:p w:rsidR="00614D08" w:rsidRPr="00614D08" w:rsidRDefault="00614D08" w:rsidP="00377B91">
      <w:pPr>
        <w:pStyle w:val="Title"/>
        <w:jc w:val="center"/>
        <w:rPr>
          <w:rStyle w:val="normaltextrun"/>
          <w:rFonts w:ascii="Calibri" w:hAnsi="Calibri" w:cs="Calibri"/>
        </w:rPr>
      </w:pPr>
    </w:p>
    <w:p w:rsidR="00614D08" w:rsidRPr="00221605" w:rsidRDefault="00614D08" w:rsidP="00377B91">
      <w:pPr>
        <w:pStyle w:val="Title"/>
        <w:jc w:val="center"/>
        <w:rPr>
          <w:rStyle w:val="normaltextrun"/>
          <w:rFonts w:ascii="Calibri" w:hAnsi="Calibri" w:cs="Calibri"/>
          <w:color w:val="2F5496"/>
          <w:sz w:val="52"/>
          <w:szCs w:val="52"/>
        </w:rPr>
      </w:pPr>
      <w:r w:rsidRPr="00221605">
        <w:rPr>
          <w:rStyle w:val="normaltextrun"/>
          <w:rFonts w:ascii="Calibri" w:hAnsi="Calibri" w:cs="Calibri"/>
          <w:color w:val="404040" w:themeColor="text1" w:themeTint="BF"/>
          <w:sz w:val="52"/>
          <w:szCs w:val="52"/>
        </w:rPr>
        <w:t>Lecturer: Sue Maw</w:t>
      </w:r>
      <w:r w:rsidRPr="00221605">
        <w:rPr>
          <w:rStyle w:val="normaltextrun"/>
          <w:rFonts w:ascii="Calibri" w:hAnsi="Calibri" w:cs="Calibri"/>
          <w:color w:val="2F5496"/>
          <w:sz w:val="52"/>
          <w:szCs w:val="52"/>
        </w:rPr>
        <w:br w:type="page"/>
      </w:r>
    </w:p>
    <w:sdt>
      <w:sdtPr>
        <w:rPr>
          <w:rFonts w:asciiTheme="minorHAnsi" w:eastAsiaTheme="minorHAnsi" w:hAnsiTheme="minorHAnsi" w:cstheme="minorBidi"/>
          <w:color w:val="auto"/>
          <w:sz w:val="22"/>
          <w:szCs w:val="22"/>
          <w:lang w:val="en-GB"/>
        </w:rPr>
        <w:id w:val="-404064161"/>
        <w:docPartObj>
          <w:docPartGallery w:val="Table of Contents"/>
          <w:docPartUnique/>
        </w:docPartObj>
      </w:sdtPr>
      <w:sdtEndPr>
        <w:rPr>
          <w:b/>
          <w:bCs/>
          <w:noProof/>
        </w:rPr>
      </w:sdtEndPr>
      <w:sdtContent>
        <w:p w:rsidR="000C5AE6" w:rsidRPr="0021481D" w:rsidRDefault="000C5AE6" w:rsidP="003070CC">
          <w:pPr>
            <w:pStyle w:val="TOCHeading"/>
            <w:spacing w:line="480" w:lineRule="auto"/>
            <w:rPr>
              <w:b/>
              <w:color w:val="auto"/>
            </w:rPr>
          </w:pPr>
          <w:r w:rsidRPr="0021481D">
            <w:rPr>
              <w:b/>
              <w:color w:val="auto"/>
            </w:rPr>
            <w:t>Contents</w:t>
          </w:r>
        </w:p>
        <w:p w:rsidR="0021481D" w:rsidRDefault="000C5AE6" w:rsidP="0021481D">
          <w:pPr>
            <w:pStyle w:val="TOC1"/>
            <w:rPr>
              <w:rFonts w:cstheme="minorBidi"/>
              <w:noProof/>
              <w:lang w:val="en-GB" w:eastAsia="en-GB"/>
            </w:rPr>
          </w:pPr>
          <w:r>
            <w:fldChar w:fldCharType="begin"/>
          </w:r>
          <w:r>
            <w:instrText xml:space="preserve"> TOC \o "1-3" \h \z \u </w:instrText>
          </w:r>
          <w:r>
            <w:fldChar w:fldCharType="separate"/>
          </w:r>
          <w:hyperlink w:anchor="_Toc530068751" w:history="1">
            <w:r w:rsidR="0021481D" w:rsidRPr="003516C4">
              <w:rPr>
                <w:rStyle w:val="Hyperlink"/>
                <w:rFonts w:ascii="Calibri" w:hAnsi="Calibri" w:cs="Calibri"/>
                <w:b/>
                <w:noProof/>
              </w:rPr>
              <w:t>Project Initiation Document: Lifeline</w:t>
            </w:r>
            <w:r w:rsidR="0021481D">
              <w:rPr>
                <w:noProof/>
                <w:webHidden/>
              </w:rPr>
              <w:tab/>
            </w:r>
            <w:r w:rsidR="0021481D">
              <w:rPr>
                <w:noProof/>
                <w:webHidden/>
              </w:rPr>
              <w:fldChar w:fldCharType="begin"/>
            </w:r>
            <w:r w:rsidR="0021481D">
              <w:rPr>
                <w:noProof/>
                <w:webHidden/>
              </w:rPr>
              <w:instrText xml:space="preserve"> PAGEREF _Toc530068751 \h </w:instrText>
            </w:r>
            <w:r w:rsidR="0021481D">
              <w:rPr>
                <w:noProof/>
                <w:webHidden/>
              </w:rPr>
            </w:r>
            <w:r w:rsidR="0021481D">
              <w:rPr>
                <w:noProof/>
                <w:webHidden/>
              </w:rPr>
              <w:fldChar w:fldCharType="separate"/>
            </w:r>
            <w:r w:rsidR="0021481D">
              <w:rPr>
                <w:noProof/>
                <w:webHidden/>
              </w:rPr>
              <w:t>3</w:t>
            </w:r>
            <w:r w:rsidR="0021481D">
              <w:rPr>
                <w:noProof/>
                <w:webHidden/>
              </w:rPr>
              <w:fldChar w:fldCharType="end"/>
            </w:r>
          </w:hyperlink>
        </w:p>
        <w:p w:rsidR="0021481D" w:rsidRDefault="00CD2555" w:rsidP="0021481D">
          <w:pPr>
            <w:pStyle w:val="TOC2"/>
            <w:tabs>
              <w:tab w:val="right" w:leader="dot" w:pos="9016"/>
            </w:tabs>
            <w:spacing w:line="480" w:lineRule="auto"/>
            <w:rPr>
              <w:rFonts w:cstheme="minorBidi"/>
              <w:noProof/>
              <w:lang w:val="en-GB" w:eastAsia="en-GB"/>
            </w:rPr>
          </w:pPr>
          <w:hyperlink w:anchor="_Toc530068752" w:history="1">
            <w:r w:rsidR="0021481D" w:rsidRPr="003516C4">
              <w:rPr>
                <w:rStyle w:val="Hyperlink"/>
                <w:noProof/>
              </w:rPr>
              <w:t>Background</w:t>
            </w:r>
            <w:r w:rsidR="0021481D">
              <w:rPr>
                <w:noProof/>
                <w:webHidden/>
              </w:rPr>
              <w:tab/>
            </w:r>
            <w:r w:rsidR="0021481D">
              <w:rPr>
                <w:noProof/>
                <w:webHidden/>
              </w:rPr>
              <w:fldChar w:fldCharType="begin"/>
            </w:r>
            <w:r w:rsidR="0021481D">
              <w:rPr>
                <w:noProof/>
                <w:webHidden/>
              </w:rPr>
              <w:instrText xml:space="preserve"> PAGEREF _Toc530068752 \h </w:instrText>
            </w:r>
            <w:r w:rsidR="0021481D">
              <w:rPr>
                <w:noProof/>
                <w:webHidden/>
              </w:rPr>
            </w:r>
            <w:r w:rsidR="0021481D">
              <w:rPr>
                <w:noProof/>
                <w:webHidden/>
              </w:rPr>
              <w:fldChar w:fldCharType="separate"/>
            </w:r>
            <w:r w:rsidR="0021481D">
              <w:rPr>
                <w:noProof/>
                <w:webHidden/>
              </w:rPr>
              <w:t>3</w:t>
            </w:r>
            <w:r w:rsidR="0021481D">
              <w:rPr>
                <w:noProof/>
                <w:webHidden/>
              </w:rPr>
              <w:fldChar w:fldCharType="end"/>
            </w:r>
          </w:hyperlink>
        </w:p>
        <w:p w:rsidR="0021481D" w:rsidRDefault="00CD2555" w:rsidP="0021481D">
          <w:pPr>
            <w:pStyle w:val="TOC2"/>
            <w:tabs>
              <w:tab w:val="right" w:leader="dot" w:pos="9016"/>
            </w:tabs>
            <w:spacing w:line="480" w:lineRule="auto"/>
            <w:rPr>
              <w:rFonts w:cstheme="minorBidi"/>
              <w:noProof/>
              <w:lang w:val="en-GB" w:eastAsia="en-GB"/>
            </w:rPr>
          </w:pPr>
          <w:hyperlink w:anchor="_Toc530068753" w:history="1">
            <w:r w:rsidR="0021481D" w:rsidRPr="003516C4">
              <w:rPr>
                <w:rStyle w:val="Hyperlink"/>
                <w:noProof/>
              </w:rPr>
              <w:t>Objectives</w:t>
            </w:r>
            <w:r w:rsidR="0021481D">
              <w:rPr>
                <w:noProof/>
                <w:webHidden/>
              </w:rPr>
              <w:tab/>
            </w:r>
            <w:r w:rsidR="0021481D">
              <w:rPr>
                <w:noProof/>
                <w:webHidden/>
              </w:rPr>
              <w:fldChar w:fldCharType="begin"/>
            </w:r>
            <w:r w:rsidR="0021481D">
              <w:rPr>
                <w:noProof/>
                <w:webHidden/>
              </w:rPr>
              <w:instrText xml:space="preserve"> PAGEREF _Toc530068753 \h </w:instrText>
            </w:r>
            <w:r w:rsidR="0021481D">
              <w:rPr>
                <w:noProof/>
                <w:webHidden/>
              </w:rPr>
            </w:r>
            <w:r w:rsidR="0021481D">
              <w:rPr>
                <w:noProof/>
                <w:webHidden/>
              </w:rPr>
              <w:fldChar w:fldCharType="separate"/>
            </w:r>
            <w:r w:rsidR="0021481D">
              <w:rPr>
                <w:noProof/>
                <w:webHidden/>
              </w:rPr>
              <w:t>3</w:t>
            </w:r>
            <w:r w:rsidR="0021481D">
              <w:rPr>
                <w:noProof/>
                <w:webHidden/>
              </w:rPr>
              <w:fldChar w:fldCharType="end"/>
            </w:r>
          </w:hyperlink>
        </w:p>
        <w:p w:rsidR="0021481D" w:rsidRDefault="00CD2555" w:rsidP="0021481D">
          <w:pPr>
            <w:pStyle w:val="TOC2"/>
            <w:tabs>
              <w:tab w:val="right" w:leader="dot" w:pos="9016"/>
            </w:tabs>
            <w:spacing w:line="480" w:lineRule="auto"/>
            <w:rPr>
              <w:rFonts w:cstheme="minorBidi"/>
              <w:noProof/>
              <w:lang w:val="en-GB" w:eastAsia="en-GB"/>
            </w:rPr>
          </w:pPr>
          <w:hyperlink w:anchor="_Toc530068754" w:history="1">
            <w:r w:rsidR="0021481D" w:rsidRPr="003516C4">
              <w:rPr>
                <w:rStyle w:val="Hyperlink"/>
                <w:noProof/>
              </w:rPr>
              <w:t>Scope</w:t>
            </w:r>
            <w:r w:rsidR="0021481D">
              <w:rPr>
                <w:noProof/>
                <w:webHidden/>
              </w:rPr>
              <w:tab/>
            </w:r>
            <w:r w:rsidR="0021481D">
              <w:rPr>
                <w:noProof/>
                <w:webHidden/>
              </w:rPr>
              <w:fldChar w:fldCharType="begin"/>
            </w:r>
            <w:r w:rsidR="0021481D">
              <w:rPr>
                <w:noProof/>
                <w:webHidden/>
              </w:rPr>
              <w:instrText xml:space="preserve"> PAGEREF _Toc530068754 \h </w:instrText>
            </w:r>
            <w:r w:rsidR="0021481D">
              <w:rPr>
                <w:noProof/>
                <w:webHidden/>
              </w:rPr>
            </w:r>
            <w:r w:rsidR="0021481D">
              <w:rPr>
                <w:noProof/>
                <w:webHidden/>
              </w:rPr>
              <w:fldChar w:fldCharType="separate"/>
            </w:r>
            <w:r w:rsidR="0021481D">
              <w:rPr>
                <w:noProof/>
                <w:webHidden/>
              </w:rPr>
              <w:t>4</w:t>
            </w:r>
            <w:r w:rsidR="0021481D">
              <w:rPr>
                <w:noProof/>
                <w:webHidden/>
              </w:rPr>
              <w:fldChar w:fldCharType="end"/>
            </w:r>
          </w:hyperlink>
        </w:p>
        <w:p w:rsidR="0021481D" w:rsidRDefault="00CD2555" w:rsidP="0021481D">
          <w:pPr>
            <w:pStyle w:val="TOC2"/>
            <w:tabs>
              <w:tab w:val="right" w:leader="dot" w:pos="9016"/>
            </w:tabs>
            <w:spacing w:line="480" w:lineRule="auto"/>
            <w:rPr>
              <w:rFonts w:cstheme="minorBidi"/>
              <w:noProof/>
              <w:lang w:val="en-GB" w:eastAsia="en-GB"/>
            </w:rPr>
          </w:pPr>
          <w:hyperlink w:anchor="_Toc530068755" w:history="1">
            <w:r w:rsidR="0021481D" w:rsidRPr="003516C4">
              <w:rPr>
                <w:rStyle w:val="Hyperlink"/>
                <w:noProof/>
              </w:rPr>
              <w:t>Exclusions from Scope</w:t>
            </w:r>
            <w:r w:rsidR="0021481D">
              <w:rPr>
                <w:noProof/>
                <w:webHidden/>
              </w:rPr>
              <w:tab/>
            </w:r>
            <w:r w:rsidR="0021481D">
              <w:rPr>
                <w:noProof/>
                <w:webHidden/>
              </w:rPr>
              <w:fldChar w:fldCharType="begin"/>
            </w:r>
            <w:r w:rsidR="0021481D">
              <w:rPr>
                <w:noProof/>
                <w:webHidden/>
              </w:rPr>
              <w:instrText xml:space="preserve"> PAGEREF _Toc530068755 \h </w:instrText>
            </w:r>
            <w:r w:rsidR="0021481D">
              <w:rPr>
                <w:noProof/>
                <w:webHidden/>
              </w:rPr>
            </w:r>
            <w:r w:rsidR="0021481D">
              <w:rPr>
                <w:noProof/>
                <w:webHidden/>
              </w:rPr>
              <w:fldChar w:fldCharType="separate"/>
            </w:r>
            <w:r w:rsidR="0021481D">
              <w:rPr>
                <w:noProof/>
                <w:webHidden/>
              </w:rPr>
              <w:t>4</w:t>
            </w:r>
            <w:r w:rsidR="0021481D">
              <w:rPr>
                <w:noProof/>
                <w:webHidden/>
              </w:rPr>
              <w:fldChar w:fldCharType="end"/>
            </w:r>
          </w:hyperlink>
        </w:p>
        <w:p w:rsidR="0021481D" w:rsidRDefault="00CD2555" w:rsidP="0021481D">
          <w:pPr>
            <w:pStyle w:val="TOC2"/>
            <w:tabs>
              <w:tab w:val="right" w:leader="dot" w:pos="9016"/>
            </w:tabs>
            <w:spacing w:line="480" w:lineRule="auto"/>
            <w:rPr>
              <w:rFonts w:cstheme="minorBidi"/>
              <w:noProof/>
              <w:lang w:val="en-GB" w:eastAsia="en-GB"/>
            </w:rPr>
          </w:pPr>
          <w:hyperlink w:anchor="_Toc530068756" w:history="1">
            <w:r w:rsidR="0021481D" w:rsidRPr="003516C4">
              <w:rPr>
                <w:rStyle w:val="Hyperlink"/>
                <w:noProof/>
              </w:rPr>
              <w:t>Assumptions</w:t>
            </w:r>
            <w:r w:rsidR="0021481D">
              <w:rPr>
                <w:noProof/>
                <w:webHidden/>
              </w:rPr>
              <w:tab/>
            </w:r>
            <w:r w:rsidR="0021481D">
              <w:rPr>
                <w:noProof/>
                <w:webHidden/>
              </w:rPr>
              <w:fldChar w:fldCharType="begin"/>
            </w:r>
            <w:r w:rsidR="0021481D">
              <w:rPr>
                <w:noProof/>
                <w:webHidden/>
              </w:rPr>
              <w:instrText xml:space="preserve"> PAGEREF _Toc530068756 \h </w:instrText>
            </w:r>
            <w:r w:rsidR="0021481D">
              <w:rPr>
                <w:noProof/>
                <w:webHidden/>
              </w:rPr>
            </w:r>
            <w:r w:rsidR="0021481D">
              <w:rPr>
                <w:noProof/>
                <w:webHidden/>
              </w:rPr>
              <w:fldChar w:fldCharType="separate"/>
            </w:r>
            <w:r w:rsidR="0021481D">
              <w:rPr>
                <w:noProof/>
                <w:webHidden/>
              </w:rPr>
              <w:t>4</w:t>
            </w:r>
            <w:r w:rsidR="0021481D">
              <w:rPr>
                <w:noProof/>
                <w:webHidden/>
              </w:rPr>
              <w:fldChar w:fldCharType="end"/>
            </w:r>
          </w:hyperlink>
        </w:p>
        <w:p w:rsidR="0021481D" w:rsidRDefault="00CD2555" w:rsidP="0021481D">
          <w:pPr>
            <w:pStyle w:val="TOC2"/>
            <w:tabs>
              <w:tab w:val="right" w:leader="dot" w:pos="9016"/>
            </w:tabs>
            <w:spacing w:line="480" w:lineRule="auto"/>
            <w:rPr>
              <w:rFonts w:cstheme="minorBidi"/>
              <w:noProof/>
              <w:lang w:val="en-GB" w:eastAsia="en-GB"/>
            </w:rPr>
          </w:pPr>
          <w:hyperlink w:anchor="_Toc530068757" w:history="1">
            <w:r w:rsidR="0021481D" w:rsidRPr="003516C4">
              <w:rPr>
                <w:rStyle w:val="Hyperlink"/>
                <w:noProof/>
              </w:rPr>
              <w:t>Deliverables</w:t>
            </w:r>
            <w:r w:rsidR="0021481D">
              <w:rPr>
                <w:noProof/>
                <w:webHidden/>
              </w:rPr>
              <w:tab/>
            </w:r>
            <w:r w:rsidR="0021481D">
              <w:rPr>
                <w:noProof/>
                <w:webHidden/>
              </w:rPr>
              <w:fldChar w:fldCharType="begin"/>
            </w:r>
            <w:r w:rsidR="0021481D">
              <w:rPr>
                <w:noProof/>
                <w:webHidden/>
              </w:rPr>
              <w:instrText xml:space="preserve"> PAGEREF _Toc530068757 \h </w:instrText>
            </w:r>
            <w:r w:rsidR="0021481D">
              <w:rPr>
                <w:noProof/>
                <w:webHidden/>
              </w:rPr>
            </w:r>
            <w:r w:rsidR="0021481D">
              <w:rPr>
                <w:noProof/>
                <w:webHidden/>
              </w:rPr>
              <w:fldChar w:fldCharType="separate"/>
            </w:r>
            <w:r w:rsidR="0021481D">
              <w:rPr>
                <w:noProof/>
                <w:webHidden/>
              </w:rPr>
              <w:t>5</w:t>
            </w:r>
            <w:r w:rsidR="0021481D">
              <w:rPr>
                <w:noProof/>
                <w:webHidden/>
              </w:rPr>
              <w:fldChar w:fldCharType="end"/>
            </w:r>
          </w:hyperlink>
        </w:p>
        <w:p w:rsidR="0021481D" w:rsidRDefault="00CD2555" w:rsidP="0021481D">
          <w:pPr>
            <w:pStyle w:val="TOC2"/>
            <w:tabs>
              <w:tab w:val="right" w:leader="dot" w:pos="9016"/>
            </w:tabs>
            <w:spacing w:line="480" w:lineRule="auto"/>
            <w:rPr>
              <w:rFonts w:cstheme="minorBidi"/>
              <w:noProof/>
              <w:lang w:val="en-GB" w:eastAsia="en-GB"/>
            </w:rPr>
          </w:pPr>
          <w:hyperlink w:anchor="_Toc530068758" w:history="1">
            <w:r w:rsidR="0021481D" w:rsidRPr="003516C4">
              <w:rPr>
                <w:rStyle w:val="Hyperlink"/>
                <w:noProof/>
              </w:rPr>
              <w:t>Constraints</w:t>
            </w:r>
            <w:r w:rsidR="0021481D">
              <w:rPr>
                <w:noProof/>
                <w:webHidden/>
              </w:rPr>
              <w:tab/>
            </w:r>
            <w:r w:rsidR="0021481D">
              <w:rPr>
                <w:noProof/>
                <w:webHidden/>
              </w:rPr>
              <w:fldChar w:fldCharType="begin"/>
            </w:r>
            <w:r w:rsidR="0021481D">
              <w:rPr>
                <w:noProof/>
                <w:webHidden/>
              </w:rPr>
              <w:instrText xml:space="preserve"> PAGEREF _Toc530068758 \h </w:instrText>
            </w:r>
            <w:r w:rsidR="0021481D">
              <w:rPr>
                <w:noProof/>
                <w:webHidden/>
              </w:rPr>
            </w:r>
            <w:r w:rsidR="0021481D">
              <w:rPr>
                <w:noProof/>
                <w:webHidden/>
              </w:rPr>
              <w:fldChar w:fldCharType="separate"/>
            </w:r>
            <w:r w:rsidR="0021481D">
              <w:rPr>
                <w:noProof/>
                <w:webHidden/>
              </w:rPr>
              <w:t>5</w:t>
            </w:r>
            <w:r w:rsidR="0021481D">
              <w:rPr>
                <w:noProof/>
                <w:webHidden/>
              </w:rPr>
              <w:fldChar w:fldCharType="end"/>
            </w:r>
          </w:hyperlink>
        </w:p>
        <w:p w:rsidR="0021481D" w:rsidRDefault="00CD2555" w:rsidP="0021481D">
          <w:pPr>
            <w:pStyle w:val="TOC2"/>
            <w:tabs>
              <w:tab w:val="right" w:leader="dot" w:pos="9016"/>
            </w:tabs>
            <w:spacing w:line="480" w:lineRule="auto"/>
            <w:rPr>
              <w:rFonts w:cstheme="minorBidi"/>
              <w:noProof/>
              <w:lang w:val="en-GB" w:eastAsia="en-GB"/>
            </w:rPr>
          </w:pPr>
          <w:hyperlink w:anchor="_Toc530068759" w:history="1">
            <w:r w:rsidR="0021481D" w:rsidRPr="003516C4">
              <w:rPr>
                <w:rStyle w:val="Hyperlink"/>
                <w:noProof/>
              </w:rPr>
              <w:t>Risk</w:t>
            </w:r>
            <w:r w:rsidR="0021481D">
              <w:rPr>
                <w:noProof/>
                <w:webHidden/>
              </w:rPr>
              <w:tab/>
            </w:r>
            <w:r w:rsidR="0021481D">
              <w:rPr>
                <w:noProof/>
                <w:webHidden/>
              </w:rPr>
              <w:fldChar w:fldCharType="begin"/>
            </w:r>
            <w:r w:rsidR="0021481D">
              <w:rPr>
                <w:noProof/>
                <w:webHidden/>
              </w:rPr>
              <w:instrText xml:space="preserve"> PAGEREF _Toc530068759 \h </w:instrText>
            </w:r>
            <w:r w:rsidR="0021481D">
              <w:rPr>
                <w:noProof/>
                <w:webHidden/>
              </w:rPr>
            </w:r>
            <w:r w:rsidR="0021481D">
              <w:rPr>
                <w:noProof/>
                <w:webHidden/>
              </w:rPr>
              <w:fldChar w:fldCharType="separate"/>
            </w:r>
            <w:r w:rsidR="0021481D">
              <w:rPr>
                <w:noProof/>
                <w:webHidden/>
              </w:rPr>
              <w:t>5</w:t>
            </w:r>
            <w:r w:rsidR="0021481D">
              <w:rPr>
                <w:noProof/>
                <w:webHidden/>
              </w:rPr>
              <w:fldChar w:fldCharType="end"/>
            </w:r>
          </w:hyperlink>
        </w:p>
        <w:p w:rsidR="0021481D" w:rsidRDefault="00CD2555" w:rsidP="0021481D">
          <w:pPr>
            <w:pStyle w:val="TOC2"/>
            <w:tabs>
              <w:tab w:val="right" w:leader="dot" w:pos="9016"/>
            </w:tabs>
            <w:spacing w:line="480" w:lineRule="auto"/>
            <w:rPr>
              <w:rFonts w:cstheme="minorBidi"/>
              <w:noProof/>
              <w:lang w:val="en-GB" w:eastAsia="en-GB"/>
            </w:rPr>
          </w:pPr>
          <w:hyperlink w:anchor="_Toc530068760" w:history="1">
            <w:r w:rsidR="0021481D" w:rsidRPr="003516C4">
              <w:rPr>
                <w:rStyle w:val="Hyperlink"/>
                <w:noProof/>
              </w:rPr>
              <w:t>Authority</w:t>
            </w:r>
            <w:r w:rsidR="0021481D">
              <w:rPr>
                <w:noProof/>
                <w:webHidden/>
              </w:rPr>
              <w:tab/>
            </w:r>
            <w:r w:rsidR="0021481D">
              <w:rPr>
                <w:noProof/>
                <w:webHidden/>
              </w:rPr>
              <w:fldChar w:fldCharType="begin"/>
            </w:r>
            <w:r w:rsidR="0021481D">
              <w:rPr>
                <w:noProof/>
                <w:webHidden/>
              </w:rPr>
              <w:instrText xml:space="preserve"> PAGEREF _Toc530068760 \h </w:instrText>
            </w:r>
            <w:r w:rsidR="0021481D">
              <w:rPr>
                <w:noProof/>
                <w:webHidden/>
              </w:rPr>
            </w:r>
            <w:r w:rsidR="0021481D">
              <w:rPr>
                <w:noProof/>
                <w:webHidden/>
              </w:rPr>
              <w:fldChar w:fldCharType="separate"/>
            </w:r>
            <w:r w:rsidR="0021481D">
              <w:rPr>
                <w:noProof/>
                <w:webHidden/>
              </w:rPr>
              <w:t>5</w:t>
            </w:r>
            <w:r w:rsidR="0021481D">
              <w:rPr>
                <w:noProof/>
                <w:webHidden/>
              </w:rPr>
              <w:fldChar w:fldCharType="end"/>
            </w:r>
          </w:hyperlink>
        </w:p>
        <w:p w:rsidR="0021481D" w:rsidRDefault="00CD2555" w:rsidP="0021481D">
          <w:pPr>
            <w:pStyle w:val="TOC2"/>
            <w:tabs>
              <w:tab w:val="right" w:leader="dot" w:pos="9016"/>
            </w:tabs>
            <w:spacing w:line="480" w:lineRule="auto"/>
            <w:rPr>
              <w:rFonts w:cstheme="minorBidi"/>
              <w:noProof/>
              <w:lang w:val="en-GB" w:eastAsia="en-GB"/>
            </w:rPr>
          </w:pPr>
          <w:hyperlink w:anchor="_Toc530068761" w:history="1">
            <w:r w:rsidR="0021481D" w:rsidRPr="003516C4">
              <w:rPr>
                <w:rStyle w:val="Hyperlink"/>
                <w:noProof/>
              </w:rPr>
              <w:t>Resources</w:t>
            </w:r>
            <w:r w:rsidR="0021481D">
              <w:rPr>
                <w:noProof/>
                <w:webHidden/>
              </w:rPr>
              <w:tab/>
            </w:r>
            <w:r w:rsidR="0021481D">
              <w:rPr>
                <w:noProof/>
                <w:webHidden/>
              </w:rPr>
              <w:fldChar w:fldCharType="begin"/>
            </w:r>
            <w:r w:rsidR="0021481D">
              <w:rPr>
                <w:noProof/>
                <w:webHidden/>
              </w:rPr>
              <w:instrText xml:space="preserve"> PAGEREF _Toc530068761 \h </w:instrText>
            </w:r>
            <w:r w:rsidR="0021481D">
              <w:rPr>
                <w:noProof/>
                <w:webHidden/>
              </w:rPr>
            </w:r>
            <w:r w:rsidR="0021481D">
              <w:rPr>
                <w:noProof/>
                <w:webHidden/>
              </w:rPr>
              <w:fldChar w:fldCharType="separate"/>
            </w:r>
            <w:r w:rsidR="0021481D">
              <w:rPr>
                <w:noProof/>
                <w:webHidden/>
              </w:rPr>
              <w:t>5</w:t>
            </w:r>
            <w:r w:rsidR="0021481D">
              <w:rPr>
                <w:noProof/>
                <w:webHidden/>
              </w:rPr>
              <w:fldChar w:fldCharType="end"/>
            </w:r>
          </w:hyperlink>
        </w:p>
        <w:p w:rsidR="0021481D" w:rsidRDefault="00CD2555" w:rsidP="0021481D">
          <w:pPr>
            <w:pStyle w:val="TOC2"/>
            <w:tabs>
              <w:tab w:val="right" w:leader="dot" w:pos="9016"/>
            </w:tabs>
            <w:spacing w:line="480" w:lineRule="auto"/>
            <w:rPr>
              <w:rFonts w:cstheme="minorBidi"/>
              <w:noProof/>
              <w:lang w:val="en-GB" w:eastAsia="en-GB"/>
            </w:rPr>
          </w:pPr>
          <w:hyperlink w:anchor="_Toc530068762" w:history="1">
            <w:r w:rsidR="0021481D" w:rsidRPr="003516C4">
              <w:rPr>
                <w:rStyle w:val="Hyperlink"/>
                <w:noProof/>
              </w:rPr>
              <w:t>Stakeholders</w:t>
            </w:r>
            <w:r w:rsidR="0021481D">
              <w:rPr>
                <w:noProof/>
                <w:webHidden/>
              </w:rPr>
              <w:tab/>
            </w:r>
            <w:r w:rsidR="0021481D">
              <w:rPr>
                <w:noProof/>
                <w:webHidden/>
              </w:rPr>
              <w:fldChar w:fldCharType="begin"/>
            </w:r>
            <w:r w:rsidR="0021481D">
              <w:rPr>
                <w:noProof/>
                <w:webHidden/>
              </w:rPr>
              <w:instrText xml:space="preserve"> PAGEREF _Toc530068762 \h </w:instrText>
            </w:r>
            <w:r w:rsidR="0021481D">
              <w:rPr>
                <w:noProof/>
                <w:webHidden/>
              </w:rPr>
            </w:r>
            <w:r w:rsidR="0021481D">
              <w:rPr>
                <w:noProof/>
                <w:webHidden/>
              </w:rPr>
              <w:fldChar w:fldCharType="separate"/>
            </w:r>
            <w:r w:rsidR="0021481D">
              <w:rPr>
                <w:noProof/>
                <w:webHidden/>
              </w:rPr>
              <w:t>6</w:t>
            </w:r>
            <w:r w:rsidR="0021481D">
              <w:rPr>
                <w:noProof/>
                <w:webHidden/>
              </w:rPr>
              <w:fldChar w:fldCharType="end"/>
            </w:r>
          </w:hyperlink>
        </w:p>
        <w:p w:rsidR="0021481D" w:rsidRDefault="00CD2555" w:rsidP="0021481D">
          <w:pPr>
            <w:pStyle w:val="TOC2"/>
            <w:tabs>
              <w:tab w:val="right" w:leader="dot" w:pos="9016"/>
            </w:tabs>
            <w:spacing w:line="480" w:lineRule="auto"/>
            <w:rPr>
              <w:rFonts w:cstheme="minorBidi"/>
              <w:noProof/>
              <w:lang w:val="en-GB" w:eastAsia="en-GB"/>
            </w:rPr>
          </w:pPr>
          <w:hyperlink w:anchor="_Toc530068763" w:history="1">
            <w:r w:rsidR="0021481D" w:rsidRPr="003516C4">
              <w:rPr>
                <w:rStyle w:val="Hyperlink"/>
                <w:noProof/>
              </w:rPr>
              <w:t>Project Milestones</w:t>
            </w:r>
            <w:r w:rsidR="0021481D">
              <w:rPr>
                <w:noProof/>
                <w:webHidden/>
              </w:rPr>
              <w:tab/>
            </w:r>
            <w:r w:rsidR="0021481D">
              <w:rPr>
                <w:noProof/>
                <w:webHidden/>
              </w:rPr>
              <w:fldChar w:fldCharType="begin"/>
            </w:r>
            <w:r w:rsidR="0021481D">
              <w:rPr>
                <w:noProof/>
                <w:webHidden/>
              </w:rPr>
              <w:instrText xml:space="preserve"> PAGEREF _Toc530068763 \h </w:instrText>
            </w:r>
            <w:r w:rsidR="0021481D">
              <w:rPr>
                <w:noProof/>
                <w:webHidden/>
              </w:rPr>
            </w:r>
            <w:r w:rsidR="0021481D">
              <w:rPr>
                <w:noProof/>
                <w:webHidden/>
              </w:rPr>
              <w:fldChar w:fldCharType="separate"/>
            </w:r>
            <w:r w:rsidR="0021481D">
              <w:rPr>
                <w:noProof/>
                <w:webHidden/>
              </w:rPr>
              <w:t>6</w:t>
            </w:r>
            <w:r w:rsidR="0021481D">
              <w:rPr>
                <w:noProof/>
                <w:webHidden/>
              </w:rPr>
              <w:fldChar w:fldCharType="end"/>
            </w:r>
          </w:hyperlink>
        </w:p>
        <w:p w:rsidR="0021481D" w:rsidRDefault="00CD2555" w:rsidP="0021481D">
          <w:pPr>
            <w:pStyle w:val="TOC1"/>
            <w:rPr>
              <w:rFonts w:cstheme="minorBidi"/>
              <w:noProof/>
              <w:lang w:val="en-GB" w:eastAsia="en-GB"/>
            </w:rPr>
          </w:pPr>
          <w:hyperlink w:anchor="_Toc530068764" w:history="1">
            <w:r w:rsidR="0021481D" w:rsidRPr="003516C4">
              <w:rPr>
                <w:rStyle w:val="Hyperlink"/>
                <w:b/>
                <w:noProof/>
              </w:rPr>
              <w:t>Appendix</w:t>
            </w:r>
            <w:r w:rsidR="0021481D">
              <w:rPr>
                <w:noProof/>
                <w:webHidden/>
              </w:rPr>
              <w:tab/>
            </w:r>
            <w:r w:rsidR="0021481D">
              <w:rPr>
                <w:noProof/>
                <w:webHidden/>
              </w:rPr>
              <w:fldChar w:fldCharType="begin"/>
            </w:r>
            <w:r w:rsidR="0021481D">
              <w:rPr>
                <w:noProof/>
                <w:webHidden/>
              </w:rPr>
              <w:instrText xml:space="preserve"> PAGEREF _Toc530068764 \h </w:instrText>
            </w:r>
            <w:r w:rsidR="0021481D">
              <w:rPr>
                <w:noProof/>
                <w:webHidden/>
              </w:rPr>
            </w:r>
            <w:r w:rsidR="0021481D">
              <w:rPr>
                <w:noProof/>
                <w:webHidden/>
              </w:rPr>
              <w:fldChar w:fldCharType="separate"/>
            </w:r>
            <w:r w:rsidR="0021481D">
              <w:rPr>
                <w:noProof/>
                <w:webHidden/>
              </w:rPr>
              <w:t>7</w:t>
            </w:r>
            <w:r w:rsidR="0021481D">
              <w:rPr>
                <w:noProof/>
                <w:webHidden/>
              </w:rPr>
              <w:fldChar w:fldCharType="end"/>
            </w:r>
          </w:hyperlink>
        </w:p>
        <w:p w:rsidR="0021481D" w:rsidRDefault="00CD2555" w:rsidP="0021481D">
          <w:pPr>
            <w:pStyle w:val="TOC2"/>
            <w:tabs>
              <w:tab w:val="right" w:leader="dot" w:pos="9016"/>
            </w:tabs>
            <w:spacing w:line="480" w:lineRule="auto"/>
            <w:rPr>
              <w:rFonts w:cstheme="minorBidi"/>
              <w:noProof/>
              <w:lang w:val="en-GB" w:eastAsia="en-GB"/>
            </w:rPr>
          </w:pPr>
          <w:hyperlink w:anchor="_Toc530068765" w:history="1">
            <w:r w:rsidR="0021481D" w:rsidRPr="003516C4">
              <w:rPr>
                <w:rStyle w:val="Hyperlink"/>
                <w:noProof/>
              </w:rPr>
              <w:t>Task Schedules in Microsoft Project</w:t>
            </w:r>
            <w:r w:rsidR="0021481D">
              <w:rPr>
                <w:noProof/>
                <w:webHidden/>
              </w:rPr>
              <w:tab/>
            </w:r>
            <w:r w:rsidR="0021481D">
              <w:rPr>
                <w:noProof/>
                <w:webHidden/>
              </w:rPr>
              <w:fldChar w:fldCharType="begin"/>
            </w:r>
            <w:r w:rsidR="0021481D">
              <w:rPr>
                <w:noProof/>
                <w:webHidden/>
              </w:rPr>
              <w:instrText xml:space="preserve"> PAGEREF _Toc530068765 \h </w:instrText>
            </w:r>
            <w:r w:rsidR="0021481D">
              <w:rPr>
                <w:noProof/>
                <w:webHidden/>
              </w:rPr>
            </w:r>
            <w:r w:rsidR="0021481D">
              <w:rPr>
                <w:noProof/>
                <w:webHidden/>
              </w:rPr>
              <w:fldChar w:fldCharType="separate"/>
            </w:r>
            <w:r w:rsidR="0021481D">
              <w:rPr>
                <w:noProof/>
                <w:webHidden/>
              </w:rPr>
              <w:t>7</w:t>
            </w:r>
            <w:r w:rsidR="0021481D">
              <w:rPr>
                <w:noProof/>
                <w:webHidden/>
              </w:rPr>
              <w:fldChar w:fldCharType="end"/>
            </w:r>
          </w:hyperlink>
        </w:p>
        <w:p w:rsidR="0021481D" w:rsidRDefault="00CD2555" w:rsidP="0021481D">
          <w:pPr>
            <w:pStyle w:val="TOC1"/>
            <w:rPr>
              <w:rFonts w:cstheme="minorBidi"/>
              <w:noProof/>
              <w:lang w:val="en-GB" w:eastAsia="en-GB"/>
            </w:rPr>
          </w:pPr>
          <w:hyperlink w:anchor="_Toc530068766" w:history="1">
            <w:r w:rsidR="0021481D" w:rsidRPr="003516C4">
              <w:rPr>
                <w:rStyle w:val="Hyperlink"/>
                <w:b/>
                <w:noProof/>
              </w:rPr>
              <w:t>Bibliography</w:t>
            </w:r>
            <w:r w:rsidR="0021481D">
              <w:rPr>
                <w:noProof/>
                <w:webHidden/>
              </w:rPr>
              <w:tab/>
            </w:r>
            <w:r w:rsidR="0021481D">
              <w:rPr>
                <w:noProof/>
                <w:webHidden/>
              </w:rPr>
              <w:fldChar w:fldCharType="begin"/>
            </w:r>
            <w:r w:rsidR="0021481D">
              <w:rPr>
                <w:noProof/>
                <w:webHidden/>
              </w:rPr>
              <w:instrText xml:space="preserve"> PAGEREF _Toc530068766 \h </w:instrText>
            </w:r>
            <w:r w:rsidR="0021481D">
              <w:rPr>
                <w:noProof/>
                <w:webHidden/>
              </w:rPr>
            </w:r>
            <w:r w:rsidR="0021481D">
              <w:rPr>
                <w:noProof/>
                <w:webHidden/>
              </w:rPr>
              <w:fldChar w:fldCharType="separate"/>
            </w:r>
            <w:r w:rsidR="0021481D">
              <w:rPr>
                <w:noProof/>
                <w:webHidden/>
              </w:rPr>
              <w:t>10</w:t>
            </w:r>
            <w:r w:rsidR="0021481D">
              <w:rPr>
                <w:noProof/>
                <w:webHidden/>
              </w:rPr>
              <w:fldChar w:fldCharType="end"/>
            </w:r>
          </w:hyperlink>
        </w:p>
        <w:p w:rsidR="000C5AE6" w:rsidRDefault="000C5AE6" w:rsidP="0021481D">
          <w:pPr>
            <w:spacing w:after="0" w:line="480" w:lineRule="auto"/>
          </w:pPr>
          <w:r>
            <w:rPr>
              <w:b/>
              <w:bCs/>
              <w:noProof/>
            </w:rPr>
            <w:fldChar w:fldCharType="end"/>
          </w:r>
        </w:p>
      </w:sdtContent>
    </w:sdt>
    <w:p w:rsidR="00614D08" w:rsidRPr="0056435F" w:rsidRDefault="000C5AE6" w:rsidP="00E54BA1">
      <w:pPr>
        <w:pStyle w:val="Heading1"/>
        <w:rPr>
          <w:rFonts w:ascii="Segoe UI" w:hAnsi="Segoe UI" w:cs="Segoe UI"/>
          <w:b/>
          <w:sz w:val="18"/>
          <w:szCs w:val="18"/>
        </w:rPr>
      </w:pPr>
      <w:r>
        <w:rPr>
          <w:rStyle w:val="normaltextrun"/>
          <w:rFonts w:ascii="Calibri" w:hAnsi="Calibri" w:cs="Calibri"/>
          <w:color w:val="2F5496"/>
        </w:rPr>
        <w:br w:type="page"/>
      </w:r>
      <w:r w:rsidR="00692715" w:rsidRPr="0056435F">
        <w:rPr>
          <w:rStyle w:val="normaltextrun"/>
          <w:rFonts w:ascii="Calibri" w:hAnsi="Calibri" w:cs="Calibri"/>
          <w:b/>
          <w:color w:val="auto"/>
        </w:rPr>
        <w:lastRenderedPageBreak/>
        <w:t xml:space="preserve"> </w:t>
      </w:r>
      <w:bookmarkStart w:id="0" w:name="_Toc530068751"/>
      <w:r w:rsidR="00614D08" w:rsidRPr="0056435F">
        <w:rPr>
          <w:rStyle w:val="normaltextrun"/>
          <w:rFonts w:ascii="Calibri" w:hAnsi="Calibri" w:cs="Calibri"/>
          <w:b/>
          <w:color w:val="auto"/>
        </w:rPr>
        <w:t>Project Initiation Document</w:t>
      </w:r>
      <w:r w:rsidR="0085266F" w:rsidRPr="0056435F">
        <w:rPr>
          <w:rStyle w:val="eop"/>
          <w:rFonts w:ascii="Calibri" w:hAnsi="Calibri" w:cs="Calibri"/>
          <w:b/>
          <w:color w:val="auto"/>
        </w:rPr>
        <w:t>: Lifeline</w:t>
      </w:r>
      <w:bookmarkEnd w:id="0"/>
    </w:p>
    <w:p w:rsidR="00614D08" w:rsidRDefault="00614D08" w:rsidP="00614D08">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rsidR="00614D08" w:rsidRPr="00E54BA1" w:rsidRDefault="00614D08" w:rsidP="0020058C">
      <w:pPr>
        <w:pStyle w:val="Heading2"/>
      </w:pPr>
      <w:bookmarkStart w:id="1" w:name="_Toc530068752"/>
      <w:r w:rsidRPr="00E54BA1">
        <w:rPr>
          <w:rStyle w:val="normaltextrun"/>
        </w:rPr>
        <w:t>Background</w:t>
      </w:r>
      <w:bookmarkEnd w:id="1"/>
      <w:r w:rsidRPr="00E54BA1">
        <w:rPr>
          <w:rStyle w:val="normaltextrun"/>
        </w:rPr>
        <w:t> </w:t>
      </w:r>
      <w:r w:rsidRPr="00E54BA1">
        <w:rPr>
          <w:rStyle w:val="eop"/>
        </w:rPr>
        <w:t> </w:t>
      </w:r>
    </w:p>
    <w:p w:rsidR="00DD67D3" w:rsidRPr="0005736A" w:rsidRDefault="00DD67D3" w:rsidP="00DD67D3">
      <w:pPr>
        <w:pStyle w:val="paragraph"/>
        <w:spacing w:before="0" w:beforeAutospacing="0" w:after="0" w:afterAutospacing="0"/>
        <w:textAlignment w:val="baseline"/>
        <w:rPr>
          <w:rFonts w:asciiTheme="minorHAnsi" w:hAnsiTheme="minorHAnsi" w:cstheme="minorHAnsi"/>
        </w:rPr>
      </w:pPr>
      <w:r w:rsidRPr="0005736A">
        <w:rPr>
          <w:rStyle w:val="normaltextrun"/>
          <w:rFonts w:asciiTheme="minorHAnsi" w:hAnsiTheme="minorHAnsi" w:cstheme="minorHAnsi"/>
          <w:i/>
          <w:color w:val="222222"/>
        </w:rPr>
        <w:t>“Kansas is notorious for its rampant tornadoes. Nestled in a </w:t>
      </w:r>
      <w:hyperlink r:id="rId8" w:tgtFrame="_blank" w:history="1">
        <w:r w:rsidRPr="0005736A">
          <w:rPr>
            <w:rStyle w:val="normaltextrun"/>
            <w:rFonts w:asciiTheme="minorHAnsi" w:hAnsiTheme="minorHAnsi" w:cstheme="minorHAnsi"/>
            <w:i/>
            <w:color w:val="222222"/>
          </w:rPr>
          <w:t>part of the country known as tornado alley</w:t>
        </w:r>
      </w:hyperlink>
      <w:r w:rsidRPr="0005736A">
        <w:rPr>
          <w:rStyle w:val="normaltextrun"/>
          <w:rFonts w:asciiTheme="minorHAnsi" w:hAnsiTheme="minorHAnsi" w:cstheme="minorHAnsi"/>
          <w:i/>
          <w:color w:val="222222"/>
        </w:rPr>
        <w:t>, the region is one of the most active for such natural disasters in the world. A staggering 3,927 tornadoes have blown through Kansas from 1950 to 2014. According to the National Weather Service, the late '90s saw a marked uptick in tornado occurrences, culminating in </w:t>
      </w:r>
      <w:hyperlink r:id="rId9" w:tgtFrame="_blank" w:history="1">
        <w:r w:rsidRPr="0005736A">
          <w:rPr>
            <w:rStyle w:val="normaltextrun"/>
            <w:rFonts w:asciiTheme="minorHAnsi" w:hAnsiTheme="minorHAnsi" w:cstheme="minorHAnsi"/>
            <w:i/>
            <w:color w:val="222222"/>
          </w:rPr>
          <w:t>more than 180 sweeping through the state in 2008</w:t>
        </w:r>
      </w:hyperlink>
      <w:r w:rsidRPr="0005736A">
        <w:rPr>
          <w:rStyle w:val="normaltextrun"/>
          <w:rFonts w:asciiTheme="minorHAnsi" w:hAnsiTheme="minorHAnsi" w:cstheme="minorHAnsi"/>
          <w:i/>
          <w:color w:val="222222"/>
        </w:rPr>
        <w:t>. That annual number has since declined substantially, though Kansas ranks third in terms of most tornadoes per 100 square miles with a rate of 4.4</w:t>
      </w:r>
      <w:r w:rsidRPr="0005736A">
        <w:rPr>
          <w:rStyle w:val="normaltextrun"/>
          <w:rFonts w:asciiTheme="minorHAnsi" w:hAnsiTheme="minorHAnsi" w:cstheme="minorHAnsi"/>
          <w:color w:val="222222"/>
        </w:rPr>
        <w:t>.”</w:t>
      </w:r>
      <w:r w:rsidRPr="0005736A">
        <w:rPr>
          <w:rFonts w:asciiTheme="minorHAnsi" w:hAnsiTheme="minorHAnsi" w:cstheme="minorHAnsi"/>
          <w:noProof/>
        </w:rPr>
        <w:t xml:space="preserve"> </w:t>
      </w:r>
      <w:r w:rsidR="001945C6">
        <w:rPr>
          <w:rFonts w:asciiTheme="minorHAnsi" w:hAnsiTheme="minorHAnsi" w:cstheme="minorHAnsi"/>
          <w:noProof/>
        </w:rPr>
        <w:fldChar w:fldCharType="begin" w:fldLock="1"/>
      </w:r>
      <w:r w:rsidR="001945C6">
        <w:rPr>
          <w:rFonts w:asciiTheme="minorHAnsi" w:hAnsiTheme="minorHAnsi" w:cstheme="minorHAnsi"/>
          <w:noProof/>
        </w:rPr>
        <w:instrText>ADDIN CSL_CITATION {"citationItems":[{"id":"ITEM-1","itemData":{"URL":"https://www.bustle.com/articles/105664-worst-natural-disaster-in-each-state-because-you-can-never-be-too-prepared","abstract":"Kansas is notorious for its rampant tornadoes. Nestled in a part of the country known as tornado alley, the region is one of the most active for such natural disasters in the world. A staggering 3,927 tornadoes have blown through Kansas from 1950 to 2014. According to the National Weather Service, the late '90s saw a marked uptick in tornado occurrences, culminating in more than 180 sweeping through the state in 2008. That annual number has since declined substantially, though Kansas ranks third in terms of most tornadoes per 100 square miles with a rate of 4.4.","accessed":{"date-parts":[["2018","11","7"]]},"id":"ITEM-1","issued":{"date-parts":[["0"]]},"title":"Worst Natural Disaster In Each State, Because You Can Never Be Too Prepared","type":"webpage"},"uris":["http://www.mendeley.com/documents/?uuid=adcce74b-a7d9-3389-bd19-7437496508e2"]}],"mendeley":{"formattedCitation":"[1]","plainTextFormattedCitation":"[1]","previouslyFormattedCitation":"[1]"},"properties":{"noteIndex":0},"schema":"https://github.com/citation-style-language/schema/raw/master/csl-citation.json"}</w:instrText>
      </w:r>
      <w:r w:rsidR="001945C6">
        <w:rPr>
          <w:rFonts w:asciiTheme="minorHAnsi" w:hAnsiTheme="minorHAnsi" w:cstheme="minorHAnsi"/>
          <w:noProof/>
        </w:rPr>
        <w:fldChar w:fldCharType="separate"/>
      </w:r>
      <w:r w:rsidR="001945C6" w:rsidRPr="001945C6">
        <w:rPr>
          <w:rFonts w:asciiTheme="minorHAnsi" w:hAnsiTheme="minorHAnsi" w:cstheme="minorHAnsi"/>
          <w:noProof/>
        </w:rPr>
        <w:t>[1]</w:t>
      </w:r>
      <w:r w:rsidR="001945C6">
        <w:rPr>
          <w:rFonts w:asciiTheme="minorHAnsi" w:hAnsiTheme="minorHAnsi" w:cstheme="minorHAnsi"/>
          <w:noProof/>
        </w:rPr>
        <w:fldChar w:fldCharType="end"/>
      </w:r>
    </w:p>
    <w:p w:rsidR="00DD67D3" w:rsidRDefault="00DD67D3" w:rsidP="00DD67D3">
      <w:pPr>
        <w:pStyle w:val="paragraph"/>
        <w:spacing w:before="0" w:beforeAutospacing="0" w:after="0" w:afterAutospacing="0"/>
        <w:textAlignment w:val="baseline"/>
        <w:rPr>
          <w:rFonts w:ascii="Segoe UI" w:hAnsi="Segoe UI" w:cs="Segoe UI"/>
          <w:sz w:val="18"/>
          <w:szCs w:val="18"/>
        </w:rPr>
      </w:pPr>
    </w:p>
    <w:p w:rsidR="00DD67D3" w:rsidRDefault="00D25E1B" w:rsidP="00DD67D3">
      <w:pPr>
        <w:pStyle w:val="paragraph"/>
        <w:spacing w:before="0" w:beforeAutospacing="0" w:after="0" w:afterAutospacing="0"/>
        <w:textAlignment w:val="baseline"/>
        <w:rPr>
          <w:rStyle w:val="eop"/>
          <w:rFonts w:ascii="Calibri" w:hAnsi="Calibri" w:cs="Calibri"/>
        </w:rPr>
      </w:pPr>
      <w:r>
        <w:rPr>
          <w:noProof/>
        </w:rPr>
        <w:drawing>
          <wp:inline distT="0" distB="0" distL="0" distR="0">
            <wp:extent cx="2836017" cy="2009775"/>
            <wp:effectExtent l="0" t="0" r="2540" b="0"/>
            <wp:docPr id="25" name="Picture 25" descr="https://www.ncdc.noaa.gov/sites/default/files/styles/full_page_width/public/stalley_0.gif?itok=pAMas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ncdc.noaa.gov/sites/default/files/styles/full_page_width/public/stalley_0.gif?itok=pAMas83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62709" cy="2028691"/>
                    </a:xfrm>
                    <a:prstGeom prst="rect">
                      <a:avLst/>
                    </a:prstGeom>
                    <a:noFill/>
                    <a:ln>
                      <a:noFill/>
                    </a:ln>
                  </pic:spPr>
                </pic:pic>
              </a:graphicData>
            </a:graphic>
          </wp:inline>
        </w:drawing>
      </w:r>
      <w:r w:rsidR="00DD67D3">
        <w:rPr>
          <w:rStyle w:val="eop"/>
          <w:rFonts w:ascii="Calibri" w:hAnsi="Calibri" w:cs="Calibri"/>
        </w:rPr>
        <w:t> </w:t>
      </w:r>
      <w:r w:rsidR="00E012A3">
        <w:rPr>
          <w:rFonts w:ascii="Calibri" w:hAnsi="Calibri" w:cs="Calibri"/>
          <w:noProof/>
        </w:rPr>
        <w:drawing>
          <wp:inline distT="0" distB="0" distL="0" distR="0">
            <wp:extent cx="2752725" cy="1984064"/>
            <wp:effectExtent l="0" t="0" r="0" b="0"/>
            <wp:docPr id="4" name="Picture 4"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kansas.PNG"/>
                    <pic:cNvPicPr/>
                  </pic:nvPicPr>
                  <pic:blipFill>
                    <a:blip r:embed="rId11">
                      <a:extLst>
                        <a:ext uri="{28A0092B-C50C-407E-A947-70E740481C1C}">
                          <a14:useLocalDpi xmlns:a14="http://schemas.microsoft.com/office/drawing/2010/main" val="0"/>
                        </a:ext>
                      </a:extLst>
                    </a:blip>
                    <a:stretch>
                      <a:fillRect/>
                    </a:stretch>
                  </pic:blipFill>
                  <pic:spPr>
                    <a:xfrm>
                      <a:off x="0" y="0"/>
                      <a:ext cx="2765985" cy="1993622"/>
                    </a:xfrm>
                    <a:prstGeom prst="rect">
                      <a:avLst/>
                    </a:prstGeom>
                  </pic:spPr>
                </pic:pic>
              </a:graphicData>
            </a:graphic>
          </wp:inline>
        </w:drawing>
      </w:r>
    </w:p>
    <w:p w:rsidR="00D25E1B" w:rsidRDefault="00D25E1B" w:rsidP="00E012A3">
      <w:pPr>
        <w:pStyle w:val="Caption"/>
        <w:rPr>
          <w:rFonts w:ascii="Segoe UI" w:hAnsi="Segoe UI" w:cs="Segoe UI"/>
        </w:rPr>
      </w:pPr>
      <w:r>
        <w:t xml:space="preserve">Figure </w:t>
      </w:r>
      <w:r w:rsidR="0021481D">
        <w:rPr>
          <w:noProof/>
        </w:rPr>
        <w:fldChar w:fldCharType="begin"/>
      </w:r>
      <w:r w:rsidR="0021481D">
        <w:rPr>
          <w:noProof/>
        </w:rPr>
        <w:instrText xml:space="preserve"> SEQ Figure \* ARABIC </w:instrText>
      </w:r>
      <w:r w:rsidR="0021481D">
        <w:rPr>
          <w:noProof/>
        </w:rPr>
        <w:fldChar w:fldCharType="separate"/>
      </w:r>
      <w:r w:rsidR="00E012A3">
        <w:rPr>
          <w:noProof/>
        </w:rPr>
        <w:t>1</w:t>
      </w:r>
      <w:r w:rsidR="0021481D">
        <w:rPr>
          <w:noProof/>
        </w:rPr>
        <w:fldChar w:fldCharType="end"/>
      </w:r>
      <w:r>
        <w:t xml:space="preserve"> - Map of Tornado Alley</w:t>
      </w:r>
      <w:r>
        <w:fldChar w:fldCharType="begin" w:fldLock="1"/>
      </w:r>
      <w:r w:rsidR="001945C6">
        <w:instrText>ADDIN CSL_CITATION {"citationItems":[{"id":"ITEM-1","itemData":{"URL":"https://www.ncdc.noaa.gov/climate-information/extreme-events/us-tornado-climatology/tornado-alley","abstract":"In the United States, there are two regions with a disproportionately high frequency of tornadoes. Florida is one and \"Tornado Alley\" in the south-central United States is the other. Florida has numerous tornadoes simply due to the high frequency of almost daily thunderstorms. In addition, several tropical storms or hurricanes often impact the Florida peninsula each year. When these tropical systems move ashore, the embedded convective storms in the rain bands often produce tornadoes. However, despite the violent nature of a tropical storm or hurricane, the tornadoes they spawn (some as water spouts) tend to be weaker than those produced by non-tropical thunderstorms.","accessed":{"date-parts":[["2018","10","22"]]},"id":"ITEM-1","issued":{"date-parts":[["0"]]},"title":"Tornado Alley | National Centers for Environmental Information (NCEI) formerly known as National Climatic Data Center (NCDC)","type":"webpage"},"uris":["http://www.mendeley.com/documents/?uuid=a1a388f4-f2db-3842-80d7-9547b45ee3b7"]}],"mendeley":{"formattedCitation":"[2]","plainTextFormattedCitation":"[2]","previouslyFormattedCitation":"[2]"},"properties":{"noteIndex":0},"schema":"https://github.com/citation-style-language/schema/raw/master/csl-citation.json"}</w:instrText>
      </w:r>
      <w:r>
        <w:fldChar w:fldCharType="separate"/>
      </w:r>
      <w:r w:rsidR="001945C6" w:rsidRPr="001945C6">
        <w:rPr>
          <w:i w:val="0"/>
          <w:noProof/>
        </w:rPr>
        <w:t>[2]</w:t>
      </w:r>
      <w:r>
        <w:fldChar w:fldCharType="end"/>
      </w:r>
      <w:r w:rsidR="00E012A3">
        <w:tab/>
      </w:r>
      <w:r w:rsidR="00E012A3">
        <w:tab/>
      </w:r>
      <w:r w:rsidR="00E012A3">
        <w:tab/>
      </w:r>
      <w:r w:rsidR="00E012A3">
        <w:tab/>
        <w:t xml:space="preserve">Figure </w:t>
      </w:r>
      <w:fldSimple w:instr=" SEQ Figure \* ARABIC ">
        <w:r w:rsidR="00E012A3">
          <w:rPr>
            <w:noProof/>
          </w:rPr>
          <w:t>2</w:t>
        </w:r>
      </w:fldSimple>
      <w:r w:rsidR="00E012A3">
        <w:t xml:space="preserve"> - Kansas in relation to Tornado Alley</w:t>
      </w:r>
      <w:r w:rsidR="00E012A3">
        <w:fldChar w:fldCharType="begin" w:fldLock="1"/>
      </w:r>
      <w:r w:rsidR="00E012A3">
        <w:instrText>ADDIN CSL_CITATION {"citationItems":[{"id":"ITEM-1","itemData":{"URL":"https://www.google.co.uk/search?q=map+of+kansas+city&amp;source=lnms&amp;tbm=isch&amp;sa=X&amp;ved=0ahUKEwjM6PvjitveAhWNJ1AKHV-qBIAQ_AUIDygC&amp;biw=1280&amp;bih=864#imgrc=Z8c2b9tNUFHbtM:","abstract":"Map pinpointing Kansas on a map of the United States of America","accessed":{"date-parts":[["2018","11","17"]]},"id":"ITEM-1","issued":{"date-parts":[["0"]]},"title":"map of kansas city - Google Search","type":"webpage"},"uris":["http://www.mendeley.com/documents/?uuid=a4591408-0253-3e45-849b-3f264d0aeef2"]}],"mendeley":{"formattedCitation":"[3]","plainTextFormattedCitation":"[3]","previouslyFormattedCitation":"[3]"},"properties":{"noteIndex":0},"schema":"https://github.com/citation-style-language/schema/raw/master/csl-citation.json"}</w:instrText>
      </w:r>
      <w:r w:rsidR="00E012A3">
        <w:fldChar w:fldCharType="separate"/>
      </w:r>
      <w:r w:rsidR="00E012A3" w:rsidRPr="00E012A3">
        <w:rPr>
          <w:i w:val="0"/>
          <w:noProof/>
        </w:rPr>
        <w:t>[3]</w:t>
      </w:r>
      <w:r w:rsidR="00E012A3">
        <w:fldChar w:fldCharType="end"/>
      </w:r>
    </w:p>
    <w:p w:rsidR="00D25E1B" w:rsidRDefault="00D25E1B" w:rsidP="00DD67D3">
      <w:pPr>
        <w:pStyle w:val="paragraph"/>
        <w:spacing w:before="0" w:beforeAutospacing="0" w:after="0" w:afterAutospacing="0"/>
        <w:textAlignment w:val="baseline"/>
        <w:rPr>
          <w:rFonts w:ascii="Segoe UI" w:hAnsi="Segoe UI" w:cs="Segoe UI"/>
          <w:sz w:val="18"/>
          <w:szCs w:val="18"/>
        </w:rPr>
      </w:pPr>
    </w:p>
    <w:p w:rsidR="00DD67D3" w:rsidRDefault="00DD67D3" w:rsidP="00614D08">
      <w:pPr>
        <w:pStyle w:val="paragraph"/>
        <w:spacing w:before="0" w:beforeAutospacing="0" w:after="0" w:afterAutospacing="0"/>
        <w:textAlignment w:val="baseline"/>
        <w:rPr>
          <w:rStyle w:val="normaltextrun"/>
          <w:rFonts w:ascii="Calibri" w:hAnsi="Calibri" w:cs="Calibri"/>
        </w:rPr>
      </w:pPr>
      <w:r>
        <w:rPr>
          <w:noProof/>
        </w:rPr>
        <w:drawing>
          <wp:inline distT="0" distB="0" distL="0" distR="0" wp14:anchorId="7FF3DDE5" wp14:editId="499492D3">
            <wp:extent cx="2925974" cy="1943100"/>
            <wp:effectExtent l="0" t="0" r="8255" b="0"/>
            <wp:docPr id="2" name="Picture 2" descr="https://imgix.bustle.com/lovelace/getty/56117770.jpg?w=646&amp;fit=max&amp;auto=format&amp;q=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mgix.bustle.com/lovelace/getty/56117770.jpg?w=646&amp;fit=max&amp;auto=format&amp;q=7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42490" cy="1954068"/>
                    </a:xfrm>
                    <a:prstGeom prst="rect">
                      <a:avLst/>
                    </a:prstGeom>
                    <a:noFill/>
                    <a:ln>
                      <a:noFill/>
                    </a:ln>
                  </pic:spPr>
                </pic:pic>
              </a:graphicData>
            </a:graphic>
          </wp:inline>
        </w:drawing>
      </w:r>
    </w:p>
    <w:p w:rsidR="00DD67D3" w:rsidRDefault="00DD67D3" w:rsidP="00DD67D3">
      <w:pPr>
        <w:pStyle w:val="Caption"/>
        <w:rPr>
          <w:rFonts w:ascii="Roboto" w:hAnsi="Roboto"/>
          <w:color w:val="555555"/>
          <w:spacing w:val="8"/>
          <w:sz w:val="14"/>
          <w:szCs w:val="14"/>
          <w:shd w:val="clear" w:color="auto" w:fill="FFFFFF"/>
        </w:rPr>
      </w:pPr>
      <w:r>
        <w:t xml:space="preserve">Figure </w:t>
      </w:r>
      <w:r w:rsidR="00D45C35">
        <w:rPr>
          <w:noProof/>
        </w:rPr>
        <w:fldChar w:fldCharType="begin"/>
      </w:r>
      <w:r w:rsidR="00D45C35">
        <w:rPr>
          <w:noProof/>
        </w:rPr>
        <w:instrText xml:space="preserve"> SEQ Figure \* ARABIC </w:instrText>
      </w:r>
      <w:r w:rsidR="00D45C35">
        <w:rPr>
          <w:noProof/>
        </w:rPr>
        <w:fldChar w:fldCharType="separate"/>
      </w:r>
      <w:r w:rsidR="00E012A3">
        <w:rPr>
          <w:noProof/>
        </w:rPr>
        <w:t>3</w:t>
      </w:r>
      <w:r w:rsidR="00D45C35">
        <w:rPr>
          <w:noProof/>
        </w:rPr>
        <w:fldChar w:fldCharType="end"/>
      </w:r>
      <w:r>
        <w:t xml:space="preserve"> - Devastated area following a tornado -</w:t>
      </w:r>
      <w:r w:rsidRPr="00DD67D3">
        <w:rPr>
          <w:rFonts w:ascii="Roboto" w:hAnsi="Roboto"/>
          <w:color w:val="555555"/>
          <w:spacing w:val="8"/>
          <w:sz w:val="14"/>
          <w:szCs w:val="14"/>
          <w:shd w:val="clear" w:color="auto" w:fill="FFFFFF"/>
        </w:rPr>
        <w:t>Melanie Blanding/Getty Images News/Getty Images</w:t>
      </w:r>
    </w:p>
    <w:p w:rsidR="007C6070" w:rsidRPr="007C6070" w:rsidRDefault="00614D08" w:rsidP="0020058C">
      <w:pPr>
        <w:pStyle w:val="Heading2"/>
        <w:rPr>
          <w:rStyle w:val="normaltextrun"/>
        </w:rPr>
      </w:pPr>
      <w:bookmarkStart w:id="2" w:name="_Toc530068753"/>
      <w:r w:rsidRPr="0085266F">
        <w:rPr>
          <w:rStyle w:val="normaltextrun"/>
        </w:rPr>
        <w:t>Objectives</w:t>
      </w:r>
      <w:bookmarkEnd w:id="2"/>
      <w:r w:rsidRPr="007C6070">
        <w:rPr>
          <w:rStyle w:val="normaltextrun"/>
        </w:rPr>
        <w:t> </w:t>
      </w:r>
    </w:p>
    <w:p w:rsidR="007C6070" w:rsidRDefault="001D44FE" w:rsidP="00614D08">
      <w:pPr>
        <w:pStyle w:val="paragraph"/>
        <w:spacing w:before="0" w:beforeAutospacing="0" w:after="0" w:afterAutospacing="0"/>
        <w:textAlignment w:val="baseline"/>
        <w:rPr>
          <w:rStyle w:val="normaltextrun"/>
          <w:rFonts w:ascii="Calibri" w:hAnsi="Calibri" w:cs="Calibri"/>
        </w:rPr>
      </w:pPr>
      <w:r>
        <w:rPr>
          <w:rStyle w:val="normaltextrun"/>
          <w:rFonts w:ascii="Calibri" w:hAnsi="Calibri" w:cs="Calibri"/>
        </w:rPr>
        <w:t>The project is based around the provision of an all-terrain truck, equipped with satellite/</w:t>
      </w:r>
      <w:r w:rsidR="00566D66">
        <w:rPr>
          <w:rStyle w:val="normaltextrun"/>
          <w:rFonts w:ascii="Calibri" w:hAnsi="Calibri" w:cs="Calibri"/>
        </w:rPr>
        <w:t xml:space="preserve"> </w:t>
      </w:r>
      <w:r w:rsidR="003123BC">
        <w:rPr>
          <w:rStyle w:val="normaltextrun"/>
          <w:rFonts w:ascii="Calibri" w:hAnsi="Calibri" w:cs="Calibri"/>
        </w:rPr>
        <w:t xml:space="preserve">wireless local area network using </w:t>
      </w:r>
      <w:r>
        <w:rPr>
          <w:rStyle w:val="normaltextrun"/>
          <w:rFonts w:ascii="Calibri" w:hAnsi="Calibri" w:cs="Calibri"/>
        </w:rPr>
        <w:t>Wi-Max</w:t>
      </w:r>
      <w:r w:rsidR="006D0A20">
        <w:rPr>
          <w:rStyle w:val="normaltextrun"/>
          <w:rFonts w:ascii="Calibri" w:hAnsi="Calibri" w:cs="Calibri"/>
        </w:rPr>
        <w:fldChar w:fldCharType="begin" w:fldLock="1"/>
      </w:r>
      <w:r w:rsidR="00E012A3">
        <w:rPr>
          <w:rStyle w:val="normaltextrun"/>
          <w:rFonts w:ascii="Calibri" w:hAnsi="Calibri" w:cs="Calibri"/>
        </w:rPr>
        <w:instrText>ADDIN CSL_CITATION {"citationItems":[{"id":"ITEM-1","itemData":{"URL":"http://wimaxforum.org/Page/Initiatives/WiMAX-Advanced","accessed":{"date-parts":[["2018","10","22"]]},"id":"ITEM-1","issued":{"date-parts":[["0"]]},"title":"WiMAX Advanced | WiMAX Forum Initiative","type":"webpage"},"uris":["http://www.mendeley.com/documents/?uuid=56d9a010-1736-3cd1-9015-fb4d514ffa4f"]}],"mendeley":{"formattedCitation":"[4]","plainTextFormattedCitation":"[4]","previouslyFormattedCitation":"[4]"},"properties":{"noteIndex":0},"schema":"https://github.com/citation-style-language/schema/raw/master/csl-citation.json"}</w:instrText>
      </w:r>
      <w:r w:rsidR="006D0A20">
        <w:rPr>
          <w:rStyle w:val="normaltextrun"/>
          <w:rFonts w:ascii="Calibri" w:hAnsi="Calibri" w:cs="Calibri"/>
        </w:rPr>
        <w:fldChar w:fldCharType="separate"/>
      </w:r>
      <w:r w:rsidR="00E012A3" w:rsidRPr="00E012A3">
        <w:rPr>
          <w:rStyle w:val="normaltextrun"/>
          <w:rFonts w:ascii="Calibri" w:hAnsi="Calibri" w:cs="Calibri"/>
          <w:noProof/>
        </w:rPr>
        <w:t>[4]</w:t>
      </w:r>
      <w:r w:rsidR="006D0A20">
        <w:rPr>
          <w:rStyle w:val="normaltextrun"/>
          <w:rFonts w:ascii="Calibri" w:hAnsi="Calibri" w:cs="Calibri"/>
        </w:rPr>
        <w:fldChar w:fldCharType="end"/>
      </w:r>
      <w:r>
        <w:rPr>
          <w:rStyle w:val="normaltextrun"/>
          <w:rFonts w:ascii="Calibri" w:hAnsi="Calibri" w:cs="Calibri"/>
        </w:rPr>
        <w:t xml:space="preserve"> in the aftermath of a tornado</w:t>
      </w:r>
      <w:r w:rsidR="006D0A20" w:rsidRPr="006D0A20">
        <w:rPr>
          <w:rStyle w:val="normaltextrun"/>
          <w:rFonts w:ascii="Calibri" w:hAnsi="Calibri" w:cs="Calibri"/>
        </w:rPr>
        <w:t xml:space="preserve"> </w:t>
      </w:r>
      <w:r w:rsidR="006D0A20">
        <w:rPr>
          <w:rStyle w:val="normaltextrun"/>
          <w:rFonts w:ascii="Calibri" w:hAnsi="Calibri" w:cs="Calibri"/>
        </w:rPr>
        <w:t>when cell towers have been destroyed</w:t>
      </w:r>
      <w:r>
        <w:rPr>
          <w:rStyle w:val="normaltextrun"/>
          <w:rFonts w:ascii="Calibri" w:hAnsi="Calibri" w:cs="Calibri"/>
        </w:rPr>
        <w:t>.</w:t>
      </w:r>
      <w:r w:rsidR="006D0A20">
        <w:rPr>
          <w:rStyle w:val="normaltextrun"/>
          <w:rFonts w:ascii="Calibri" w:hAnsi="Calibri" w:cs="Calibri"/>
        </w:rPr>
        <w:t xml:space="preserve"> The truck would move through the </w:t>
      </w:r>
      <w:r w:rsidR="006C381A">
        <w:rPr>
          <w:rStyle w:val="normaltextrun"/>
          <w:rFonts w:ascii="Calibri" w:hAnsi="Calibri" w:cs="Calibri"/>
        </w:rPr>
        <w:t>streets</w:t>
      </w:r>
      <w:r w:rsidR="00D25E1B">
        <w:rPr>
          <w:rStyle w:val="normaltextrun"/>
          <w:rFonts w:ascii="Calibri" w:hAnsi="Calibri" w:cs="Calibri"/>
        </w:rPr>
        <w:t xml:space="preserve"> of Kansas City</w:t>
      </w:r>
      <w:r w:rsidR="006C381A">
        <w:rPr>
          <w:rStyle w:val="normaltextrun"/>
          <w:rFonts w:ascii="Calibri" w:hAnsi="Calibri" w:cs="Calibri"/>
        </w:rPr>
        <w:t xml:space="preserve"> </w:t>
      </w:r>
      <w:r w:rsidR="006D0A20">
        <w:rPr>
          <w:rStyle w:val="normaltextrun"/>
          <w:rFonts w:ascii="Calibri" w:hAnsi="Calibri" w:cs="Calibri"/>
        </w:rPr>
        <w:t>at about 5 mph</w:t>
      </w:r>
      <w:r w:rsidR="00316C03">
        <w:rPr>
          <w:rStyle w:val="normaltextrun"/>
          <w:rFonts w:ascii="Calibri" w:hAnsi="Calibri" w:cs="Calibri"/>
        </w:rPr>
        <w:t xml:space="preserve"> sending out a siren which could be heard by residents</w:t>
      </w:r>
      <w:r w:rsidR="00D25E1B">
        <w:rPr>
          <w:rStyle w:val="normaltextrun"/>
          <w:rFonts w:ascii="Calibri" w:hAnsi="Calibri" w:cs="Calibri"/>
        </w:rPr>
        <w:t>, letting them know that they can use their telephone</w:t>
      </w:r>
      <w:r w:rsidR="00BC20E3">
        <w:rPr>
          <w:rStyle w:val="normaltextrun"/>
          <w:rFonts w:ascii="Calibri" w:hAnsi="Calibri" w:cs="Calibri"/>
        </w:rPr>
        <w:t>/smart device</w:t>
      </w:r>
      <w:r w:rsidR="00316C03">
        <w:rPr>
          <w:rStyle w:val="normaltextrun"/>
          <w:rFonts w:ascii="Calibri" w:hAnsi="Calibri" w:cs="Calibri"/>
        </w:rPr>
        <w:t xml:space="preserve">. </w:t>
      </w:r>
    </w:p>
    <w:p w:rsidR="001D44FE" w:rsidRDefault="001D44FE" w:rsidP="00614D08">
      <w:pPr>
        <w:pStyle w:val="paragraph"/>
        <w:spacing w:before="0" w:beforeAutospacing="0" w:after="0" w:afterAutospacing="0"/>
        <w:textAlignment w:val="baseline"/>
        <w:rPr>
          <w:rStyle w:val="normaltextrun"/>
          <w:rFonts w:ascii="Calibri" w:hAnsi="Calibri" w:cs="Calibri"/>
        </w:rPr>
      </w:pPr>
    </w:p>
    <w:p w:rsidR="00566D66" w:rsidRDefault="00566D66" w:rsidP="00D25E1B">
      <w:pPr>
        <w:pStyle w:val="paragraph"/>
        <w:spacing w:before="0" w:beforeAutospacing="0" w:after="0" w:afterAutospacing="0"/>
        <w:jc w:val="center"/>
        <w:textAlignment w:val="baseline"/>
        <w:rPr>
          <w:rStyle w:val="normaltextrun"/>
          <w:rFonts w:ascii="Calibri" w:hAnsi="Calibri" w:cs="Calibri"/>
        </w:rPr>
      </w:pPr>
      <w:r>
        <w:rPr>
          <w:noProof/>
        </w:rPr>
        <w:lastRenderedPageBreak/>
        <w:drawing>
          <wp:inline distT="0" distB="0" distL="0" distR="0">
            <wp:extent cx="2238375" cy="2238375"/>
            <wp:effectExtent l="0" t="0" r="9525" b="9525"/>
            <wp:docPr id="1" name="Picture 1" descr="Mobile Command Center R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bile Command Center Ri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38375" cy="2238375"/>
                    </a:xfrm>
                    <a:prstGeom prst="rect">
                      <a:avLst/>
                    </a:prstGeom>
                    <a:noFill/>
                    <a:ln>
                      <a:noFill/>
                    </a:ln>
                  </pic:spPr>
                </pic:pic>
              </a:graphicData>
            </a:graphic>
          </wp:inline>
        </w:drawing>
      </w:r>
      <w:r w:rsidR="00D25E1B">
        <w:rPr>
          <w:noProof/>
        </w:rPr>
        <w:drawing>
          <wp:inline distT="0" distB="0" distL="0" distR="0" wp14:anchorId="40EC34D3" wp14:editId="40B3634F">
            <wp:extent cx="2238375" cy="2238375"/>
            <wp:effectExtent l="0" t="0" r="9525" b="9525"/>
            <wp:docPr id="3" name="Picture 3" descr="Mobile Class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obile Classroo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38375" cy="2238375"/>
                    </a:xfrm>
                    <a:prstGeom prst="rect">
                      <a:avLst/>
                    </a:prstGeom>
                    <a:noFill/>
                    <a:ln>
                      <a:noFill/>
                    </a:ln>
                  </pic:spPr>
                </pic:pic>
              </a:graphicData>
            </a:graphic>
          </wp:inline>
        </w:drawing>
      </w:r>
    </w:p>
    <w:p w:rsidR="00566D66" w:rsidRPr="00566D66" w:rsidRDefault="00D25E1B" w:rsidP="00566D66">
      <w:pPr>
        <w:pStyle w:val="Caption"/>
      </w:pPr>
      <w:r>
        <w:t xml:space="preserve">                          </w:t>
      </w:r>
      <w:r w:rsidR="00566D66">
        <w:t xml:space="preserve">Figure </w:t>
      </w:r>
      <w:r w:rsidR="0021481D">
        <w:rPr>
          <w:noProof/>
        </w:rPr>
        <w:fldChar w:fldCharType="begin"/>
      </w:r>
      <w:r w:rsidR="0021481D">
        <w:rPr>
          <w:noProof/>
        </w:rPr>
        <w:instrText xml:space="preserve"> SEQ Figure \* ARABIC </w:instrText>
      </w:r>
      <w:r w:rsidR="0021481D">
        <w:rPr>
          <w:noProof/>
        </w:rPr>
        <w:fldChar w:fldCharType="separate"/>
      </w:r>
      <w:r w:rsidR="00E012A3">
        <w:rPr>
          <w:noProof/>
        </w:rPr>
        <w:t>4</w:t>
      </w:r>
      <w:r w:rsidR="0021481D">
        <w:rPr>
          <w:noProof/>
        </w:rPr>
        <w:fldChar w:fldCharType="end"/>
      </w:r>
      <w:r w:rsidR="00566D66">
        <w:t xml:space="preserve"> - satellite/network enabled truck</w:t>
      </w:r>
      <w:r>
        <w:fldChar w:fldCharType="begin" w:fldLock="1"/>
      </w:r>
      <w:r w:rsidR="00E012A3">
        <w:instrText>ADDIN CSL_CITATION {"citationItems":[{"id":"ITEM-1","itemData":{"URL":"http://www.groundcontrol.com/Mobile_Command_Communication.htm","accessed":{"date-parts":[["2018","11","12"]]},"id":"ITEM-1","issued":{"date-parts":[["0"]]},"title":"Emergency Communications via Satellite. EMS, First Responders, Public Safety Communications Solutions.","type":"webpage"},"uris":["http://www.mendeley.com/documents/?uuid=643ca12b-3775-3acc-9843-fb8a5e8184a1"]}],"mendeley":{"formattedCitation":"[5]","plainTextFormattedCitation":"[5]","previouslyFormattedCitation":"[5]"},"properties":{"noteIndex":0},"schema":"https://github.com/citation-style-language/schema/raw/master/csl-citation.json"}</w:instrText>
      </w:r>
      <w:r>
        <w:fldChar w:fldCharType="separate"/>
      </w:r>
      <w:r w:rsidR="00E012A3" w:rsidRPr="00E012A3">
        <w:rPr>
          <w:i w:val="0"/>
          <w:noProof/>
        </w:rPr>
        <w:t>[5]</w:t>
      </w:r>
      <w:r>
        <w:fldChar w:fldCharType="end"/>
      </w:r>
      <w:r>
        <w:t xml:space="preserve">             </w:t>
      </w:r>
      <w:r w:rsidR="00566D66">
        <w:t xml:space="preserve">Figure </w:t>
      </w:r>
      <w:r w:rsidR="0021481D">
        <w:rPr>
          <w:noProof/>
        </w:rPr>
        <w:fldChar w:fldCharType="begin"/>
      </w:r>
      <w:r w:rsidR="0021481D">
        <w:rPr>
          <w:noProof/>
        </w:rPr>
        <w:instrText xml:space="preserve"> SEQ Figure \* ARABIC </w:instrText>
      </w:r>
      <w:r w:rsidR="0021481D">
        <w:rPr>
          <w:noProof/>
        </w:rPr>
        <w:fldChar w:fldCharType="separate"/>
      </w:r>
      <w:r w:rsidR="00E012A3">
        <w:rPr>
          <w:noProof/>
        </w:rPr>
        <w:t>5</w:t>
      </w:r>
      <w:r w:rsidR="0021481D">
        <w:rPr>
          <w:noProof/>
        </w:rPr>
        <w:fldChar w:fldCharType="end"/>
      </w:r>
      <w:r w:rsidR="00566D66">
        <w:t>- example of inside the truck</w:t>
      </w:r>
      <w:r w:rsidR="001945C6">
        <w:fldChar w:fldCharType="begin" w:fldLock="1"/>
      </w:r>
      <w:r w:rsidR="00E012A3">
        <w:instrText>ADDIN CSL_CITATION {"citationItems":[{"id":"ITEM-1","itemData":{"URL":"http://www.groundcontrol.com/Mobile_Command_Communication.htm","accessed":{"date-parts":[["2018","11","12"]]},"id":"ITEM-1","issued":{"date-parts":[["0"]]},"title":"Emergency Communications via Satellite. EMS, First Responders, Public Safety Communications Solutions.","type":"webpage"},"uris":["http://www.mendeley.com/documents/?uuid=643ca12b-3775-3acc-9843-fb8a5e8184a1"]}],"mendeley":{"formattedCitation":"[5]","plainTextFormattedCitation":"[5]","previouslyFormattedCitation":"[5]"},"properties":{"noteIndex":0},"schema":"https://github.com/citation-style-language/schema/raw/master/csl-citation.json"}</w:instrText>
      </w:r>
      <w:r w:rsidR="001945C6">
        <w:fldChar w:fldCharType="separate"/>
      </w:r>
      <w:r w:rsidR="00E012A3" w:rsidRPr="00E012A3">
        <w:rPr>
          <w:i w:val="0"/>
          <w:noProof/>
        </w:rPr>
        <w:t>[5]</w:t>
      </w:r>
      <w:r w:rsidR="001945C6">
        <w:fldChar w:fldCharType="end"/>
      </w:r>
    </w:p>
    <w:p w:rsidR="001D44FE" w:rsidRDefault="001D44FE" w:rsidP="00614D08">
      <w:pPr>
        <w:pStyle w:val="paragraph"/>
        <w:spacing w:before="0" w:beforeAutospacing="0" w:after="0" w:afterAutospacing="0"/>
        <w:textAlignment w:val="baseline"/>
        <w:rPr>
          <w:rStyle w:val="normaltextrun"/>
          <w:rFonts w:ascii="Calibri" w:hAnsi="Calibri" w:cs="Calibri"/>
        </w:rPr>
      </w:pPr>
      <w:r>
        <w:rPr>
          <w:rStyle w:val="normaltextrun"/>
          <w:rFonts w:ascii="Calibri" w:hAnsi="Calibri" w:cs="Calibri"/>
        </w:rPr>
        <w:t>Th</w:t>
      </w:r>
      <w:r w:rsidR="00316C03">
        <w:rPr>
          <w:rStyle w:val="normaltextrun"/>
          <w:rFonts w:ascii="Calibri" w:hAnsi="Calibri" w:cs="Calibri"/>
        </w:rPr>
        <w:t>e truck</w:t>
      </w:r>
      <w:r>
        <w:rPr>
          <w:rStyle w:val="normaltextrun"/>
          <w:rFonts w:ascii="Calibri" w:hAnsi="Calibri" w:cs="Calibri"/>
        </w:rPr>
        <w:t xml:space="preserve"> would allow any trapped survivors</w:t>
      </w:r>
      <w:r w:rsidR="00D156FC">
        <w:rPr>
          <w:rStyle w:val="normaltextrun"/>
          <w:rFonts w:ascii="Calibri" w:hAnsi="Calibri" w:cs="Calibri"/>
        </w:rPr>
        <w:t>, via their telephone</w:t>
      </w:r>
      <w:r w:rsidR="00593EA9">
        <w:rPr>
          <w:rStyle w:val="normaltextrun"/>
          <w:rFonts w:ascii="Calibri" w:hAnsi="Calibri" w:cs="Calibri"/>
        </w:rPr>
        <w:t>/smart device</w:t>
      </w:r>
      <w:r w:rsidR="004E5C54">
        <w:rPr>
          <w:rStyle w:val="normaltextrun"/>
          <w:rFonts w:ascii="Calibri" w:hAnsi="Calibri" w:cs="Calibri"/>
        </w:rPr>
        <w:t>,</w:t>
      </w:r>
      <w:r>
        <w:rPr>
          <w:rStyle w:val="normaltextrun"/>
          <w:rFonts w:ascii="Calibri" w:hAnsi="Calibri" w:cs="Calibri"/>
        </w:rPr>
        <w:t xml:space="preserve"> to contact the emergency services</w:t>
      </w:r>
      <w:r w:rsidR="00D156FC">
        <w:rPr>
          <w:rStyle w:val="normaltextrun"/>
          <w:rFonts w:ascii="Calibri" w:hAnsi="Calibri" w:cs="Calibri"/>
        </w:rPr>
        <w:t xml:space="preserve"> </w:t>
      </w:r>
      <w:r>
        <w:rPr>
          <w:rStyle w:val="normaltextrun"/>
          <w:rFonts w:ascii="Calibri" w:hAnsi="Calibri" w:cs="Calibri"/>
        </w:rPr>
        <w:t xml:space="preserve">to let them know </w:t>
      </w:r>
      <w:r w:rsidR="00D156FC">
        <w:rPr>
          <w:rStyle w:val="normaltextrun"/>
          <w:rFonts w:ascii="Calibri" w:hAnsi="Calibri" w:cs="Calibri"/>
        </w:rPr>
        <w:t xml:space="preserve">their </w:t>
      </w:r>
      <w:r w:rsidR="00B25EB9">
        <w:rPr>
          <w:rStyle w:val="normaltextrun"/>
          <w:rFonts w:ascii="Calibri" w:hAnsi="Calibri" w:cs="Calibri"/>
        </w:rPr>
        <w:t xml:space="preserve">precise </w:t>
      </w:r>
      <w:r w:rsidR="00D156FC">
        <w:rPr>
          <w:rStyle w:val="normaltextrun"/>
          <w:rFonts w:ascii="Calibri" w:hAnsi="Calibri" w:cs="Calibri"/>
        </w:rPr>
        <w:t>location</w:t>
      </w:r>
      <w:r w:rsidR="00B25EB9">
        <w:rPr>
          <w:rStyle w:val="normaltextrun"/>
          <w:rFonts w:ascii="Calibri" w:hAnsi="Calibri" w:cs="Calibri"/>
        </w:rPr>
        <w:t xml:space="preserve"> and problem</w:t>
      </w:r>
      <w:r w:rsidR="00593AF5">
        <w:rPr>
          <w:rStyle w:val="normaltextrun"/>
          <w:rFonts w:ascii="Calibri" w:hAnsi="Calibri" w:cs="Calibri"/>
        </w:rPr>
        <w:t>.</w:t>
      </w:r>
      <w:r w:rsidR="00D156FC">
        <w:rPr>
          <w:rStyle w:val="normaltextrun"/>
          <w:rFonts w:ascii="Calibri" w:hAnsi="Calibri" w:cs="Calibri"/>
        </w:rPr>
        <w:t xml:space="preserve"> </w:t>
      </w:r>
      <w:r w:rsidR="006C381A">
        <w:rPr>
          <w:rStyle w:val="normaltextrun"/>
          <w:rFonts w:ascii="Calibri" w:hAnsi="Calibri" w:cs="Calibri"/>
        </w:rPr>
        <w:t>Residents could us</w:t>
      </w:r>
      <w:r w:rsidR="00BC20E3">
        <w:rPr>
          <w:rStyle w:val="normaltextrun"/>
          <w:rFonts w:ascii="Calibri" w:hAnsi="Calibri" w:cs="Calibri"/>
        </w:rPr>
        <w:t>e</w:t>
      </w:r>
      <w:r w:rsidR="00986B52">
        <w:rPr>
          <w:rStyle w:val="normaltextrun"/>
          <w:rFonts w:ascii="Calibri" w:hAnsi="Calibri" w:cs="Calibri"/>
        </w:rPr>
        <w:t xml:space="preserve"> this opportunity to telephone </w:t>
      </w:r>
      <w:r w:rsidR="00BC20E3">
        <w:rPr>
          <w:rStyle w:val="normaltextrun"/>
          <w:rFonts w:ascii="Calibri" w:hAnsi="Calibri" w:cs="Calibri"/>
        </w:rPr>
        <w:t xml:space="preserve">or contact </w:t>
      </w:r>
      <w:r w:rsidR="006C381A">
        <w:rPr>
          <w:rStyle w:val="normaltextrun"/>
          <w:rFonts w:ascii="Calibri" w:hAnsi="Calibri" w:cs="Calibri"/>
        </w:rPr>
        <w:t>family/loved ones to let them know they are safe.</w:t>
      </w:r>
    </w:p>
    <w:p w:rsidR="00186F13" w:rsidRDefault="00186F13" w:rsidP="00614D08">
      <w:pPr>
        <w:pStyle w:val="paragraph"/>
        <w:spacing w:before="0" w:beforeAutospacing="0" w:after="0" w:afterAutospacing="0"/>
        <w:textAlignment w:val="baseline"/>
        <w:rPr>
          <w:rStyle w:val="normaltextrun"/>
          <w:rFonts w:ascii="Calibri" w:hAnsi="Calibri" w:cs="Calibri"/>
        </w:rPr>
      </w:pPr>
    </w:p>
    <w:p w:rsidR="00614D08" w:rsidRPr="00BC20E3" w:rsidRDefault="00BC20E3" w:rsidP="00614D08">
      <w:pPr>
        <w:pStyle w:val="paragraph"/>
        <w:spacing w:before="0" w:beforeAutospacing="0" w:after="0" w:afterAutospacing="0"/>
        <w:textAlignment w:val="baseline"/>
        <w:rPr>
          <w:rFonts w:ascii="Calibri" w:hAnsi="Calibri" w:cs="Calibri"/>
        </w:rPr>
      </w:pPr>
      <w:r>
        <w:rPr>
          <w:rStyle w:val="normaltextrun"/>
          <w:rFonts w:ascii="Calibri" w:hAnsi="Calibri" w:cs="Calibri"/>
        </w:rPr>
        <w:t xml:space="preserve">If they had pre-registered with Kansas City Council they would be given a code </w:t>
      </w:r>
      <w:r w:rsidR="00614D08">
        <w:rPr>
          <w:rStyle w:val="normaltextrun"/>
          <w:rFonts w:ascii="Calibri" w:hAnsi="Calibri" w:cs="Calibri"/>
        </w:rPr>
        <w:t xml:space="preserve">that would link into a database </w:t>
      </w:r>
      <w:r w:rsidR="00986B52">
        <w:rPr>
          <w:rStyle w:val="normaltextrun"/>
          <w:rFonts w:ascii="Calibri" w:hAnsi="Calibri" w:cs="Calibri"/>
        </w:rPr>
        <w:t xml:space="preserve">(via and API) </w:t>
      </w:r>
      <w:r w:rsidR="00614D08">
        <w:rPr>
          <w:rStyle w:val="normaltextrun"/>
          <w:rFonts w:ascii="Calibri" w:hAnsi="Calibri" w:cs="Calibri"/>
        </w:rPr>
        <w:t>belonging to the</w:t>
      </w:r>
      <w:r w:rsidR="006D0A20">
        <w:rPr>
          <w:rStyle w:val="normaltextrun"/>
          <w:rFonts w:ascii="Calibri" w:hAnsi="Calibri" w:cs="Calibri"/>
        </w:rPr>
        <w:t xml:space="preserve"> Kansas City</w:t>
      </w:r>
      <w:r w:rsidR="00614D08">
        <w:rPr>
          <w:rStyle w:val="normaltextrun"/>
          <w:rFonts w:ascii="Calibri" w:hAnsi="Calibri" w:cs="Calibri"/>
        </w:rPr>
        <w:t xml:space="preserve"> emergency </w:t>
      </w:r>
      <w:r w:rsidR="006D0A20">
        <w:rPr>
          <w:rStyle w:val="normaltextrun"/>
          <w:rFonts w:ascii="Calibri" w:hAnsi="Calibri" w:cs="Calibri"/>
        </w:rPr>
        <w:t>team</w:t>
      </w:r>
      <w:r w:rsidR="00614D08">
        <w:rPr>
          <w:rStyle w:val="normaltextrun"/>
          <w:rFonts w:ascii="Calibri" w:hAnsi="Calibri" w:cs="Calibri"/>
        </w:rPr>
        <w:t xml:space="preserve"> </w:t>
      </w:r>
      <w:r w:rsidR="008C25B7">
        <w:rPr>
          <w:rStyle w:val="normaltextrun"/>
          <w:rFonts w:ascii="Calibri" w:hAnsi="Calibri" w:cs="Calibri"/>
        </w:rPr>
        <w:t xml:space="preserve">which </w:t>
      </w:r>
      <w:r w:rsidR="00614D08">
        <w:rPr>
          <w:rStyle w:val="normaltextrun"/>
          <w:rFonts w:ascii="Calibri" w:hAnsi="Calibri" w:cs="Calibri"/>
        </w:rPr>
        <w:t xml:space="preserve">would give details of </w:t>
      </w:r>
      <w:r w:rsidR="006D0A20">
        <w:rPr>
          <w:rStyle w:val="normaltextrun"/>
          <w:rFonts w:ascii="Calibri" w:hAnsi="Calibri" w:cs="Calibri"/>
        </w:rPr>
        <w:t>any</w:t>
      </w:r>
      <w:r w:rsidR="00614D08">
        <w:rPr>
          <w:rStyle w:val="normaltextrun"/>
          <w:rFonts w:ascii="Calibri" w:hAnsi="Calibri" w:cs="Calibri"/>
        </w:rPr>
        <w:t xml:space="preserve"> </w:t>
      </w:r>
      <w:r w:rsidR="008C25B7">
        <w:rPr>
          <w:rStyle w:val="normaltextrun"/>
          <w:rFonts w:ascii="Calibri" w:hAnsi="Calibri" w:cs="Calibri"/>
        </w:rPr>
        <w:t xml:space="preserve">pre-existing medical conditions </w:t>
      </w:r>
      <w:r w:rsidR="00614D08">
        <w:rPr>
          <w:rStyle w:val="spellingerror"/>
          <w:rFonts w:ascii="Calibri" w:hAnsi="Calibri" w:cs="Calibri"/>
        </w:rPr>
        <w:t>eg</w:t>
      </w:r>
      <w:r w:rsidR="00614D08">
        <w:rPr>
          <w:rStyle w:val="normaltextrun"/>
          <w:rFonts w:ascii="Calibri" w:hAnsi="Calibri" w:cs="Calibri"/>
        </w:rPr>
        <w:t> </w:t>
      </w:r>
      <w:r w:rsidR="008C25B7">
        <w:rPr>
          <w:rStyle w:val="normaltextrun"/>
          <w:rFonts w:ascii="Calibri" w:hAnsi="Calibri" w:cs="Calibri"/>
        </w:rPr>
        <w:t xml:space="preserve">dialysis </w:t>
      </w:r>
      <w:r w:rsidR="00B12110">
        <w:rPr>
          <w:rStyle w:val="normaltextrun"/>
          <w:rFonts w:ascii="Calibri" w:hAnsi="Calibri" w:cs="Calibri"/>
        </w:rPr>
        <w:t>machine, wheelchair</w:t>
      </w:r>
      <w:r w:rsidR="006D0A20">
        <w:rPr>
          <w:rStyle w:val="normaltextrun"/>
          <w:rFonts w:ascii="Calibri" w:hAnsi="Calibri" w:cs="Calibri"/>
        </w:rPr>
        <w:t>, pregnancy</w:t>
      </w:r>
      <w:r w:rsidR="00614D08">
        <w:rPr>
          <w:rStyle w:val="normaltextrun"/>
          <w:rFonts w:ascii="Calibri" w:hAnsi="Calibri" w:cs="Calibri"/>
        </w:rPr>
        <w:t xml:space="preserve"> etc</w:t>
      </w:r>
      <w:r w:rsidR="007C6070">
        <w:rPr>
          <w:rStyle w:val="normaltextrun"/>
          <w:rFonts w:ascii="Calibri" w:hAnsi="Calibri" w:cs="Calibri"/>
        </w:rPr>
        <w:t xml:space="preserve"> that would allow for initial triage/prioritisation.</w:t>
      </w:r>
    </w:p>
    <w:p w:rsidR="00614D08" w:rsidRDefault="00614D08" w:rsidP="00614D08">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rsidR="0058302A" w:rsidRDefault="00BD4E9C" w:rsidP="00BD4E9C">
      <w:pPr>
        <w:pStyle w:val="paragraph"/>
        <w:spacing w:before="0" w:beforeAutospacing="0" w:after="0" w:afterAutospacing="0"/>
        <w:textAlignment w:val="baseline"/>
        <w:rPr>
          <w:rStyle w:val="normaltextrun"/>
          <w:rFonts w:ascii="Calibri" w:hAnsi="Calibri" w:cs="Calibri"/>
        </w:rPr>
      </w:pPr>
      <w:r>
        <w:rPr>
          <w:rStyle w:val="normaltextrun"/>
          <w:rFonts w:ascii="Calibri" w:hAnsi="Calibri" w:cs="Calibri"/>
        </w:rPr>
        <w:t xml:space="preserve">This </w:t>
      </w:r>
      <w:r w:rsidR="00750834">
        <w:rPr>
          <w:rStyle w:val="normaltextrun"/>
          <w:rFonts w:ascii="Calibri" w:hAnsi="Calibri" w:cs="Calibri"/>
        </w:rPr>
        <w:t xml:space="preserve">project </w:t>
      </w:r>
      <w:r>
        <w:rPr>
          <w:rStyle w:val="normaltextrun"/>
          <w:rFonts w:ascii="Calibri" w:hAnsi="Calibri" w:cs="Calibri"/>
        </w:rPr>
        <w:t>will be considered successful if</w:t>
      </w:r>
      <w:r w:rsidR="00750834">
        <w:rPr>
          <w:rStyle w:val="normaltextrun"/>
          <w:rFonts w:ascii="Calibri" w:hAnsi="Calibri" w:cs="Calibri"/>
        </w:rPr>
        <w:t>:</w:t>
      </w:r>
    </w:p>
    <w:p w:rsidR="00750834" w:rsidRPr="00750834" w:rsidRDefault="00750834" w:rsidP="00DA10F8">
      <w:pPr>
        <w:pStyle w:val="paragraph"/>
        <w:numPr>
          <w:ilvl w:val="0"/>
          <w:numId w:val="5"/>
        </w:numPr>
        <w:spacing w:before="0" w:beforeAutospacing="0" w:after="0" w:afterAutospacing="0"/>
        <w:textAlignment w:val="baseline"/>
        <w:rPr>
          <w:rStyle w:val="normaltextrun"/>
          <w:rFonts w:ascii="Segoe UI" w:hAnsi="Segoe UI" w:cs="Segoe UI"/>
          <w:sz w:val="18"/>
          <w:szCs w:val="18"/>
        </w:rPr>
      </w:pPr>
      <w:r>
        <w:rPr>
          <w:rStyle w:val="normaltextrun"/>
          <w:rFonts w:ascii="Calibri" w:hAnsi="Calibri" w:cs="Calibri"/>
        </w:rPr>
        <w:t>Emergency services can locate victims quicker;</w:t>
      </w:r>
    </w:p>
    <w:p w:rsidR="006D4FBA" w:rsidRPr="006D4FBA" w:rsidRDefault="00750834" w:rsidP="00DA10F8">
      <w:pPr>
        <w:pStyle w:val="paragraph"/>
        <w:numPr>
          <w:ilvl w:val="0"/>
          <w:numId w:val="5"/>
        </w:numPr>
        <w:spacing w:before="0" w:beforeAutospacing="0" w:after="0" w:afterAutospacing="0"/>
        <w:textAlignment w:val="baseline"/>
        <w:rPr>
          <w:rStyle w:val="normaltextrun"/>
          <w:rFonts w:ascii="Segoe UI" w:hAnsi="Segoe UI" w:cs="Segoe UI"/>
          <w:sz w:val="18"/>
          <w:szCs w:val="18"/>
        </w:rPr>
      </w:pPr>
      <w:r>
        <w:rPr>
          <w:rStyle w:val="normaltextrun"/>
          <w:rFonts w:ascii="Calibri" w:hAnsi="Calibri" w:cs="Calibri"/>
        </w:rPr>
        <w:t>R</w:t>
      </w:r>
      <w:r w:rsidR="00BD4E9C" w:rsidRPr="006D4FBA">
        <w:rPr>
          <w:rStyle w:val="normaltextrun"/>
          <w:rFonts w:ascii="Calibri" w:hAnsi="Calibri" w:cs="Calibri"/>
        </w:rPr>
        <w:t xml:space="preserve">escue workers are able to </w:t>
      </w:r>
      <w:r w:rsidR="006D4FBA" w:rsidRPr="006D4FBA">
        <w:rPr>
          <w:rStyle w:val="normaltextrun"/>
          <w:rFonts w:ascii="Calibri" w:hAnsi="Calibri" w:cs="Calibri"/>
        </w:rPr>
        <w:t>prioritise victims in an e</w:t>
      </w:r>
      <w:r w:rsidR="00BD4E9C" w:rsidRPr="006D4FBA">
        <w:rPr>
          <w:rStyle w:val="normaltextrun"/>
          <w:rFonts w:ascii="Calibri" w:hAnsi="Calibri" w:cs="Calibri"/>
        </w:rPr>
        <w:t>asier manner</w:t>
      </w:r>
      <w:r>
        <w:rPr>
          <w:rStyle w:val="normaltextrun"/>
          <w:rFonts w:ascii="Calibri" w:hAnsi="Calibri" w:cs="Calibri"/>
        </w:rPr>
        <w:t>;</w:t>
      </w:r>
    </w:p>
    <w:p w:rsidR="00614D08" w:rsidRPr="00D1072E" w:rsidRDefault="00750834" w:rsidP="0095495A">
      <w:pPr>
        <w:pStyle w:val="paragraph"/>
        <w:numPr>
          <w:ilvl w:val="0"/>
          <w:numId w:val="5"/>
        </w:numPr>
        <w:spacing w:before="0" w:beforeAutospacing="0" w:after="0" w:afterAutospacing="0"/>
        <w:textAlignment w:val="baseline"/>
        <w:rPr>
          <w:rFonts w:ascii="Segoe UI" w:hAnsi="Segoe UI" w:cs="Segoe UI"/>
          <w:sz w:val="18"/>
          <w:szCs w:val="18"/>
        </w:rPr>
      </w:pPr>
      <w:r w:rsidRPr="00D1072E">
        <w:rPr>
          <w:rStyle w:val="normaltextrun"/>
          <w:rFonts w:ascii="Calibri" w:hAnsi="Calibri" w:cs="Calibri"/>
        </w:rPr>
        <w:t>Local</w:t>
      </w:r>
      <w:r w:rsidR="00BD4E9C" w:rsidRPr="00D1072E">
        <w:rPr>
          <w:rStyle w:val="normaltextrun"/>
          <w:rFonts w:ascii="Calibri" w:hAnsi="Calibri" w:cs="Calibri"/>
        </w:rPr>
        <w:t xml:space="preserve"> resources </w:t>
      </w:r>
      <w:r w:rsidRPr="00D1072E">
        <w:rPr>
          <w:rStyle w:val="normaltextrun"/>
          <w:rFonts w:ascii="Calibri" w:hAnsi="Calibri" w:cs="Calibri"/>
        </w:rPr>
        <w:t xml:space="preserve">have to spend less time </w:t>
      </w:r>
      <w:r w:rsidR="00BD4E9C" w:rsidRPr="00D1072E">
        <w:rPr>
          <w:rStyle w:val="normaltextrun"/>
          <w:rFonts w:ascii="Calibri" w:hAnsi="Calibri" w:cs="Calibri"/>
        </w:rPr>
        <w:t>dealing with concerned relatives seeking information.</w:t>
      </w:r>
      <w:r w:rsidR="00BD4E9C" w:rsidRPr="00D1072E">
        <w:rPr>
          <w:rStyle w:val="eop"/>
          <w:rFonts w:ascii="Calibri" w:hAnsi="Calibri" w:cs="Calibri"/>
        </w:rPr>
        <w:t> </w:t>
      </w:r>
      <w:r w:rsidR="00614D08" w:rsidRPr="00D1072E">
        <w:rPr>
          <w:rStyle w:val="normaltextrun"/>
          <w:rFonts w:ascii="Calibri" w:hAnsi="Calibri" w:cs="Calibri"/>
        </w:rPr>
        <w:t> </w:t>
      </w:r>
      <w:r w:rsidR="00614D08" w:rsidRPr="00D1072E">
        <w:rPr>
          <w:rStyle w:val="eop"/>
          <w:rFonts w:ascii="Calibri" w:hAnsi="Calibri" w:cs="Calibri"/>
        </w:rPr>
        <w:t> </w:t>
      </w:r>
    </w:p>
    <w:p w:rsidR="001D44FE" w:rsidRPr="0085266F" w:rsidRDefault="001D44FE" w:rsidP="004B34E0">
      <w:pPr>
        <w:pStyle w:val="Heading2"/>
        <w:rPr>
          <w:rStyle w:val="normaltextrun"/>
          <w:rFonts w:asciiTheme="majorHAnsi" w:hAnsiTheme="majorHAnsi" w:cstheme="majorHAnsi"/>
        </w:rPr>
      </w:pPr>
      <w:bookmarkStart w:id="3" w:name="_Toc530068754"/>
      <w:r w:rsidRPr="004B34E0">
        <w:rPr>
          <w:rStyle w:val="normaltextrun"/>
        </w:rPr>
        <w:t>Scope</w:t>
      </w:r>
      <w:bookmarkEnd w:id="3"/>
      <w:r w:rsidRPr="0085266F">
        <w:rPr>
          <w:rStyle w:val="normaltextrun"/>
          <w:rFonts w:asciiTheme="majorHAnsi" w:hAnsiTheme="majorHAnsi" w:cstheme="majorHAnsi"/>
        </w:rPr>
        <w:t>     </w:t>
      </w:r>
    </w:p>
    <w:p w:rsidR="001D44FE" w:rsidRDefault="001D44FE" w:rsidP="001D44F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Must: a truck equipped with satellite access. </w:t>
      </w:r>
      <w:r>
        <w:rPr>
          <w:rStyle w:val="eop"/>
          <w:rFonts w:ascii="Calibri" w:hAnsi="Calibri" w:cs="Calibri"/>
        </w:rPr>
        <w:t> </w:t>
      </w:r>
    </w:p>
    <w:p w:rsidR="001D44FE" w:rsidRDefault="001D44FE" w:rsidP="001D44F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Must: networking devices to support </w:t>
      </w:r>
      <w:r>
        <w:rPr>
          <w:rStyle w:val="spellingerror"/>
          <w:rFonts w:ascii="Calibri" w:hAnsi="Calibri" w:cs="Calibri"/>
        </w:rPr>
        <w:t>Wi-Max</w:t>
      </w:r>
      <w:r w:rsidR="003123BC">
        <w:rPr>
          <w:rStyle w:val="normaltextrun"/>
          <w:rFonts w:ascii="Calibri" w:hAnsi="Calibri" w:cs="Calibri"/>
        </w:rPr>
        <w:t>.</w:t>
      </w:r>
    </w:p>
    <w:p w:rsidR="001D44FE" w:rsidRPr="007D15D2" w:rsidRDefault="001D44FE" w:rsidP="001D44FE">
      <w:pPr>
        <w:pStyle w:val="paragraph"/>
        <w:spacing w:before="0" w:beforeAutospacing="0" w:after="0" w:afterAutospacing="0"/>
        <w:textAlignment w:val="baseline"/>
        <w:rPr>
          <w:rStyle w:val="eop"/>
          <w:rFonts w:asciiTheme="minorHAnsi" w:hAnsiTheme="minorHAnsi" w:cstheme="minorHAnsi"/>
        </w:rPr>
      </w:pPr>
      <w:r w:rsidRPr="007D15D2">
        <w:rPr>
          <w:rStyle w:val="normaltextrun"/>
          <w:rFonts w:asciiTheme="minorHAnsi" w:hAnsiTheme="minorHAnsi" w:cstheme="minorHAnsi"/>
        </w:rPr>
        <w:t xml:space="preserve">Should: a database </w:t>
      </w:r>
      <w:r w:rsidR="006E49B8">
        <w:rPr>
          <w:rStyle w:val="normaltextrun"/>
          <w:rFonts w:asciiTheme="minorHAnsi" w:hAnsiTheme="minorHAnsi" w:cstheme="minorHAnsi"/>
        </w:rPr>
        <w:t xml:space="preserve">via and API </w:t>
      </w:r>
      <w:r w:rsidRPr="007D15D2">
        <w:rPr>
          <w:rStyle w:val="normaltextrun"/>
          <w:rFonts w:asciiTheme="minorHAnsi" w:hAnsiTheme="minorHAnsi" w:cstheme="minorHAnsi"/>
        </w:rPr>
        <w:t>for the emergency services</w:t>
      </w:r>
      <w:r w:rsidR="003123BC" w:rsidRPr="007D15D2">
        <w:rPr>
          <w:rStyle w:val="normaltextrun"/>
          <w:rFonts w:asciiTheme="minorHAnsi" w:hAnsiTheme="minorHAnsi" w:cstheme="minorHAnsi"/>
        </w:rPr>
        <w:t>.</w:t>
      </w:r>
      <w:r w:rsidRPr="007D15D2">
        <w:rPr>
          <w:rStyle w:val="eop"/>
          <w:rFonts w:asciiTheme="minorHAnsi" w:hAnsiTheme="minorHAnsi" w:cstheme="minorHAnsi"/>
        </w:rPr>
        <w:t> </w:t>
      </w:r>
    </w:p>
    <w:p w:rsidR="007D15D2" w:rsidRPr="007D15D2" w:rsidRDefault="007D15D2" w:rsidP="001D44FE">
      <w:pPr>
        <w:pStyle w:val="paragraph"/>
        <w:spacing w:before="0" w:beforeAutospacing="0" w:after="0" w:afterAutospacing="0"/>
        <w:textAlignment w:val="baseline"/>
        <w:rPr>
          <w:rFonts w:asciiTheme="minorHAnsi" w:hAnsiTheme="minorHAnsi" w:cstheme="minorHAnsi"/>
        </w:rPr>
      </w:pPr>
      <w:r w:rsidRPr="007D15D2">
        <w:rPr>
          <w:rFonts w:asciiTheme="minorHAnsi" w:hAnsiTheme="minorHAnsi" w:cstheme="minorHAnsi"/>
        </w:rPr>
        <w:t xml:space="preserve">Should: local personnel to operate </w:t>
      </w:r>
      <w:r w:rsidR="00A92B52">
        <w:rPr>
          <w:rFonts w:asciiTheme="minorHAnsi" w:hAnsiTheme="minorHAnsi" w:cstheme="minorHAnsi"/>
        </w:rPr>
        <w:t xml:space="preserve">Project Lifeline </w:t>
      </w:r>
      <w:r w:rsidRPr="007D15D2">
        <w:rPr>
          <w:rFonts w:asciiTheme="minorHAnsi" w:hAnsiTheme="minorHAnsi" w:cstheme="minorHAnsi"/>
        </w:rPr>
        <w:t>once in place.</w:t>
      </w:r>
    </w:p>
    <w:p w:rsidR="001D44FE" w:rsidRDefault="001D44FE" w:rsidP="001D44FE">
      <w:pPr>
        <w:pStyle w:val="paragraph"/>
        <w:spacing w:before="0" w:beforeAutospacing="0" w:after="0" w:afterAutospacing="0"/>
        <w:textAlignment w:val="baseline"/>
        <w:rPr>
          <w:rFonts w:ascii="Segoe UI" w:hAnsi="Segoe UI" w:cs="Segoe UI"/>
          <w:sz w:val="18"/>
          <w:szCs w:val="18"/>
        </w:rPr>
      </w:pPr>
    </w:p>
    <w:p w:rsidR="00614D08" w:rsidRPr="00E54BA1" w:rsidRDefault="00614D08" w:rsidP="0020058C">
      <w:pPr>
        <w:pStyle w:val="Heading2"/>
      </w:pPr>
      <w:bookmarkStart w:id="4" w:name="_Toc530068755"/>
      <w:r w:rsidRPr="00E54BA1">
        <w:rPr>
          <w:rStyle w:val="normaltextrun"/>
        </w:rPr>
        <w:t>Exclusions from Scope</w:t>
      </w:r>
      <w:bookmarkEnd w:id="4"/>
      <w:r w:rsidRPr="00E54BA1">
        <w:rPr>
          <w:rStyle w:val="normaltextrun"/>
        </w:rPr>
        <w:t> </w:t>
      </w:r>
      <w:r w:rsidRPr="00E54BA1">
        <w:rPr>
          <w:rStyle w:val="eop"/>
        </w:rPr>
        <w:t> </w:t>
      </w:r>
    </w:p>
    <w:p w:rsidR="00614D08" w:rsidRDefault="00614D08" w:rsidP="00614D08">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Physically helping the survivors.  </w:t>
      </w:r>
      <w:r>
        <w:rPr>
          <w:rStyle w:val="eop"/>
          <w:rFonts w:ascii="Calibri" w:hAnsi="Calibri" w:cs="Calibri"/>
        </w:rPr>
        <w:t> </w:t>
      </w:r>
    </w:p>
    <w:p w:rsidR="00614D08" w:rsidRDefault="00614D08" w:rsidP="00614D08">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Keeping database information (either initial collation or keeping it updated)</w:t>
      </w:r>
      <w:r w:rsidR="00BD4E9C">
        <w:rPr>
          <w:rStyle w:val="eop"/>
          <w:rFonts w:ascii="Calibri" w:hAnsi="Calibri" w:cs="Calibri"/>
        </w:rPr>
        <w:t>.</w:t>
      </w:r>
    </w:p>
    <w:p w:rsidR="00614D08" w:rsidRDefault="00614D08" w:rsidP="00614D08">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Internet access for any other purpose than emergency contact</w:t>
      </w:r>
      <w:r w:rsidR="0056435F">
        <w:rPr>
          <w:rStyle w:val="normaltextrun"/>
          <w:rFonts w:ascii="Calibri" w:hAnsi="Calibri" w:cs="Calibri"/>
        </w:rPr>
        <w:t xml:space="preserve"> detailed above</w:t>
      </w:r>
      <w:r>
        <w:rPr>
          <w:rStyle w:val="normaltextrun"/>
          <w:rFonts w:ascii="Calibri" w:hAnsi="Calibri" w:cs="Calibri"/>
        </w:rPr>
        <w:t>.</w:t>
      </w:r>
      <w:r>
        <w:rPr>
          <w:rStyle w:val="eop"/>
          <w:rFonts w:ascii="Calibri" w:hAnsi="Calibri" w:cs="Calibri"/>
        </w:rPr>
        <w:t> </w:t>
      </w:r>
    </w:p>
    <w:p w:rsidR="00614D08" w:rsidRDefault="00614D08" w:rsidP="00614D08">
      <w:pPr>
        <w:pStyle w:val="paragraph"/>
        <w:spacing w:before="0" w:beforeAutospacing="0" w:after="0" w:afterAutospacing="0"/>
        <w:textAlignment w:val="baseline"/>
        <w:rPr>
          <w:rStyle w:val="eop"/>
          <w:rFonts w:ascii="Calibri" w:hAnsi="Calibri" w:cs="Calibri"/>
        </w:rPr>
      </w:pPr>
      <w:r>
        <w:rPr>
          <w:rStyle w:val="normaltextrun"/>
          <w:rFonts w:ascii="Calibri" w:hAnsi="Calibri" w:cs="Calibri"/>
        </w:rPr>
        <w:t> </w:t>
      </w:r>
    </w:p>
    <w:p w:rsidR="006E0CB4" w:rsidRPr="008C25B7" w:rsidRDefault="006E0CB4" w:rsidP="0020058C">
      <w:pPr>
        <w:pStyle w:val="Heading2"/>
      </w:pPr>
      <w:bookmarkStart w:id="5" w:name="_Toc530068756"/>
      <w:r w:rsidRPr="008C25B7">
        <w:rPr>
          <w:rStyle w:val="normaltextrun"/>
        </w:rPr>
        <w:t>Assumptions</w:t>
      </w:r>
      <w:bookmarkEnd w:id="5"/>
      <w:r w:rsidRPr="008C25B7">
        <w:rPr>
          <w:rStyle w:val="normaltextrun"/>
        </w:rPr>
        <w:t> </w:t>
      </w:r>
      <w:r w:rsidRPr="008C25B7">
        <w:rPr>
          <w:rStyle w:val="eop"/>
        </w:rPr>
        <w:t> </w:t>
      </w:r>
    </w:p>
    <w:p w:rsidR="006E0CB4" w:rsidRDefault="006E0CB4" w:rsidP="00B25EB9">
      <w:pPr>
        <w:pStyle w:val="paragraph"/>
        <w:numPr>
          <w:ilvl w:val="0"/>
          <w:numId w:val="11"/>
        </w:numPr>
        <w:spacing w:before="0" w:beforeAutospacing="0" w:after="0" w:afterAutospacing="0"/>
        <w:textAlignment w:val="baseline"/>
        <w:rPr>
          <w:rFonts w:ascii="Segoe UI" w:hAnsi="Segoe UI" w:cs="Segoe UI"/>
          <w:sz w:val="18"/>
          <w:szCs w:val="18"/>
        </w:rPr>
      </w:pPr>
      <w:r>
        <w:rPr>
          <w:rStyle w:val="normaltextrun"/>
          <w:rFonts w:ascii="Calibri" w:hAnsi="Calibri" w:cs="Calibri"/>
        </w:rPr>
        <w:t>Kansas City</w:t>
      </w:r>
      <w:r w:rsidR="003123BC">
        <w:rPr>
          <w:rStyle w:val="normaltextrun"/>
          <w:rFonts w:ascii="Calibri" w:hAnsi="Calibri" w:cs="Calibri"/>
        </w:rPr>
        <w:t xml:space="preserve"> is being used</w:t>
      </w:r>
      <w:r>
        <w:rPr>
          <w:rStyle w:val="normaltextrun"/>
          <w:rFonts w:ascii="Calibri" w:hAnsi="Calibri" w:cs="Calibri"/>
        </w:rPr>
        <w:t xml:space="preserve"> as a model</w:t>
      </w:r>
      <w:r w:rsidR="003123BC">
        <w:rPr>
          <w:rStyle w:val="normaltextrun"/>
          <w:rFonts w:ascii="Calibri" w:hAnsi="Calibri" w:cs="Calibri"/>
        </w:rPr>
        <w:t xml:space="preserve"> for </w:t>
      </w:r>
      <w:r w:rsidR="00BC20E3">
        <w:rPr>
          <w:rStyle w:val="normaltextrun"/>
          <w:rFonts w:ascii="Calibri" w:hAnsi="Calibri" w:cs="Calibri"/>
        </w:rPr>
        <w:t xml:space="preserve">cities in </w:t>
      </w:r>
      <w:r w:rsidR="003123BC">
        <w:rPr>
          <w:rStyle w:val="normaltextrun"/>
          <w:rFonts w:ascii="Calibri" w:hAnsi="Calibri" w:cs="Calibri"/>
        </w:rPr>
        <w:t>Tornado Alley</w:t>
      </w:r>
      <w:r>
        <w:rPr>
          <w:rStyle w:val="normaltextrun"/>
          <w:rFonts w:ascii="Calibri" w:hAnsi="Calibri" w:cs="Calibri"/>
        </w:rPr>
        <w:t>.</w:t>
      </w:r>
      <w:r>
        <w:rPr>
          <w:rStyle w:val="eop"/>
          <w:rFonts w:ascii="Calibri" w:hAnsi="Calibri" w:cs="Calibri"/>
        </w:rPr>
        <w:t> </w:t>
      </w:r>
    </w:p>
    <w:p w:rsidR="006E0CB4" w:rsidRDefault="006E0CB4" w:rsidP="00B25EB9">
      <w:pPr>
        <w:pStyle w:val="paragraph"/>
        <w:numPr>
          <w:ilvl w:val="0"/>
          <w:numId w:val="11"/>
        </w:numPr>
        <w:spacing w:before="0" w:beforeAutospacing="0" w:after="0" w:afterAutospacing="0"/>
        <w:textAlignment w:val="baseline"/>
        <w:rPr>
          <w:rStyle w:val="normaltextrun"/>
          <w:rFonts w:ascii="Calibri" w:hAnsi="Calibri" w:cs="Calibri"/>
        </w:rPr>
      </w:pPr>
      <w:r>
        <w:rPr>
          <w:rStyle w:val="normaltextrun"/>
          <w:rFonts w:ascii="Calibri" w:hAnsi="Calibri" w:cs="Calibri"/>
        </w:rPr>
        <w:t xml:space="preserve">That survivors of the tornado </w:t>
      </w:r>
      <w:r w:rsidR="003123BC">
        <w:rPr>
          <w:rStyle w:val="normaltextrun"/>
          <w:rFonts w:ascii="Calibri" w:hAnsi="Calibri" w:cs="Calibri"/>
        </w:rPr>
        <w:t xml:space="preserve">have </w:t>
      </w:r>
      <w:r>
        <w:rPr>
          <w:rStyle w:val="normaltextrun"/>
          <w:rFonts w:ascii="Calibri" w:hAnsi="Calibri" w:cs="Calibri"/>
        </w:rPr>
        <w:t>a</w:t>
      </w:r>
      <w:r w:rsidR="00691DEC">
        <w:rPr>
          <w:rStyle w:val="normaltextrun"/>
          <w:rFonts w:ascii="Calibri" w:hAnsi="Calibri" w:cs="Calibri"/>
        </w:rPr>
        <w:t>ccess to a</w:t>
      </w:r>
      <w:r>
        <w:rPr>
          <w:rStyle w:val="normaltextrun"/>
          <w:rFonts w:ascii="Calibri" w:hAnsi="Calibri" w:cs="Calibri"/>
        </w:rPr>
        <w:t xml:space="preserve"> mobile </w:t>
      </w:r>
      <w:r w:rsidR="00691DEC">
        <w:rPr>
          <w:rStyle w:val="normaltextrun"/>
          <w:rFonts w:ascii="Calibri" w:hAnsi="Calibri" w:cs="Calibri"/>
        </w:rPr>
        <w:t>device</w:t>
      </w:r>
      <w:r>
        <w:rPr>
          <w:rStyle w:val="normaltextrun"/>
          <w:rFonts w:ascii="Calibri" w:hAnsi="Calibri" w:cs="Calibri"/>
        </w:rPr>
        <w:t>. </w:t>
      </w:r>
    </w:p>
    <w:p w:rsidR="00D25E1B" w:rsidRDefault="006E0CB4" w:rsidP="00B25EB9">
      <w:pPr>
        <w:pStyle w:val="paragraph"/>
        <w:numPr>
          <w:ilvl w:val="0"/>
          <w:numId w:val="11"/>
        </w:numPr>
        <w:spacing w:before="0" w:beforeAutospacing="0" w:after="0" w:afterAutospacing="0"/>
        <w:textAlignment w:val="baseline"/>
        <w:rPr>
          <w:rStyle w:val="normaltextrun"/>
          <w:rFonts w:ascii="Calibri" w:hAnsi="Calibri" w:cs="Calibri"/>
        </w:rPr>
      </w:pPr>
      <w:r w:rsidRPr="006E0CB4">
        <w:rPr>
          <w:rStyle w:val="normaltextrun"/>
          <w:rFonts w:ascii="Calibri" w:hAnsi="Calibri" w:cs="Calibri"/>
        </w:rPr>
        <w:t>Citizens h</w:t>
      </w:r>
      <w:r w:rsidR="00BD4E9C">
        <w:rPr>
          <w:rStyle w:val="normaltextrun"/>
          <w:rFonts w:ascii="Calibri" w:hAnsi="Calibri" w:cs="Calibri"/>
        </w:rPr>
        <w:t xml:space="preserve">ave already registered with Kansas City </w:t>
      </w:r>
      <w:r w:rsidRPr="006E0CB4">
        <w:rPr>
          <w:rStyle w:val="normaltextrun"/>
          <w:rFonts w:ascii="Calibri" w:hAnsi="Calibri" w:cs="Calibri"/>
        </w:rPr>
        <w:t>database</w:t>
      </w:r>
      <w:r w:rsidR="00D25E1B">
        <w:rPr>
          <w:rStyle w:val="normaltextrun"/>
          <w:rFonts w:ascii="Calibri" w:hAnsi="Calibri" w:cs="Calibri"/>
        </w:rPr>
        <w:t>.</w:t>
      </w:r>
    </w:p>
    <w:p w:rsidR="00D25E1B" w:rsidRDefault="00D25E1B" w:rsidP="00B25EB9">
      <w:pPr>
        <w:pStyle w:val="paragraph"/>
        <w:numPr>
          <w:ilvl w:val="0"/>
          <w:numId w:val="11"/>
        </w:numPr>
        <w:spacing w:before="0" w:beforeAutospacing="0" w:after="0" w:afterAutospacing="0"/>
        <w:textAlignment w:val="baseline"/>
        <w:rPr>
          <w:rFonts w:asciiTheme="minorHAnsi" w:hAnsiTheme="minorHAnsi" w:cstheme="minorHAnsi"/>
        </w:rPr>
      </w:pPr>
      <w:r w:rsidRPr="003123BC">
        <w:rPr>
          <w:rFonts w:asciiTheme="minorHAnsi" w:hAnsiTheme="minorHAnsi" w:cstheme="minorHAnsi"/>
        </w:rPr>
        <w:t>The truck</w:t>
      </w:r>
      <w:r>
        <w:rPr>
          <w:rFonts w:asciiTheme="minorHAnsi" w:hAnsiTheme="minorHAnsi" w:cstheme="minorHAnsi"/>
        </w:rPr>
        <w:t xml:space="preserve"> and networking equipment will be delivered to Kansas City.</w:t>
      </w:r>
    </w:p>
    <w:p w:rsidR="006E0CB4" w:rsidRDefault="006E0CB4" w:rsidP="00B25EB9">
      <w:pPr>
        <w:pStyle w:val="paragraph"/>
        <w:numPr>
          <w:ilvl w:val="0"/>
          <w:numId w:val="11"/>
        </w:numPr>
        <w:spacing w:before="0" w:beforeAutospacing="0" w:after="0" w:afterAutospacing="0"/>
        <w:textAlignment w:val="baseline"/>
        <w:rPr>
          <w:rStyle w:val="eop"/>
          <w:rFonts w:ascii="Calibri" w:hAnsi="Calibri" w:cs="Calibri"/>
        </w:rPr>
      </w:pPr>
      <w:r>
        <w:rPr>
          <w:rStyle w:val="normaltextrun"/>
          <w:rFonts w:ascii="Calibri" w:hAnsi="Calibri" w:cs="Calibri"/>
        </w:rPr>
        <w:lastRenderedPageBreak/>
        <w:t xml:space="preserve">Funding has already been obtained and donations have been made available against advertising on the </w:t>
      </w:r>
      <w:r w:rsidR="00B279AF">
        <w:rPr>
          <w:rStyle w:val="normaltextrun"/>
          <w:rFonts w:ascii="Calibri" w:hAnsi="Calibri" w:cs="Calibri"/>
        </w:rPr>
        <w:t>truck</w:t>
      </w:r>
      <w:r>
        <w:rPr>
          <w:rStyle w:val="normaltextrun"/>
          <w:rFonts w:ascii="Calibri" w:hAnsi="Calibri" w:cs="Calibri"/>
        </w:rPr>
        <w:t>.</w:t>
      </w:r>
      <w:r>
        <w:rPr>
          <w:rStyle w:val="eop"/>
          <w:rFonts w:ascii="Calibri" w:hAnsi="Calibri" w:cs="Calibri"/>
        </w:rPr>
        <w:t> </w:t>
      </w:r>
    </w:p>
    <w:p w:rsidR="003123BC" w:rsidRDefault="003123BC" w:rsidP="00B25EB9">
      <w:pPr>
        <w:pStyle w:val="paragraph"/>
        <w:numPr>
          <w:ilvl w:val="0"/>
          <w:numId w:val="11"/>
        </w:numPr>
        <w:spacing w:before="0" w:beforeAutospacing="0" w:after="0" w:afterAutospacing="0"/>
        <w:textAlignment w:val="baseline"/>
        <w:rPr>
          <w:rFonts w:asciiTheme="minorHAnsi" w:hAnsiTheme="minorHAnsi" w:cstheme="minorHAnsi"/>
        </w:rPr>
      </w:pPr>
      <w:r>
        <w:rPr>
          <w:rFonts w:asciiTheme="minorHAnsi" w:hAnsiTheme="minorHAnsi" w:cstheme="minorHAnsi"/>
        </w:rPr>
        <w:t>Project leaders will arrive in Kansas to set up</w:t>
      </w:r>
      <w:r w:rsidR="00A92B52">
        <w:rPr>
          <w:rFonts w:asciiTheme="minorHAnsi" w:hAnsiTheme="minorHAnsi" w:cstheme="minorHAnsi"/>
        </w:rPr>
        <w:t xml:space="preserve"> </w:t>
      </w:r>
      <w:r w:rsidR="00B279AF">
        <w:rPr>
          <w:rFonts w:asciiTheme="minorHAnsi" w:hAnsiTheme="minorHAnsi" w:cstheme="minorHAnsi"/>
        </w:rPr>
        <w:t>truck</w:t>
      </w:r>
      <w:r>
        <w:rPr>
          <w:rFonts w:asciiTheme="minorHAnsi" w:hAnsiTheme="minorHAnsi" w:cstheme="minorHAnsi"/>
        </w:rPr>
        <w:t>/wireless local area network</w:t>
      </w:r>
      <w:r w:rsidR="00B279AF">
        <w:rPr>
          <w:rFonts w:asciiTheme="minorHAnsi" w:hAnsiTheme="minorHAnsi" w:cstheme="minorHAnsi"/>
        </w:rPr>
        <w:t>.</w:t>
      </w:r>
    </w:p>
    <w:p w:rsidR="00B279AF" w:rsidRDefault="00B279AF" w:rsidP="00B25EB9">
      <w:pPr>
        <w:pStyle w:val="paragraph"/>
        <w:numPr>
          <w:ilvl w:val="0"/>
          <w:numId w:val="11"/>
        </w:numPr>
        <w:spacing w:before="0" w:beforeAutospacing="0" w:after="0" w:afterAutospacing="0"/>
        <w:textAlignment w:val="baseline"/>
        <w:rPr>
          <w:rFonts w:asciiTheme="minorHAnsi" w:hAnsiTheme="minorHAnsi" w:cstheme="minorHAnsi"/>
        </w:rPr>
      </w:pPr>
      <w:r>
        <w:rPr>
          <w:rFonts w:asciiTheme="minorHAnsi" w:hAnsiTheme="minorHAnsi" w:cstheme="minorHAnsi"/>
        </w:rPr>
        <w:t>Accommodation, flights, visas and work permits have already been put in place.</w:t>
      </w:r>
    </w:p>
    <w:p w:rsidR="003123BC" w:rsidRPr="003123BC" w:rsidRDefault="00691DEC" w:rsidP="00B25EB9">
      <w:pPr>
        <w:pStyle w:val="paragraph"/>
        <w:numPr>
          <w:ilvl w:val="0"/>
          <w:numId w:val="11"/>
        </w:numPr>
        <w:spacing w:before="0" w:beforeAutospacing="0" w:after="0" w:afterAutospacing="0"/>
        <w:textAlignment w:val="baseline"/>
        <w:rPr>
          <w:rFonts w:asciiTheme="minorHAnsi" w:hAnsiTheme="minorHAnsi" w:cstheme="minorHAnsi"/>
        </w:rPr>
      </w:pPr>
      <w:r>
        <w:rPr>
          <w:rFonts w:asciiTheme="minorHAnsi" w:hAnsiTheme="minorHAnsi" w:cstheme="minorHAnsi"/>
        </w:rPr>
        <w:t xml:space="preserve">Local </w:t>
      </w:r>
      <w:r w:rsidR="003123BC">
        <w:rPr>
          <w:rFonts w:asciiTheme="minorHAnsi" w:hAnsiTheme="minorHAnsi" w:cstheme="minorHAnsi"/>
        </w:rPr>
        <w:t xml:space="preserve">personnel will be </w:t>
      </w:r>
      <w:r>
        <w:rPr>
          <w:rFonts w:asciiTheme="minorHAnsi" w:hAnsiTheme="minorHAnsi" w:cstheme="minorHAnsi"/>
        </w:rPr>
        <w:t>trained</w:t>
      </w:r>
      <w:r w:rsidR="003123BC">
        <w:rPr>
          <w:rFonts w:asciiTheme="minorHAnsi" w:hAnsiTheme="minorHAnsi" w:cstheme="minorHAnsi"/>
        </w:rPr>
        <w:t xml:space="preserve"> by project leaders when they arrive to </w:t>
      </w:r>
      <w:r w:rsidR="00B279AF">
        <w:rPr>
          <w:rFonts w:asciiTheme="minorHAnsi" w:hAnsiTheme="minorHAnsi" w:cstheme="minorHAnsi"/>
        </w:rPr>
        <w:t>set up truck.</w:t>
      </w:r>
    </w:p>
    <w:p w:rsidR="00BD4E9C" w:rsidRDefault="00BD4E9C" w:rsidP="00614D08">
      <w:pPr>
        <w:pStyle w:val="paragraph"/>
        <w:spacing w:before="0" w:beforeAutospacing="0" w:after="0" w:afterAutospacing="0"/>
        <w:textAlignment w:val="baseline"/>
        <w:rPr>
          <w:rFonts w:ascii="Segoe UI" w:hAnsi="Segoe UI" w:cs="Segoe UI"/>
          <w:sz w:val="18"/>
          <w:szCs w:val="18"/>
        </w:rPr>
      </w:pPr>
    </w:p>
    <w:p w:rsidR="00614D08" w:rsidRPr="00E54BA1" w:rsidRDefault="00614D08" w:rsidP="0020058C">
      <w:pPr>
        <w:pStyle w:val="Heading2"/>
      </w:pPr>
      <w:bookmarkStart w:id="6" w:name="_Toc530068757"/>
      <w:r w:rsidRPr="00E54BA1">
        <w:rPr>
          <w:rStyle w:val="normaltextrun"/>
        </w:rPr>
        <w:t>Deliv</w:t>
      </w:r>
      <w:r w:rsidR="00BD4E9C" w:rsidRPr="00E54BA1">
        <w:rPr>
          <w:rStyle w:val="normaltextrun"/>
        </w:rPr>
        <w:t>erables</w:t>
      </w:r>
      <w:bookmarkEnd w:id="6"/>
    </w:p>
    <w:p w:rsidR="00614D08" w:rsidRDefault="00614D08" w:rsidP="00B25EB9">
      <w:pPr>
        <w:pStyle w:val="paragraph"/>
        <w:numPr>
          <w:ilvl w:val="0"/>
          <w:numId w:val="12"/>
        </w:numPr>
        <w:spacing w:before="0" w:beforeAutospacing="0" w:after="0" w:afterAutospacing="0"/>
        <w:textAlignment w:val="baseline"/>
        <w:rPr>
          <w:rFonts w:ascii="Segoe UI" w:hAnsi="Segoe UI" w:cs="Segoe UI"/>
          <w:sz w:val="18"/>
          <w:szCs w:val="18"/>
        </w:rPr>
      </w:pPr>
      <w:r>
        <w:rPr>
          <w:rStyle w:val="normaltextrun"/>
          <w:rFonts w:ascii="Calibri" w:hAnsi="Calibri" w:cs="Calibri"/>
        </w:rPr>
        <w:t xml:space="preserve">A </w:t>
      </w:r>
      <w:r w:rsidR="00A94A6A">
        <w:rPr>
          <w:rStyle w:val="normaltextrun"/>
          <w:rFonts w:ascii="Calibri" w:hAnsi="Calibri" w:cs="Calibri"/>
        </w:rPr>
        <w:t>truck</w:t>
      </w:r>
      <w:r>
        <w:rPr>
          <w:rStyle w:val="normaltextrun"/>
          <w:rFonts w:ascii="Calibri" w:hAnsi="Calibri" w:cs="Calibri"/>
        </w:rPr>
        <w:t xml:space="preserve"> with </w:t>
      </w:r>
      <w:r w:rsidR="00E32BDE">
        <w:rPr>
          <w:rStyle w:val="normaltextrun"/>
          <w:rFonts w:ascii="Calibri" w:hAnsi="Calibri" w:cs="Calibri"/>
        </w:rPr>
        <w:t xml:space="preserve">a </w:t>
      </w:r>
      <w:r>
        <w:rPr>
          <w:rStyle w:val="normaltextrun"/>
          <w:rFonts w:ascii="Calibri" w:hAnsi="Calibri" w:cs="Calibri"/>
        </w:rPr>
        <w:t>satellite and Wi-Max installed ready to network</w:t>
      </w:r>
      <w:r w:rsidR="00D25E1B">
        <w:rPr>
          <w:rStyle w:val="normaltextrun"/>
          <w:rFonts w:ascii="Calibri" w:hAnsi="Calibri" w:cs="Calibri"/>
        </w:rPr>
        <w:t xml:space="preserve"> </w:t>
      </w:r>
      <w:r>
        <w:rPr>
          <w:rStyle w:val="normaltextrun"/>
          <w:rFonts w:ascii="Calibri" w:hAnsi="Calibri" w:cs="Calibri"/>
        </w:rPr>
        <w:t>– 18 January 2019 </w:t>
      </w:r>
      <w:r>
        <w:rPr>
          <w:rStyle w:val="eop"/>
          <w:rFonts w:ascii="Calibri" w:hAnsi="Calibri" w:cs="Calibri"/>
        </w:rPr>
        <w:t> </w:t>
      </w:r>
    </w:p>
    <w:p w:rsidR="00614D08" w:rsidRDefault="00614D08" w:rsidP="00B25EB9">
      <w:pPr>
        <w:pStyle w:val="paragraph"/>
        <w:numPr>
          <w:ilvl w:val="0"/>
          <w:numId w:val="12"/>
        </w:numPr>
        <w:spacing w:before="0" w:beforeAutospacing="0" w:after="0" w:afterAutospacing="0"/>
        <w:textAlignment w:val="baseline"/>
        <w:rPr>
          <w:rFonts w:ascii="Segoe UI" w:hAnsi="Segoe UI" w:cs="Segoe UI"/>
          <w:sz w:val="18"/>
          <w:szCs w:val="18"/>
        </w:rPr>
      </w:pPr>
      <w:r>
        <w:rPr>
          <w:rStyle w:val="normaltextrun"/>
          <w:rFonts w:ascii="Calibri" w:hAnsi="Calibri" w:cs="Calibri"/>
        </w:rPr>
        <w:t xml:space="preserve">A database </w:t>
      </w:r>
      <w:r w:rsidR="00D25E1B">
        <w:rPr>
          <w:rStyle w:val="normaltextrun"/>
          <w:rFonts w:ascii="Calibri" w:hAnsi="Calibri" w:cs="Calibri"/>
        </w:rPr>
        <w:t>of residents</w:t>
      </w:r>
      <w:r>
        <w:rPr>
          <w:rStyle w:val="normaltextrun"/>
          <w:rFonts w:ascii="Calibri" w:hAnsi="Calibri" w:cs="Calibri"/>
        </w:rPr>
        <w:t xml:space="preserve"> </w:t>
      </w:r>
      <w:r w:rsidR="00D25E1B">
        <w:rPr>
          <w:rStyle w:val="normaltextrun"/>
          <w:rFonts w:ascii="Calibri" w:hAnsi="Calibri" w:cs="Calibri"/>
        </w:rPr>
        <w:t>(</w:t>
      </w:r>
      <w:r>
        <w:rPr>
          <w:rStyle w:val="normaltextrun"/>
          <w:rFonts w:ascii="Calibri" w:hAnsi="Calibri" w:cs="Calibri"/>
        </w:rPr>
        <w:t>proof of concept</w:t>
      </w:r>
      <w:r w:rsidR="00D25E1B">
        <w:rPr>
          <w:rStyle w:val="normaltextrun"/>
          <w:rFonts w:ascii="Calibri" w:hAnsi="Calibri" w:cs="Calibri"/>
        </w:rPr>
        <w:t>)</w:t>
      </w:r>
      <w:r>
        <w:rPr>
          <w:rStyle w:val="normaltextrun"/>
          <w:rFonts w:ascii="Calibri" w:hAnsi="Calibri" w:cs="Calibri"/>
        </w:rPr>
        <w:t xml:space="preserve"> - 18 January 2019.</w:t>
      </w:r>
      <w:r>
        <w:rPr>
          <w:rStyle w:val="eop"/>
          <w:rFonts w:ascii="Calibri" w:hAnsi="Calibri" w:cs="Calibri"/>
        </w:rPr>
        <w:t> </w:t>
      </w:r>
    </w:p>
    <w:p w:rsidR="00614D08" w:rsidRDefault="00614D08" w:rsidP="00614D08">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 </w:t>
      </w:r>
      <w:r>
        <w:rPr>
          <w:rStyle w:val="eop"/>
          <w:rFonts w:ascii="Calibri" w:hAnsi="Calibri" w:cs="Calibri"/>
        </w:rPr>
        <w:t> </w:t>
      </w:r>
    </w:p>
    <w:p w:rsidR="00614D08" w:rsidRPr="00E54BA1" w:rsidRDefault="00614D08" w:rsidP="0020058C">
      <w:pPr>
        <w:pStyle w:val="Heading2"/>
      </w:pPr>
      <w:bookmarkStart w:id="7" w:name="_Toc530068758"/>
      <w:r w:rsidRPr="00E54BA1">
        <w:rPr>
          <w:rStyle w:val="normaltextrun"/>
        </w:rPr>
        <w:t>Constraints</w:t>
      </w:r>
      <w:bookmarkEnd w:id="7"/>
      <w:r w:rsidRPr="00E54BA1">
        <w:rPr>
          <w:rStyle w:val="normaltextrun"/>
        </w:rPr>
        <w:t> </w:t>
      </w:r>
      <w:r w:rsidR="00691DEC">
        <w:rPr>
          <w:rStyle w:val="eop"/>
        </w:rPr>
        <w:t>/Risk</w:t>
      </w:r>
    </w:p>
    <w:p w:rsidR="00614D08" w:rsidRDefault="00614D08" w:rsidP="004D5AEA">
      <w:pPr>
        <w:pStyle w:val="paragraph"/>
        <w:numPr>
          <w:ilvl w:val="0"/>
          <w:numId w:val="10"/>
        </w:numPr>
        <w:tabs>
          <w:tab w:val="left" w:pos="851"/>
        </w:tabs>
        <w:spacing w:before="0" w:beforeAutospacing="0" w:after="0" w:afterAutospacing="0"/>
        <w:ind w:left="851" w:hanging="425"/>
        <w:textAlignment w:val="baseline"/>
        <w:rPr>
          <w:rFonts w:ascii="Segoe UI" w:hAnsi="Segoe UI" w:cs="Segoe UI"/>
          <w:sz w:val="18"/>
          <w:szCs w:val="18"/>
        </w:rPr>
      </w:pPr>
      <w:r>
        <w:rPr>
          <w:rStyle w:val="normaltextrun"/>
          <w:rFonts w:ascii="Calibri" w:hAnsi="Calibri" w:cs="Calibri"/>
        </w:rPr>
        <w:t>Safety concerns of going through a devastated area with debris</w:t>
      </w:r>
      <w:r w:rsidR="001945C6">
        <w:rPr>
          <w:rStyle w:val="normaltextrun"/>
          <w:rFonts w:ascii="Calibri" w:hAnsi="Calibri" w:cs="Calibri"/>
        </w:rPr>
        <w:fldChar w:fldCharType="begin" w:fldLock="1"/>
      </w:r>
      <w:r w:rsidR="00E012A3">
        <w:rPr>
          <w:rStyle w:val="normaltextrun"/>
          <w:rFonts w:ascii="Calibri" w:hAnsi="Calibri" w:cs="Calibri"/>
        </w:rPr>
        <w:instrText>ADDIN CSL_CITATION {"citationItems":[{"id":"ITEM-1","itemData":{"URL":"https://www.cdc.gov/disasters/tornadoes/after.html","abstract":"On this Page\r\nInjuries\r\nGeneral Safety Precautions\r\nInspecting the Damage\r\nSafety During Clean Up\r\nChildren's Needs\r\nInjury may result from the direct impact of a tornado, or it may occur afterward when people walk among debris and enter damaged buildings. A study of injuries after a tornado in Marion, Illinois, showed that 50 percent of the tornado-related injuries were suffered during rescue attempts, cleanup, and other post-tornado activities. Nearly a third of the injuries resulted from stepping on nails. Other common causes of injury included falling objects and heavy, rolling objects. Because tornadoes often damage power lines, gas lines, or electrical systems, there is a risk of fire, electrocution, or an explosion. Protecting yourself and your family requires promptly treating any injuries suffered during the storm and using extreme care to avoid further hazards.","accessed":{"date-parts":[["2018","10","31"]]},"id":"ITEM-1","issued":{"date-parts":[["0"]]},"title":"After a Tornado|Tornadoes","type":"webpage"},"uris":["http://www.mendeley.com/documents/?uuid=639d4239-ccb3-3e4b-a7df-8048fa9d90f5"]}],"mendeley":{"formattedCitation":"[6]","plainTextFormattedCitation":"[6]","previouslyFormattedCitation":"[6]"},"properties":{"noteIndex":0},"schema":"https://github.com/citation-style-language/schema/raw/master/csl-citation.json"}</w:instrText>
      </w:r>
      <w:r w:rsidR="001945C6">
        <w:rPr>
          <w:rStyle w:val="normaltextrun"/>
          <w:rFonts w:ascii="Calibri" w:hAnsi="Calibri" w:cs="Calibri"/>
        </w:rPr>
        <w:fldChar w:fldCharType="separate"/>
      </w:r>
      <w:r w:rsidR="00E012A3" w:rsidRPr="00E012A3">
        <w:rPr>
          <w:rStyle w:val="normaltextrun"/>
          <w:rFonts w:ascii="Calibri" w:hAnsi="Calibri" w:cs="Calibri"/>
          <w:noProof/>
        </w:rPr>
        <w:t>[6]</w:t>
      </w:r>
      <w:r w:rsidR="001945C6">
        <w:rPr>
          <w:rStyle w:val="normaltextrun"/>
          <w:rFonts w:ascii="Calibri" w:hAnsi="Calibri" w:cs="Calibri"/>
        </w:rPr>
        <w:fldChar w:fldCharType="end"/>
      </w:r>
      <w:r>
        <w:rPr>
          <w:rStyle w:val="normaltextrun"/>
          <w:rFonts w:ascii="Calibri" w:hAnsi="Calibri" w:cs="Calibri"/>
        </w:rPr>
        <w:t>.</w:t>
      </w:r>
      <w:r>
        <w:rPr>
          <w:rStyle w:val="eop"/>
          <w:rFonts w:ascii="Calibri" w:hAnsi="Calibri" w:cs="Calibri"/>
        </w:rPr>
        <w:t> </w:t>
      </w:r>
    </w:p>
    <w:p w:rsidR="00614D08" w:rsidRDefault="00614D08" w:rsidP="004D5AEA">
      <w:pPr>
        <w:pStyle w:val="paragraph"/>
        <w:numPr>
          <w:ilvl w:val="0"/>
          <w:numId w:val="10"/>
        </w:numPr>
        <w:tabs>
          <w:tab w:val="left" w:pos="851"/>
        </w:tabs>
        <w:spacing w:before="0" w:beforeAutospacing="0" w:after="0" w:afterAutospacing="0"/>
        <w:ind w:left="851" w:hanging="425"/>
        <w:textAlignment w:val="baseline"/>
        <w:rPr>
          <w:rFonts w:ascii="Segoe UI" w:hAnsi="Segoe UI" w:cs="Segoe UI"/>
          <w:sz w:val="18"/>
          <w:szCs w:val="18"/>
        </w:rPr>
      </w:pPr>
      <w:r>
        <w:rPr>
          <w:rStyle w:val="normaltextrun"/>
          <w:rFonts w:ascii="Calibri" w:hAnsi="Calibri" w:cs="Calibri"/>
        </w:rPr>
        <w:t>Getting the</w:t>
      </w:r>
      <w:r w:rsidR="00B279AF">
        <w:rPr>
          <w:rStyle w:val="normaltextrun"/>
          <w:rFonts w:ascii="Calibri" w:hAnsi="Calibri" w:cs="Calibri"/>
        </w:rPr>
        <w:t xml:space="preserve"> truck</w:t>
      </w:r>
      <w:r>
        <w:rPr>
          <w:rStyle w:val="normaltextrun"/>
          <w:rFonts w:ascii="Calibri" w:hAnsi="Calibri" w:cs="Calibri"/>
        </w:rPr>
        <w:t xml:space="preserve"> to the site of destruction in a timely manner.  </w:t>
      </w:r>
      <w:r>
        <w:rPr>
          <w:rStyle w:val="eop"/>
          <w:rFonts w:ascii="Calibri" w:hAnsi="Calibri" w:cs="Calibri"/>
        </w:rPr>
        <w:t> </w:t>
      </w:r>
    </w:p>
    <w:p w:rsidR="00614D08" w:rsidRDefault="00614D08" w:rsidP="004D5AEA">
      <w:pPr>
        <w:pStyle w:val="paragraph"/>
        <w:numPr>
          <w:ilvl w:val="0"/>
          <w:numId w:val="10"/>
        </w:numPr>
        <w:tabs>
          <w:tab w:val="left" w:pos="851"/>
        </w:tabs>
        <w:spacing w:before="0" w:beforeAutospacing="0" w:after="0" w:afterAutospacing="0"/>
        <w:ind w:left="851" w:hanging="425"/>
        <w:textAlignment w:val="baseline"/>
        <w:rPr>
          <w:rFonts w:ascii="Segoe UI" w:hAnsi="Segoe UI" w:cs="Segoe UI"/>
          <w:sz w:val="18"/>
          <w:szCs w:val="18"/>
        </w:rPr>
      </w:pPr>
      <w:r>
        <w:rPr>
          <w:rStyle w:val="normaltextrun"/>
          <w:rFonts w:ascii="Calibri" w:hAnsi="Calibri" w:cs="Calibri"/>
        </w:rPr>
        <w:t>Getting detailed information to find out the exact path of the tornado and best placement for truck</w:t>
      </w:r>
      <w:r w:rsidR="003D5678">
        <w:rPr>
          <w:rStyle w:val="normaltextrun"/>
          <w:rFonts w:ascii="Calibri" w:hAnsi="Calibri" w:cs="Calibri"/>
        </w:rPr>
        <w:fldChar w:fldCharType="begin" w:fldLock="1"/>
      </w:r>
      <w:r w:rsidR="00E012A3">
        <w:rPr>
          <w:rStyle w:val="normaltextrun"/>
          <w:rFonts w:ascii="Calibri" w:hAnsi="Calibri" w:cs="Calibri"/>
        </w:rPr>
        <w:instrText>ADDIN CSL_CITATION {"citationItems":[{"id":"ITEM-1","itemData":{"URL":"https://www.cdc.gov/disasters/tornadoes/prepared.html","abstract":"   \tPhoto of tornado warning system.When there are thunderstorms in your area, turn on your radio or TV to get the latest emergency information from local authorities. Listen for announcements of a tornado watch or tornado warning.","accessed":{"date-parts":[["2018","10","31"]]},"id":"ITEM-1","issued":{"date-parts":[["0"]]},"title":"Being Prepared (Part 1)|Tornadoes","type":"webpage"},"uris":["http://www.mendeley.com/documents/?uuid=a31b1b44-c588-33f0-b400-8be64d64a1b2"]}],"mendeley":{"formattedCitation":"[7]","plainTextFormattedCitation":"[7]","previouslyFormattedCitation":"[7]"},"properties":{"noteIndex":0},"schema":"https://github.com/citation-style-language/schema/raw/master/csl-citation.json"}</w:instrText>
      </w:r>
      <w:r w:rsidR="003D5678">
        <w:rPr>
          <w:rStyle w:val="normaltextrun"/>
          <w:rFonts w:ascii="Calibri" w:hAnsi="Calibri" w:cs="Calibri"/>
        </w:rPr>
        <w:fldChar w:fldCharType="separate"/>
      </w:r>
      <w:r w:rsidR="00E012A3" w:rsidRPr="00E012A3">
        <w:rPr>
          <w:rStyle w:val="normaltextrun"/>
          <w:rFonts w:ascii="Calibri" w:hAnsi="Calibri" w:cs="Calibri"/>
          <w:noProof/>
        </w:rPr>
        <w:t>[7]</w:t>
      </w:r>
      <w:r w:rsidR="003D5678">
        <w:rPr>
          <w:rStyle w:val="normaltextrun"/>
          <w:rFonts w:ascii="Calibri" w:hAnsi="Calibri" w:cs="Calibri"/>
        </w:rPr>
        <w:fldChar w:fldCharType="end"/>
      </w:r>
      <w:r>
        <w:rPr>
          <w:rStyle w:val="normaltextrun"/>
          <w:rFonts w:ascii="Calibri" w:hAnsi="Calibri" w:cs="Calibri"/>
        </w:rPr>
        <w:t>.</w:t>
      </w:r>
      <w:r>
        <w:rPr>
          <w:rStyle w:val="eop"/>
          <w:rFonts w:ascii="Calibri" w:hAnsi="Calibri" w:cs="Calibri"/>
        </w:rPr>
        <w:t> </w:t>
      </w:r>
    </w:p>
    <w:p w:rsidR="00691DEC" w:rsidRDefault="003123BC" w:rsidP="00614D08">
      <w:pPr>
        <w:pStyle w:val="paragraph"/>
        <w:numPr>
          <w:ilvl w:val="0"/>
          <w:numId w:val="10"/>
        </w:numPr>
        <w:tabs>
          <w:tab w:val="left" w:pos="851"/>
        </w:tabs>
        <w:spacing w:before="0" w:beforeAutospacing="0" w:after="0" w:afterAutospacing="0"/>
        <w:ind w:left="851" w:hanging="425"/>
        <w:textAlignment w:val="baseline"/>
        <w:rPr>
          <w:rStyle w:val="normaltextrun"/>
          <w:rFonts w:ascii="Calibri" w:hAnsi="Calibri" w:cs="Calibri"/>
        </w:rPr>
      </w:pPr>
      <w:r>
        <w:rPr>
          <w:rStyle w:val="normaltextrun"/>
          <w:rFonts w:ascii="Calibri" w:hAnsi="Calibri" w:cs="Calibri"/>
        </w:rPr>
        <w:t>Although Wi-Max</w:t>
      </w:r>
      <w:r>
        <w:rPr>
          <w:rStyle w:val="normaltextrun"/>
          <w:rFonts w:ascii="Calibri" w:hAnsi="Calibri" w:cs="Calibri"/>
        </w:rPr>
        <w:fldChar w:fldCharType="begin" w:fldLock="1"/>
      </w:r>
      <w:r w:rsidR="00E012A3">
        <w:rPr>
          <w:rStyle w:val="normaltextrun"/>
          <w:rFonts w:ascii="Calibri" w:hAnsi="Calibri" w:cs="Calibri"/>
        </w:rPr>
        <w:instrText>ADDIN CSL_CITATION {"citationItems":[{"id":"ITEM-1","itemData":{"URL":"https://computer.howstuffworks.com/wimax2.htm","abstract":"WiMAX operates on the same general principles as WiFi -- it sends data from one computer to another via radio signals. A computer (either a desktop or a laptop) equipped with WiMAX would receive data from the WiMAX transmitting station, probably using encrypted data keys to prevent unauthorized users from stealing access.\r\n\r\nThe fastest WiFi connection can transmit up to 54 megabits per second under optimal conditions. WiMAX should be able to handle up to 70 megabits per second. Even once that 70 megabits is split up between several dozen businesses or a few hundred home users, it will provide at least the equivalent of cable-modem transfer rates to each user.","accessed":{"date-parts":[["2018","10","31"]]},"id":"ITEM-1","issued":{"date-parts":[["0"]]},"title":"WiMAX Coverage and Speed | HowStuffWorks","type":"webpage"},"uris":["http://www.mendeley.com/documents/?uuid=dca40e46-a7f6-3675-9bd4-b108203325cd"]}],"mendeley":{"formattedCitation":"[8]","plainTextFormattedCitation":"[8]","previouslyFormattedCitation":"[8]"},"properties":{"noteIndex":0},"schema":"https://github.com/citation-style-language/schema/raw/master/csl-citation.json"}</w:instrText>
      </w:r>
      <w:r>
        <w:rPr>
          <w:rStyle w:val="normaltextrun"/>
          <w:rFonts w:ascii="Calibri" w:hAnsi="Calibri" w:cs="Calibri"/>
        </w:rPr>
        <w:fldChar w:fldCharType="separate"/>
      </w:r>
      <w:r w:rsidR="00E012A3" w:rsidRPr="00E012A3">
        <w:rPr>
          <w:rStyle w:val="normaltextrun"/>
          <w:rFonts w:ascii="Calibri" w:hAnsi="Calibri" w:cs="Calibri"/>
          <w:noProof/>
        </w:rPr>
        <w:t>[8]</w:t>
      </w:r>
      <w:r>
        <w:rPr>
          <w:rStyle w:val="normaltextrun"/>
          <w:rFonts w:ascii="Calibri" w:hAnsi="Calibri" w:cs="Calibri"/>
        </w:rPr>
        <w:fldChar w:fldCharType="end"/>
      </w:r>
      <w:r>
        <w:rPr>
          <w:rStyle w:val="normaltextrun"/>
          <w:rFonts w:ascii="Calibri" w:hAnsi="Calibri" w:cs="Calibri"/>
        </w:rPr>
        <w:t xml:space="preserve"> suggests it can be used out of line of sight to approximately 18 miles radius - with all the dust, the loss of signal due to refraction would limit this distance to approximately 1 mile radius</w:t>
      </w:r>
      <w:r w:rsidR="001945C6">
        <w:rPr>
          <w:rStyle w:val="normaltextrun"/>
          <w:rFonts w:ascii="Calibri" w:hAnsi="Calibri" w:cs="Calibri"/>
        </w:rPr>
        <w:fldChar w:fldCharType="begin" w:fldLock="1"/>
      </w:r>
      <w:r w:rsidR="00E012A3">
        <w:rPr>
          <w:rStyle w:val="normaltextrun"/>
          <w:rFonts w:ascii="Calibri" w:hAnsi="Calibri" w:cs="Calibri"/>
        </w:rPr>
        <w:instrText>ADDIN CSL_CITATION {"citationItems":[{"id":"ITEM-1","itemData":{"DOI":"10.5121/ijngn.2014.6202","abstract":"The radio wave propagation in form of path loss model plays very significant role in planning of any wireless communication network. Measurement of signal strength of OFDM driven WiMAX technology at 2.6 GHz band is taken in Suburban Town of India. The results are analyzed and compared with Empirical path loss models such as Hata-Okumura, Modified Hata and COST-231Hata. COST-231 model shows highest path loss for suburban environment. These analyzed results establish that COST-231 model is suitable for suburban environment also. Threshold RSSI estimates cell coverage probability in the area.","author":[{"dropping-particle":"","family":"Maina","given":"Pratibha","non-dropping-particle":"","parse-names":false,"suffix":""},{"dropping-particle":"","family":"Chandra Manna","given":"Gopal","non-dropping-particle":"","parse-names":false,"suffix":""},{"dropping-particle":"","family":"Sahayam","given":"Namrata","non-dropping-particle":"","parse-names":false,"suffix":""}],"container-title":"International Journal of Next-Generation Networks (IJNGN)","id":"ITEM-1","issue":"2","issued":{"date-parts":[["2014"]]},"title":"VALIDATION STUDY OF PATH LOSS MODELS ON WIMAX AT 2.6 GHZ FREQUENCY BAND IN SUBURBAN ENVIRONMENT FOR CELL SIZE PLANNING","type":"article-journal","volume":"6"},"uris":["http://www.mendeley.com/documents/?uuid=5df64c66-31dc-3804-afa1-ba861b728309"]}],"mendeley":{"formattedCitation":"[9]","plainTextFormattedCitation":"[9]","previouslyFormattedCitation":"[9]"},"properties":{"noteIndex":0},"schema":"https://github.com/citation-style-language/schema/raw/master/csl-citation.json"}</w:instrText>
      </w:r>
      <w:r w:rsidR="001945C6">
        <w:rPr>
          <w:rStyle w:val="normaltextrun"/>
          <w:rFonts w:ascii="Calibri" w:hAnsi="Calibri" w:cs="Calibri"/>
        </w:rPr>
        <w:fldChar w:fldCharType="separate"/>
      </w:r>
      <w:r w:rsidR="00E012A3" w:rsidRPr="00E012A3">
        <w:rPr>
          <w:rStyle w:val="normaltextrun"/>
          <w:rFonts w:ascii="Calibri" w:hAnsi="Calibri" w:cs="Calibri"/>
          <w:noProof/>
        </w:rPr>
        <w:t>[9]</w:t>
      </w:r>
      <w:r w:rsidR="001945C6">
        <w:rPr>
          <w:rStyle w:val="normaltextrun"/>
          <w:rFonts w:ascii="Calibri" w:hAnsi="Calibri" w:cs="Calibri"/>
        </w:rPr>
        <w:fldChar w:fldCharType="end"/>
      </w:r>
      <w:r>
        <w:rPr>
          <w:rStyle w:val="normaltextrun"/>
          <w:rFonts w:ascii="Calibri" w:hAnsi="Calibri" w:cs="Calibri"/>
        </w:rPr>
        <w:t>.</w:t>
      </w:r>
    </w:p>
    <w:p w:rsidR="00614D08" w:rsidRPr="00691DEC" w:rsidRDefault="00614D08" w:rsidP="00614D08">
      <w:pPr>
        <w:pStyle w:val="paragraph"/>
        <w:numPr>
          <w:ilvl w:val="0"/>
          <w:numId w:val="10"/>
        </w:numPr>
        <w:tabs>
          <w:tab w:val="left" w:pos="851"/>
        </w:tabs>
        <w:spacing w:before="0" w:beforeAutospacing="0" w:after="0" w:afterAutospacing="0"/>
        <w:ind w:left="851" w:hanging="425"/>
        <w:textAlignment w:val="baseline"/>
        <w:rPr>
          <w:rStyle w:val="eop"/>
          <w:rFonts w:ascii="Calibri" w:hAnsi="Calibri" w:cs="Calibri"/>
        </w:rPr>
      </w:pPr>
      <w:r w:rsidRPr="00691DEC">
        <w:rPr>
          <w:rStyle w:val="normaltextrun"/>
          <w:rFonts w:ascii="Calibri" w:hAnsi="Calibri" w:cs="Calibri"/>
        </w:rPr>
        <w:t>Ability of database to be constructed in a timely manner.</w:t>
      </w:r>
      <w:r w:rsidRPr="00691DEC">
        <w:rPr>
          <w:rStyle w:val="eop"/>
          <w:rFonts w:ascii="Calibri" w:hAnsi="Calibri" w:cs="Calibri"/>
        </w:rPr>
        <w:t> </w:t>
      </w:r>
    </w:p>
    <w:p w:rsidR="0085266F" w:rsidRDefault="0085266F" w:rsidP="00614D08">
      <w:pPr>
        <w:pStyle w:val="paragraph"/>
        <w:spacing w:before="0" w:beforeAutospacing="0" w:after="0" w:afterAutospacing="0"/>
        <w:textAlignment w:val="baseline"/>
        <w:rPr>
          <w:rFonts w:ascii="Segoe UI" w:hAnsi="Segoe UI" w:cs="Segoe UI"/>
          <w:sz w:val="18"/>
          <w:szCs w:val="18"/>
        </w:rPr>
      </w:pPr>
    </w:p>
    <w:p w:rsidR="00614D08" w:rsidRPr="00E54BA1" w:rsidRDefault="00614D08" w:rsidP="0020058C">
      <w:pPr>
        <w:pStyle w:val="Heading2"/>
      </w:pPr>
      <w:bookmarkStart w:id="8" w:name="_Toc530068760"/>
      <w:r w:rsidRPr="00E54BA1">
        <w:rPr>
          <w:rStyle w:val="normaltextrun"/>
        </w:rPr>
        <w:t>Authority</w:t>
      </w:r>
      <w:bookmarkEnd w:id="8"/>
      <w:r w:rsidRPr="00E54BA1">
        <w:rPr>
          <w:rStyle w:val="eop"/>
        </w:rPr>
        <w:t> </w:t>
      </w:r>
    </w:p>
    <w:p w:rsidR="00614D08" w:rsidRDefault="00614D08" w:rsidP="00614D08">
      <w:pPr>
        <w:pStyle w:val="paragraph"/>
        <w:spacing w:before="0" w:beforeAutospacing="0" w:after="0" w:afterAutospacing="0"/>
        <w:textAlignment w:val="baseline"/>
        <w:rPr>
          <w:rFonts w:ascii="Segoe UI" w:hAnsi="Segoe UI" w:cs="Segoe UI"/>
          <w:color w:val="1F4D78"/>
          <w:sz w:val="18"/>
          <w:szCs w:val="18"/>
        </w:rPr>
      </w:pPr>
      <w:r>
        <w:rPr>
          <w:rStyle w:val="eop"/>
          <w:rFonts w:ascii="Calibri" w:hAnsi="Calibri" w:cs="Calibri"/>
          <w:color w:val="1F4D78"/>
        </w:rPr>
        <w:t> </w:t>
      </w:r>
    </w:p>
    <w:p w:rsidR="00614D08" w:rsidRPr="003036BB" w:rsidRDefault="00614D08" w:rsidP="003036BB">
      <w:pPr>
        <w:pStyle w:val="paragraph"/>
        <w:spacing w:before="0" w:beforeAutospacing="0" w:after="0" w:afterAutospacing="0"/>
        <w:textAlignment w:val="baseline"/>
        <w:rPr>
          <w:rFonts w:ascii="Segoe UI" w:hAnsi="Segoe UI" w:cs="Segoe UI"/>
        </w:rPr>
      </w:pPr>
      <w:r w:rsidRPr="003036BB">
        <w:rPr>
          <w:rStyle w:val="normaltextrun"/>
          <w:rFonts w:ascii="Calibri" w:hAnsi="Calibri" w:cs="Calibri"/>
        </w:rPr>
        <w:t>Department of Homeland Security, the Federal Emergency Management Agency (FEMA) Division</w:t>
      </w:r>
      <w:r w:rsidR="00AA5249" w:rsidRPr="003036BB">
        <w:rPr>
          <w:rStyle w:val="normaltextrun"/>
          <w:rFonts w:ascii="Calibri" w:hAnsi="Calibri" w:cs="Calibri"/>
        </w:rPr>
        <w:fldChar w:fldCharType="begin" w:fldLock="1"/>
      </w:r>
      <w:r w:rsidR="00E012A3">
        <w:rPr>
          <w:rStyle w:val="normaltextrun"/>
          <w:rFonts w:ascii="Calibri" w:hAnsi="Calibri" w:cs="Calibri"/>
        </w:rPr>
        <w:instrText>ADDIN CSL_CITATION {"citationItems":[{"id":"ITEM-1","itemData":{"URL":"https://www.cfr.org/backgrounder/us-disaster-relief-home-and-abroad","abstract":"From hurricanes and tsunamis to terrorist attacks and oil spills, myriad natural and man-made catastrophes around the world prompt U.S. government aid. In the United States, the president declares a disaster or two each week, unlocking vital federal resources for state and local governments. At the same time, the United States regularly provides essential support to foreign countries stricken by tragedy. The growing frequency and intensity of disasters, which many link to global warming and human development patterns, highlight a range of challenges for U.S. preparedness and relief efforts.","accessed":{"date-parts":[["2018","11","7"]]},"id":"ITEM-1","issued":{"date-parts":[["0"]]},"title":"U.S. Disaster Relief at Home and Abroad | Council on Foreign Relations","type":"webpage"},"uris":["http://www.mendeley.com/documents/?uuid=6db4f3d1-162f-3b39-9b86-4948dd85c631"]}],"mendeley":{"formattedCitation":"[10]","plainTextFormattedCitation":"[10]","previouslyFormattedCitation":"[10]"},"properties":{"noteIndex":0},"schema":"https://github.com/citation-style-language/schema/raw/master/csl-citation.json"}</w:instrText>
      </w:r>
      <w:r w:rsidR="00AA5249" w:rsidRPr="003036BB">
        <w:rPr>
          <w:rStyle w:val="normaltextrun"/>
          <w:rFonts w:ascii="Calibri" w:hAnsi="Calibri" w:cs="Calibri"/>
        </w:rPr>
        <w:fldChar w:fldCharType="separate"/>
      </w:r>
      <w:r w:rsidR="00E012A3" w:rsidRPr="00E012A3">
        <w:rPr>
          <w:rStyle w:val="normaltextrun"/>
          <w:rFonts w:ascii="Calibri" w:hAnsi="Calibri" w:cs="Calibri"/>
          <w:noProof/>
        </w:rPr>
        <w:t>[10]</w:t>
      </w:r>
      <w:r w:rsidR="00AA5249" w:rsidRPr="003036BB">
        <w:rPr>
          <w:rStyle w:val="normaltextrun"/>
          <w:rFonts w:ascii="Calibri" w:hAnsi="Calibri" w:cs="Calibri"/>
        </w:rPr>
        <w:fldChar w:fldCharType="end"/>
      </w:r>
      <w:r w:rsidRPr="003036BB">
        <w:rPr>
          <w:rStyle w:val="normaltextrun"/>
          <w:rFonts w:ascii="Calibri" w:hAnsi="Calibri" w:cs="Calibri"/>
        </w:rPr>
        <w:t>.</w:t>
      </w:r>
    </w:p>
    <w:p w:rsidR="00614D08" w:rsidRPr="003036BB" w:rsidRDefault="00614D08" w:rsidP="003036BB">
      <w:pPr>
        <w:pStyle w:val="paragraph"/>
        <w:spacing w:before="0" w:beforeAutospacing="0" w:after="0" w:afterAutospacing="0"/>
        <w:textAlignment w:val="baseline"/>
        <w:rPr>
          <w:rStyle w:val="eop"/>
          <w:rFonts w:ascii="Calibri" w:hAnsi="Calibri" w:cs="Calibri"/>
        </w:rPr>
      </w:pPr>
      <w:r w:rsidRPr="003036BB">
        <w:rPr>
          <w:rStyle w:val="normaltextrun"/>
          <w:rFonts w:ascii="Calibri" w:hAnsi="Calibri" w:cs="Calibri"/>
        </w:rPr>
        <w:t>State and local authorities</w:t>
      </w:r>
      <w:r w:rsidR="003036BB">
        <w:rPr>
          <w:rStyle w:val="spellingerror"/>
          <w:rFonts w:ascii="Calibri" w:hAnsi="Calibri" w:cs="Calibri"/>
        </w:rPr>
        <w:t>:</w:t>
      </w:r>
      <w:r w:rsidRPr="003036BB">
        <w:rPr>
          <w:rStyle w:val="normaltextrun"/>
          <w:rFonts w:ascii="Calibri" w:hAnsi="Calibri" w:cs="Calibri"/>
        </w:rPr>
        <w:t> KCMO LEOP (Kansas City Missouri: Local Emergency Operations Plan)</w:t>
      </w:r>
      <w:r w:rsidR="00D7447C" w:rsidRPr="003036BB">
        <w:rPr>
          <w:rStyle w:val="normaltextrun"/>
          <w:rFonts w:ascii="Calibri" w:hAnsi="Calibri" w:cs="Calibri"/>
        </w:rPr>
        <w:fldChar w:fldCharType="begin" w:fldLock="1"/>
      </w:r>
      <w:r w:rsidR="00E012A3">
        <w:rPr>
          <w:rStyle w:val="normaltextrun"/>
          <w:rFonts w:ascii="Calibri" w:hAnsi="Calibri" w:cs="Calibri"/>
        </w:rPr>
        <w:instrText>ADDIN CSL_CITATION {"citationItems":[{"id":"ITEM-1","itemData":{"abstract":"The Kansas City Local Emergency Operations Plan (LEOP) was prepared by the Office of Emergency Management (OEM) and promulgated by the City Council of Kansas City, Missouri. It reflects recent developments in the field of emergency management, including lessons learned from recent disasters, and updates of the National Incident Management System (NIMS).","id":"ITEM-1","issue":"September","issued":{"date-parts":[["2014"]]},"title":"Kansas City , Missouri Local Emergency Operations Plan September 2014","type":"article-journal"},"uris":["http://www.mendeley.com/documents/?uuid=35d7ee4d-0737-47a2-88a9-d5c54e3fd9f3"]}],"mendeley":{"formattedCitation":"[11]","plainTextFormattedCitation":"[11]","previouslyFormattedCitation":"[11]"},"properties":{"noteIndex":0},"schema":"https://github.com/citation-style-language/schema/raw/master/csl-citation.json"}</w:instrText>
      </w:r>
      <w:r w:rsidR="00D7447C" w:rsidRPr="003036BB">
        <w:rPr>
          <w:rStyle w:val="normaltextrun"/>
          <w:rFonts w:ascii="Calibri" w:hAnsi="Calibri" w:cs="Calibri"/>
        </w:rPr>
        <w:fldChar w:fldCharType="separate"/>
      </w:r>
      <w:r w:rsidR="00E012A3" w:rsidRPr="00E012A3">
        <w:rPr>
          <w:rStyle w:val="normaltextrun"/>
          <w:rFonts w:ascii="Calibri" w:hAnsi="Calibri" w:cs="Calibri"/>
          <w:noProof/>
        </w:rPr>
        <w:t>[11]</w:t>
      </w:r>
      <w:r w:rsidR="00D7447C" w:rsidRPr="003036BB">
        <w:rPr>
          <w:rStyle w:val="normaltextrun"/>
          <w:rFonts w:ascii="Calibri" w:hAnsi="Calibri" w:cs="Calibri"/>
        </w:rPr>
        <w:fldChar w:fldCharType="end"/>
      </w:r>
      <w:r w:rsidR="004B34E0" w:rsidRPr="003036BB">
        <w:rPr>
          <w:rStyle w:val="normaltextrun"/>
          <w:rFonts w:ascii="Calibri" w:hAnsi="Calibri" w:cs="Calibri"/>
        </w:rPr>
        <w:t>.</w:t>
      </w:r>
      <w:r w:rsidRPr="003036BB">
        <w:rPr>
          <w:rStyle w:val="eop"/>
          <w:rFonts w:ascii="Calibri" w:hAnsi="Calibri" w:cs="Calibri"/>
        </w:rPr>
        <w:t> </w:t>
      </w:r>
    </w:p>
    <w:p w:rsidR="003036BB" w:rsidRPr="003036BB" w:rsidRDefault="003036BB" w:rsidP="003036BB">
      <w:pPr>
        <w:spacing w:after="0"/>
        <w:rPr>
          <w:sz w:val="24"/>
          <w:szCs w:val="24"/>
        </w:rPr>
      </w:pPr>
      <w:r w:rsidRPr="003036BB">
        <w:rPr>
          <w:sz w:val="24"/>
          <w:szCs w:val="24"/>
        </w:rPr>
        <w:t>Kansas City Mayor</w:t>
      </w:r>
      <w:r w:rsidR="001945C6">
        <w:rPr>
          <w:sz w:val="24"/>
          <w:szCs w:val="24"/>
        </w:rPr>
        <w:t>.</w:t>
      </w:r>
    </w:p>
    <w:p w:rsidR="00614D08" w:rsidRPr="003036BB" w:rsidRDefault="00614D08" w:rsidP="003036BB">
      <w:pPr>
        <w:spacing w:after="0"/>
        <w:rPr>
          <w:rFonts w:ascii="Segoe UI" w:hAnsi="Segoe UI" w:cs="Segoe UI"/>
          <w:sz w:val="24"/>
          <w:szCs w:val="24"/>
        </w:rPr>
      </w:pPr>
      <w:r w:rsidRPr="003036BB">
        <w:rPr>
          <w:rStyle w:val="normaltextrun"/>
          <w:rFonts w:ascii="Calibri" w:hAnsi="Calibri" w:cs="Calibri"/>
          <w:sz w:val="24"/>
          <w:szCs w:val="24"/>
        </w:rPr>
        <w:t>Project Manager: Sue Maw</w:t>
      </w:r>
      <w:r w:rsidR="001945C6">
        <w:rPr>
          <w:rStyle w:val="eop"/>
          <w:rFonts w:ascii="Calibri" w:hAnsi="Calibri" w:cs="Calibri"/>
          <w:sz w:val="24"/>
          <w:szCs w:val="24"/>
        </w:rPr>
        <w:t>.</w:t>
      </w:r>
    </w:p>
    <w:p w:rsidR="00614D08" w:rsidRDefault="00614D08" w:rsidP="00614D08">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rsidR="00614D08" w:rsidRPr="00E54BA1" w:rsidRDefault="00614D08" w:rsidP="0020058C">
      <w:pPr>
        <w:pStyle w:val="Heading2"/>
      </w:pPr>
      <w:bookmarkStart w:id="9" w:name="_Toc530068761"/>
      <w:r w:rsidRPr="00E54BA1">
        <w:rPr>
          <w:rStyle w:val="normaltextrun"/>
        </w:rPr>
        <w:t>Resources</w:t>
      </w:r>
      <w:bookmarkEnd w:id="9"/>
      <w:r w:rsidRPr="00E54BA1">
        <w:rPr>
          <w:rStyle w:val="normaltextrun"/>
        </w:rPr>
        <w:t> </w:t>
      </w:r>
      <w:r w:rsidRPr="00E54BA1">
        <w:rPr>
          <w:rStyle w:val="eop"/>
        </w:rPr>
        <w:t> </w:t>
      </w:r>
    </w:p>
    <w:p w:rsidR="00614D08" w:rsidRDefault="00614D08" w:rsidP="00614D08">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Julie Millard</w:t>
      </w:r>
      <w:r>
        <w:rPr>
          <w:rStyle w:val="eop"/>
          <w:rFonts w:ascii="Calibri" w:hAnsi="Calibri" w:cs="Calibri"/>
        </w:rPr>
        <w:t> </w:t>
      </w:r>
    </w:p>
    <w:p w:rsidR="00614D08" w:rsidRDefault="00614D08" w:rsidP="00614D08">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Helen Frey</w:t>
      </w:r>
      <w:r>
        <w:rPr>
          <w:rStyle w:val="eop"/>
          <w:rFonts w:ascii="Calibri" w:hAnsi="Calibri" w:cs="Calibri"/>
        </w:rPr>
        <w:t> </w:t>
      </w:r>
    </w:p>
    <w:p w:rsidR="00614D08" w:rsidRDefault="0085266F" w:rsidP="00614D08">
      <w:pPr>
        <w:pStyle w:val="paragraph"/>
        <w:spacing w:before="0" w:beforeAutospacing="0" w:after="0" w:afterAutospacing="0"/>
        <w:textAlignment w:val="baseline"/>
        <w:rPr>
          <w:rFonts w:ascii="Segoe UI" w:hAnsi="Segoe UI" w:cs="Segoe UI"/>
          <w:sz w:val="18"/>
          <w:szCs w:val="18"/>
        </w:rPr>
      </w:pPr>
      <w:r>
        <w:rPr>
          <w:rStyle w:val="contextualspellingandgrammarerror"/>
          <w:rFonts w:ascii="Calibri" w:hAnsi="Calibri" w:cs="Calibri"/>
        </w:rPr>
        <w:t>Nicholas Hinder</w:t>
      </w:r>
    </w:p>
    <w:p w:rsidR="00614D08" w:rsidRDefault="00614D08" w:rsidP="00614D08">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Cisco (networking)</w:t>
      </w:r>
      <w:r>
        <w:rPr>
          <w:rStyle w:val="eop"/>
          <w:rFonts w:ascii="Calibri" w:hAnsi="Calibri" w:cs="Calibri"/>
        </w:rPr>
        <w:t> </w:t>
      </w:r>
    </w:p>
    <w:p w:rsidR="00614D08" w:rsidRDefault="00614D08" w:rsidP="00614D08">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Ground Control (satellite and truck)</w:t>
      </w:r>
      <w:r>
        <w:rPr>
          <w:rStyle w:val="eop"/>
          <w:rFonts w:ascii="Calibri" w:hAnsi="Calibri" w:cs="Calibri"/>
        </w:rPr>
        <w:t> </w:t>
      </w:r>
    </w:p>
    <w:p w:rsidR="004B34E0" w:rsidRDefault="004B34E0">
      <w:pPr>
        <w:rPr>
          <w:rStyle w:val="eop"/>
          <w:rFonts w:ascii="Calibri" w:eastAsia="Times New Roman" w:hAnsi="Calibri" w:cs="Calibri"/>
          <w:sz w:val="24"/>
          <w:szCs w:val="24"/>
          <w:lang w:eastAsia="en-GB"/>
        </w:rPr>
      </w:pPr>
      <w:r>
        <w:rPr>
          <w:rStyle w:val="eop"/>
          <w:rFonts w:ascii="Calibri" w:hAnsi="Calibri" w:cs="Calibri"/>
        </w:rPr>
        <w:br w:type="page"/>
      </w:r>
    </w:p>
    <w:p w:rsidR="00614D08" w:rsidRDefault="00614D08" w:rsidP="00614D08">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lastRenderedPageBreak/>
        <w:t> </w:t>
      </w:r>
    </w:p>
    <w:p w:rsidR="00614D08" w:rsidRPr="00E54BA1" w:rsidRDefault="00614D08" w:rsidP="0020058C">
      <w:pPr>
        <w:pStyle w:val="Heading2"/>
      </w:pPr>
      <w:bookmarkStart w:id="10" w:name="_Toc530068762"/>
      <w:r w:rsidRPr="00E54BA1">
        <w:rPr>
          <w:rStyle w:val="normaltextrun"/>
        </w:rPr>
        <w:t>Stakeholders</w:t>
      </w:r>
      <w:bookmarkEnd w:id="10"/>
      <w:r w:rsidRPr="00E54BA1">
        <w:rPr>
          <w:rStyle w:val="normaltextrun"/>
        </w:rPr>
        <w:t> </w:t>
      </w:r>
      <w:r w:rsidRPr="00E54BA1">
        <w:rPr>
          <w:rStyle w:val="eop"/>
        </w:rPr>
        <w:t> </w:t>
      </w:r>
    </w:p>
    <w:p w:rsidR="004B34E0" w:rsidRDefault="004B34E0" w:rsidP="00614D08">
      <w:pPr>
        <w:pStyle w:val="paragraph"/>
        <w:spacing w:before="0" w:beforeAutospacing="0" w:after="0" w:afterAutospacing="0"/>
        <w:textAlignment w:val="baseline"/>
        <w:rPr>
          <w:rStyle w:val="normaltextrun"/>
          <w:rFonts w:asciiTheme="minorHAnsi" w:hAnsiTheme="minorHAnsi" w:cstheme="minorHAnsi"/>
        </w:rPr>
      </w:pPr>
    </w:p>
    <w:p w:rsidR="00614D08" w:rsidRPr="00780126" w:rsidRDefault="00614D08" w:rsidP="004B34E0">
      <w:pPr>
        <w:pStyle w:val="paragraph"/>
        <w:numPr>
          <w:ilvl w:val="0"/>
          <w:numId w:val="9"/>
        </w:numPr>
        <w:spacing w:before="0" w:beforeAutospacing="0" w:after="0" w:afterAutospacing="0"/>
        <w:textAlignment w:val="baseline"/>
        <w:rPr>
          <w:rFonts w:asciiTheme="minorHAnsi" w:hAnsiTheme="minorHAnsi" w:cstheme="minorHAnsi"/>
        </w:rPr>
      </w:pPr>
      <w:r w:rsidRPr="00780126">
        <w:rPr>
          <w:rStyle w:val="normaltextrun"/>
          <w:rFonts w:asciiTheme="minorHAnsi" w:hAnsiTheme="minorHAnsi" w:cstheme="minorHAnsi"/>
        </w:rPr>
        <w:t>Team members: network engineers, database creator</w:t>
      </w:r>
      <w:r w:rsidR="004B34E0">
        <w:rPr>
          <w:rStyle w:val="normaltextrun"/>
          <w:rFonts w:asciiTheme="minorHAnsi" w:hAnsiTheme="minorHAnsi" w:cstheme="minorHAnsi"/>
        </w:rPr>
        <w:t xml:space="preserve"> and project manager</w:t>
      </w:r>
      <w:r w:rsidRPr="00780126">
        <w:rPr>
          <w:rStyle w:val="eop"/>
          <w:rFonts w:asciiTheme="minorHAnsi" w:hAnsiTheme="minorHAnsi" w:cstheme="minorHAnsi"/>
        </w:rPr>
        <w:t> </w:t>
      </w:r>
    </w:p>
    <w:p w:rsidR="00614D08" w:rsidRPr="00780126" w:rsidRDefault="00780126" w:rsidP="004B34E0">
      <w:pPr>
        <w:pStyle w:val="paragraph"/>
        <w:numPr>
          <w:ilvl w:val="0"/>
          <w:numId w:val="9"/>
        </w:numPr>
        <w:spacing w:before="0" w:beforeAutospacing="0" w:after="0" w:afterAutospacing="0"/>
        <w:textAlignment w:val="baseline"/>
        <w:rPr>
          <w:rFonts w:asciiTheme="minorHAnsi" w:hAnsiTheme="minorHAnsi" w:cstheme="minorHAnsi"/>
        </w:rPr>
      </w:pPr>
      <w:r>
        <w:rPr>
          <w:rStyle w:val="normaltextrun"/>
          <w:rFonts w:asciiTheme="minorHAnsi" w:hAnsiTheme="minorHAnsi" w:cstheme="minorHAnsi"/>
        </w:rPr>
        <w:t xml:space="preserve">Kansas City </w:t>
      </w:r>
      <w:r w:rsidR="008047E3">
        <w:rPr>
          <w:rStyle w:val="normaltextrun"/>
          <w:rFonts w:asciiTheme="minorHAnsi" w:hAnsiTheme="minorHAnsi" w:cstheme="minorHAnsi"/>
        </w:rPr>
        <w:t>citizens</w:t>
      </w:r>
      <w:r>
        <w:rPr>
          <w:rStyle w:val="normaltextrun"/>
          <w:rFonts w:asciiTheme="minorHAnsi" w:hAnsiTheme="minorHAnsi" w:cstheme="minorHAnsi"/>
        </w:rPr>
        <w:t xml:space="preserve"> </w:t>
      </w:r>
      <w:r w:rsidR="00614D08" w:rsidRPr="00780126">
        <w:rPr>
          <w:rStyle w:val="normaltextrun"/>
          <w:rFonts w:asciiTheme="minorHAnsi" w:hAnsiTheme="minorHAnsi" w:cstheme="minorHAnsi"/>
        </w:rPr>
        <w:t>and their families </w:t>
      </w:r>
      <w:r w:rsidR="000E69E8" w:rsidRPr="00780126">
        <w:rPr>
          <w:rStyle w:val="eop"/>
          <w:rFonts w:asciiTheme="minorHAnsi" w:hAnsiTheme="minorHAnsi" w:cstheme="minorHAnsi"/>
        </w:rPr>
        <w:t>/loved ones</w:t>
      </w:r>
    </w:p>
    <w:p w:rsidR="008047E3" w:rsidRDefault="008047E3" w:rsidP="004B34E0">
      <w:pPr>
        <w:pStyle w:val="paragraph"/>
        <w:numPr>
          <w:ilvl w:val="0"/>
          <w:numId w:val="9"/>
        </w:numPr>
        <w:spacing w:before="0" w:beforeAutospacing="0" w:after="0" w:afterAutospacing="0"/>
        <w:textAlignment w:val="baseline"/>
        <w:rPr>
          <w:rFonts w:asciiTheme="minorHAnsi" w:hAnsiTheme="minorHAnsi" w:cstheme="minorHAnsi"/>
        </w:rPr>
      </w:pPr>
      <w:r>
        <w:rPr>
          <w:rFonts w:asciiTheme="minorHAnsi" w:hAnsiTheme="minorHAnsi" w:cstheme="minorHAnsi"/>
        </w:rPr>
        <w:t>Department of Homeland Security</w:t>
      </w:r>
      <w:r w:rsidR="00D15BF0">
        <w:rPr>
          <w:rFonts w:asciiTheme="minorHAnsi" w:hAnsiTheme="minorHAnsi" w:cstheme="minorHAnsi"/>
        </w:rPr>
        <w:fldChar w:fldCharType="begin" w:fldLock="1"/>
      </w:r>
      <w:r w:rsidR="00E012A3">
        <w:rPr>
          <w:rFonts w:asciiTheme="minorHAnsi" w:hAnsiTheme="minorHAnsi" w:cstheme="minorHAnsi"/>
        </w:rPr>
        <w:instrText>ADDIN CSL_CITATION {"citationItems":[{"id":"ITEM-1","itemData":{"URL":"https://www.cfr.org/backgrounder/us-disaster-relief-home-and-abroad","abstract":"From hurricanes and tsunamis to terrorist attacks and oil spills, myriad natural and man-made catastrophes around the world prompt U.S. government aid. In the United States, the president declares a disaster or two each week, unlocking vital federal resources for state and local governments. At the same time, the United States regularly provides essential support to foreign countries stricken by tragedy. The growing frequency and intensity of disasters, which many link to global warming and human development patterns, highlight a range of challenges for U.S. preparedness and relief efforts.","accessed":{"date-parts":[["2018","11","7"]]},"id":"ITEM-1","issued":{"date-parts":[["0"]]},"title":"U.S. Disaster Relief at Home and Abroad | Council on Foreign Relations","type":"webpage"},"uris":["http://www.mendeley.com/documents/?uuid=6db4f3d1-162f-3b39-9b86-4948dd85c631"]}],"mendeley":{"formattedCitation":"[10]","plainTextFormattedCitation":"[10]","previouslyFormattedCitation":"[10]"},"properties":{"noteIndex":0},"schema":"https://github.com/citation-style-language/schema/raw/master/csl-citation.json"}</w:instrText>
      </w:r>
      <w:r w:rsidR="00D15BF0">
        <w:rPr>
          <w:rFonts w:asciiTheme="minorHAnsi" w:hAnsiTheme="minorHAnsi" w:cstheme="minorHAnsi"/>
        </w:rPr>
        <w:fldChar w:fldCharType="separate"/>
      </w:r>
      <w:r w:rsidR="00E012A3" w:rsidRPr="00E012A3">
        <w:rPr>
          <w:rFonts w:asciiTheme="minorHAnsi" w:hAnsiTheme="minorHAnsi" w:cstheme="minorHAnsi"/>
          <w:noProof/>
        </w:rPr>
        <w:t>[10]</w:t>
      </w:r>
      <w:r w:rsidR="00D15BF0">
        <w:rPr>
          <w:rFonts w:asciiTheme="minorHAnsi" w:hAnsiTheme="minorHAnsi" w:cstheme="minorHAnsi"/>
        </w:rPr>
        <w:fldChar w:fldCharType="end"/>
      </w:r>
    </w:p>
    <w:p w:rsidR="008047E3" w:rsidRDefault="008047E3" w:rsidP="004B34E0">
      <w:pPr>
        <w:pStyle w:val="paragraph"/>
        <w:numPr>
          <w:ilvl w:val="0"/>
          <w:numId w:val="9"/>
        </w:numPr>
        <w:spacing w:before="0" w:beforeAutospacing="0" w:after="0" w:afterAutospacing="0"/>
        <w:textAlignment w:val="baseline"/>
        <w:rPr>
          <w:rFonts w:asciiTheme="minorHAnsi" w:hAnsiTheme="minorHAnsi" w:cstheme="minorHAnsi"/>
        </w:rPr>
      </w:pPr>
      <w:r>
        <w:rPr>
          <w:rFonts w:asciiTheme="minorHAnsi" w:hAnsiTheme="minorHAnsi" w:cstheme="minorHAnsi"/>
        </w:rPr>
        <w:t>Federal Emergency Management Agency</w:t>
      </w:r>
      <w:r w:rsidRPr="008047E3">
        <w:rPr>
          <w:rFonts w:asciiTheme="minorHAnsi" w:hAnsiTheme="minorHAnsi" w:cstheme="minorHAnsi"/>
        </w:rPr>
        <w:t xml:space="preserve"> </w:t>
      </w:r>
      <w:r>
        <w:rPr>
          <w:rFonts w:asciiTheme="minorHAnsi" w:hAnsiTheme="minorHAnsi" w:cstheme="minorHAnsi"/>
        </w:rPr>
        <w:t>“FEMA”</w:t>
      </w:r>
      <w:r w:rsidR="00D15BF0">
        <w:rPr>
          <w:rFonts w:asciiTheme="minorHAnsi" w:hAnsiTheme="minorHAnsi" w:cstheme="minorHAnsi"/>
        </w:rPr>
        <w:fldChar w:fldCharType="begin" w:fldLock="1"/>
      </w:r>
      <w:r w:rsidR="00E012A3">
        <w:rPr>
          <w:rFonts w:asciiTheme="minorHAnsi" w:hAnsiTheme="minorHAnsi" w:cstheme="minorHAnsi"/>
        </w:rPr>
        <w:instrText>ADDIN CSL_CITATION {"citationItems":[{"id":"ITEM-1","itemData":{"URL":"https://www.cfr.org/backgrounder/us-disaster-relief-home-and-abroad","abstract":"Which federal agencies are involved?\r\nIn domestic incidents, FEMA works with state and local authorities to marshal a response from multiple federal agencies. FEMA’s ability to organize various assets swiftly is critical, experts say.  “In the immediate aftermath of a disaster, you have a limited window to save lives,” says U.S. Coast Guard Captain Michael Trimpert. “FEMA can come in with coordination expertise and set up a command structure that enables that quick and effective response.”\r\n\r\nThe agencies that participate vary based on the nature of the incident and the needs of the jurisdiction. In assembling an interagency team, FEMA relies on the National Response Framework (NRF) and National Disaster Recovery Framework, which identify the subset of agencies best equipped to respond to a particular challenge. For example, the NRF identifies the U.S. Army Corps of Engineers as the primary agency for emergency infrastructure repair; fifteen other agencies provide support. FEMA can also bring in nongovernmental organizations (NGOs) such as the American Red Cross.\r\n\r\nA small number of federal agencies can administer limited disaster relief [PDF] without a presidential declaration, including the Small Business Administration (SBA) and the Departments of Agriculture, Health and Human Services, and Transportation.\r\n\r\nOverseas, the U.S. Agency for International Development (USAID) coordinates most federal disaster relief efforts [PDF], while the U.S. Department of State takes the lead in assisting refugees affected by disasters. Both agencies work in close partnership with the Department of Defense and other federal agencies, as well as UN agencies, local and donor governments, and NGOs.","accessed":{"date-parts":[["2018","11","12"]]},"id":"ITEM-1","issued":{"date-parts":[["0"]]},"title":"U.S. Disaster Relief at Home and Abroad | Council on Foreign Relations","type":"webpage"},"uris":["http://www.mendeley.com/documents/?uuid=bd462816-e42c-3181-a729-b24b0946303f"]}],"mendeley":{"formattedCitation":"[12]","plainTextFormattedCitation":"[12]","previouslyFormattedCitation":"[12]"},"properties":{"noteIndex":0},"schema":"https://github.com/citation-style-language/schema/raw/master/csl-citation.json"}</w:instrText>
      </w:r>
      <w:r w:rsidR="00D15BF0">
        <w:rPr>
          <w:rFonts w:asciiTheme="minorHAnsi" w:hAnsiTheme="minorHAnsi" w:cstheme="minorHAnsi"/>
        </w:rPr>
        <w:fldChar w:fldCharType="separate"/>
      </w:r>
      <w:r w:rsidR="00E012A3" w:rsidRPr="00E012A3">
        <w:rPr>
          <w:rFonts w:asciiTheme="minorHAnsi" w:hAnsiTheme="minorHAnsi" w:cstheme="minorHAnsi"/>
          <w:noProof/>
        </w:rPr>
        <w:t>[12]</w:t>
      </w:r>
      <w:r w:rsidR="00D15BF0">
        <w:rPr>
          <w:rFonts w:asciiTheme="minorHAnsi" w:hAnsiTheme="minorHAnsi" w:cstheme="minorHAnsi"/>
        </w:rPr>
        <w:fldChar w:fldCharType="end"/>
      </w:r>
    </w:p>
    <w:p w:rsidR="008047E3" w:rsidRDefault="008047E3" w:rsidP="004B34E0">
      <w:pPr>
        <w:pStyle w:val="paragraph"/>
        <w:numPr>
          <w:ilvl w:val="0"/>
          <w:numId w:val="9"/>
        </w:numPr>
        <w:spacing w:before="0" w:beforeAutospacing="0" w:after="0" w:afterAutospacing="0"/>
        <w:textAlignment w:val="baseline"/>
        <w:rPr>
          <w:rFonts w:asciiTheme="minorHAnsi" w:hAnsiTheme="minorHAnsi" w:cstheme="minorHAnsi"/>
        </w:rPr>
      </w:pPr>
      <w:r w:rsidRPr="00780126">
        <w:rPr>
          <w:rFonts w:asciiTheme="minorHAnsi" w:hAnsiTheme="minorHAnsi" w:cstheme="minorHAnsi"/>
        </w:rPr>
        <w:t>Kansas City</w:t>
      </w:r>
      <w:r>
        <w:rPr>
          <w:rFonts w:asciiTheme="minorHAnsi" w:hAnsiTheme="minorHAnsi" w:cstheme="minorHAnsi"/>
        </w:rPr>
        <w:t xml:space="preserve"> Mayor and Council</w:t>
      </w:r>
    </w:p>
    <w:p w:rsidR="00780126" w:rsidRDefault="00780126" w:rsidP="004B34E0">
      <w:pPr>
        <w:pStyle w:val="paragraph"/>
        <w:numPr>
          <w:ilvl w:val="0"/>
          <w:numId w:val="9"/>
        </w:numPr>
        <w:spacing w:before="0" w:beforeAutospacing="0" w:after="0" w:afterAutospacing="0"/>
        <w:textAlignment w:val="baseline"/>
        <w:rPr>
          <w:rFonts w:asciiTheme="minorHAnsi" w:hAnsiTheme="minorHAnsi" w:cstheme="minorHAnsi"/>
        </w:rPr>
      </w:pPr>
      <w:r>
        <w:rPr>
          <w:rFonts w:asciiTheme="minorHAnsi" w:hAnsiTheme="minorHAnsi" w:cstheme="minorHAnsi"/>
        </w:rPr>
        <w:t xml:space="preserve">Local management </w:t>
      </w:r>
      <w:r w:rsidR="008047E3">
        <w:rPr>
          <w:rFonts w:asciiTheme="minorHAnsi" w:hAnsiTheme="minorHAnsi" w:cstheme="minorHAnsi"/>
        </w:rPr>
        <w:t xml:space="preserve">rescue </w:t>
      </w:r>
      <w:r>
        <w:rPr>
          <w:rFonts w:asciiTheme="minorHAnsi" w:hAnsiTheme="minorHAnsi" w:cstheme="minorHAnsi"/>
        </w:rPr>
        <w:t>agencies</w:t>
      </w:r>
      <w:r w:rsidR="008047E3">
        <w:rPr>
          <w:rFonts w:asciiTheme="minorHAnsi" w:hAnsiTheme="minorHAnsi" w:cstheme="minorHAnsi"/>
        </w:rPr>
        <w:t xml:space="preserve"> </w:t>
      </w:r>
      <w:r w:rsidR="008047E3">
        <w:rPr>
          <w:rFonts w:asciiTheme="minorHAnsi" w:hAnsiTheme="minorHAnsi" w:cstheme="minorHAnsi"/>
        </w:rPr>
        <w:fldChar w:fldCharType="begin" w:fldLock="1"/>
      </w:r>
      <w:r w:rsidR="00E012A3">
        <w:rPr>
          <w:rFonts w:asciiTheme="minorHAnsi" w:hAnsiTheme="minorHAnsi" w:cstheme="minorHAnsi"/>
        </w:rPr>
        <w:instrText>ADDIN CSL_CITATION {"citationItems":[{"id":"ITEM-1","itemData":{"URL":"https://www.cfr.org/backgrounder/us-disaster-relief-home-and-abroad","abstract":"From hurricanes and tsunamis to terrorist attacks and oil spills, myriad natural and man-made catastrophes around the world prompt U.S. government aid. In the United States, the president declares a disaster or two each week, unlocking vital federal resources for state and local governments. At the same time, the United States regularly provides essential support to foreign countries stricken by tragedy. The growing frequency and intensity of disasters, which many link to global warming and human development patterns, highlight a range of challenges for U.S. preparedness and relief efforts.","accessed":{"date-parts":[["2018","11","7"]]},"id":"ITEM-1","issued":{"date-parts":[["0"]]},"title":"U.S. Disaster Relief at Home and Abroad | Council on Foreign Relations","type":"webpage"},"uris":["http://www.mendeley.com/documents/?uuid=6db4f3d1-162f-3b39-9b86-4948dd85c631"]}],"mendeley":{"formattedCitation":"[10]","plainTextFormattedCitation":"[10]","previouslyFormattedCitation":"[10]"},"properties":{"noteIndex":0},"schema":"https://github.com/citation-style-language/schema/raw/master/csl-citation.json"}</w:instrText>
      </w:r>
      <w:r w:rsidR="008047E3">
        <w:rPr>
          <w:rFonts w:asciiTheme="minorHAnsi" w:hAnsiTheme="minorHAnsi" w:cstheme="minorHAnsi"/>
        </w:rPr>
        <w:fldChar w:fldCharType="separate"/>
      </w:r>
      <w:r w:rsidR="00E012A3" w:rsidRPr="00E012A3">
        <w:rPr>
          <w:rFonts w:asciiTheme="minorHAnsi" w:hAnsiTheme="minorHAnsi" w:cstheme="minorHAnsi"/>
          <w:noProof/>
        </w:rPr>
        <w:t>[10]</w:t>
      </w:r>
      <w:r w:rsidR="008047E3">
        <w:rPr>
          <w:rFonts w:asciiTheme="minorHAnsi" w:hAnsiTheme="minorHAnsi" w:cstheme="minorHAnsi"/>
        </w:rPr>
        <w:fldChar w:fldCharType="end"/>
      </w:r>
      <w:r>
        <w:rPr>
          <w:rFonts w:asciiTheme="minorHAnsi" w:hAnsiTheme="minorHAnsi" w:cstheme="minorHAnsi"/>
        </w:rPr>
        <w:t>:</w:t>
      </w:r>
    </w:p>
    <w:p w:rsidR="00780126" w:rsidRDefault="00780126" w:rsidP="004B34E0">
      <w:pPr>
        <w:pStyle w:val="paragraph"/>
        <w:numPr>
          <w:ilvl w:val="2"/>
          <w:numId w:val="9"/>
        </w:numPr>
        <w:tabs>
          <w:tab w:val="left" w:pos="1276"/>
        </w:tabs>
        <w:spacing w:before="0" w:beforeAutospacing="0" w:after="0" w:afterAutospacing="0"/>
        <w:ind w:hanging="1309"/>
        <w:textAlignment w:val="baseline"/>
        <w:rPr>
          <w:rFonts w:asciiTheme="minorHAnsi" w:hAnsiTheme="minorHAnsi" w:cstheme="minorHAnsi"/>
        </w:rPr>
      </w:pPr>
      <w:r>
        <w:rPr>
          <w:rFonts w:asciiTheme="minorHAnsi" w:hAnsiTheme="minorHAnsi" w:cstheme="minorHAnsi"/>
        </w:rPr>
        <w:t>State Emergency Management Agency</w:t>
      </w:r>
      <w:r w:rsidR="008047E3" w:rsidRPr="008047E3">
        <w:rPr>
          <w:rFonts w:asciiTheme="minorHAnsi" w:hAnsiTheme="minorHAnsi" w:cstheme="minorHAnsi"/>
        </w:rPr>
        <w:t xml:space="preserve"> </w:t>
      </w:r>
      <w:r w:rsidR="008047E3">
        <w:rPr>
          <w:rFonts w:asciiTheme="minorHAnsi" w:hAnsiTheme="minorHAnsi" w:cstheme="minorHAnsi"/>
        </w:rPr>
        <w:t>“SEMA”</w:t>
      </w:r>
    </w:p>
    <w:p w:rsidR="00780126" w:rsidRDefault="00780126" w:rsidP="004B34E0">
      <w:pPr>
        <w:pStyle w:val="paragraph"/>
        <w:numPr>
          <w:ilvl w:val="2"/>
          <w:numId w:val="9"/>
        </w:numPr>
        <w:tabs>
          <w:tab w:val="left" w:pos="1276"/>
        </w:tabs>
        <w:spacing w:before="0" w:beforeAutospacing="0" w:after="0" w:afterAutospacing="0"/>
        <w:ind w:hanging="1309"/>
        <w:textAlignment w:val="baseline"/>
        <w:rPr>
          <w:rFonts w:asciiTheme="minorHAnsi" w:hAnsiTheme="minorHAnsi" w:cstheme="minorHAnsi"/>
        </w:rPr>
      </w:pPr>
      <w:r>
        <w:rPr>
          <w:rFonts w:asciiTheme="minorHAnsi" w:hAnsiTheme="minorHAnsi" w:cstheme="minorHAnsi"/>
        </w:rPr>
        <w:t>(Primary) Emergency Operations Centre</w:t>
      </w:r>
      <w:r w:rsidR="008047E3">
        <w:rPr>
          <w:rFonts w:asciiTheme="minorHAnsi" w:hAnsiTheme="minorHAnsi" w:cstheme="minorHAnsi"/>
        </w:rPr>
        <w:t xml:space="preserve"> “EOC”</w:t>
      </w:r>
    </w:p>
    <w:p w:rsidR="00780126" w:rsidRDefault="00780126" w:rsidP="004B34E0">
      <w:pPr>
        <w:pStyle w:val="paragraph"/>
        <w:numPr>
          <w:ilvl w:val="2"/>
          <w:numId w:val="9"/>
        </w:numPr>
        <w:tabs>
          <w:tab w:val="left" w:pos="1276"/>
        </w:tabs>
        <w:spacing w:before="0" w:beforeAutospacing="0" w:after="0" w:afterAutospacing="0"/>
        <w:ind w:hanging="1309"/>
        <w:textAlignment w:val="baseline"/>
        <w:rPr>
          <w:rFonts w:asciiTheme="minorHAnsi" w:hAnsiTheme="minorHAnsi" w:cstheme="minorHAnsi"/>
        </w:rPr>
      </w:pPr>
      <w:r>
        <w:rPr>
          <w:rFonts w:asciiTheme="minorHAnsi" w:hAnsiTheme="minorHAnsi" w:cstheme="minorHAnsi"/>
        </w:rPr>
        <w:t>Fire Department</w:t>
      </w:r>
    </w:p>
    <w:p w:rsidR="00780126" w:rsidRPr="00780126" w:rsidRDefault="00780126" w:rsidP="004B34E0">
      <w:pPr>
        <w:pStyle w:val="paragraph"/>
        <w:numPr>
          <w:ilvl w:val="2"/>
          <w:numId w:val="9"/>
        </w:numPr>
        <w:tabs>
          <w:tab w:val="left" w:pos="1276"/>
        </w:tabs>
        <w:spacing w:before="0" w:beforeAutospacing="0" w:after="0" w:afterAutospacing="0"/>
        <w:ind w:hanging="1309"/>
        <w:textAlignment w:val="baseline"/>
        <w:rPr>
          <w:rFonts w:asciiTheme="minorHAnsi" w:hAnsiTheme="minorHAnsi" w:cstheme="minorHAnsi"/>
        </w:rPr>
      </w:pPr>
      <w:r>
        <w:rPr>
          <w:rFonts w:asciiTheme="minorHAnsi" w:hAnsiTheme="minorHAnsi" w:cstheme="minorHAnsi"/>
        </w:rPr>
        <w:t>Police Department</w:t>
      </w:r>
    </w:p>
    <w:p w:rsidR="008047E3" w:rsidRDefault="008047E3" w:rsidP="004B34E0">
      <w:pPr>
        <w:pStyle w:val="paragraph"/>
        <w:numPr>
          <w:ilvl w:val="2"/>
          <w:numId w:val="9"/>
        </w:numPr>
        <w:tabs>
          <w:tab w:val="left" w:pos="1276"/>
        </w:tabs>
        <w:spacing w:before="0" w:beforeAutospacing="0" w:after="0" w:afterAutospacing="0"/>
        <w:ind w:hanging="1309"/>
        <w:textAlignment w:val="baseline"/>
        <w:rPr>
          <w:rStyle w:val="normaltextrun"/>
          <w:rFonts w:asciiTheme="minorHAnsi" w:hAnsiTheme="minorHAnsi" w:cstheme="minorHAnsi"/>
        </w:rPr>
      </w:pPr>
      <w:r>
        <w:rPr>
          <w:rStyle w:val="normaltextrun"/>
          <w:rFonts w:asciiTheme="minorHAnsi" w:hAnsiTheme="minorHAnsi" w:cstheme="minorHAnsi"/>
        </w:rPr>
        <w:t>Water Department</w:t>
      </w:r>
    </w:p>
    <w:p w:rsidR="008047E3" w:rsidRDefault="00614D08" w:rsidP="004B34E0">
      <w:pPr>
        <w:pStyle w:val="paragraph"/>
        <w:numPr>
          <w:ilvl w:val="2"/>
          <w:numId w:val="9"/>
        </w:numPr>
        <w:tabs>
          <w:tab w:val="left" w:pos="1276"/>
        </w:tabs>
        <w:spacing w:before="0" w:beforeAutospacing="0" w:after="0" w:afterAutospacing="0"/>
        <w:ind w:hanging="1309"/>
        <w:textAlignment w:val="baseline"/>
        <w:rPr>
          <w:rStyle w:val="normaltextrun"/>
          <w:rFonts w:asciiTheme="minorHAnsi" w:hAnsiTheme="minorHAnsi" w:cstheme="minorHAnsi"/>
        </w:rPr>
      </w:pPr>
      <w:r w:rsidRPr="00780126">
        <w:rPr>
          <w:rStyle w:val="normaltextrun"/>
          <w:rFonts w:asciiTheme="minorHAnsi" w:hAnsiTheme="minorHAnsi" w:cstheme="minorHAnsi"/>
        </w:rPr>
        <w:t xml:space="preserve">Finance </w:t>
      </w:r>
      <w:r w:rsidR="008047E3">
        <w:rPr>
          <w:rStyle w:val="normaltextrun"/>
          <w:rFonts w:asciiTheme="minorHAnsi" w:hAnsiTheme="minorHAnsi" w:cstheme="minorHAnsi"/>
        </w:rPr>
        <w:t>Department</w:t>
      </w:r>
      <w:r w:rsidRPr="00780126">
        <w:rPr>
          <w:rStyle w:val="normaltextrun"/>
          <w:rFonts w:asciiTheme="minorHAnsi" w:hAnsiTheme="minorHAnsi" w:cstheme="minorHAnsi"/>
        </w:rPr>
        <w:t> </w:t>
      </w:r>
    </w:p>
    <w:p w:rsidR="00614D08" w:rsidRPr="00780126" w:rsidRDefault="004B34E0" w:rsidP="004B34E0">
      <w:pPr>
        <w:pStyle w:val="paragraph"/>
        <w:numPr>
          <w:ilvl w:val="0"/>
          <w:numId w:val="9"/>
        </w:numPr>
        <w:spacing w:before="0" w:beforeAutospacing="0" w:after="0" w:afterAutospacing="0"/>
        <w:textAlignment w:val="baseline"/>
        <w:rPr>
          <w:rFonts w:asciiTheme="minorHAnsi" w:hAnsiTheme="minorHAnsi" w:cstheme="minorHAnsi"/>
        </w:rPr>
      </w:pPr>
      <w:r>
        <w:rPr>
          <w:rStyle w:val="normaltextrun"/>
          <w:rFonts w:asciiTheme="minorHAnsi" w:hAnsiTheme="minorHAnsi" w:cstheme="minorHAnsi"/>
        </w:rPr>
        <w:t xml:space="preserve">Local </w:t>
      </w:r>
      <w:r w:rsidR="00614D08" w:rsidRPr="00780126">
        <w:rPr>
          <w:rStyle w:val="normaltextrun"/>
          <w:rFonts w:asciiTheme="minorHAnsi" w:hAnsiTheme="minorHAnsi" w:cstheme="minorHAnsi"/>
        </w:rPr>
        <w:t>Hospitals </w:t>
      </w:r>
      <w:r w:rsidR="00614D08" w:rsidRPr="00780126">
        <w:rPr>
          <w:rStyle w:val="eop"/>
          <w:rFonts w:asciiTheme="minorHAnsi" w:hAnsiTheme="minorHAnsi" w:cstheme="minorHAnsi"/>
        </w:rPr>
        <w:t> </w:t>
      </w:r>
    </w:p>
    <w:p w:rsidR="00614D08" w:rsidRDefault="00614D08" w:rsidP="004B34E0">
      <w:pPr>
        <w:pStyle w:val="paragraph"/>
        <w:numPr>
          <w:ilvl w:val="0"/>
          <w:numId w:val="9"/>
        </w:numPr>
        <w:spacing w:before="0" w:beforeAutospacing="0" w:after="0" w:afterAutospacing="0"/>
        <w:textAlignment w:val="baseline"/>
        <w:rPr>
          <w:rFonts w:ascii="Segoe UI" w:hAnsi="Segoe UI" w:cs="Segoe UI"/>
          <w:sz w:val="18"/>
          <w:szCs w:val="18"/>
        </w:rPr>
      </w:pPr>
      <w:r>
        <w:rPr>
          <w:rStyle w:val="normaltextrun"/>
          <w:rFonts w:ascii="Calibri" w:hAnsi="Calibri" w:cs="Calibri"/>
        </w:rPr>
        <w:t>Funding organisations/bodies</w:t>
      </w:r>
      <w:r w:rsidR="008047E3">
        <w:rPr>
          <w:rStyle w:val="normaltextrun"/>
          <w:rFonts w:ascii="Calibri" w:hAnsi="Calibri" w:cs="Calibri"/>
        </w:rPr>
        <w:t>:</w:t>
      </w:r>
      <w:r>
        <w:rPr>
          <w:rStyle w:val="normaltextrun"/>
          <w:rFonts w:ascii="Calibri" w:hAnsi="Calibri" w:cs="Calibri"/>
        </w:rPr>
        <w:t xml:space="preserve"> Cisco</w:t>
      </w:r>
      <w:r>
        <w:rPr>
          <w:rStyle w:val="eop"/>
          <w:rFonts w:ascii="Calibri" w:hAnsi="Calibri" w:cs="Calibri"/>
        </w:rPr>
        <w:t> </w:t>
      </w:r>
      <w:r w:rsidR="00780126">
        <w:rPr>
          <w:rStyle w:val="eop"/>
          <w:rFonts w:ascii="Calibri" w:hAnsi="Calibri" w:cs="Calibri"/>
        </w:rPr>
        <w:t>/ Ground Control / Kansas City</w:t>
      </w:r>
    </w:p>
    <w:p w:rsidR="00614D08" w:rsidRDefault="00780126" w:rsidP="004B34E0">
      <w:pPr>
        <w:pStyle w:val="paragraph"/>
        <w:numPr>
          <w:ilvl w:val="0"/>
          <w:numId w:val="9"/>
        </w:numPr>
        <w:spacing w:before="0" w:beforeAutospacing="0" w:after="0" w:afterAutospacing="0"/>
        <w:textAlignment w:val="baseline"/>
        <w:rPr>
          <w:rFonts w:ascii="Segoe UI" w:hAnsi="Segoe UI" w:cs="Segoe UI"/>
          <w:sz w:val="18"/>
          <w:szCs w:val="18"/>
        </w:rPr>
      </w:pPr>
      <w:r>
        <w:rPr>
          <w:rStyle w:val="normaltextrun"/>
          <w:rFonts w:ascii="Calibri" w:hAnsi="Calibri" w:cs="Calibri"/>
        </w:rPr>
        <w:t xml:space="preserve">Other rescue agencies - </w:t>
      </w:r>
      <w:r w:rsidR="00614D08">
        <w:rPr>
          <w:rStyle w:val="normaltextrun"/>
          <w:rFonts w:ascii="Calibri" w:hAnsi="Calibri" w:cs="Calibri"/>
        </w:rPr>
        <w:t>competitors </w:t>
      </w:r>
      <w:r w:rsidR="00614D08">
        <w:rPr>
          <w:rStyle w:val="eop"/>
          <w:rFonts w:ascii="Calibri" w:hAnsi="Calibri" w:cs="Calibri"/>
        </w:rPr>
        <w:t> </w:t>
      </w:r>
    </w:p>
    <w:p w:rsidR="00614D08" w:rsidRDefault="00614D08" w:rsidP="004B34E0">
      <w:pPr>
        <w:pStyle w:val="Heading2"/>
        <w:rPr>
          <w:rFonts w:ascii="Segoe UI" w:hAnsi="Segoe UI" w:cs="Segoe UI"/>
          <w:sz w:val="18"/>
          <w:szCs w:val="18"/>
        </w:rPr>
      </w:pPr>
      <w:r>
        <w:rPr>
          <w:rStyle w:val="normaltextrun"/>
        </w:rPr>
        <w:t> </w:t>
      </w:r>
      <w:r>
        <w:rPr>
          <w:rStyle w:val="eop"/>
        </w:rPr>
        <w:t> </w:t>
      </w:r>
    </w:p>
    <w:p w:rsidR="00614D08" w:rsidRPr="004B34E0" w:rsidRDefault="004B34E0" w:rsidP="004B34E0">
      <w:pPr>
        <w:pStyle w:val="Heading2"/>
        <w:rPr>
          <w:rFonts w:ascii="Segoe UI" w:hAnsi="Segoe UI" w:cs="Segoe UI"/>
          <w:sz w:val="18"/>
          <w:szCs w:val="18"/>
        </w:rPr>
      </w:pPr>
      <w:bookmarkStart w:id="11" w:name="_Toc530068763"/>
      <w:r>
        <w:rPr>
          <w:rStyle w:val="normaltextrun"/>
        </w:rPr>
        <w:t>Project Milestones</w:t>
      </w:r>
      <w:bookmarkEnd w:id="11"/>
    </w:p>
    <w:p w:rsidR="00614D08" w:rsidRDefault="00614D08" w:rsidP="00614D08">
      <w:pPr>
        <w:pStyle w:val="paragraph"/>
        <w:spacing w:before="0" w:beforeAutospacing="0" w:after="0" w:afterAutospacing="0"/>
        <w:textAlignment w:val="baseline"/>
        <w:rPr>
          <w:rFonts w:ascii="Segoe UI" w:hAnsi="Segoe UI" w:cs="Segoe UI"/>
          <w:sz w:val="18"/>
          <w:szCs w:val="18"/>
        </w:rPr>
      </w:pPr>
      <w:r w:rsidRPr="004B34E0">
        <w:rPr>
          <w:rStyle w:val="normaltextrun"/>
          <w:rFonts w:ascii="Calibri" w:hAnsi="Calibri" w:cs="Calibri"/>
        </w:rPr>
        <w:t xml:space="preserve">Initial Project Plan: 18 </w:t>
      </w:r>
      <w:r>
        <w:rPr>
          <w:rStyle w:val="normaltextrun"/>
          <w:rFonts w:ascii="Calibri" w:hAnsi="Calibri" w:cs="Calibri"/>
        </w:rPr>
        <w:t>November 2018 </w:t>
      </w:r>
      <w:r>
        <w:rPr>
          <w:rStyle w:val="eop"/>
          <w:rFonts w:ascii="Calibri" w:hAnsi="Calibri" w:cs="Calibri"/>
        </w:rPr>
        <w:t> </w:t>
      </w:r>
    </w:p>
    <w:p w:rsidR="00614D08" w:rsidRDefault="00B279AF" w:rsidP="00614D08">
      <w:pPr>
        <w:pStyle w:val="paragraph"/>
        <w:spacing w:before="0" w:beforeAutospacing="0" w:after="0" w:afterAutospacing="0"/>
        <w:textAlignment w:val="baseline"/>
        <w:rPr>
          <w:rStyle w:val="eop"/>
          <w:rFonts w:ascii="Calibri" w:hAnsi="Calibri" w:cs="Calibri"/>
        </w:rPr>
      </w:pPr>
      <w:r>
        <w:rPr>
          <w:rStyle w:val="normaltextrun"/>
          <w:rFonts w:ascii="Calibri" w:hAnsi="Calibri" w:cs="Calibri"/>
        </w:rPr>
        <w:t>Truck</w:t>
      </w:r>
      <w:r w:rsidR="004B34E0">
        <w:rPr>
          <w:rStyle w:val="normaltextrun"/>
          <w:rFonts w:ascii="Calibri" w:hAnsi="Calibri" w:cs="Calibri"/>
        </w:rPr>
        <w:t>:</w:t>
      </w:r>
      <w:r w:rsidR="00614D08">
        <w:rPr>
          <w:rStyle w:val="normaltextrun"/>
          <w:rFonts w:ascii="Calibri" w:hAnsi="Calibri" w:cs="Calibri"/>
        </w:rPr>
        <w:t>1</w:t>
      </w:r>
      <w:r w:rsidR="0056372F">
        <w:rPr>
          <w:rStyle w:val="normaltextrun"/>
          <w:rFonts w:ascii="Calibri" w:hAnsi="Calibri" w:cs="Calibri"/>
        </w:rPr>
        <w:t>8</w:t>
      </w:r>
      <w:r w:rsidR="00614D08">
        <w:rPr>
          <w:rStyle w:val="normaltextrun"/>
          <w:rFonts w:ascii="Calibri" w:hAnsi="Calibri" w:cs="Calibri"/>
        </w:rPr>
        <w:t xml:space="preserve"> January 2019</w:t>
      </w:r>
      <w:r w:rsidR="00614D08">
        <w:rPr>
          <w:rStyle w:val="eop"/>
          <w:rFonts w:ascii="Calibri" w:hAnsi="Calibri" w:cs="Calibri"/>
        </w:rPr>
        <w:t> </w:t>
      </w:r>
    </w:p>
    <w:p w:rsidR="0056372F" w:rsidRDefault="0056372F" w:rsidP="0056372F">
      <w:pPr>
        <w:pStyle w:val="paragraph"/>
        <w:spacing w:before="0" w:beforeAutospacing="0" w:after="0" w:afterAutospacing="0"/>
        <w:textAlignment w:val="baseline"/>
        <w:rPr>
          <w:rStyle w:val="eop"/>
          <w:rFonts w:ascii="Calibri" w:hAnsi="Calibri" w:cs="Calibri"/>
        </w:rPr>
      </w:pPr>
      <w:r>
        <w:rPr>
          <w:rStyle w:val="normaltextrun"/>
          <w:rFonts w:ascii="Calibri" w:hAnsi="Calibri" w:cs="Calibri"/>
        </w:rPr>
        <w:t>Database</w:t>
      </w:r>
      <w:r w:rsidR="004B34E0">
        <w:rPr>
          <w:rStyle w:val="normaltextrun"/>
          <w:rFonts w:ascii="Calibri" w:hAnsi="Calibri" w:cs="Calibri"/>
        </w:rPr>
        <w:t>:</w:t>
      </w:r>
      <w:r>
        <w:rPr>
          <w:rStyle w:val="normaltextrun"/>
          <w:rFonts w:ascii="Calibri" w:hAnsi="Calibri" w:cs="Calibri"/>
        </w:rPr>
        <w:t xml:space="preserve"> 18</w:t>
      </w:r>
      <w:r w:rsidR="00614D08">
        <w:rPr>
          <w:rStyle w:val="normaltextrun"/>
          <w:rFonts w:ascii="Calibri" w:hAnsi="Calibri" w:cs="Calibri"/>
        </w:rPr>
        <w:t xml:space="preserve"> January 2019</w:t>
      </w:r>
      <w:r w:rsidR="00614D08">
        <w:rPr>
          <w:rStyle w:val="eop"/>
          <w:rFonts w:ascii="Calibri" w:hAnsi="Calibri" w:cs="Calibri"/>
        </w:rPr>
        <w:t> </w:t>
      </w:r>
    </w:p>
    <w:p w:rsidR="0056372F" w:rsidRDefault="0056372F" w:rsidP="0056372F">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Report</w:t>
      </w:r>
      <w:r w:rsidR="004B34E0">
        <w:rPr>
          <w:rStyle w:val="eop"/>
          <w:rFonts w:ascii="Calibri" w:hAnsi="Calibri" w:cs="Calibri"/>
        </w:rPr>
        <w:t>:</w:t>
      </w:r>
      <w:r>
        <w:rPr>
          <w:rStyle w:val="eop"/>
          <w:rFonts w:ascii="Calibri" w:hAnsi="Calibri" w:cs="Calibri"/>
        </w:rPr>
        <w:t xml:space="preserve"> 25 January 2019</w:t>
      </w:r>
    </w:p>
    <w:p w:rsidR="00E35633" w:rsidRDefault="00E35633">
      <w:pPr>
        <w:rPr>
          <w:rFonts w:ascii="Segoe UI" w:eastAsia="Times New Roman" w:hAnsi="Segoe UI" w:cs="Segoe UI"/>
          <w:sz w:val="18"/>
          <w:szCs w:val="18"/>
          <w:lang w:eastAsia="en-GB"/>
        </w:rPr>
      </w:pPr>
      <w:r>
        <w:rPr>
          <w:rFonts w:ascii="Segoe UI" w:hAnsi="Segoe UI" w:cs="Segoe UI"/>
          <w:sz w:val="18"/>
          <w:szCs w:val="18"/>
        </w:rPr>
        <w:br w:type="page"/>
      </w:r>
    </w:p>
    <w:p w:rsidR="0021481D" w:rsidRDefault="00E35633" w:rsidP="0021481D">
      <w:pPr>
        <w:pStyle w:val="Heading1"/>
        <w:rPr>
          <w:b/>
          <w:color w:val="auto"/>
        </w:rPr>
      </w:pPr>
      <w:bookmarkStart w:id="12" w:name="_Toc530068764"/>
      <w:r w:rsidRPr="00E35633">
        <w:rPr>
          <w:b/>
          <w:color w:val="auto"/>
        </w:rPr>
        <w:lastRenderedPageBreak/>
        <w:t>Appendix</w:t>
      </w:r>
      <w:bookmarkEnd w:id="12"/>
    </w:p>
    <w:p w:rsidR="003070CC" w:rsidRPr="0021481D" w:rsidRDefault="003036BB" w:rsidP="0021481D">
      <w:pPr>
        <w:pStyle w:val="Heading2"/>
        <w:rPr>
          <w:rStyle w:val="normaltextrun"/>
        </w:rPr>
      </w:pPr>
      <w:bookmarkStart w:id="13" w:name="_Toc530068765"/>
      <w:r w:rsidRPr="0021481D">
        <w:rPr>
          <w:rStyle w:val="normaltextrun"/>
        </w:rPr>
        <w:t xml:space="preserve">Task </w:t>
      </w:r>
      <w:r w:rsidR="00614D08" w:rsidRPr="0021481D">
        <w:rPr>
          <w:rStyle w:val="normaltextrun"/>
        </w:rPr>
        <w:t>Schedule</w:t>
      </w:r>
      <w:r w:rsidR="00E35633" w:rsidRPr="0021481D">
        <w:rPr>
          <w:rStyle w:val="normaltextrun"/>
        </w:rPr>
        <w:t>s in Microsoft Project</w:t>
      </w:r>
      <w:bookmarkEnd w:id="13"/>
      <w:r w:rsidR="00614D08" w:rsidRPr="0021481D">
        <w:rPr>
          <w:rStyle w:val="normaltextrun"/>
        </w:rPr>
        <w:t xml:space="preserve"> </w:t>
      </w:r>
    </w:p>
    <w:p w:rsidR="003070CC" w:rsidRPr="003070CC" w:rsidRDefault="003070CC" w:rsidP="003070CC"/>
    <w:p w:rsidR="004D5AEA" w:rsidRDefault="004D5AEA" w:rsidP="003070CC">
      <w:pPr>
        <w:rPr>
          <w:rStyle w:val="normaltextrun"/>
        </w:rPr>
      </w:pPr>
      <w:r>
        <w:rPr>
          <w:noProof/>
        </w:rPr>
        <w:drawing>
          <wp:inline distT="0" distB="0" distL="0" distR="0">
            <wp:extent cx="5731510" cy="1748790"/>
            <wp:effectExtent l="0" t="0" r="254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roject 1.PNG"/>
                    <pic:cNvPicPr/>
                  </pic:nvPicPr>
                  <pic:blipFill>
                    <a:blip r:embed="rId15">
                      <a:extLst>
                        <a:ext uri="{28A0092B-C50C-407E-A947-70E740481C1C}">
                          <a14:useLocalDpi xmlns:a14="http://schemas.microsoft.com/office/drawing/2010/main" val="0"/>
                        </a:ext>
                      </a:extLst>
                    </a:blip>
                    <a:stretch>
                      <a:fillRect/>
                    </a:stretch>
                  </pic:blipFill>
                  <pic:spPr>
                    <a:xfrm>
                      <a:off x="0" y="0"/>
                      <a:ext cx="5731510" cy="1748790"/>
                    </a:xfrm>
                    <a:prstGeom prst="rect">
                      <a:avLst/>
                    </a:prstGeom>
                  </pic:spPr>
                </pic:pic>
              </a:graphicData>
            </a:graphic>
          </wp:inline>
        </w:drawing>
      </w:r>
    </w:p>
    <w:p w:rsidR="004D5AEA" w:rsidRPr="00E2406A" w:rsidRDefault="004D5AEA" w:rsidP="004D5AEA">
      <w:pPr>
        <w:rPr>
          <w:sz w:val="18"/>
          <w:szCs w:val="18"/>
        </w:rPr>
      </w:pPr>
      <w:r w:rsidRPr="00E2406A">
        <w:rPr>
          <w:sz w:val="18"/>
          <w:szCs w:val="18"/>
        </w:rPr>
        <w:t xml:space="preserve">Figure </w:t>
      </w:r>
      <w:r w:rsidRPr="00E2406A">
        <w:rPr>
          <w:sz w:val="18"/>
          <w:szCs w:val="18"/>
        </w:rPr>
        <w:fldChar w:fldCharType="begin"/>
      </w:r>
      <w:r w:rsidRPr="00E2406A">
        <w:rPr>
          <w:sz w:val="18"/>
          <w:szCs w:val="18"/>
        </w:rPr>
        <w:instrText xml:space="preserve"> SEQ Figure \* ARABIC </w:instrText>
      </w:r>
      <w:r w:rsidRPr="00E2406A">
        <w:rPr>
          <w:sz w:val="18"/>
          <w:szCs w:val="18"/>
        </w:rPr>
        <w:fldChar w:fldCharType="separate"/>
      </w:r>
      <w:r w:rsidR="00E012A3">
        <w:rPr>
          <w:noProof/>
          <w:sz w:val="18"/>
          <w:szCs w:val="18"/>
        </w:rPr>
        <w:t>6</w:t>
      </w:r>
      <w:r w:rsidRPr="00E2406A">
        <w:rPr>
          <w:sz w:val="18"/>
          <w:szCs w:val="18"/>
        </w:rPr>
        <w:fldChar w:fldCharType="end"/>
      </w:r>
      <w:r w:rsidRPr="00E2406A">
        <w:rPr>
          <w:sz w:val="18"/>
          <w:szCs w:val="18"/>
        </w:rPr>
        <w:t xml:space="preserve"> - List of Tasks </w:t>
      </w:r>
    </w:p>
    <w:p w:rsidR="004D5AEA" w:rsidRDefault="004D5AEA" w:rsidP="003070CC">
      <w:pPr>
        <w:rPr>
          <w:rStyle w:val="normaltextrun"/>
        </w:rPr>
      </w:pPr>
    </w:p>
    <w:p w:rsidR="00E35633" w:rsidRDefault="00E35633" w:rsidP="003070CC">
      <w:pPr>
        <w:rPr>
          <w:rStyle w:val="normaltextrun"/>
        </w:rPr>
      </w:pPr>
      <w:r>
        <w:rPr>
          <w:noProof/>
        </w:rPr>
        <w:drawing>
          <wp:inline distT="0" distB="0" distL="0" distR="0">
            <wp:extent cx="5731510" cy="189230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gantt1.PNG"/>
                    <pic:cNvPicPr/>
                  </pic:nvPicPr>
                  <pic:blipFill>
                    <a:blip r:embed="rId16">
                      <a:extLst>
                        <a:ext uri="{28A0092B-C50C-407E-A947-70E740481C1C}">
                          <a14:useLocalDpi xmlns:a14="http://schemas.microsoft.com/office/drawing/2010/main" val="0"/>
                        </a:ext>
                      </a:extLst>
                    </a:blip>
                    <a:stretch>
                      <a:fillRect/>
                    </a:stretch>
                  </pic:blipFill>
                  <pic:spPr>
                    <a:xfrm>
                      <a:off x="0" y="0"/>
                      <a:ext cx="5731510" cy="1892300"/>
                    </a:xfrm>
                    <a:prstGeom prst="rect">
                      <a:avLst/>
                    </a:prstGeom>
                  </pic:spPr>
                </pic:pic>
              </a:graphicData>
            </a:graphic>
          </wp:inline>
        </w:drawing>
      </w:r>
    </w:p>
    <w:p w:rsidR="004D5AEA" w:rsidRDefault="004D5AEA" w:rsidP="004D5AEA">
      <w:pPr>
        <w:rPr>
          <w:sz w:val="18"/>
          <w:szCs w:val="18"/>
        </w:rPr>
      </w:pPr>
      <w:r w:rsidRPr="00E2406A">
        <w:rPr>
          <w:sz w:val="18"/>
          <w:szCs w:val="18"/>
        </w:rPr>
        <w:t xml:space="preserve">Figure </w:t>
      </w:r>
      <w:r w:rsidRPr="00E2406A">
        <w:rPr>
          <w:sz w:val="18"/>
          <w:szCs w:val="18"/>
        </w:rPr>
        <w:fldChar w:fldCharType="begin"/>
      </w:r>
      <w:r w:rsidRPr="00E2406A">
        <w:rPr>
          <w:sz w:val="18"/>
          <w:szCs w:val="18"/>
        </w:rPr>
        <w:instrText xml:space="preserve"> SEQ Figure \* ARABIC </w:instrText>
      </w:r>
      <w:r w:rsidRPr="00E2406A">
        <w:rPr>
          <w:sz w:val="18"/>
          <w:szCs w:val="18"/>
        </w:rPr>
        <w:fldChar w:fldCharType="separate"/>
      </w:r>
      <w:r w:rsidR="00E012A3">
        <w:rPr>
          <w:noProof/>
          <w:sz w:val="18"/>
          <w:szCs w:val="18"/>
        </w:rPr>
        <w:t>7</w:t>
      </w:r>
      <w:r w:rsidRPr="00E2406A">
        <w:rPr>
          <w:sz w:val="18"/>
          <w:szCs w:val="18"/>
        </w:rPr>
        <w:fldChar w:fldCharType="end"/>
      </w:r>
      <w:r w:rsidRPr="00E2406A">
        <w:rPr>
          <w:sz w:val="18"/>
          <w:szCs w:val="18"/>
        </w:rPr>
        <w:t xml:space="preserve"> - Gantt Chart 1</w:t>
      </w:r>
    </w:p>
    <w:p w:rsidR="004D5AEA" w:rsidRDefault="00E35633" w:rsidP="004D5AEA">
      <w:pPr>
        <w:rPr>
          <w:sz w:val="18"/>
          <w:szCs w:val="18"/>
        </w:rPr>
      </w:pPr>
      <w:r>
        <w:rPr>
          <w:noProof/>
        </w:rPr>
        <w:drawing>
          <wp:inline distT="0" distB="0" distL="0" distR="0" wp14:anchorId="4DD63E5C" wp14:editId="2F231BA0">
            <wp:extent cx="5731510" cy="1863725"/>
            <wp:effectExtent l="0" t="0" r="2540" b="31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antt2.PNG"/>
                    <pic:cNvPicPr/>
                  </pic:nvPicPr>
                  <pic:blipFill>
                    <a:blip r:embed="rId17">
                      <a:extLst>
                        <a:ext uri="{28A0092B-C50C-407E-A947-70E740481C1C}">
                          <a14:useLocalDpi xmlns:a14="http://schemas.microsoft.com/office/drawing/2010/main" val="0"/>
                        </a:ext>
                      </a:extLst>
                    </a:blip>
                    <a:stretch>
                      <a:fillRect/>
                    </a:stretch>
                  </pic:blipFill>
                  <pic:spPr>
                    <a:xfrm>
                      <a:off x="0" y="0"/>
                      <a:ext cx="5731510" cy="1863725"/>
                    </a:xfrm>
                    <a:prstGeom prst="rect">
                      <a:avLst/>
                    </a:prstGeom>
                  </pic:spPr>
                </pic:pic>
              </a:graphicData>
            </a:graphic>
          </wp:inline>
        </w:drawing>
      </w:r>
    </w:p>
    <w:p w:rsidR="004D5AEA" w:rsidRDefault="00E35633" w:rsidP="00E35633">
      <w:pPr>
        <w:rPr>
          <w:sz w:val="18"/>
          <w:szCs w:val="18"/>
        </w:rPr>
      </w:pPr>
      <w:r w:rsidRPr="00E35633">
        <w:rPr>
          <w:sz w:val="18"/>
          <w:szCs w:val="18"/>
        </w:rPr>
        <w:t xml:space="preserve">Figure </w:t>
      </w:r>
      <w:r w:rsidRPr="00E35633">
        <w:rPr>
          <w:sz w:val="18"/>
          <w:szCs w:val="18"/>
        </w:rPr>
        <w:fldChar w:fldCharType="begin"/>
      </w:r>
      <w:r w:rsidRPr="00E35633">
        <w:rPr>
          <w:sz w:val="18"/>
          <w:szCs w:val="18"/>
        </w:rPr>
        <w:instrText xml:space="preserve"> SEQ Figure \* ARABIC </w:instrText>
      </w:r>
      <w:r w:rsidRPr="00E35633">
        <w:rPr>
          <w:sz w:val="18"/>
          <w:szCs w:val="18"/>
        </w:rPr>
        <w:fldChar w:fldCharType="separate"/>
      </w:r>
      <w:r w:rsidR="00E012A3">
        <w:rPr>
          <w:noProof/>
          <w:sz w:val="18"/>
          <w:szCs w:val="18"/>
        </w:rPr>
        <w:t>8</w:t>
      </w:r>
      <w:r w:rsidRPr="00E35633">
        <w:rPr>
          <w:sz w:val="18"/>
          <w:szCs w:val="18"/>
        </w:rPr>
        <w:fldChar w:fldCharType="end"/>
      </w:r>
      <w:r>
        <w:rPr>
          <w:sz w:val="18"/>
          <w:szCs w:val="18"/>
        </w:rPr>
        <w:t xml:space="preserve"> -</w:t>
      </w:r>
      <w:r w:rsidRPr="00E35633">
        <w:rPr>
          <w:sz w:val="18"/>
          <w:szCs w:val="18"/>
        </w:rPr>
        <w:t xml:space="preserve"> Gantt Chart 2</w:t>
      </w:r>
    </w:p>
    <w:p w:rsidR="00E35633" w:rsidRPr="00E35633" w:rsidRDefault="00E35633" w:rsidP="00E35633">
      <w:pPr>
        <w:rPr>
          <w:sz w:val="18"/>
          <w:szCs w:val="18"/>
        </w:rPr>
      </w:pPr>
    </w:p>
    <w:p w:rsidR="00E35633" w:rsidRDefault="004D5AEA" w:rsidP="003070CC">
      <w:pPr>
        <w:rPr>
          <w:rStyle w:val="normaltextrun"/>
        </w:rPr>
      </w:pPr>
      <w:r>
        <w:rPr>
          <w:noProof/>
        </w:rPr>
        <w:lastRenderedPageBreak/>
        <w:drawing>
          <wp:inline distT="0" distB="0" distL="0" distR="0">
            <wp:extent cx="5731510" cy="1383665"/>
            <wp:effectExtent l="0" t="0" r="254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roject 3.PNG"/>
                    <pic:cNvPicPr/>
                  </pic:nvPicPr>
                  <pic:blipFill>
                    <a:blip r:embed="rId18">
                      <a:extLst>
                        <a:ext uri="{28A0092B-C50C-407E-A947-70E740481C1C}">
                          <a14:useLocalDpi xmlns:a14="http://schemas.microsoft.com/office/drawing/2010/main" val="0"/>
                        </a:ext>
                      </a:extLst>
                    </a:blip>
                    <a:stretch>
                      <a:fillRect/>
                    </a:stretch>
                  </pic:blipFill>
                  <pic:spPr>
                    <a:xfrm>
                      <a:off x="0" y="0"/>
                      <a:ext cx="5731510" cy="1383665"/>
                    </a:xfrm>
                    <a:prstGeom prst="rect">
                      <a:avLst/>
                    </a:prstGeom>
                  </pic:spPr>
                </pic:pic>
              </a:graphicData>
            </a:graphic>
          </wp:inline>
        </w:drawing>
      </w:r>
    </w:p>
    <w:p w:rsidR="00E35633" w:rsidRPr="00E35633" w:rsidRDefault="00E35633" w:rsidP="00E35633">
      <w:pPr>
        <w:rPr>
          <w:rStyle w:val="normaltextrun"/>
          <w:sz w:val="18"/>
          <w:szCs w:val="18"/>
        </w:rPr>
      </w:pPr>
      <w:r w:rsidRPr="00E35633">
        <w:rPr>
          <w:sz w:val="18"/>
          <w:szCs w:val="18"/>
        </w:rPr>
        <w:t xml:space="preserve">Figure </w:t>
      </w:r>
      <w:r w:rsidRPr="00E35633">
        <w:rPr>
          <w:sz w:val="18"/>
          <w:szCs w:val="18"/>
        </w:rPr>
        <w:fldChar w:fldCharType="begin"/>
      </w:r>
      <w:r w:rsidRPr="00E35633">
        <w:rPr>
          <w:sz w:val="18"/>
          <w:szCs w:val="18"/>
        </w:rPr>
        <w:instrText xml:space="preserve"> SEQ Figure \* ARABIC </w:instrText>
      </w:r>
      <w:r w:rsidRPr="00E35633">
        <w:rPr>
          <w:sz w:val="18"/>
          <w:szCs w:val="18"/>
        </w:rPr>
        <w:fldChar w:fldCharType="separate"/>
      </w:r>
      <w:r w:rsidR="00E012A3">
        <w:rPr>
          <w:noProof/>
          <w:sz w:val="18"/>
          <w:szCs w:val="18"/>
        </w:rPr>
        <w:t>9</w:t>
      </w:r>
      <w:r w:rsidRPr="00E35633">
        <w:rPr>
          <w:sz w:val="18"/>
          <w:szCs w:val="18"/>
        </w:rPr>
        <w:fldChar w:fldCharType="end"/>
      </w:r>
      <w:r w:rsidRPr="00E35633">
        <w:rPr>
          <w:sz w:val="18"/>
          <w:szCs w:val="18"/>
        </w:rPr>
        <w:t xml:space="preserve"> - Timeline 1</w:t>
      </w:r>
    </w:p>
    <w:p w:rsidR="004D5AEA" w:rsidRDefault="004D5AEA" w:rsidP="003070CC">
      <w:pPr>
        <w:rPr>
          <w:rStyle w:val="normaltextrun"/>
        </w:rPr>
      </w:pPr>
      <w:r>
        <w:rPr>
          <w:noProof/>
        </w:rPr>
        <w:drawing>
          <wp:inline distT="0" distB="0" distL="0" distR="0">
            <wp:extent cx="5731510" cy="1534795"/>
            <wp:effectExtent l="0" t="0" r="254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roject 4.PNG"/>
                    <pic:cNvPicPr/>
                  </pic:nvPicPr>
                  <pic:blipFill>
                    <a:blip r:embed="rId19">
                      <a:extLst>
                        <a:ext uri="{28A0092B-C50C-407E-A947-70E740481C1C}">
                          <a14:useLocalDpi xmlns:a14="http://schemas.microsoft.com/office/drawing/2010/main" val="0"/>
                        </a:ext>
                      </a:extLst>
                    </a:blip>
                    <a:stretch>
                      <a:fillRect/>
                    </a:stretch>
                  </pic:blipFill>
                  <pic:spPr>
                    <a:xfrm>
                      <a:off x="0" y="0"/>
                      <a:ext cx="5731510" cy="1534795"/>
                    </a:xfrm>
                    <a:prstGeom prst="rect">
                      <a:avLst/>
                    </a:prstGeom>
                  </pic:spPr>
                </pic:pic>
              </a:graphicData>
            </a:graphic>
          </wp:inline>
        </w:drawing>
      </w:r>
    </w:p>
    <w:p w:rsidR="004D5AEA" w:rsidRPr="00E35633" w:rsidRDefault="00E35633" w:rsidP="00E35633">
      <w:pPr>
        <w:rPr>
          <w:rStyle w:val="normaltextrun"/>
          <w:sz w:val="18"/>
          <w:szCs w:val="18"/>
        </w:rPr>
      </w:pPr>
      <w:r w:rsidRPr="00E35633">
        <w:rPr>
          <w:sz w:val="18"/>
          <w:szCs w:val="18"/>
        </w:rPr>
        <w:t xml:space="preserve">Figure </w:t>
      </w:r>
      <w:r w:rsidRPr="00E35633">
        <w:rPr>
          <w:sz w:val="18"/>
          <w:szCs w:val="18"/>
        </w:rPr>
        <w:fldChar w:fldCharType="begin"/>
      </w:r>
      <w:r w:rsidRPr="00E35633">
        <w:rPr>
          <w:sz w:val="18"/>
          <w:szCs w:val="18"/>
        </w:rPr>
        <w:instrText xml:space="preserve"> SEQ Figure \* ARABIC </w:instrText>
      </w:r>
      <w:r w:rsidRPr="00E35633">
        <w:rPr>
          <w:sz w:val="18"/>
          <w:szCs w:val="18"/>
        </w:rPr>
        <w:fldChar w:fldCharType="separate"/>
      </w:r>
      <w:r w:rsidR="00E012A3">
        <w:rPr>
          <w:noProof/>
          <w:sz w:val="18"/>
          <w:szCs w:val="18"/>
        </w:rPr>
        <w:t>10</w:t>
      </w:r>
      <w:r w:rsidRPr="00E35633">
        <w:rPr>
          <w:sz w:val="18"/>
          <w:szCs w:val="18"/>
        </w:rPr>
        <w:fldChar w:fldCharType="end"/>
      </w:r>
      <w:r w:rsidRPr="00E35633">
        <w:rPr>
          <w:sz w:val="18"/>
          <w:szCs w:val="18"/>
        </w:rPr>
        <w:t xml:space="preserve"> - Timeline 2</w:t>
      </w:r>
    </w:p>
    <w:p w:rsidR="00E35633" w:rsidRDefault="004D5AEA" w:rsidP="003070CC">
      <w:pPr>
        <w:rPr>
          <w:rStyle w:val="normaltextrun"/>
        </w:rPr>
      </w:pPr>
      <w:r>
        <w:rPr>
          <w:noProof/>
        </w:rPr>
        <w:drawing>
          <wp:inline distT="0" distB="0" distL="0" distR="0">
            <wp:extent cx="5731510" cy="292036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roject 5.PNG"/>
                    <pic:cNvPicPr/>
                  </pic:nvPicPr>
                  <pic:blipFill>
                    <a:blip r:embed="rId20">
                      <a:extLst>
                        <a:ext uri="{28A0092B-C50C-407E-A947-70E740481C1C}">
                          <a14:useLocalDpi xmlns:a14="http://schemas.microsoft.com/office/drawing/2010/main" val="0"/>
                        </a:ext>
                      </a:extLst>
                    </a:blip>
                    <a:stretch>
                      <a:fillRect/>
                    </a:stretch>
                  </pic:blipFill>
                  <pic:spPr>
                    <a:xfrm>
                      <a:off x="0" y="0"/>
                      <a:ext cx="5731510" cy="2920365"/>
                    </a:xfrm>
                    <a:prstGeom prst="rect">
                      <a:avLst/>
                    </a:prstGeom>
                  </pic:spPr>
                </pic:pic>
              </a:graphicData>
            </a:graphic>
          </wp:inline>
        </w:drawing>
      </w:r>
    </w:p>
    <w:p w:rsidR="00E35633" w:rsidRDefault="00E35633" w:rsidP="00E35633">
      <w:pPr>
        <w:rPr>
          <w:sz w:val="18"/>
          <w:szCs w:val="18"/>
        </w:rPr>
      </w:pPr>
      <w:r w:rsidRPr="00E2406A">
        <w:rPr>
          <w:sz w:val="18"/>
          <w:szCs w:val="18"/>
        </w:rPr>
        <w:t xml:space="preserve">Figure </w:t>
      </w:r>
      <w:r w:rsidRPr="00E2406A">
        <w:rPr>
          <w:sz w:val="18"/>
          <w:szCs w:val="18"/>
        </w:rPr>
        <w:fldChar w:fldCharType="begin"/>
      </w:r>
      <w:r w:rsidRPr="00E2406A">
        <w:rPr>
          <w:sz w:val="18"/>
          <w:szCs w:val="18"/>
        </w:rPr>
        <w:instrText xml:space="preserve"> SEQ Figure \* ARABIC </w:instrText>
      </w:r>
      <w:r w:rsidRPr="00E2406A">
        <w:rPr>
          <w:sz w:val="18"/>
          <w:szCs w:val="18"/>
        </w:rPr>
        <w:fldChar w:fldCharType="separate"/>
      </w:r>
      <w:r w:rsidR="00E012A3">
        <w:rPr>
          <w:noProof/>
          <w:sz w:val="18"/>
          <w:szCs w:val="18"/>
        </w:rPr>
        <w:t>11</w:t>
      </w:r>
      <w:r w:rsidRPr="00E2406A">
        <w:rPr>
          <w:sz w:val="18"/>
          <w:szCs w:val="18"/>
        </w:rPr>
        <w:fldChar w:fldCharType="end"/>
      </w:r>
      <w:r w:rsidRPr="00E2406A">
        <w:rPr>
          <w:sz w:val="18"/>
          <w:szCs w:val="18"/>
        </w:rPr>
        <w:t xml:space="preserve"> - Network Diagram 1</w:t>
      </w:r>
    </w:p>
    <w:p w:rsidR="00E35633" w:rsidRDefault="004D5AEA" w:rsidP="003070CC">
      <w:pPr>
        <w:rPr>
          <w:rStyle w:val="normaltextrun"/>
        </w:rPr>
      </w:pPr>
      <w:r>
        <w:rPr>
          <w:noProof/>
        </w:rPr>
        <w:lastRenderedPageBreak/>
        <w:drawing>
          <wp:inline distT="0" distB="0" distL="0" distR="0">
            <wp:extent cx="5731510" cy="212217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roject 6.PNG"/>
                    <pic:cNvPicPr/>
                  </pic:nvPicPr>
                  <pic:blipFill>
                    <a:blip r:embed="rId21">
                      <a:extLst>
                        <a:ext uri="{28A0092B-C50C-407E-A947-70E740481C1C}">
                          <a14:useLocalDpi xmlns:a14="http://schemas.microsoft.com/office/drawing/2010/main" val="0"/>
                        </a:ext>
                      </a:extLst>
                    </a:blip>
                    <a:stretch>
                      <a:fillRect/>
                    </a:stretch>
                  </pic:blipFill>
                  <pic:spPr>
                    <a:xfrm>
                      <a:off x="0" y="0"/>
                      <a:ext cx="5731510" cy="2122170"/>
                    </a:xfrm>
                    <a:prstGeom prst="rect">
                      <a:avLst/>
                    </a:prstGeom>
                  </pic:spPr>
                </pic:pic>
              </a:graphicData>
            </a:graphic>
          </wp:inline>
        </w:drawing>
      </w:r>
    </w:p>
    <w:p w:rsidR="00E35633" w:rsidRDefault="00E35633" w:rsidP="00E35633">
      <w:pPr>
        <w:rPr>
          <w:sz w:val="18"/>
          <w:szCs w:val="18"/>
        </w:rPr>
      </w:pPr>
      <w:r w:rsidRPr="00E35633">
        <w:rPr>
          <w:sz w:val="18"/>
          <w:szCs w:val="18"/>
        </w:rPr>
        <w:t xml:space="preserve">Figure </w:t>
      </w:r>
      <w:r w:rsidRPr="00E35633">
        <w:rPr>
          <w:sz w:val="18"/>
          <w:szCs w:val="18"/>
        </w:rPr>
        <w:fldChar w:fldCharType="begin"/>
      </w:r>
      <w:r w:rsidRPr="00E35633">
        <w:rPr>
          <w:sz w:val="18"/>
          <w:szCs w:val="18"/>
        </w:rPr>
        <w:instrText xml:space="preserve"> SEQ Figure \* ARABIC </w:instrText>
      </w:r>
      <w:r w:rsidRPr="00E35633">
        <w:rPr>
          <w:sz w:val="18"/>
          <w:szCs w:val="18"/>
        </w:rPr>
        <w:fldChar w:fldCharType="separate"/>
      </w:r>
      <w:r w:rsidR="00E012A3">
        <w:rPr>
          <w:noProof/>
          <w:sz w:val="18"/>
          <w:szCs w:val="18"/>
        </w:rPr>
        <w:t>12</w:t>
      </w:r>
      <w:r w:rsidRPr="00E35633">
        <w:rPr>
          <w:sz w:val="18"/>
          <w:szCs w:val="18"/>
        </w:rPr>
        <w:fldChar w:fldCharType="end"/>
      </w:r>
      <w:r w:rsidRPr="00E35633">
        <w:rPr>
          <w:sz w:val="18"/>
          <w:szCs w:val="18"/>
        </w:rPr>
        <w:t xml:space="preserve"> - Network Diagram 2</w:t>
      </w:r>
    </w:p>
    <w:p w:rsidR="00E35633" w:rsidRDefault="004D5AEA" w:rsidP="003070CC">
      <w:pPr>
        <w:rPr>
          <w:rStyle w:val="normaltextrun"/>
        </w:rPr>
      </w:pPr>
      <w:r>
        <w:rPr>
          <w:noProof/>
        </w:rPr>
        <w:drawing>
          <wp:inline distT="0" distB="0" distL="0" distR="0">
            <wp:extent cx="5731510" cy="236855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roject 7].PNG"/>
                    <pic:cNvPicPr/>
                  </pic:nvPicPr>
                  <pic:blipFill>
                    <a:blip r:embed="rId22">
                      <a:extLst>
                        <a:ext uri="{28A0092B-C50C-407E-A947-70E740481C1C}">
                          <a14:useLocalDpi xmlns:a14="http://schemas.microsoft.com/office/drawing/2010/main" val="0"/>
                        </a:ext>
                      </a:extLst>
                    </a:blip>
                    <a:stretch>
                      <a:fillRect/>
                    </a:stretch>
                  </pic:blipFill>
                  <pic:spPr>
                    <a:xfrm>
                      <a:off x="0" y="0"/>
                      <a:ext cx="5731510" cy="2368550"/>
                    </a:xfrm>
                    <a:prstGeom prst="rect">
                      <a:avLst/>
                    </a:prstGeom>
                  </pic:spPr>
                </pic:pic>
              </a:graphicData>
            </a:graphic>
          </wp:inline>
        </w:drawing>
      </w:r>
    </w:p>
    <w:p w:rsidR="00E35633" w:rsidRPr="00E35633" w:rsidRDefault="00E35633" w:rsidP="00E35633">
      <w:pPr>
        <w:rPr>
          <w:rStyle w:val="normaltextrun"/>
          <w:sz w:val="18"/>
          <w:szCs w:val="18"/>
        </w:rPr>
      </w:pPr>
      <w:r w:rsidRPr="00E35633">
        <w:rPr>
          <w:sz w:val="18"/>
          <w:szCs w:val="18"/>
        </w:rPr>
        <w:t xml:space="preserve">Figure </w:t>
      </w:r>
      <w:r w:rsidRPr="00E35633">
        <w:rPr>
          <w:sz w:val="18"/>
          <w:szCs w:val="18"/>
        </w:rPr>
        <w:fldChar w:fldCharType="begin"/>
      </w:r>
      <w:r w:rsidRPr="00E35633">
        <w:rPr>
          <w:sz w:val="18"/>
          <w:szCs w:val="18"/>
        </w:rPr>
        <w:instrText xml:space="preserve"> SEQ Figure \* ARABIC </w:instrText>
      </w:r>
      <w:r w:rsidRPr="00E35633">
        <w:rPr>
          <w:sz w:val="18"/>
          <w:szCs w:val="18"/>
        </w:rPr>
        <w:fldChar w:fldCharType="separate"/>
      </w:r>
      <w:r w:rsidR="00E012A3">
        <w:rPr>
          <w:noProof/>
          <w:sz w:val="18"/>
          <w:szCs w:val="18"/>
        </w:rPr>
        <w:t>13</w:t>
      </w:r>
      <w:r w:rsidRPr="00E35633">
        <w:rPr>
          <w:sz w:val="18"/>
          <w:szCs w:val="18"/>
        </w:rPr>
        <w:fldChar w:fldCharType="end"/>
      </w:r>
      <w:r w:rsidRPr="00E35633">
        <w:rPr>
          <w:sz w:val="18"/>
          <w:szCs w:val="18"/>
        </w:rPr>
        <w:t xml:space="preserve"> - Resource Usage</w:t>
      </w:r>
      <w:r>
        <w:rPr>
          <w:sz w:val="18"/>
          <w:szCs w:val="18"/>
        </w:rPr>
        <w:t xml:space="preserve"> 1</w:t>
      </w:r>
    </w:p>
    <w:p w:rsidR="00E35633" w:rsidRDefault="004D5AEA" w:rsidP="00E35633">
      <w:pPr>
        <w:keepNext/>
      </w:pPr>
      <w:r>
        <w:rPr>
          <w:noProof/>
        </w:rPr>
        <w:drawing>
          <wp:inline distT="0" distB="0" distL="0" distR="0">
            <wp:extent cx="5731510" cy="166116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roject2.PNG"/>
                    <pic:cNvPicPr/>
                  </pic:nvPicPr>
                  <pic:blipFill>
                    <a:blip r:embed="rId23">
                      <a:extLst>
                        <a:ext uri="{28A0092B-C50C-407E-A947-70E740481C1C}">
                          <a14:useLocalDpi xmlns:a14="http://schemas.microsoft.com/office/drawing/2010/main" val="0"/>
                        </a:ext>
                      </a:extLst>
                    </a:blip>
                    <a:stretch>
                      <a:fillRect/>
                    </a:stretch>
                  </pic:blipFill>
                  <pic:spPr>
                    <a:xfrm>
                      <a:off x="0" y="0"/>
                      <a:ext cx="5731510" cy="1661160"/>
                    </a:xfrm>
                    <a:prstGeom prst="rect">
                      <a:avLst/>
                    </a:prstGeom>
                  </pic:spPr>
                </pic:pic>
              </a:graphicData>
            </a:graphic>
          </wp:inline>
        </w:drawing>
      </w:r>
    </w:p>
    <w:p w:rsidR="004B34E0" w:rsidRDefault="00E35633" w:rsidP="00E35633">
      <w:pPr>
        <w:rPr>
          <w:sz w:val="18"/>
          <w:szCs w:val="18"/>
        </w:rPr>
      </w:pPr>
      <w:r w:rsidRPr="00E35633">
        <w:rPr>
          <w:sz w:val="18"/>
          <w:szCs w:val="18"/>
        </w:rPr>
        <w:t xml:space="preserve">Figure </w:t>
      </w:r>
      <w:r w:rsidRPr="00E35633">
        <w:rPr>
          <w:sz w:val="18"/>
          <w:szCs w:val="18"/>
        </w:rPr>
        <w:fldChar w:fldCharType="begin"/>
      </w:r>
      <w:r w:rsidRPr="00E35633">
        <w:rPr>
          <w:sz w:val="18"/>
          <w:szCs w:val="18"/>
        </w:rPr>
        <w:instrText xml:space="preserve"> SEQ Figure \* ARABIC </w:instrText>
      </w:r>
      <w:r w:rsidRPr="00E35633">
        <w:rPr>
          <w:sz w:val="18"/>
          <w:szCs w:val="18"/>
        </w:rPr>
        <w:fldChar w:fldCharType="separate"/>
      </w:r>
      <w:r w:rsidR="00E012A3">
        <w:rPr>
          <w:noProof/>
          <w:sz w:val="18"/>
          <w:szCs w:val="18"/>
        </w:rPr>
        <w:t>14</w:t>
      </w:r>
      <w:r w:rsidRPr="00E35633">
        <w:rPr>
          <w:sz w:val="18"/>
          <w:szCs w:val="18"/>
        </w:rPr>
        <w:fldChar w:fldCharType="end"/>
      </w:r>
      <w:r w:rsidRPr="00E35633">
        <w:rPr>
          <w:sz w:val="18"/>
          <w:szCs w:val="18"/>
        </w:rPr>
        <w:t xml:space="preserve"> - Resource Usage 2</w:t>
      </w:r>
    </w:p>
    <w:p w:rsidR="00E35633" w:rsidRPr="00E35633" w:rsidRDefault="00E35633" w:rsidP="00E35633">
      <w:pPr>
        <w:rPr>
          <w:rStyle w:val="normaltextrun"/>
          <w:sz w:val="18"/>
          <w:szCs w:val="18"/>
        </w:rPr>
      </w:pPr>
    </w:p>
    <w:p w:rsidR="004B34E0" w:rsidRDefault="004B34E0" w:rsidP="003070CC"/>
    <w:p w:rsidR="004B34E0" w:rsidRDefault="004B34E0" w:rsidP="003070CC"/>
    <w:p w:rsidR="00455968" w:rsidRPr="00455968" w:rsidRDefault="00455968" w:rsidP="003070CC"/>
    <w:p w:rsidR="004B34E0" w:rsidRDefault="004B34E0" w:rsidP="003070CC"/>
    <w:p w:rsidR="00D25E1B" w:rsidRPr="0021481D" w:rsidRDefault="00D25E1B" w:rsidP="0021481D">
      <w:pPr>
        <w:pStyle w:val="Heading1"/>
        <w:rPr>
          <w:b/>
          <w:color w:val="auto"/>
        </w:rPr>
      </w:pPr>
      <w:bookmarkStart w:id="14" w:name="_Toc530068766"/>
      <w:r w:rsidRPr="0021481D">
        <w:rPr>
          <w:b/>
          <w:color w:val="auto"/>
        </w:rPr>
        <w:lastRenderedPageBreak/>
        <w:t>Bibliography</w:t>
      </w:r>
      <w:bookmarkEnd w:id="14"/>
    </w:p>
    <w:p w:rsidR="0099530C" w:rsidRPr="0099530C" w:rsidRDefault="0099530C" w:rsidP="0099530C">
      <w:pPr>
        <w:widowControl w:val="0"/>
        <w:autoSpaceDE w:val="0"/>
        <w:autoSpaceDN w:val="0"/>
        <w:adjustRightInd w:val="0"/>
        <w:spacing w:before="240" w:line="240" w:lineRule="auto"/>
        <w:ind w:left="640" w:hanging="640"/>
        <w:rPr>
          <w:rFonts w:ascii="Segoe UI" w:hAnsi="Segoe UI" w:cs="Segoe UI"/>
          <w:noProof/>
          <w:sz w:val="18"/>
          <w:szCs w:val="24"/>
        </w:rPr>
      </w:pPr>
      <w:r>
        <w:rPr>
          <w:rFonts w:ascii="Segoe UI" w:hAnsi="Segoe UI" w:cs="Segoe UI"/>
          <w:sz w:val="18"/>
          <w:szCs w:val="18"/>
        </w:rPr>
        <w:fldChar w:fldCharType="begin" w:fldLock="1"/>
      </w:r>
      <w:r>
        <w:rPr>
          <w:rFonts w:ascii="Segoe UI" w:hAnsi="Segoe UI" w:cs="Segoe UI"/>
          <w:sz w:val="18"/>
          <w:szCs w:val="18"/>
        </w:rPr>
        <w:instrText xml:space="preserve">ADDIN Mendeley Bibliography CSL_BIBLIOGRAPHY </w:instrText>
      </w:r>
      <w:r>
        <w:rPr>
          <w:rFonts w:ascii="Segoe UI" w:hAnsi="Segoe UI" w:cs="Segoe UI"/>
          <w:sz w:val="18"/>
          <w:szCs w:val="18"/>
        </w:rPr>
        <w:fldChar w:fldCharType="separate"/>
      </w:r>
      <w:r w:rsidRPr="0099530C">
        <w:rPr>
          <w:rFonts w:ascii="Segoe UI" w:hAnsi="Segoe UI" w:cs="Segoe UI"/>
          <w:noProof/>
          <w:sz w:val="18"/>
          <w:szCs w:val="24"/>
        </w:rPr>
        <w:t>[1]</w:t>
      </w:r>
      <w:r w:rsidRPr="0099530C">
        <w:rPr>
          <w:rFonts w:ascii="Segoe UI" w:hAnsi="Segoe UI" w:cs="Segoe UI"/>
          <w:noProof/>
          <w:sz w:val="18"/>
          <w:szCs w:val="24"/>
        </w:rPr>
        <w:tab/>
        <w:t>“Worst Natural Disaster In Each State, Because You Can Never Be Too Prepared.” [Online]. Available: https://www.bustle.com/articles/105664-worst-natural-disaster-in-each-state-because-you-can-never-be-too-prepared. [Accessed: 07-Nov-2018].</w:t>
      </w:r>
    </w:p>
    <w:p w:rsidR="0099530C" w:rsidRPr="0099530C" w:rsidRDefault="0099530C" w:rsidP="0099530C">
      <w:pPr>
        <w:widowControl w:val="0"/>
        <w:autoSpaceDE w:val="0"/>
        <w:autoSpaceDN w:val="0"/>
        <w:adjustRightInd w:val="0"/>
        <w:spacing w:before="240" w:line="240" w:lineRule="auto"/>
        <w:ind w:left="640" w:hanging="640"/>
        <w:rPr>
          <w:rFonts w:ascii="Segoe UI" w:hAnsi="Segoe UI" w:cs="Segoe UI"/>
          <w:noProof/>
          <w:sz w:val="18"/>
          <w:szCs w:val="24"/>
        </w:rPr>
      </w:pPr>
      <w:r w:rsidRPr="0099530C">
        <w:rPr>
          <w:rFonts w:ascii="Segoe UI" w:hAnsi="Segoe UI" w:cs="Segoe UI"/>
          <w:noProof/>
          <w:sz w:val="18"/>
          <w:szCs w:val="24"/>
        </w:rPr>
        <w:t>[2]</w:t>
      </w:r>
      <w:r w:rsidRPr="0099530C">
        <w:rPr>
          <w:rFonts w:ascii="Segoe UI" w:hAnsi="Segoe UI" w:cs="Segoe UI"/>
          <w:noProof/>
          <w:sz w:val="18"/>
          <w:szCs w:val="24"/>
        </w:rPr>
        <w:tab/>
        <w:t>“Tornado Alley | National Centers for Environmental Information (NCEI) formerly known as National Climatic Data Center (NCDC).” [Online]. Available: https://www.ncdc.noaa.gov/climate-information/extreme-events/us-tornado-climatology/tornado-alley. [Accessed: 22-Oct-2018].</w:t>
      </w:r>
    </w:p>
    <w:p w:rsidR="0099530C" w:rsidRPr="0099530C" w:rsidRDefault="0099530C" w:rsidP="0099530C">
      <w:pPr>
        <w:widowControl w:val="0"/>
        <w:autoSpaceDE w:val="0"/>
        <w:autoSpaceDN w:val="0"/>
        <w:adjustRightInd w:val="0"/>
        <w:spacing w:before="240" w:line="240" w:lineRule="auto"/>
        <w:ind w:left="640" w:hanging="640"/>
        <w:rPr>
          <w:rFonts w:ascii="Segoe UI" w:hAnsi="Segoe UI" w:cs="Segoe UI"/>
          <w:noProof/>
          <w:sz w:val="18"/>
          <w:szCs w:val="24"/>
        </w:rPr>
      </w:pPr>
      <w:r w:rsidRPr="0099530C">
        <w:rPr>
          <w:rFonts w:ascii="Segoe UI" w:hAnsi="Segoe UI" w:cs="Segoe UI"/>
          <w:noProof/>
          <w:sz w:val="18"/>
          <w:szCs w:val="24"/>
        </w:rPr>
        <w:t>[3]</w:t>
      </w:r>
      <w:r w:rsidRPr="0099530C">
        <w:rPr>
          <w:rFonts w:ascii="Segoe UI" w:hAnsi="Segoe UI" w:cs="Segoe UI"/>
          <w:noProof/>
          <w:sz w:val="18"/>
          <w:szCs w:val="24"/>
        </w:rPr>
        <w:tab/>
        <w:t>“map of kansas city - Google Search.” [Online]. Available: https://www.google.co.uk/search?q=map+of+kansas+city&amp;source=lnms&amp;tbm=isch&amp;sa=X&amp;ved=0ahUKEwjM6PvjitveAhWNJ1AKHV-qBIAQ_AUIDygC&amp;biw=1280&amp;bih=864#imgrc=Z8c2b9tNUFHbtM: [Accessed: 17-Nov-2018].</w:t>
      </w:r>
    </w:p>
    <w:p w:rsidR="0099530C" w:rsidRPr="0099530C" w:rsidRDefault="0099530C" w:rsidP="0099530C">
      <w:pPr>
        <w:widowControl w:val="0"/>
        <w:autoSpaceDE w:val="0"/>
        <w:autoSpaceDN w:val="0"/>
        <w:adjustRightInd w:val="0"/>
        <w:spacing w:before="240" w:line="240" w:lineRule="auto"/>
        <w:ind w:left="640" w:hanging="640"/>
        <w:rPr>
          <w:rFonts w:ascii="Segoe UI" w:hAnsi="Segoe UI" w:cs="Segoe UI"/>
          <w:noProof/>
          <w:sz w:val="18"/>
          <w:szCs w:val="24"/>
        </w:rPr>
      </w:pPr>
      <w:r w:rsidRPr="0099530C">
        <w:rPr>
          <w:rFonts w:ascii="Segoe UI" w:hAnsi="Segoe UI" w:cs="Segoe UI"/>
          <w:noProof/>
          <w:sz w:val="18"/>
          <w:szCs w:val="24"/>
        </w:rPr>
        <w:t>[4]</w:t>
      </w:r>
      <w:r w:rsidRPr="0099530C">
        <w:rPr>
          <w:rFonts w:ascii="Segoe UI" w:hAnsi="Segoe UI" w:cs="Segoe UI"/>
          <w:noProof/>
          <w:sz w:val="18"/>
          <w:szCs w:val="24"/>
        </w:rPr>
        <w:tab/>
        <w:t>“WiMAX Advanced | WiMAX Forum Initiative.” [Online]. Available: http://wimaxforum.org/Page/Initiatives/WiMAX-Advanced. [Accessed: 22-Oct-2018].</w:t>
      </w:r>
    </w:p>
    <w:p w:rsidR="0099530C" w:rsidRPr="0099530C" w:rsidRDefault="0099530C" w:rsidP="0099530C">
      <w:pPr>
        <w:widowControl w:val="0"/>
        <w:autoSpaceDE w:val="0"/>
        <w:autoSpaceDN w:val="0"/>
        <w:adjustRightInd w:val="0"/>
        <w:spacing w:before="240" w:line="240" w:lineRule="auto"/>
        <w:ind w:left="640" w:hanging="640"/>
        <w:rPr>
          <w:rFonts w:ascii="Segoe UI" w:hAnsi="Segoe UI" w:cs="Segoe UI"/>
          <w:noProof/>
          <w:sz w:val="18"/>
          <w:szCs w:val="24"/>
        </w:rPr>
      </w:pPr>
      <w:r w:rsidRPr="0099530C">
        <w:rPr>
          <w:rFonts w:ascii="Segoe UI" w:hAnsi="Segoe UI" w:cs="Segoe UI"/>
          <w:noProof/>
          <w:sz w:val="18"/>
          <w:szCs w:val="24"/>
        </w:rPr>
        <w:t>[5]</w:t>
      </w:r>
      <w:r w:rsidRPr="0099530C">
        <w:rPr>
          <w:rFonts w:ascii="Segoe UI" w:hAnsi="Segoe UI" w:cs="Segoe UI"/>
          <w:noProof/>
          <w:sz w:val="18"/>
          <w:szCs w:val="24"/>
        </w:rPr>
        <w:tab/>
        <w:t>“Emergency Communications via Satellite. EMS, First Responders, Public Safety Communications Solutions.” [Online]. Available: http://www.groundcontrol.com/Mobile_Command_Communication.htm. [Accessed: 12-Nov-2018].</w:t>
      </w:r>
    </w:p>
    <w:p w:rsidR="0099530C" w:rsidRPr="0099530C" w:rsidRDefault="0099530C" w:rsidP="0099530C">
      <w:pPr>
        <w:widowControl w:val="0"/>
        <w:autoSpaceDE w:val="0"/>
        <w:autoSpaceDN w:val="0"/>
        <w:adjustRightInd w:val="0"/>
        <w:spacing w:before="240" w:line="240" w:lineRule="auto"/>
        <w:ind w:left="640" w:hanging="640"/>
        <w:rPr>
          <w:rFonts w:ascii="Segoe UI" w:hAnsi="Segoe UI" w:cs="Segoe UI"/>
          <w:noProof/>
          <w:sz w:val="18"/>
          <w:szCs w:val="24"/>
        </w:rPr>
      </w:pPr>
      <w:r w:rsidRPr="0099530C">
        <w:rPr>
          <w:rFonts w:ascii="Segoe UI" w:hAnsi="Segoe UI" w:cs="Segoe UI"/>
          <w:noProof/>
          <w:sz w:val="18"/>
          <w:szCs w:val="24"/>
        </w:rPr>
        <w:t>[6]</w:t>
      </w:r>
      <w:r w:rsidRPr="0099530C">
        <w:rPr>
          <w:rFonts w:ascii="Segoe UI" w:hAnsi="Segoe UI" w:cs="Segoe UI"/>
          <w:noProof/>
          <w:sz w:val="18"/>
          <w:szCs w:val="24"/>
        </w:rPr>
        <w:tab/>
        <w:t>“After a Tornado|Tornadoes.” [Online]. Available: https://www.cdc.gov/disasters/tornadoes/after.html. [Accessed: 31-Oct-2018].</w:t>
      </w:r>
    </w:p>
    <w:p w:rsidR="0099530C" w:rsidRPr="0099530C" w:rsidRDefault="0099530C" w:rsidP="0099530C">
      <w:pPr>
        <w:widowControl w:val="0"/>
        <w:autoSpaceDE w:val="0"/>
        <w:autoSpaceDN w:val="0"/>
        <w:adjustRightInd w:val="0"/>
        <w:spacing w:before="240" w:line="240" w:lineRule="auto"/>
        <w:ind w:left="640" w:hanging="640"/>
        <w:rPr>
          <w:rFonts w:ascii="Segoe UI" w:hAnsi="Segoe UI" w:cs="Segoe UI"/>
          <w:noProof/>
          <w:sz w:val="18"/>
          <w:szCs w:val="24"/>
        </w:rPr>
      </w:pPr>
      <w:r w:rsidRPr="0099530C">
        <w:rPr>
          <w:rFonts w:ascii="Segoe UI" w:hAnsi="Segoe UI" w:cs="Segoe UI"/>
          <w:noProof/>
          <w:sz w:val="18"/>
          <w:szCs w:val="24"/>
        </w:rPr>
        <w:t>[7]</w:t>
      </w:r>
      <w:r w:rsidRPr="0099530C">
        <w:rPr>
          <w:rFonts w:ascii="Segoe UI" w:hAnsi="Segoe UI" w:cs="Segoe UI"/>
          <w:noProof/>
          <w:sz w:val="18"/>
          <w:szCs w:val="24"/>
        </w:rPr>
        <w:tab/>
        <w:t>“Being Prepared (Part 1)|Tornadoes.” [Online]. Available: https://www.cdc.gov/disasters/tornadoes/prepared.html. [Accessed: 31-Oct-2018].</w:t>
      </w:r>
    </w:p>
    <w:p w:rsidR="0099530C" w:rsidRPr="0099530C" w:rsidRDefault="0099530C" w:rsidP="0099530C">
      <w:pPr>
        <w:widowControl w:val="0"/>
        <w:autoSpaceDE w:val="0"/>
        <w:autoSpaceDN w:val="0"/>
        <w:adjustRightInd w:val="0"/>
        <w:spacing w:before="240" w:line="240" w:lineRule="auto"/>
        <w:ind w:left="640" w:hanging="640"/>
        <w:rPr>
          <w:rFonts w:ascii="Segoe UI" w:hAnsi="Segoe UI" w:cs="Segoe UI"/>
          <w:noProof/>
          <w:sz w:val="18"/>
          <w:szCs w:val="24"/>
        </w:rPr>
      </w:pPr>
      <w:r w:rsidRPr="0099530C">
        <w:rPr>
          <w:rFonts w:ascii="Segoe UI" w:hAnsi="Segoe UI" w:cs="Segoe UI"/>
          <w:noProof/>
          <w:sz w:val="18"/>
          <w:szCs w:val="24"/>
        </w:rPr>
        <w:t>[8]</w:t>
      </w:r>
      <w:r w:rsidRPr="0099530C">
        <w:rPr>
          <w:rFonts w:ascii="Segoe UI" w:hAnsi="Segoe UI" w:cs="Segoe UI"/>
          <w:noProof/>
          <w:sz w:val="18"/>
          <w:szCs w:val="24"/>
        </w:rPr>
        <w:tab/>
        <w:t>“WiMAX Coverage and Speed | HowStuffWorks.” [Online]. Available: https://computer.howstuffworks.com/wimax2.htm. [Accessed: 31-Oct-2018].</w:t>
      </w:r>
    </w:p>
    <w:p w:rsidR="0099530C" w:rsidRPr="0099530C" w:rsidRDefault="0099530C" w:rsidP="0099530C">
      <w:pPr>
        <w:widowControl w:val="0"/>
        <w:autoSpaceDE w:val="0"/>
        <w:autoSpaceDN w:val="0"/>
        <w:adjustRightInd w:val="0"/>
        <w:spacing w:before="240" w:line="240" w:lineRule="auto"/>
        <w:ind w:left="640" w:hanging="640"/>
        <w:rPr>
          <w:rFonts w:ascii="Segoe UI" w:hAnsi="Segoe UI" w:cs="Segoe UI"/>
          <w:noProof/>
          <w:sz w:val="18"/>
          <w:szCs w:val="24"/>
        </w:rPr>
      </w:pPr>
      <w:r w:rsidRPr="0099530C">
        <w:rPr>
          <w:rFonts w:ascii="Segoe UI" w:hAnsi="Segoe UI" w:cs="Segoe UI"/>
          <w:noProof/>
          <w:sz w:val="18"/>
          <w:szCs w:val="24"/>
        </w:rPr>
        <w:t>[9]</w:t>
      </w:r>
      <w:r w:rsidRPr="0099530C">
        <w:rPr>
          <w:rFonts w:ascii="Segoe UI" w:hAnsi="Segoe UI" w:cs="Segoe UI"/>
          <w:noProof/>
          <w:sz w:val="18"/>
          <w:szCs w:val="24"/>
        </w:rPr>
        <w:tab/>
        <w:t xml:space="preserve">P. Maina, G. Chandra Manna, and N. Sahayam, “VALIDATION STUDY OF PATH LOSS MODELS ON WIMAX AT 2.6 GHZ FREQUENCY BAND IN SUBURBAN ENVIRONMENT FOR CELL SIZE PLANNING,” </w:t>
      </w:r>
      <w:r w:rsidRPr="0099530C">
        <w:rPr>
          <w:rFonts w:ascii="Segoe UI" w:hAnsi="Segoe UI" w:cs="Segoe UI"/>
          <w:i/>
          <w:iCs/>
          <w:noProof/>
          <w:sz w:val="18"/>
          <w:szCs w:val="24"/>
        </w:rPr>
        <w:t>Int. J. Next-Generation Networks</w:t>
      </w:r>
      <w:r w:rsidRPr="0099530C">
        <w:rPr>
          <w:rFonts w:ascii="Segoe UI" w:hAnsi="Segoe UI" w:cs="Segoe UI"/>
          <w:noProof/>
          <w:sz w:val="18"/>
          <w:szCs w:val="24"/>
        </w:rPr>
        <w:t>, vol. 6, no. 2, 2014.</w:t>
      </w:r>
    </w:p>
    <w:p w:rsidR="0099530C" w:rsidRPr="0099530C" w:rsidRDefault="0099530C" w:rsidP="0099530C">
      <w:pPr>
        <w:widowControl w:val="0"/>
        <w:autoSpaceDE w:val="0"/>
        <w:autoSpaceDN w:val="0"/>
        <w:adjustRightInd w:val="0"/>
        <w:spacing w:before="240" w:line="240" w:lineRule="auto"/>
        <w:ind w:left="640" w:hanging="640"/>
        <w:rPr>
          <w:rFonts w:ascii="Segoe UI" w:hAnsi="Segoe UI" w:cs="Segoe UI"/>
          <w:noProof/>
          <w:sz w:val="18"/>
          <w:szCs w:val="24"/>
        </w:rPr>
      </w:pPr>
      <w:r w:rsidRPr="0099530C">
        <w:rPr>
          <w:rFonts w:ascii="Segoe UI" w:hAnsi="Segoe UI" w:cs="Segoe UI"/>
          <w:noProof/>
          <w:sz w:val="18"/>
          <w:szCs w:val="24"/>
        </w:rPr>
        <w:t>[10]</w:t>
      </w:r>
      <w:r w:rsidRPr="0099530C">
        <w:rPr>
          <w:rFonts w:ascii="Segoe UI" w:hAnsi="Segoe UI" w:cs="Segoe UI"/>
          <w:noProof/>
          <w:sz w:val="18"/>
          <w:szCs w:val="24"/>
        </w:rPr>
        <w:tab/>
        <w:t>“U.S. Disaster Relief at Home and Abroad | Council on Foreign Relations.” [Online]. Available: https://www.cfr.org/backgrounder/us-disaster-relief-home-and-abroad. [Accessed: 07-Nov-2018].</w:t>
      </w:r>
    </w:p>
    <w:p w:rsidR="0099530C" w:rsidRPr="0099530C" w:rsidRDefault="0099530C" w:rsidP="0099530C">
      <w:pPr>
        <w:widowControl w:val="0"/>
        <w:autoSpaceDE w:val="0"/>
        <w:autoSpaceDN w:val="0"/>
        <w:adjustRightInd w:val="0"/>
        <w:spacing w:before="240" w:line="240" w:lineRule="auto"/>
        <w:ind w:left="640" w:hanging="640"/>
        <w:rPr>
          <w:rFonts w:ascii="Segoe UI" w:hAnsi="Segoe UI" w:cs="Segoe UI"/>
          <w:noProof/>
          <w:sz w:val="18"/>
          <w:szCs w:val="24"/>
        </w:rPr>
      </w:pPr>
      <w:r w:rsidRPr="0099530C">
        <w:rPr>
          <w:rFonts w:ascii="Segoe UI" w:hAnsi="Segoe UI" w:cs="Segoe UI"/>
          <w:noProof/>
          <w:sz w:val="18"/>
          <w:szCs w:val="24"/>
        </w:rPr>
        <w:t>[11]</w:t>
      </w:r>
      <w:r w:rsidRPr="0099530C">
        <w:rPr>
          <w:rFonts w:ascii="Segoe UI" w:hAnsi="Segoe UI" w:cs="Segoe UI"/>
          <w:noProof/>
          <w:sz w:val="18"/>
          <w:szCs w:val="24"/>
        </w:rPr>
        <w:tab/>
        <w:t>“Kansas City , Missouri Local Emergency Operations Plan September 2014,” no. September, 2014.</w:t>
      </w:r>
    </w:p>
    <w:p w:rsidR="0099530C" w:rsidRPr="0099530C" w:rsidRDefault="0099530C" w:rsidP="0099530C">
      <w:pPr>
        <w:widowControl w:val="0"/>
        <w:autoSpaceDE w:val="0"/>
        <w:autoSpaceDN w:val="0"/>
        <w:adjustRightInd w:val="0"/>
        <w:spacing w:before="240" w:line="240" w:lineRule="auto"/>
        <w:ind w:left="640" w:hanging="640"/>
        <w:rPr>
          <w:rFonts w:ascii="Segoe UI" w:hAnsi="Segoe UI" w:cs="Segoe UI"/>
          <w:noProof/>
          <w:sz w:val="18"/>
        </w:rPr>
      </w:pPr>
      <w:r w:rsidRPr="0099530C">
        <w:rPr>
          <w:rFonts w:ascii="Segoe UI" w:hAnsi="Segoe UI" w:cs="Segoe UI"/>
          <w:noProof/>
          <w:sz w:val="18"/>
          <w:szCs w:val="24"/>
        </w:rPr>
        <w:t>[12]</w:t>
      </w:r>
      <w:r w:rsidRPr="0099530C">
        <w:rPr>
          <w:rFonts w:ascii="Segoe UI" w:hAnsi="Segoe UI" w:cs="Segoe UI"/>
          <w:noProof/>
          <w:sz w:val="18"/>
          <w:szCs w:val="24"/>
        </w:rPr>
        <w:tab/>
        <w:t>“U.S. Disaster Relief at Home and Abroad | Council on Foreign Relations.” [Online]. Available: https://www.cfr.org/backgrounder/us-disaster-relief-home-and-abroad. [Accessed: 12-Nov-2018].</w:t>
      </w:r>
    </w:p>
    <w:p w:rsidR="003D43B6" w:rsidRPr="00D25E1B" w:rsidRDefault="0099530C" w:rsidP="00D25E1B">
      <w:pPr>
        <w:spacing w:before="240" w:line="276" w:lineRule="auto"/>
        <w:rPr>
          <w:rFonts w:ascii="Segoe UI" w:hAnsi="Segoe UI" w:cs="Segoe UI"/>
          <w:sz w:val="18"/>
          <w:szCs w:val="18"/>
        </w:rPr>
      </w:pPr>
      <w:r>
        <w:rPr>
          <w:rFonts w:ascii="Segoe UI" w:hAnsi="Segoe UI" w:cs="Segoe UI"/>
          <w:sz w:val="18"/>
          <w:szCs w:val="18"/>
        </w:rPr>
        <w:fldChar w:fldCharType="end"/>
      </w:r>
      <w:bookmarkStart w:id="15" w:name="_GoBack"/>
      <w:bookmarkEnd w:id="15"/>
    </w:p>
    <w:sectPr w:rsidR="003D43B6" w:rsidRPr="00D25E1B">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D2555" w:rsidRDefault="00CD2555" w:rsidP="000C5AE6">
      <w:pPr>
        <w:spacing w:after="0" w:line="240" w:lineRule="auto"/>
      </w:pPr>
      <w:r>
        <w:separator/>
      </w:r>
    </w:p>
  </w:endnote>
  <w:endnote w:type="continuationSeparator" w:id="0">
    <w:p w:rsidR="00CD2555" w:rsidRDefault="00CD2555" w:rsidP="000C5A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altName w:val="Arial"/>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D2555" w:rsidRDefault="00CD2555" w:rsidP="000C5AE6">
      <w:pPr>
        <w:spacing w:after="0" w:line="240" w:lineRule="auto"/>
      </w:pPr>
      <w:r>
        <w:separator/>
      </w:r>
    </w:p>
  </w:footnote>
  <w:footnote w:type="continuationSeparator" w:id="0">
    <w:p w:rsidR="00CD2555" w:rsidRDefault="00CD2555" w:rsidP="000C5A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5AE6" w:rsidRDefault="000C5AE6" w:rsidP="000C5AE6">
    <w:pPr>
      <w:pStyle w:val="Header"/>
    </w:pPr>
    <w:r>
      <w:t>P131560</w:t>
    </w:r>
    <w:r>
      <w:tab/>
    </w:r>
    <w:r>
      <w:tab/>
      <w:t>Helen Frey</w:t>
    </w:r>
  </w:p>
  <w:p w:rsidR="000C5AE6" w:rsidRDefault="000C5AE6" w:rsidP="000C5AE6">
    <w:pPr>
      <w:pStyle w:val="Header"/>
    </w:pPr>
    <w:r>
      <w:t>Project Management ACDA5004</w:t>
    </w:r>
  </w:p>
  <w:p w:rsidR="000C5AE6" w:rsidRDefault="000C5A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4E124D"/>
    <w:multiLevelType w:val="hybridMultilevel"/>
    <w:tmpl w:val="21D08E7E"/>
    <w:lvl w:ilvl="0" w:tplc="DFEE3F1E">
      <w:start w:val="1"/>
      <w:numFmt w:val="bullet"/>
      <w:lvlText w:val=""/>
      <w:lvlJc w:val="left"/>
      <w:pPr>
        <w:ind w:left="786" w:hanging="360"/>
      </w:pPr>
      <w:rPr>
        <w:rFonts w:ascii="Symbol" w:hAnsi="Symbol" w:hint="default"/>
        <w:sz w:val="24"/>
        <w:szCs w:val="24"/>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 w15:restartNumberingAfterBreak="0">
    <w:nsid w:val="09221459"/>
    <w:multiLevelType w:val="hybridMultilevel"/>
    <w:tmpl w:val="B2FA8D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E857F7B"/>
    <w:multiLevelType w:val="multilevel"/>
    <w:tmpl w:val="C9704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FED7DEC"/>
    <w:multiLevelType w:val="hybridMultilevel"/>
    <w:tmpl w:val="7BB07720"/>
    <w:lvl w:ilvl="0" w:tplc="859C3D7C">
      <w:start w:val="1"/>
      <w:numFmt w:val="bullet"/>
      <w:lvlText w:val=""/>
      <w:lvlJc w:val="left"/>
      <w:pPr>
        <w:ind w:left="786"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DD26C9"/>
    <w:multiLevelType w:val="hybridMultilevel"/>
    <w:tmpl w:val="4BB4A1AE"/>
    <w:lvl w:ilvl="0" w:tplc="859C3D7C">
      <w:start w:val="1"/>
      <w:numFmt w:val="bullet"/>
      <w:lvlText w:val=""/>
      <w:lvlJc w:val="left"/>
      <w:pPr>
        <w:ind w:left="786"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8C607A"/>
    <w:multiLevelType w:val="hybridMultilevel"/>
    <w:tmpl w:val="E3B683E4"/>
    <w:lvl w:ilvl="0" w:tplc="859C3D7C">
      <w:start w:val="1"/>
      <w:numFmt w:val="bullet"/>
      <w:lvlText w:val=""/>
      <w:lvlJc w:val="left"/>
      <w:pPr>
        <w:ind w:left="786"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9F366D"/>
    <w:multiLevelType w:val="multilevel"/>
    <w:tmpl w:val="628C2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92573E5"/>
    <w:multiLevelType w:val="hybridMultilevel"/>
    <w:tmpl w:val="CF22CB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4C367A53"/>
    <w:multiLevelType w:val="hybridMultilevel"/>
    <w:tmpl w:val="077468B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D251B9"/>
    <w:multiLevelType w:val="hybridMultilevel"/>
    <w:tmpl w:val="81A64CC0"/>
    <w:lvl w:ilvl="0" w:tplc="EC08AA3C">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BF447B"/>
    <w:multiLevelType w:val="hybridMultilevel"/>
    <w:tmpl w:val="F9886B9C"/>
    <w:lvl w:ilvl="0" w:tplc="04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751B67E3"/>
    <w:multiLevelType w:val="hybridMultilevel"/>
    <w:tmpl w:val="68DE6DF6"/>
    <w:lvl w:ilvl="0" w:tplc="DFEE3F1E">
      <w:start w:val="1"/>
      <w:numFmt w:val="bullet"/>
      <w:lvlText w:val=""/>
      <w:lvlJc w:val="left"/>
      <w:pPr>
        <w:ind w:left="786"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10"/>
  </w:num>
  <w:num w:numId="4">
    <w:abstractNumId w:val="8"/>
  </w:num>
  <w:num w:numId="5">
    <w:abstractNumId w:val="9"/>
  </w:num>
  <w:num w:numId="6">
    <w:abstractNumId w:val="7"/>
  </w:num>
  <w:num w:numId="7">
    <w:abstractNumId w:val="1"/>
  </w:num>
  <w:num w:numId="8">
    <w:abstractNumId w:val="0"/>
  </w:num>
  <w:num w:numId="9">
    <w:abstractNumId w:val="11"/>
  </w:num>
  <w:num w:numId="10">
    <w:abstractNumId w:val="3"/>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4D08"/>
    <w:rsid w:val="0005736A"/>
    <w:rsid w:val="000C5AE6"/>
    <w:rsid w:val="000E69E8"/>
    <w:rsid w:val="000F4E25"/>
    <w:rsid w:val="00186F13"/>
    <w:rsid w:val="001945C6"/>
    <w:rsid w:val="001D44FE"/>
    <w:rsid w:val="0020058C"/>
    <w:rsid w:val="0021481D"/>
    <w:rsid w:val="00221605"/>
    <w:rsid w:val="0024342D"/>
    <w:rsid w:val="00245489"/>
    <w:rsid w:val="003036BB"/>
    <w:rsid w:val="003070CC"/>
    <w:rsid w:val="003123BC"/>
    <w:rsid w:val="00316C03"/>
    <w:rsid w:val="00377B91"/>
    <w:rsid w:val="003D12BB"/>
    <w:rsid w:val="003D43B6"/>
    <w:rsid w:val="003D5678"/>
    <w:rsid w:val="00455968"/>
    <w:rsid w:val="00485737"/>
    <w:rsid w:val="004B34E0"/>
    <w:rsid w:val="004D5AEA"/>
    <w:rsid w:val="004E5C54"/>
    <w:rsid w:val="004F268E"/>
    <w:rsid w:val="00527927"/>
    <w:rsid w:val="0056372F"/>
    <w:rsid w:val="0056435F"/>
    <w:rsid w:val="00566D66"/>
    <w:rsid w:val="0058302A"/>
    <w:rsid w:val="00593AF5"/>
    <w:rsid w:val="00593EA9"/>
    <w:rsid w:val="00614D08"/>
    <w:rsid w:val="00691DEC"/>
    <w:rsid w:val="00692715"/>
    <w:rsid w:val="006C381A"/>
    <w:rsid w:val="006D0A20"/>
    <w:rsid w:val="006D4FBA"/>
    <w:rsid w:val="006E0CB4"/>
    <w:rsid w:val="006E49B8"/>
    <w:rsid w:val="00750834"/>
    <w:rsid w:val="00780126"/>
    <w:rsid w:val="007C6070"/>
    <w:rsid w:val="007D15D2"/>
    <w:rsid w:val="007E0F3B"/>
    <w:rsid w:val="007E77C3"/>
    <w:rsid w:val="008047E3"/>
    <w:rsid w:val="0083449C"/>
    <w:rsid w:val="0085266F"/>
    <w:rsid w:val="00852A44"/>
    <w:rsid w:val="008C25B7"/>
    <w:rsid w:val="00986B52"/>
    <w:rsid w:val="0099530C"/>
    <w:rsid w:val="009F2544"/>
    <w:rsid w:val="00A92B52"/>
    <w:rsid w:val="00A94A6A"/>
    <w:rsid w:val="00AA5249"/>
    <w:rsid w:val="00AE31CC"/>
    <w:rsid w:val="00B12110"/>
    <w:rsid w:val="00B25EB9"/>
    <w:rsid w:val="00B279AF"/>
    <w:rsid w:val="00BC20E3"/>
    <w:rsid w:val="00BD4E9C"/>
    <w:rsid w:val="00BE47A8"/>
    <w:rsid w:val="00C00152"/>
    <w:rsid w:val="00CC0EF6"/>
    <w:rsid w:val="00CD2555"/>
    <w:rsid w:val="00D1072E"/>
    <w:rsid w:val="00D156FC"/>
    <w:rsid w:val="00D15BF0"/>
    <w:rsid w:val="00D25E1B"/>
    <w:rsid w:val="00D31B27"/>
    <w:rsid w:val="00D45C35"/>
    <w:rsid w:val="00D7447C"/>
    <w:rsid w:val="00DB5486"/>
    <w:rsid w:val="00DC2347"/>
    <w:rsid w:val="00DD67D3"/>
    <w:rsid w:val="00E012A3"/>
    <w:rsid w:val="00E2406A"/>
    <w:rsid w:val="00E32BDE"/>
    <w:rsid w:val="00E35633"/>
    <w:rsid w:val="00E54B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0C8B9E"/>
  <w15:chartTrackingRefBased/>
  <w15:docId w15:val="{8624D66B-D0CC-4203-AA72-06EB3485D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4D0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0058C"/>
    <w:pPr>
      <w:keepNext/>
      <w:keepLines/>
      <w:spacing w:before="40" w:after="0"/>
      <w:outlineLvl w:val="1"/>
    </w:pPr>
    <w:rPr>
      <w:rFonts w:ascii="Calibri" w:eastAsiaTheme="majorEastAsia" w:hAnsi="Calibri" w:cs="Calibri"/>
      <w:b/>
      <w:sz w:val="26"/>
      <w:szCs w:val="26"/>
    </w:rPr>
  </w:style>
  <w:style w:type="paragraph" w:styleId="Heading3">
    <w:name w:val="heading 3"/>
    <w:basedOn w:val="Heading2"/>
    <w:next w:val="Normal"/>
    <w:link w:val="Heading3Char"/>
    <w:uiPriority w:val="9"/>
    <w:unhideWhenUsed/>
    <w:qFormat/>
    <w:rsid w:val="00E54BA1"/>
    <w:pPr>
      <w:outlineLvl w:val="2"/>
    </w:pPr>
    <w:rPr>
      <w:b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14D0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14D08"/>
  </w:style>
  <w:style w:type="character" w:customStyle="1" w:styleId="eop">
    <w:name w:val="eop"/>
    <w:basedOn w:val="DefaultParagraphFont"/>
    <w:rsid w:val="00614D08"/>
  </w:style>
  <w:style w:type="character" w:customStyle="1" w:styleId="spellingerror">
    <w:name w:val="spellingerror"/>
    <w:basedOn w:val="DefaultParagraphFont"/>
    <w:rsid w:val="00614D08"/>
  </w:style>
  <w:style w:type="character" w:customStyle="1" w:styleId="advancedproofingissue">
    <w:name w:val="advancedproofingissue"/>
    <w:basedOn w:val="DefaultParagraphFont"/>
    <w:rsid w:val="00614D08"/>
  </w:style>
  <w:style w:type="character" w:customStyle="1" w:styleId="contextualspellingandgrammarerror">
    <w:name w:val="contextualspellingandgrammarerror"/>
    <w:basedOn w:val="DefaultParagraphFont"/>
    <w:rsid w:val="00614D08"/>
  </w:style>
  <w:style w:type="paragraph" w:styleId="Title">
    <w:name w:val="Title"/>
    <w:basedOn w:val="Normal"/>
    <w:next w:val="Normal"/>
    <w:link w:val="TitleChar"/>
    <w:uiPriority w:val="10"/>
    <w:qFormat/>
    <w:rsid w:val="00614D0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4D08"/>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614D0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14D08"/>
    <w:pPr>
      <w:outlineLvl w:val="9"/>
    </w:pPr>
    <w:rPr>
      <w:lang w:val="en-US"/>
    </w:rPr>
  </w:style>
  <w:style w:type="paragraph" w:styleId="TOC2">
    <w:name w:val="toc 2"/>
    <w:basedOn w:val="Normal"/>
    <w:next w:val="Normal"/>
    <w:autoRedefine/>
    <w:uiPriority w:val="39"/>
    <w:unhideWhenUsed/>
    <w:rsid w:val="00614D08"/>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21481D"/>
    <w:pPr>
      <w:tabs>
        <w:tab w:val="right" w:leader="dot" w:pos="9016"/>
      </w:tabs>
      <w:spacing w:after="100" w:line="480" w:lineRule="auto"/>
    </w:pPr>
    <w:rPr>
      <w:rFonts w:eastAsiaTheme="minorEastAsia" w:cs="Times New Roman"/>
      <w:lang w:val="en-US"/>
    </w:rPr>
  </w:style>
  <w:style w:type="paragraph" w:styleId="TOC3">
    <w:name w:val="toc 3"/>
    <w:basedOn w:val="Normal"/>
    <w:next w:val="Normal"/>
    <w:autoRedefine/>
    <w:uiPriority w:val="39"/>
    <w:unhideWhenUsed/>
    <w:rsid w:val="00614D08"/>
    <w:pPr>
      <w:spacing w:after="100"/>
      <w:ind w:left="440"/>
    </w:pPr>
    <w:rPr>
      <w:rFonts w:eastAsiaTheme="minorEastAsia" w:cs="Times New Roman"/>
      <w:lang w:val="en-US"/>
    </w:rPr>
  </w:style>
  <w:style w:type="paragraph" w:styleId="Header">
    <w:name w:val="header"/>
    <w:basedOn w:val="Normal"/>
    <w:link w:val="HeaderChar"/>
    <w:uiPriority w:val="99"/>
    <w:unhideWhenUsed/>
    <w:rsid w:val="000C5A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5AE6"/>
  </w:style>
  <w:style w:type="paragraph" w:styleId="Footer">
    <w:name w:val="footer"/>
    <w:basedOn w:val="Normal"/>
    <w:link w:val="FooterChar"/>
    <w:uiPriority w:val="99"/>
    <w:unhideWhenUsed/>
    <w:rsid w:val="000C5A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5AE6"/>
  </w:style>
  <w:style w:type="character" w:customStyle="1" w:styleId="Heading2Char">
    <w:name w:val="Heading 2 Char"/>
    <w:basedOn w:val="DefaultParagraphFont"/>
    <w:link w:val="Heading2"/>
    <w:uiPriority w:val="9"/>
    <w:rsid w:val="0020058C"/>
    <w:rPr>
      <w:rFonts w:ascii="Calibri" w:eastAsiaTheme="majorEastAsia" w:hAnsi="Calibri" w:cs="Calibri"/>
      <w:b/>
      <w:sz w:val="26"/>
      <w:szCs w:val="26"/>
    </w:rPr>
  </w:style>
  <w:style w:type="paragraph" w:styleId="Caption">
    <w:name w:val="caption"/>
    <w:basedOn w:val="Normal"/>
    <w:next w:val="Normal"/>
    <w:uiPriority w:val="35"/>
    <w:unhideWhenUsed/>
    <w:qFormat/>
    <w:rsid w:val="00DD67D3"/>
    <w:pPr>
      <w:spacing w:after="200" w:line="240" w:lineRule="auto"/>
    </w:pPr>
    <w:rPr>
      <w:i/>
      <w:iCs/>
      <w:color w:val="44546A" w:themeColor="text2"/>
      <w:sz w:val="18"/>
      <w:szCs w:val="18"/>
    </w:rPr>
  </w:style>
  <w:style w:type="character" w:styleId="Hyperlink">
    <w:name w:val="Hyperlink"/>
    <w:basedOn w:val="DefaultParagraphFont"/>
    <w:uiPriority w:val="99"/>
    <w:unhideWhenUsed/>
    <w:rsid w:val="00DD67D3"/>
    <w:rPr>
      <w:color w:val="0563C1" w:themeColor="hyperlink"/>
      <w:u w:val="single"/>
    </w:rPr>
  </w:style>
  <w:style w:type="character" w:customStyle="1" w:styleId="Heading3Char">
    <w:name w:val="Heading 3 Char"/>
    <w:basedOn w:val="DefaultParagraphFont"/>
    <w:link w:val="Heading3"/>
    <w:uiPriority w:val="9"/>
    <w:rsid w:val="00E54BA1"/>
    <w:rPr>
      <w:rFonts w:asciiTheme="majorHAnsi" w:eastAsiaTheme="majorEastAsia" w:hAnsiTheme="majorHAnsi" w:cstheme="majorBidi"/>
      <w:b/>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0980582">
      <w:bodyDiv w:val="1"/>
      <w:marLeft w:val="0"/>
      <w:marRight w:val="0"/>
      <w:marTop w:val="0"/>
      <w:marBottom w:val="0"/>
      <w:divBdr>
        <w:top w:val="none" w:sz="0" w:space="0" w:color="auto"/>
        <w:left w:val="none" w:sz="0" w:space="0" w:color="auto"/>
        <w:bottom w:val="none" w:sz="0" w:space="0" w:color="auto"/>
        <w:right w:val="none" w:sz="0" w:space="0" w:color="auto"/>
      </w:divBdr>
      <w:divsChild>
        <w:div w:id="1947157935">
          <w:marLeft w:val="0"/>
          <w:marRight w:val="0"/>
          <w:marTop w:val="0"/>
          <w:marBottom w:val="0"/>
          <w:divBdr>
            <w:top w:val="none" w:sz="0" w:space="0" w:color="auto"/>
            <w:left w:val="none" w:sz="0" w:space="0" w:color="auto"/>
            <w:bottom w:val="none" w:sz="0" w:space="0" w:color="auto"/>
            <w:right w:val="none" w:sz="0" w:space="0" w:color="auto"/>
          </w:divBdr>
        </w:div>
        <w:div w:id="1561478159">
          <w:marLeft w:val="0"/>
          <w:marRight w:val="0"/>
          <w:marTop w:val="0"/>
          <w:marBottom w:val="0"/>
          <w:divBdr>
            <w:top w:val="none" w:sz="0" w:space="0" w:color="auto"/>
            <w:left w:val="none" w:sz="0" w:space="0" w:color="auto"/>
            <w:bottom w:val="none" w:sz="0" w:space="0" w:color="auto"/>
            <w:right w:val="none" w:sz="0" w:space="0" w:color="auto"/>
          </w:divBdr>
        </w:div>
        <w:div w:id="241329843">
          <w:marLeft w:val="0"/>
          <w:marRight w:val="0"/>
          <w:marTop w:val="0"/>
          <w:marBottom w:val="0"/>
          <w:divBdr>
            <w:top w:val="none" w:sz="0" w:space="0" w:color="auto"/>
            <w:left w:val="none" w:sz="0" w:space="0" w:color="auto"/>
            <w:bottom w:val="none" w:sz="0" w:space="0" w:color="auto"/>
            <w:right w:val="none" w:sz="0" w:space="0" w:color="auto"/>
          </w:divBdr>
        </w:div>
        <w:div w:id="172695794">
          <w:marLeft w:val="0"/>
          <w:marRight w:val="0"/>
          <w:marTop w:val="0"/>
          <w:marBottom w:val="0"/>
          <w:divBdr>
            <w:top w:val="none" w:sz="0" w:space="0" w:color="auto"/>
            <w:left w:val="none" w:sz="0" w:space="0" w:color="auto"/>
            <w:bottom w:val="none" w:sz="0" w:space="0" w:color="auto"/>
            <w:right w:val="none" w:sz="0" w:space="0" w:color="auto"/>
          </w:divBdr>
        </w:div>
        <w:div w:id="2115319750">
          <w:marLeft w:val="0"/>
          <w:marRight w:val="0"/>
          <w:marTop w:val="0"/>
          <w:marBottom w:val="0"/>
          <w:divBdr>
            <w:top w:val="none" w:sz="0" w:space="0" w:color="auto"/>
            <w:left w:val="none" w:sz="0" w:space="0" w:color="auto"/>
            <w:bottom w:val="none" w:sz="0" w:space="0" w:color="auto"/>
            <w:right w:val="none" w:sz="0" w:space="0" w:color="auto"/>
          </w:divBdr>
        </w:div>
        <w:div w:id="1254319905">
          <w:marLeft w:val="0"/>
          <w:marRight w:val="0"/>
          <w:marTop w:val="0"/>
          <w:marBottom w:val="0"/>
          <w:divBdr>
            <w:top w:val="none" w:sz="0" w:space="0" w:color="auto"/>
            <w:left w:val="none" w:sz="0" w:space="0" w:color="auto"/>
            <w:bottom w:val="none" w:sz="0" w:space="0" w:color="auto"/>
            <w:right w:val="none" w:sz="0" w:space="0" w:color="auto"/>
          </w:divBdr>
        </w:div>
        <w:div w:id="1923836555">
          <w:marLeft w:val="0"/>
          <w:marRight w:val="0"/>
          <w:marTop w:val="0"/>
          <w:marBottom w:val="0"/>
          <w:divBdr>
            <w:top w:val="none" w:sz="0" w:space="0" w:color="auto"/>
            <w:left w:val="none" w:sz="0" w:space="0" w:color="auto"/>
            <w:bottom w:val="none" w:sz="0" w:space="0" w:color="auto"/>
            <w:right w:val="none" w:sz="0" w:space="0" w:color="auto"/>
          </w:divBdr>
        </w:div>
        <w:div w:id="1895506987">
          <w:marLeft w:val="0"/>
          <w:marRight w:val="0"/>
          <w:marTop w:val="0"/>
          <w:marBottom w:val="0"/>
          <w:divBdr>
            <w:top w:val="none" w:sz="0" w:space="0" w:color="auto"/>
            <w:left w:val="none" w:sz="0" w:space="0" w:color="auto"/>
            <w:bottom w:val="none" w:sz="0" w:space="0" w:color="auto"/>
            <w:right w:val="none" w:sz="0" w:space="0" w:color="auto"/>
          </w:divBdr>
        </w:div>
        <w:div w:id="667637524">
          <w:marLeft w:val="0"/>
          <w:marRight w:val="0"/>
          <w:marTop w:val="0"/>
          <w:marBottom w:val="0"/>
          <w:divBdr>
            <w:top w:val="none" w:sz="0" w:space="0" w:color="auto"/>
            <w:left w:val="none" w:sz="0" w:space="0" w:color="auto"/>
            <w:bottom w:val="none" w:sz="0" w:space="0" w:color="auto"/>
            <w:right w:val="none" w:sz="0" w:space="0" w:color="auto"/>
          </w:divBdr>
        </w:div>
        <w:div w:id="859780781">
          <w:marLeft w:val="0"/>
          <w:marRight w:val="0"/>
          <w:marTop w:val="0"/>
          <w:marBottom w:val="0"/>
          <w:divBdr>
            <w:top w:val="none" w:sz="0" w:space="0" w:color="auto"/>
            <w:left w:val="none" w:sz="0" w:space="0" w:color="auto"/>
            <w:bottom w:val="none" w:sz="0" w:space="0" w:color="auto"/>
            <w:right w:val="none" w:sz="0" w:space="0" w:color="auto"/>
          </w:divBdr>
        </w:div>
        <w:div w:id="656694534">
          <w:marLeft w:val="0"/>
          <w:marRight w:val="0"/>
          <w:marTop w:val="0"/>
          <w:marBottom w:val="0"/>
          <w:divBdr>
            <w:top w:val="none" w:sz="0" w:space="0" w:color="auto"/>
            <w:left w:val="none" w:sz="0" w:space="0" w:color="auto"/>
            <w:bottom w:val="none" w:sz="0" w:space="0" w:color="auto"/>
            <w:right w:val="none" w:sz="0" w:space="0" w:color="auto"/>
          </w:divBdr>
        </w:div>
        <w:div w:id="1568106656">
          <w:marLeft w:val="0"/>
          <w:marRight w:val="0"/>
          <w:marTop w:val="0"/>
          <w:marBottom w:val="0"/>
          <w:divBdr>
            <w:top w:val="none" w:sz="0" w:space="0" w:color="auto"/>
            <w:left w:val="none" w:sz="0" w:space="0" w:color="auto"/>
            <w:bottom w:val="none" w:sz="0" w:space="0" w:color="auto"/>
            <w:right w:val="none" w:sz="0" w:space="0" w:color="auto"/>
          </w:divBdr>
        </w:div>
        <w:div w:id="1841116148">
          <w:marLeft w:val="0"/>
          <w:marRight w:val="0"/>
          <w:marTop w:val="0"/>
          <w:marBottom w:val="0"/>
          <w:divBdr>
            <w:top w:val="none" w:sz="0" w:space="0" w:color="auto"/>
            <w:left w:val="none" w:sz="0" w:space="0" w:color="auto"/>
            <w:bottom w:val="none" w:sz="0" w:space="0" w:color="auto"/>
            <w:right w:val="none" w:sz="0" w:space="0" w:color="auto"/>
          </w:divBdr>
        </w:div>
        <w:div w:id="758596988">
          <w:marLeft w:val="0"/>
          <w:marRight w:val="0"/>
          <w:marTop w:val="0"/>
          <w:marBottom w:val="0"/>
          <w:divBdr>
            <w:top w:val="none" w:sz="0" w:space="0" w:color="auto"/>
            <w:left w:val="none" w:sz="0" w:space="0" w:color="auto"/>
            <w:bottom w:val="none" w:sz="0" w:space="0" w:color="auto"/>
            <w:right w:val="none" w:sz="0" w:space="0" w:color="auto"/>
          </w:divBdr>
        </w:div>
        <w:div w:id="823854865">
          <w:marLeft w:val="0"/>
          <w:marRight w:val="0"/>
          <w:marTop w:val="0"/>
          <w:marBottom w:val="0"/>
          <w:divBdr>
            <w:top w:val="none" w:sz="0" w:space="0" w:color="auto"/>
            <w:left w:val="none" w:sz="0" w:space="0" w:color="auto"/>
            <w:bottom w:val="none" w:sz="0" w:space="0" w:color="auto"/>
            <w:right w:val="none" w:sz="0" w:space="0" w:color="auto"/>
          </w:divBdr>
        </w:div>
        <w:div w:id="2117628190">
          <w:marLeft w:val="0"/>
          <w:marRight w:val="0"/>
          <w:marTop w:val="0"/>
          <w:marBottom w:val="0"/>
          <w:divBdr>
            <w:top w:val="none" w:sz="0" w:space="0" w:color="auto"/>
            <w:left w:val="none" w:sz="0" w:space="0" w:color="auto"/>
            <w:bottom w:val="none" w:sz="0" w:space="0" w:color="auto"/>
            <w:right w:val="none" w:sz="0" w:space="0" w:color="auto"/>
          </w:divBdr>
          <w:divsChild>
            <w:div w:id="1148479842">
              <w:marLeft w:val="0"/>
              <w:marRight w:val="0"/>
              <w:marTop w:val="0"/>
              <w:marBottom w:val="0"/>
              <w:divBdr>
                <w:top w:val="none" w:sz="0" w:space="0" w:color="auto"/>
                <w:left w:val="none" w:sz="0" w:space="0" w:color="auto"/>
                <w:bottom w:val="none" w:sz="0" w:space="0" w:color="auto"/>
                <w:right w:val="none" w:sz="0" w:space="0" w:color="auto"/>
              </w:divBdr>
            </w:div>
          </w:divsChild>
        </w:div>
        <w:div w:id="1666081277">
          <w:marLeft w:val="0"/>
          <w:marRight w:val="0"/>
          <w:marTop w:val="0"/>
          <w:marBottom w:val="0"/>
          <w:divBdr>
            <w:top w:val="none" w:sz="0" w:space="0" w:color="auto"/>
            <w:left w:val="none" w:sz="0" w:space="0" w:color="auto"/>
            <w:bottom w:val="none" w:sz="0" w:space="0" w:color="auto"/>
            <w:right w:val="none" w:sz="0" w:space="0" w:color="auto"/>
          </w:divBdr>
          <w:divsChild>
            <w:div w:id="755901946">
              <w:marLeft w:val="0"/>
              <w:marRight w:val="0"/>
              <w:marTop w:val="0"/>
              <w:marBottom w:val="0"/>
              <w:divBdr>
                <w:top w:val="none" w:sz="0" w:space="0" w:color="auto"/>
                <w:left w:val="none" w:sz="0" w:space="0" w:color="auto"/>
                <w:bottom w:val="none" w:sz="0" w:space="0" w:color="auto"/>
                <w:right w:val="none" w:sz="0" w:space="0" w:color="auto"/>
              </w:divBdr>
            </w:div>
            <w:div w:id="218635293">
              <w:marLeft w:val="0"/>
              <w:marRight w:val="0"/>
              <w:marTop w:val="0"/>
              <w:marBottom w:val="0"/>
              <w:divBdr>
                <w:top w:val="none" w:sz="0" w:space="0" w:color="auto"/>
                <w:left w:val="none" w:sz="0" w:space="0" w:color="auto"/>
                <w:bottom w:val="none" w:sz="0" w:space="0" w:color="auto"/>
                <w:right w:val="none" w:sz="0" w:space="0" w:color="auto"/>
              </w:divBdr>
            </w:div>
            <w:div w:id="1342468109">
              <w:marLeft w:val="0"/>
              <w:marRight w:val="0"/>
              <w:marTop w:val="0"/>
              <w:marBottom w:val="0"/>
              <w:divBdr>
                <w:top w:val="none" w:sz="0" w:space="0" w:color="auto"/>
                <w:left w:val="none" w:sz="0" w:space="0" w:color="auto"/>
                <w:bottom w:val="none" w:sz="0" w:space="0" w:color="auto"/>
                <w:right w:val="none" w:sz="0" w:space="0" w:color="auto"/>
              </w:divBdr>
            </w:div>
            <w:div w:id="1105687536">
              <w:marLeft w:val="0"/>
              <w:marRight w:val="0"/>
              <w:marTop w:val="0"/>
              <w:marBottom w:val="0"/>
              <w:divBdr>
                <w:top w:val="none" w:sz="0" w:space="0" w:color="auto"/>
                <w:left w:val="none" w:sz="0" w:space="0" w:color="auto"/>
                <w:bottom w:val="none" w:sz="0" w:space="0" w:color="auto"/>
                <w:right w:val="none" w:sz="0" w:space="0" w:color="auto"/>
              </w:divBdr>
            </w:div>
          </w:divsChild>
        </w:div>
        <w:div w:id="1381175706">
          <w:marLeft w:val="0"/>
          <w:marRight w:val="0"/>
          <w:marTop w:val="0"/>
          <w:marBottom w:val="0"/>
          <w:divBdr>
            <w:top w:val="none" w:sz="0" w:space="0" w:color="auto"/>
            <w:left w:val="none" w:sz="0" w:space="0" w:color="auto"/>
            <w:bottom w:val="none" w:sz="0" w:space="0" w:color="auto"/>
            <w:right w:val="none" w:sz="0" w:space="0" w:color="auto"/>
          </w:divBdr>
        </w:div>
        <w:div w:id="1109741055">
          <w:marLeft w:val="0"/>
          <w:marRight w:val="0"/>
          <w:marTop w:val="0"/>
          <w:marBottom w:val="0"/>
          <w:divBdr>
            <w:top w:val="none" w:sz="0" w:space="0" w:color="auto"/>
            <w:left w:val="none" w:sz="0" w:space="0" w:color="auto"/>
            <w:bottom w:val="none" w:sz="0" w:space="0" w:color="auto"/>
            <w:right w:val="none" w:sz="0" w:space="0" w:color="auto"/>
          </w:divBdr>
        </w:div>
        <w:div w:id="1624725860">
          <w:marLeft w:val="0"/>
          <w:marRight w:val="0"/>
          <w:marTop w:val="0"/>
          <w:marBottom w:val="0"/>
          <w:divBdr>
            <w:top w:val="none" w:sz="0" w:space="0" w:color="auto"/>
            <w:left w:val="none" w:sz="0" w:space="0" w:color="auto"/>
            <w:bottom w:val="none" w:sz="0" w:space="0" w:color="auto"/>
            <w:right w:val="none" w:sz="0" w:space="0" w:color="auto"/>
          </w:divBdr>
        </w:div>
        <w:div w:id="1752771387">
          <w:marLeft w:val="0"/>
          <w:marRight w:val="0"/>
          <w:marTop w:val="0"/>
          <w:marBottom w:val="0"/>
          <w:divBdr>
            <w:top w:val="none" w:sz="0" w:space="0" w:color="auto"/>
            <w:left w:val="none" w:sz="0" w:space="0" w:color="auto"/>
            <w:bottom w:val="none" w:sz="0" w:space="0" w:color="auto"/>
            <w:right w:val="none" w:sz="0" w:space="0" w:color="auto"/>
          </w:divBdr>
        </w:div>
        <w:div w:id="141192082">
          <w:marLeft w:val="0"/>
          <w:marRight w:val="0"/>
          <w:marTop w:val="0"/>
          <w:marBottom w:val="0"/>
          <w:divBdr>
            <w:top w:val="none" w:sz="0" w:space="0" w:color="auto"/>
            <w:left w:val="none" w:sz="0" w:space="0" w:color="auto"/>
            <w:bottom w:val="none" w:sz="0" w:space="0" w:color="auto"/>
            <w:right w:val="none" w:sz="0" w:space="0" w:color="auto"/>
          </w:divBdr>
        </w:div>
        <w:div w:id="1996957595">
          <w:marLeft w:val="0"/>
          <w:marRight w:val="0"/>
          <w:marTop w:val="0"/>
          <w:marBottom w:val="0"/>
          <w:divBdr>
            <w:top w:val="none" w:sz="0" w:space="0" w:color="auto"/>
            <w:left w:val="none" w:sz="0" w:space="0" w:color="auto"/>
            <w:bottom w:val="none" w:sz="0" w:space="0" w:color="auto"/>
            <w:right w:val="none" w:sz="0" w:space="0" w:color="auto"/>
          </w:divBdr>
        </w:div>
        <w:div w:id="1873153993">
          <w:marLeft w:val="0"/>
          <w:marRight w:val="0"/>
          <w:marTop w:val="0"/>
          <w:marBottom w:val="0"/>
          <w:divBdr>
            <w:top w:val="none" w:sz="0" w:space="0" w:color="auto"/>
            <w:left w:val="none" w:sz="0" w:space="0" w:color="auto"/>
            <w:bottom w:val="none" w:sz="0" w:space="0" w:color="auto"/>
            <w:right w:val="none" w:sz="0" w:space="0" w:color="auto"/>
          </w:divBdr>
        </w:div>
        <w:div w:id="419643068">
          <w:marLeft w:val="0"/>
          <w:marRight w:val="0"/>
          <w:marTop w:val="0"/>
          <w:marBottom w:val="0"/>
          <w:divBdr>
            <w:top w:val="none" w:sz="0" w:space="0" w:color="auto"/>
            <w:left w:val="none" w:sz="0" w:space="0" w:color="auto"/>
            <w:bottom w:val="none" w:sz="0" w:space="0" w:color="auto"/>
            <w:right w:val="none" w:sz="0" w:space="0" w:color="auto"/>
          </w:divBdr>
        </w:div>
        <w:div w:id="1205800101">
          <w:marLeft w:val="0"/>
          <w:marRight w:val="0"/>
          <w:marTop w:val="0"/>
          <w:marBottom w:val="0"/>
          <w:divBdr>
            <w:top w:val="none" w:sz="0" w:space="0" w:color="auto"/>
            <w:left w:val="none" w:sz="0" w:space="0" w:color="auto"/>
            <w:bottom w:val="none" w:sz="0" w:space="0" w:color="auto"/>
            <w:right w:val="none" w:sz="0" w:space="0" w:color="auto"/>
          </w:divBdr>
        </w:div>
        <w:div w:id="839735232">
          <w:marLeft w:val="0"/>
          <w:marRight w:val="0"/>
          <w:marTop w:val="0"/>
          <w:marBottom w:val="0"/>
          <w:divBdr>
            <w:top w:val="none" w:sz="0" w:space="0" w:color="auto"/>
            <w:left w:val="none" w:sz="0" w:space="0" w:color="auto"/>
            <w:bottom w:val="none" w:sz="0" w:space="0" w:color="auto"/>
            <w:right w:val="none" w:sz="0" w:space="0" w:color="auto"/>
          </w:divBdr>
        </w:div>
        <w:div w:id="205916064">
          <w:marLeft w:val="0"/>
          <w:marRight w:val="0"/>
          <w:marTop w:val="0"/>
          <w:marBottom w:val="0"/>
          <w:divBdr>
            <w:top w:val="none" w:sz="0" w:space="0" w:color="auto"/>
            <w:left w:val="none" w:sz="0" w:space="0" w:color="auto"/>
            <w:bottom w:val="none" w:sz="0" w:space="0" w:color="auto"/>
            <w:right w:val="none" w:sz="0" w:space="0" w:color="auto"/>
          </w:divBdr>
        </w:div>
        <w:div w:id="526453403">
          <w:marLeft w:val="0"/>
          <w:marRight w:val="0"/>
          <w:marTop w:val="0"/>
          <w:marBottom w:val="0"/>
          <w:divBdr>
            <w:top w:val="none" w:sz="0" w:space="0" w:color="auto"/>
            <w:left w:val="none" w:sz="0" w:space="0" w:color="auto"/>
            <w:bottom w:val="none" w:sz="0" w:space="0" w:color="auto"/>
            <w:right w:val="none" w:sz="0" w:space="0" w:color="auto"/>
          </w:divBdr>
        </w:div>
        <w:div w:id="1762413571">
          <w:marLeft w:val="0"/>
          <w:marRight w:val="0"/>
          <w:marTop w:val="0"/>
          <w:marBottom w:val="0"/>
          <w:divBdr>
            <w:top w:val="none" w:sz="0" w:space="0" w:color="auto"/>
            <w:left w:val="none" w:sz="0" w:space="0" w:color="auto"/>
            <w:bottom w:val="none" w:sz="0" w:space="0" w:color="auto"/>
            <w:right w:val="none" w:sz="0" w:space="0" w:color="auto"/>
          </w:divBdr>
        </w:div>
        <w:div w:id="738017457">
          <w:marLeft w:val="0"/>
          <w:marRight w:val="0"/>
          <w:marTop w:val="0"/>
          <w:marBottom w:val="0"/>
          <w:divBdr>
            <w:top w:val="none" w:sz="0" w:space="0" w:color="auto"/>
            <w:left w:val="none" w:sz="0" w:space="0" w:color="auto"/>
            <w:bottom w:val="none" w:sz="0" w:space="0" w:color="auto"/>
            <w:right w:val="none" w:sz="0" w:space="0" w:color="auto"/>
          </w:divBdr>
        </w:div>
        <w:div w:id="1584610559">
          <w:marLeft w:val="0"/>
          <w:marRight w:val="0"/>
          <w:marTop w:val="0"/>
          <w:marBottom w:val="0"/>
          <w:divBdr>
            <w:top w:val="none" w:sz="0" w:space="0" w:color="auto"/>
            <w:left w:val="none" w:sz="0" w:space="0" w:color="auto"/>
            <w:bottom w:val="none" w:sz="0" w:space="0" w:color="auto"/>
            <w:right w:val="none" w:sz="0" w:space="0" w:color="auto"/>
          </w:divBdr>
        </w:div>
        <w:div w:id="427577027">
          <w:marLeft w:val="0"/>
          <w:marRight w:val="0"/>
          <w:marTop w:val="0"/>
          <w:marBottom w:val="0"/>
          <w:divBdr>
            <w:top w:val="none" w:sz="0" w:space="0" w:color="auto"/>
            <w:left w:val="none" w:sz="0" w:space="0" w:color="auto"/>
            <w:bottom w:val="none" w:sz="0" w:space="0" w:color="auto"/>
            <w:right w:val="none" w:sz="0" w:space="0" w:color="auto"/>
          </w:divBdr>
        </w:div>
        <w:div w:id="605622303">
          <w:marLeft w:val="0"/>
          <w:marRight w:val="0"/>
          <w:marTop w:val="0"/>
          <w:marBottom w:val="0"/>
          <w:divBdr>
            <w:top w:val="none" w:sz="0" w:space="0" w:color="auto"/>
            <w:left w:val="none" w:sz="0" w:space="0" w:color="auto"/>
            <w:bottom w:val="none" w:sz="0" w:space="0" w:color="auto"/>
            <w:right w:val="none" w:sz="0" w:space="0" w:color="auto"/>
          </w:divBdr>
        </w:div>
        <w:div w:id="263849408">
          <w:marLeft w:val="0"/>
          <w:marRight w:val="0"/>
          <w:marTop w:val="0"/>
          <w:marBottom w:val="0"/>
          <w:divBdr>
            <w:top w:val="none" w:sz="0" w:space="0" w:color="auto"/>
            <w:left w:val="none" w:sz="0" w:space="0" w:color="auto"/>
            <w:bottom w:val="none" w:sz="0" w:space="0" w:color="auto"/>
            <w:right w:val="none" w:sz="0" w:space="0" w:color="auto"/>
          </w:divBdr>
        </w:div>
        <w:div w:id="466511315">
          <w:marLeft w:val="0"/>
          <w:marRight w:val="0"/>
          <w:marTop w:val="0"/>
          <w:marBottom w:val="0"/>
          <w:divBdr>
            <w:top w:val="none" w:sz="0" w:space="0" w:color="auto"/>
            <w:left w:val="none" w:sz="0" w:space="0" w:color="auto"/>
            <w:bottom w:val="none" w:sz="0" w:space="0" w:color="auto"/>
            <w:right w:val="none" w:sz="0" w:space="0" w:color="auto"/>
          </w:divBdr>
        </w:div>
        <w:div w:id="1880586678">
          <w:marLeft w:val="0"/>
          <w:marRight w:val="0"/>
          <w:marTop w:val="0"/>
          <w:marBottom w:val="0"/>
          <w:divBdr>
            <w:top w:val="none" w:sz="0" w:space="0" w:color="auto"/>
            <w:left w:val="none" w:sz="0" w:space="0" w:color="auto"/>
            <w:bottom w:val="none" w:sz="0" w:space="0" w:color="auto"/>
            <w:right w:val="none" w:sz="0" w:space="0" w:color="auto"/>
          </w:divBdr>
        </w:div>
        <w:div w:id="1607886086">
          <w:marLeft w:val="0"/>
          <w:marRight w:val="0"/>
          <w:marTop w:val="0"/>
          <w:marBottom w:val="0"/>
          <w:divBdr>
            <w:top w:val="none" w:sz="0" w:space="0" w:color="auto"/>
            <w:left w:val="none" w:sz="0" w:space="0" w:color="auto"/>
            <w:bottom w:val="none" w:sz="0" w:space="0" w:color="auto"/>
            <w:right w:val="none" w:sz="0" w:space="0" w:color="auto"/>
          </w:divBdr>
        </w:div>
        <w:div w:id="1087119300">
          <w:marLeft w:val="0"/>
          <w:marRight w:val="0"/>
          <w:marTop w:val="0"/>
          <w:marBottom w:val="0"/>
          <w:divBdr>
            <w:top w:val="none" w:sz="0" w:space="0" w:color="auto"/>
            <w:left w:val="none" w:sz="0" w:space="0" w:color="auto"/>
            <w:bottom w:val="none" w:sz="0" w:space="0" w:color="auto"/>
            <w:right w:val="none" w:sz="0" w:space="0" w:color="auto"/>
          </w:divBdr>
        </w:div>
        <w:div w:id="1172142234">
          <w:marLeft w:val="0"/>
          <w:marRight w:val="0"/>
          <w:marTop w:val="0"/>
          <w:marBottom w:val="0"/>
          <w:divBdr>
            <w:top w:val="none" w:sz="0" w:space="0" w:color="auto"/>
            <w:left w:val="none" w:sz="0" w:space="0" w:color="auto"/>
            <w:bottom w:val="none" w:sz="0" w:space="0" w:color="auto"/>
            <w:right w:val="none" w:sz="0" w:space="0" w:color="auto"/>
          </w:divBdr>
        </w:div>
        <w:div w:id="1392270777">
          <w:marLeft w:val="0"/>
          <w:marRight w:val="0"/>
          <w:marTop w:val="0"/>
          <w:marBottom w:val="0"/>
          <w:divBdr>
            <w:top w:val="none" w:sz="0" w:space="0" w:color="auto"/>
            <w:left w:val="none" w:sz="0" w:space="0" w:color="auto"/>
            <w:bottom w:val="none" w:sz="0" w:space="0" w:color="auto"/>
            <w:right w:val="none" w:sz="0" w:space="0" w:color="auto"/>
          </w:divBdr>
        </w:div>
        <w:div w:id="341980182">
          <w:marLeft w:val="0"/>
          <w:marRight w:val="0"/>
          <w:marTop w:val="0"/>
          <w:marBottom w:val="0"/>
          <w:divBdr>
            <w:top w:val="none" w:sz="0" w:space="0" w:color="auto"/>
            <w:left w:val="none" w:sz="0" w:space="0" w:color="auto"/>
            <w:bottom w:val="none" w:sz="0" w:space="0" w:color="auto"/>
            <w:right w:val="none" w:sz="0" w:space="0" w:color="auto"/>
          </w:divBdr>
        </w:div>
        <w:div w:id="946959556">
          <w:marLeft w:val="0"/>
          <w:marRight w:val="0"/>
          <w:marTop w:val="0"/>
          <w:marBottom w:val="0"/>
          <w:divBdr>
            <w:top w:val="none" w:sz="0" w:space="0" w:color="auto"/>
            <w:left w:val="none" w:sz="0" w:space="0" w:color="auto"/>
            <w:bottom w:val="none" w:sz="0" w:space="0" w:color="auto"/>
            <w:right w:val="none" w:sz="0" w:space="0" w:color="auto"/>
          </w:divBdr>
        </w:div>
        <w:div w:id="1046686526">
          <w:marLeft w:val="0"/>
          <w:marRight w:val="0"/>
          <w:marTop w:val="0"/>
          <w:marBottom w:val="0"/>
          <w:divBdr>
            <w:top w:val="none" w:sz="0" w:space="0" w:color="auto"/>
            <w:left w:val="none" w:sz="0" w:space="0" w:color="auto"/>
            <w:bottom w:val="none" w:sz="0" w:space="0" w:color="auto"/>
            <w:right w:val="none" w:sz="0" w:space="0" w:color="auto"/>
          </w:divBdr>
        </w:div>
        <w:div w:id="2128430299">
          <w:marLeft w:val="0"/>
          <w:marRight w:val="0"/>
          <w:marTop w:val="0"/>
          <w:marBottom w:val="0"/>
          <w:divBdr>
            <w:top w:val="none" w:sz="0" w:space="0" w:color="auto"/>
            <w:left w:val="none" w:sz="0" w:space="0" w:color="auto"/>
            <w:bottom w:val="none" w:sz="0" w:space="0" w:color="auto"/>
            <w:right w:val="none" w:sz="0" w:space="0" w:color="auto"/>
          </w:divBdr>
        </w:div>
        <w:div w:id="556933543">
          <w:marLeft w:val="0"/>
          <w:marRight w:val="0"/>
          <w:marTop w:val="0"/>
          <w:marBottom w:val="0"/>
          <w:divBdr>
            <w:top w:val="none" w:sz="0" w:space="0" w:color="auto"/>
            <w:left w:val="none" w:sz="0" w:space="0" w:color="auto"/>
            <w:bottom w:val="none" w:sz="0" w:space="0" w:color="auto"/>
            <w:right w:val="none" w:sz="0" w:space="0" w:color="auto"/>
          </w:divBdr>
        </w:div>
        <w:div w:id="482545092">
          <w:marLeft w:val="0"/>
          <w:marRight w:val="0"/>
          <w:marTop w:val="0"/>
          <w:marBottom w:val="0"/>
          <w:divBdr>
            <w:top w:val="none" w:sz="0" w:space="0" w:color="auto"/>
            <w:left w:val="none" w:sz="0" w:space="0" w:color="auto"/>
            <w:bottom w:val="none" w:sz="0" w:space="0" w:color="auto"/>
            <w:right w:val="none" w:sz="0" w:space="0" w:color="auto"/>
          </w:divBdr>
        </w:div>
        <w:div w:id="352995729">
          <w:marLeft w:val="0"/>
          <w:marRight w:val="0"/>
          <w:marTop w:val="0"/>
          <w:marBottom w:val="0"/>
          <w:divBdr>
            <w:top w:val="none" w:sz="0" w:space="0" w:color="auto"/>
            <w:left w:val="none" w:sz="0" w:space="0" w:color="auto"/>
            <w:bottom w:val="none" w:sz="0" w:space="0" w:color="auto"/>
            <w:right w:val="none" w:sz="0" w:space="0" w:color="auto"/>
          </w:divBdr>
        </w:div>
        <w:div w:id="1401102842">
          <w:marLeft w:val="0"/>
          <w:marRight w:val="0"/>
          <w:marTop w:val="0"/>
          <w:marBottom w:val="0"/>
          <w:divBdr>
            <w:top w:val="none" w:sz="0" w:space="0" w:color="auto"/>
            <w:left w:val="none" w:sz="0" w:space="0" w:color="auto"/>
            <w:bottom w:val="none" w:sz="0" w:space="0" w:color="auto"/>
            <w:right w:val="none" w:sz="0" w:space="0" w:color="auto"/>
          </w:divBdr>
        </w:div>
        <w:div w:id="70391845">
          <w:marLeft w:val="0"/>
          <w:marRight w:val="0"/>
          <w:marTop w:val="0"/>
          <w:marBottom w:val="0"/>
          <w:divBdr>
            <w:top w:val="none" w:sz="0" w:space="0" w:color="auto"/>
            <w:left w:val="none" w:sz="0" w:space="0" w:color="auto"/>
            <w:bottom w:val="none" w:sz="0" w:space="0" w:color="auto"/>
            <w:right w:val="none" w:sz="0" w:space="0" w:color="auto"/>
          </w:divBdr>
        </w:div>
        <w:div w:id="1595749611">
          <w:marLeft w:val="0"/>
          <w:marRight w:val="0"/>
          <w:marTop w:val="0"/>
          <w:marBottom w:val="0"/>
          <w:divBdr>
            <w:top w:val="none" w:sz="0" w:space="0" w:color="auto"/>
            <w:left w:val="none" w:sz="0" w:space="0" w:color="auto"/>
            <w:bottom w:val="none" w:sz="0" w:space="0" w:color="auto"/>
            <w:right w:val="none" w:sz="0" w:space="0" w:color="auto"/>
          </w:divBdr>
        </w:div>
        <w:div w:id="832724659">
          <w:marLeft w:val="0"/>
          <w:marRight w:val="0"/>
          <w:marTop w:val="0"/>
          <w:marBottom w:val="0"/>
          <w:divBdr>
            <w:top w:val="none" w:sz="0" w:space="0" w:color="auto"/>
            <w:left w:val="none" w:sz="0" w:space="0" w:color="auto"/>
            <w:bottom w:val="none" w:sz="0" w:space="0" w:color="auto"/>
            <w:right w:val="none" w:sz="0" w:space="0" w:color="auto"/>
          </w:divBdr>
        </w:div>
        <w:div w:id="197011836">
          <w:marLeft w:val="0"/>
          <w:marRight w:val="0"/>
          <w:marTop w:val="0"/>
          <w:marBottom w:val="0"/>
          <w:divBdr>
            <w:top w:val="none" w:sz="0" w:space="0" w:color="auto"/>
            <w:left w:val="none" w:sz="0" w:space="0" w:color="auto"/>
            <w:bottom w:val="none" w:sz="0" w:space="0" w:color="auto"/>
            <w:right w:val="none" w:sz="0" w:space="0" w:color="auto"/>
          </w:divBdr>
        </w:div>
        <w:div w:id="275868138">
          <w:marLeft w:val="0"/>
          <w:marRight w:val="0"/>
          <w:marTop w:val="0"/>
          <w:marBottom w:val="0"/>
          <w:divBdr>
            <w:top w:val="none" w:sz="0" w:space="0" w:color="auto"/>
            <w:left w:val="none" w:sz="0" w:space="0" w:color="auto"/>
            <w:bottom w:val="none" w:sz="0" w:space="0" w:color="auto"/>
            <w:right w:val="none" w:sz="0" w:space="0" w:color="auto"/>
          </w:divBdr>
        </w:div>
        <w:div w:id="1384254010">
          <w:marLeft w:val="0"/>
          <w:marRight w:val="0"/>
          <w:marTop w:val="0"/>
          <w:marBottom w:val="0"/>
          <w:divBdr>
            <w:top w:val="none" w:sz="0" w:space="0" w:color="auto"/>
            <w:left w:val="none" w:sz="0" w:space="0" w:color="auto"/>
            <w:bottom w:val="none" w:sz="0" w:space="0" w:color="auto"/>
            <w:right w:val="none" w:sz="0" w:space="0" w:color="auto"/>
          </w:divBdr>
        </w:div>
        <w:div w:id="1771048219">
          <w:marLeft w:val="0"/>
          <w:marRight w:val="0"/>
          <w:marTop w:val="0"/>
          <w:marBottom w:val="0"/>
          <w:divBdr>
            <w:top w:val="none" w:sz="0" w:space="0" w:color="auto"/>
            <w:left w:val="none" w:sz="0" w:space="0" w:color="auto"/>
            <w:bottom w:val="none" w:sz="0" w:space="0" w:color="auto"/>
            <w:right w:val="none" w:sz="0" w:space="0" w:color="auto"/>
          </w:divBdr>
        </w:div>
        <w:div w:id="1316378629">
          <w:marLeft w:val="0"/>
          <w:marRight w:val="0"/>
          <w:marTop w:val="0"/>
          <w:marBottom w:val="0"/>
          <w:divBdr>
            <w:top w:val="none" w:sz="0" w:space="0" w:color="auto"/>
            <w:left w:val="none" w:sz="0" w:space="0" w:color="auto"/>
            <w:bottom w:val="none" w:sz="0" w:space="0" w:color="auto"/>
            <w:right w:val="none" w:sz="0" w:space="0" w:color="auto"/>
          </w:divBdr>
        </w:div>
        <w:div w:id="1822652268">
          <w:marLeft w:val="0"/>
          <w:marRight w:val="0"/>
          <w:marTop w:val="0"/>
          <w:marBottom w:val="0"/>
          <w:divBdr>
            <w:top w:val="none" w:sz="0" w:space="0" w:color="auto"/>
            <w:left w:val="none" w:sz="0" w:space="0" w:color="auto"/>
            <w:bottom w:val="none" w:sz="0" w:space="0" w:color="auto"/>
            <w:right w:val="none" w:sz="0" w:space="0" w:color="auto"/>
          </w:divBdr>
        </w:div>
        <w:div w:id="519903454">
          <w:marLeft w:val="0"/>
          <w:marRight w:val="0"/>
          <w:marTop w:val="0"/>
          <w:marBottom w:val="0"/>
          <w:divBdr>
            <w:top w:val="none" w:sz="0" w:space="0" w:color="auto"/>
            <w:left w:val="none" w:sz="0" w:space="0" w:color="auto"/>
            <w:bottom w:val="none" w:sz="0" w:space="0" w:color="auto"/>
            <w:right w:val="none" w:sz="0" w:space="0" w:color="auto"/>
          </w:divBdr>
        </w:div>
        <w:div w:id="396708748">
          <w:marLeft w:val="0"/>
          <w:marRight w:val="0"/>
          <w:marTop w:val="0"/>
          <w:marBottom w:val="0"/>
          <w:divBdr>
            <w:top w:val="none" w:sz="0" w:space="0" w:color="auto"/>
            <w:left w:val="none" w:sz="0" w:space="0" w:color="auto"/>
            <w:bottom w:val="none" w:sz="0" w:space="0" w:color="auto"/>
            <w:right w:val="none" w:sz="0" w:space="0" w:color="auto"/>
          </w:divBdr>
        </w:div>
        <w:div w:id="1528830124">
          <w:marLeft w:val="0"/>
          <w:marRight w:val="0"/>
          <w:marTop w:val="0"/>
          <w:marBottom w:val="0"/>
          <w:divBdr>
            <w:top w:val="none" w:sz="0" w:space="0" w:color="auto"/>
            <w:left w:val="none" w:sz="0" w:space="0" w:color="auto"/>
            <w:bottom w:val="none" w:sz="0" w:space="0" w:color="auto"/>
            <w:right w:val="none" w:sz="0" w:space="0" w:color="auto"/>
          </w:divBdr>
        </w:div>
        <w:div w:id="13263295">
          <w:marLeft w:val="0"/>
          <w:marRight w:val="0"/>
          <w:marTop w:val="0"/>
          <w:marBottom w:val="0"/>
          <w:divBdr>
            <w:top w:val="none" w:sz="0" w:space="0" w:color="auto"/>
            <w:left w:val="none" w:sz="0" w:space="0" w:color="auto"/>
            <w:bottom w:val="none" w:sz="0" w:space="0" w:color="auto"/>
            <w:right w:val="none" w:sz="0" w:space="0" w:color="auto"/>
          </w:divBdr>
        </w:div>
        <w:div w:id="1913152742">
          <w:marLeft w:val="0"/>
          <w:marRight w:val="0"/>
          <w:marTop w:val="0"/>
          <w:marBottom w:val="0"/>
          <w:divBdr>
            <w:top w:val="none" w:sz="0" w:space="0" w:color="auto"/>
            <w:left w:val="none" w:sz="0" w:space="0" w:color="auto"/>
            <w:bottom w:val="none" w:sz="0" w:space="0" w:color="auto"/>
            <w:right w:val="none" w:sz="0" w:space="0" w:color="auto"/>
          </w:divBdr>
        </w:div>
        <w:div w:id="1906838360">
          <w:marLeft w:val="0"/>
          <w:marRight w:val="0"/>
          <w:marTop w:val="0"/>
          <w:marBottom w:val="0"/>
          <w:divBdr>
            <w:top w:val="none" w:sz="0" w:space="0" w:color="auto"/>
            <w:left w:val="none" w:sz="0" w:space="0" w:color="auto"/>
            <w:bottom w:val="none" w:sz="0" w:space="0" w:color="auto"/>
            <w:right w:val="none" w:sz="0" w:space="0" w:color="auto"/>
          </w:divBdr>
        </w:div>
        <w:div w:id="811212408">
          <w:marLeft w:val="0"/>
          <w:marRight w:val="0"/>
          <w:marTop w:val="0"/>
          <w:marBottom w:val="0"/>
          <w:divBdr>
            <w:top w:val="none" w:sz="0" w:space="0" w:color="auto"/>
            <w:left w:val="none" w:sz="0" w:space="0" w:color="auto"/>
            <w:bottom w:val="none" w:sz="0" w:space="0" w:color="auto"/>
            <w:right w:val="none" w:sz="0" w:space="0" w:color="auto"/>
          </w:divBdr>
        </w:div>
        <w:div w:id="1837454431">
          <w:marLeft w:val="0"/>
          <w:marRight w:val="0"/>
          <w:marTop w:val="0"/>
          <w:marBottom w:val="0"/>
          <w:divBdr>
            <w:top w:val="none" w:sz="0" w:space="0" w:color="auto"/>
            <w:left w:val="none" w:sz="0" w:space="0" w:color="auto"/>
            <w:bottom w:val="none" w:sz="0" w:space="0" w:color="auto"/>
            <w:right w:val="none" w:sz="0" w:space="0" w:color="auto"/>
          </w:divBdr>
        </w:div>
        <w:div w:id="1321815376">
          <w:marLeft w:val="0"/>
          <w:marRight w:val="0"/>
          <w:marTop w:val="0"/>
          <w:marBottom w:val="0"/>
          <w:divBdr>
            <w:top w:val="none" w:sz="0" w:space="0" w:color="auto"/>
            <w:left w:val="none" w:sz="0" w:space="0" w:color="auto"/>
            <w:bottom w:val="none" w:sz="0" w:space="0" w:color="auto"/>
            <w:right w:val="none" w:sz="0" w:space="0" w:color="auto"/>
          </w:divBdr>
        </w:div>
        <w:div w:id="665597316">
          <w:marLeft w:val="0"/>
          <w:marRight w:val="0"/>
          <w:marTop w:val="0"/>
          <w:marBottom w:val="0"/>
          <w:divBdr>
            <w:top w:val="none" w:sz="0" w:space="0" w:color="auto"/>
            <w:left w:val="none" w:sz="0" w:space="0" w:color="auto"/>
            <w:bottom w:val="none" w:sz="0" w:space="0" w:color="auto"/>
            <w:right w:val="none" w:sz="0" w:space="0" w:color="auto"/>
          </w:divBdr>
        </w:div>
        <w:div w:id="537204646">
          <w:marLeft w:val="0"/>
          <w:marRight w:val="0"/>
          <w:marTop w:val="0"/>
          <w:marBottom w:val="0"/>
          <w:divBdr>
            <w:top w:val="none" w:sz="0" w:space="0" w:color="auto"/>
            <w:left w:val="none" w:sz="0" w:space="0" w:color="auto"/>
            <w:bottom w:val="none" w:sz="0" w:space="0" w:color="auto"/>
            <w:right w:val="none" w:sz="0" w:space="0" w:color="auto"/>
          </w:divBdr>
        </w:div>
        <w:div w:id="1019696719">
          <w:marLeft w:val="0"/>
          <w:marRight w:val="0"/>
          <w:marTop w:val="0"/>
          <w:marBottom w:val="0"/>
          <w:divBdr>
            <w:top w:val="none" w:sz="0" w:space="0" w:color="auto"/>
            <w:left w:val="none" w:sz="0" w:space="0" w:color="auto"/>
            <w:bottom w:val="none" w:sz="0" w:space="0" w:color="auto"/>
            <w:right w:val="none" w:sz="0" w:space="0" w:color="auto"/>
          </w:divBdr>
        </w:div>
        <w:div w:id="1043746558">
          <w:marLeft w:val="0"/>
          <w:marRight w:val="0"/>
          <w:marTop w:val="0"/>
          <w:marBottom w:val="0"/>
          <w:divBdr>
            <w:top w:val="none" w:sz="0" w:space="0" w:color="auto"/>
            <w:left w:val="none" w:sz="0" w:space="0" w:color="auto"/>
            <w:bottom w:val="none" w:sz="0" w:space="0" w:color="auto"/>
            <w:right w:val="none" w:sz="0" w:space="0" w:color="auto"/>
          </w:divBdr>
        </w:div>
        <w:div w:id="5401925">
          <w:marLeft w:val="0"/>
          <w:marRight w:val="0"/>
          <w:marTop w:val="0"/>
          <w:marBottom w:val="0"/>
          <w:divBdr>
            <w:top w:val="none" w:sz="0" w:space="0" w:color="auto"/>
            <w:left w:val="none" w:sz="0" w:space="0" w:color="auto"/>
            <w:bottom w:val="none" w:sz="0" w:space="0" w:color="auto"/>
            <w:right w:val="none" w:sz="0" w:space="0" w:color="auto"/>
          </w:divBdr>
        </w:div>
        <w:div w:id="549725792">
          <w:marLeft w:val="0"/>
          <w:marRight w:val="0"/>
          <w:marTop w:val="0"/>
          <w:marBottom w:val="0"/>
          <w:divBdr>
            <w:top w:val="none" w:sz="0" w:space="0" w:color="auto"/>
            <w:left w:val="none" w:sz="0" w:space="0" w:color="auto"/>
            <w:bottom w:val="none" w:sz="0" w:space="0" w:color="auto"/>
            <w:right w:val="none" w:sz="0" w:space="0" w:color="auto"/>
          </w:divBdr>
        </w:div>
        <w:div w:id="1375429049">
          <w:marLeft w:val="0"/>
          <w:marRight w:val="0"/>
          <w:marTop w:val="0"/>
          <w:marBottom w:val="0"/>
          <w:divBdr>
            <w:top w:val="none" w:sz="0" w:space="0" w:color="auto"/>
            <w:left w:val="none" w:sz="0" w:space="0" w:color="auto"/>
            <w:bottom w:val="none" w:sz="0" w:space="0" w:color="auto"/>
            <w:right w:val="none" w:sz="0" w:space="0" w:color="auto"/>
          </w:divBdr>
        </w:div>
        <w:div w:id="433481172">
          <w:marLeft w:val="0"/>
          <w:marRight w:val="0"/>
          <w:marTop w:val="0"/>
          <w:marBottom w:val="0"/>
          <w:divBdr>
            <w:top w:val="none" w:sz="0" w:space="0" w:color="auto"/>
            <w:left w:val="none" w:sz="0" w:space="0" w:color="auto"/>
            <w:bottom w:val="none" w:sz="0" w:space="0" w:color="auto"/>
            <w:right w:val="none" w:sz="0" w:space="0" w:color="auto"/>
          </w:divBdr>
        </w:div>
        <w:div w:id="338389565">
          <w:marLeft w:val="0"/>
          <w:marRight w:val="0"/>
          <w:marTop w:val="0"/>
          <w:marBottom w:val="0"/>
          <w:divBdr>
            <w:top w:val="none" w:sz="0" w:space="0" w:color="auto"/>
            <w:left w:val="none" w:sz="0" w:space="0" w:color="auto"/>
            <w:bottom w:val="none" w:sz="0" w:space="0" w:color="auto"/>
            <w:right w:val="none" w:sz="0" w:space="0" w:color="auto"/>
          </w:divBdr>
        </w:div>
        <w:div w:id="1188832808">
          <w:marLeft w:val="0"/>
          <w:marRight w:val="0"/>
          <w:marTop w:val="0"/>
          <w:marBottom w:val="0"/>
          <w:divBdr>
            <w:top w:val="none" w:sz="0" w:space="0" w:color="auto"/>
            <w:left w:val="none" w:sz="0" w:space="0" w:color="auto"/>
            <w:bottom w:val="none" w:sz="0" w:space="0" w:color="auto"/>
            <w:right w:val="none" w:sz="0" w:space="0" w:color="auto"/>
          </w:divBdr>
        </w:div>
        <w:div w:id="1754348838">
          <w:marLeft w:val="0"/>
          <w:marRight w:val="0"/>
          <w:marTop w:val="0"/>
          <w:marBottom w:val="0"/>
          <w:divBdr>
            <w:top w:val="none" w:sz="0" w:space="0" w:color="auto"/>
            <w:left w:val="none" w:sz="0" w:space="0" w:color="auto"/>
            <w:bottom w:val="none" w:sz="0" w:space="0" w:color="auto"/>
            <w:right w:val="none" w:sz="0" w:space="0" w:color="auto"/>
          </w:divBdr>
        </w:div>
        <w:div w:id="1895701398">
          <w:marLeft w:val="0"/>
          <w:marRight w:val="0"/>
          <w:marTop w:val="0"/>
          <w:marBottom w:val="0"/>
          <w:divBdr>
            <w:top w:val="none" w:sz="0" w:space="0" w:color="auto"/>
            <w:left w:val="none" w:sz="0" w:space="0" w:color="auto"/>
            <w:bottom w:val="none" w:sz="0" w:space="0" w:color="auto"/>
            <w:right w:val="none" w:sz="0" w:space="0" w:color="auto"/>
          </w:divBdr>
        </w:div>
        <w:div w:id="1661612440">
          <w:marLeft w:val="0"/>
          <w:marRight w:val="0"/>
          <w:marTop w:val="0"/>
          <w:marBottom w:val="0"/>
          <w:divBdr>
            <w:top w:val="none" w:sz="0" w:space="0" w:color="auto"/>
            <w:left w:val="none" w:sz="0" w:space="0" w:color="auto"/>
            <w:bottom w:val="none" w:sz="0" w:space="0" w:color="auto"/>
            <w:right w:val="none" w:sz="0" w:space="0" w:color="auto"/>
          </w:divBdr>
        </w:div>
        <w:div w:id="590553533">
          <w:marLeft w:val="0"/>
          <w:marRight w:val="0"/>
          <w:marTop w:val="0"/>
          <w:marBottom w:val="0"/>
          <w:divBdr>
            <w:top w:val="none" w:sz="0" w:space="0" w:color="auto"/>
            <w:left w:val="none" w:sz="0" w:space="0" w:color="auto"/>
            <w:bottom w:val="none" w:sz="0" w:space="0" w:color="auto"/>
            <w:right w:val="none" w:sz="0" w:space="0" w:color="auto"/>
          </w:divBdr>
        </w:div>
        <w:div w:id="1627195290">
          <w:marLeft w:val="0"/>
          <w:marRight w:val="0"/>
          <w:marTop w:val="0"/>
          <w:marBottom w:val="0"/>
          <w:divBdr>
            <w:top w:val="none" w:sz="0" w:space="0" w:color="auto"/>
            <w:left w:val="none" w:sz="0" w:space="0" w:color="auto"/>
            <w:bottom w:val="none" w:sz="0" w:space="0" w:color="auto"/>
            <w:right w:val="none" w:sz="0" w:space="0" w:color="auto"/>
          </w:divBdr>
        </w:div>
        <w:div w:id="687751619">
          <w:marLeft w:val="0"/>
          <w:marRight w:val="0"/>
          <w:marTop w:val="0"/>
          <w:marBottom w:val="0"/>
          <w:divBdr>
            <w:top w:val="none" w:sz="0" w:space="0" w:color="auto"/>
            <w:left w:val="none" w:sz="0" w:space="0" w:color="auto"/>
            <w:bottom w:val="none" w:sz="0" w:space="0" w:color="auto"/>
            <w:right w:val="none" w:sz="0" w:space="0" w:color="auto"/>
          </w:divBdr>
        </w:div>
        <w:div w:id="49575143">
          <w:marLeft w:val="0"/>
          <w:marRight w:val="0"/>
          <w:marTop w:val="0"/>
          <w:marBottom w:val="0"/>
          <w:divBdr>
            <w:top w:val="none" w:sz="0" w:space="0" w:color="auto"/>
            <w:left w:val="none" w:sz="0" w:space="0" w:color="auto"/>
            <w:bottom w:val="none" w:sz="0" w:space="0" w:color="auto"/>
            <w:right w:val="none" w:sz="0" w:space="0" w:color="auto"/>
          </w:divBdr>
        </w:div>
        <w:div w:id="1512184011">
          <w:marLeft w:val="0"/>
          <w:marRight w:val="0"/>
          <w:marTop w:val="0"/>
          <w:marBottom w:val="0"/>
          <w:divBdr>
            <w:top w:val="none" w:sz="0" w:space="0" w:color="auto"/>
            <w:left w:val="none" w:sz="0" w:space="0" w:color="auto"/>
            <w:bottom w:val="none" w:sz="0" w:space="0" w:color="auto"/>
            <w:right w:val="none" w:sz="0" w:space="0" w:color="auto"/>
          </w:divBdr>
        </w:div>
        <w:div w:id="547227194">
          <w:marLeft w:val="0"/>
          <w:marRight w:val="0"/>
          <w:marTop w:val="0"/>
          <w:marBottom w:val="0"/>
          <w:divBdr>
            <w:top w:val="none" w:sz="0" w:space="0" w:color="auto"/>
            <w:left w:val="none" w:sz="0" w:space="0" w:color="auto"/>
            <w:bottom w:val="none" w:sz="0" w:space="0" w:color="auto"/>
            <w:right w:val="none" w:sz="0" w:space="0" w:color="auto"/>
          </w:divBdr>
        </w:div>
        <w:div w:id="2008897290">
          <w:marLeft w:val="0"/>
          <w:marRight w:val="0"/>
          <w:marTop w:val="0"/>
          <w:marBottom w:val="0"/>
          <w:divBdr>
            <w:top w:val="none" w:sz="0" w:space="0" w:color="auto"/>
            <w:left w:val="none" w:sz="0" w:space="0" w:color="auto"/>
            <w:bottom w:val="none" w:sz="0" w:space="0" w:color="auto"/>
            <w:right w:val="none" w:sz="0" w:space="0" w:color="auto"/>
          </w:divBdr>
        </w:div>
        <w:div w:id="746615915">
          <w:marLeft w:val="0"/>
          <w:marRight w:val="0"/>
          <w:marTop w:val="0"/>
          <w:marBottom w:val="0"/>
          <w:divBdr>
            <w:top w:val="none" w:sz="0" w:space="0" w:color="auto"/>
            <w:left w:val="none" w:sz="0" w:space="0" w:color="auto"/>
            <w:bottom w:val="none" w:sz="0" w:space="0" w:color="auto"/>
            <w:right w:val="none" w:sz="0" w:space="0" w:color="auto"/>
          </w:divBdr>
        </w:div>
        <w:div w:id="1412044840">
          <w:marLeft w:val="0"/>
          <w:marRight w:val="0"/>
          <w:marTop w:val="0"/>
          <w:marBottom w:val="0"/>
          <w:divBdr>
            <w:top w:val="none" w:sz="0" w:space="0" w:color="auto"/>
            <w:left w:val="none" w:sz="0" w:space="0" w:color="auto"/>
            <w:bottom w:val="none" w:sz="0" w:space="0" w:color="auto"/>
            <w:right w:val="none" w:sz="0" w:space="0" w:color="auto"/>
          </w:divBdr>
        </w:div>
        <w:div w:id="1388720065">
          <w:marLeft w:val="0"/>
          <w:marRight w:val="0"/>
          <w:marTop w:val="0"/>
          <w:marBottom w:val="0"/>
          <w:divBdr>
            <w:top w:val="none" w:sz="0" w:space="0" w:color="auto"/>
            <w:left w:val="none" w:sz="0" w:space="0" w:color="auto"/>
            <w:bottom w:val="none" w:sz="0" w:space="0" w:color="auto"/>
            <w:right w:val="none" w:sz="0" w:space="0" w:color="auto"/>
          </w:divBdr>
        </w:div>
        <w:div w:id="229659143">
          <w:marLeft w:val="0"/>
          <w:marRight w:val="0"/>
          <w:marTop w:val="0"/>
          <w:marBottom w:val="0"/>
          <w:divBdr>
            <w:top w:val="none" w:sz="0" w:space="0" w:color="auto"/>
            <w:left w:val="none" w:sz="0" w:space="0" w:color="auto"/>
            <w:bottom w:val="none" w:sz="0" w:space="0" w:color="auto"/>
            <w:right w:val="none" w:sz="0" w:space="0" w:color="auto"/>
          </w:divBdr>
        </w:div>
        <w:div w:id="1722628696">
          <w:marLeft w:val="0"/>
          <w:marRight w:val="0"/>
          <w:marTop w:val="0"/>
          <w:marBottom w:val="0"/>
          <w:divBdr>
            <w:top w:val="none" w:sz="0" w:space="0" w:color="auto"/>
            <w:left w:val="none" w:sz="0" w:space="0" w:color="auto"/>
            <w:bottom w:val="none" w:sz="0" w:space="0" w:color="auto"/>
            <w:right w:val="none" w:sz="0" w:space="0" w:color="auto"/>
          </w:divBdr>
        </w:div>
        <w:div w:id="1242064599">
          <w:marLeft w:val="0"/>
          <w:marRight w:val="0"/>
          <w:marTop w:val="0"/>
          <w:marBottom w:val="0"/>
          <w:divBdr>
            <w:top w:val="none" w:sz="0" w:space="0" w:color="auto"/>
            <w:left w:val="none" w:sz="0" w:space="0" w:color="auto"/>
            <w:bottom w:val="none" w:sz="0" w:space="0" w:color="auto"/>
            <w:right w:val="none" w:sz="0" w:space="0" w:color="auto"/>
          </w:divBdr>
        </w:div>
        <w:div w:id="1843542697">
          <w:marLeft w:val="0"/>
          <w:marRight w:val="0"/>
          <w:marTop w:val="0"/>
          <w:marBottom w:val="0"/>
          <w:divBdr>
            <w:top w:val="none" w:sz="0" w:space="0" w:color="auto"/>
            <w:left w:val="none" w:sz="0" w:space="0" w:color="auto"/>
            <w:bottom w:val="none" w:sz="0" w:space="0" w:color="auto"/>
            <w:right w:val="none" w:sz="0" w:space="0" w:color="auto"/>
          </w:divBdr>
        </w:div>
        <w:div w:id="247272193">
          <w:marLeft w:val="0"/>
          <w:marRight w:val="0"/>
          <w:marTop w:val="0"/>
          <w:marBottom w:val="0"/>
          <w:divBdr>
            <w:top w:val="none" w:sz="0" w:space="0" w:color="auto"/>
            <w:left w:val="none" w:sz="0" w:space="0" w:color="auto"/>
            <w:bottom w:val="none" w:sz="0" w:space="0" w:color="auto"/>
            <w:right w:val="none" w:sz="0" w:space="0" w:color="auto"/>
          </w:divBdr>
        </w:div>
        <w:div w:id="683165504">
          <w:marLeft w:val="0"/>
          <w:marRight w:val="0"/>
          <w:marTop w:val="0"/>
          <w:marBottom w:val="0"/>
          <w:divBdr>
            <w:top w:val="none" w:sz="0" w:space="0" w:color="auto"/>
            <w:left w:val="none" w:sz="0" w:space="0" w:color="auto"/>
            <w:bottom w:val="none" w:sz="0" w:space="0" w:color="auto"/>
            <w:right w:val="none" w:sz="0" w:space="0" w:color="auto"/>
          </w:divBdr>
        </w:div>
        <w:div w:id="247085842">
          <w:marLeft w:val="0"/>
          <w:marRight w:val="0"/>
          <w:marTop w:val="0"/>
          <w:marBottom w:val="0"/>
          <w:divBdr>
            <w:top w:val="none" w:sz="0" w:space="0" w:color="auto"/>
            <w:left w:val="none" w:sz="0" w:space="0" w:color="auto"/>
            <w:bottom w:val="none" w:sz="0" w:space="0" w:color="auto"/>
            <w:right w:val="none" w:sz="0" w:space="0" w:color="auto"/>
          </w:divBdr>
        </w:div>
        <w:div w:id="1040934149">
          <w:marLeft w:val="0"/>
          <w:marRight w:val="0"/>
          <w:marTop w:val="0"/>
          <w:marBottom w:val="0"/>
          <w:divBdr>
            <w:top w:val="none" w:sz="0" w:space="0" w:color="auto"/>
            <w:left w:val="none" w:sz="0" w:space="0" w:color="auto"/>
            <w:bottom w:val="none" w:sz="0" w:space="0" w:color="auto"/>
            <w:right w:val="none" w:sz="0" w:space="0" w:color="auto"/>
          </w:divBdr>
        </w:div>
        <w:div w:id="163130699">
          <w:marLeft w:val="0"/>
          <w:marRight w:val="0"/>
          <w:marTop w:val="0"/>
          <w:marBottom w:val="0"/>
          <w:divBdr>
            <w:top w:val="none" w:sz="0" w:space="0" w:color="auto"/>
            <w:left w:val="none" w:sz="0" w:space="0" w:color="auto"/>
            <w:bottom w:val="none" w:sz="0" w:space="0" w:color="auto"/>
            <w:right w:val="none" w:sz="0" w:space="0" w:color="auto"/>
          </w:divBdr>
        </w:div>
        <w:div w:id="687366056">
          <w:marLeft w:val="0"/>
          <w:marRight w:val="0"/>
          <w:marTop w:val="0"/>
          <w:marBottom w:val="0"/>
          <w:divBdr>
            <w:top w:val="none" w:sz="0" w:space="0" w:color="auto"/>
            <w:left w:val="none" w:sz="0" w:space="0" w:color="auto"/>
            <w:bottom w:val="none" w:sz="0" w:space="0" w:color="auto"/>
            <w:right w:val="none" w:sz="0" w:space="0" w:color="auto"/>
          </w:divBdr>
        </w:div>
        <w:div w:id="1164397434">
          <w:marLeft w:val="0"/>
          <w:marRight w:val="0"/>
          <w:marTop w:val="0"/>
          <w:marBottom w:val="0"/>
          <w:divBdr>
            <w:top w:val="none" w:sz="0" w:space="0" w:color="auto"/>
            <w:left w:val="none" w:sz="0" w:space="0" w:color="auto"/>
            <w:bottom w:val="none" w:sz="0" w:space="0" w:color="auto"/>
            <w:right w:val="none" w:sz="0" w:space="0" w:color="auto"/>
          </w:divBdr>
        </w:div>
        <w:div w:id="608896501">
          <w:marLeft w:val="0"/>
          <w:marRight w:val="0"/>
          <w:marTop w:val="0"/>
          <w:marBottom w:val="0"/>
          <w:divBdr>
            <w:top w:val="none" w:sz="0" w:space="0" w:color="auto"/>
            <w:left w:val="none" w:sz="0" w:space="0" w:color="auto"/>
            <w:bottom w:val="none" w:sz="0" w:space="0" w:color="auto"/>
            <w:right w:val="none" w:sz="0" w:space="0" w:color="auto"/>
          </w:divBdr>
        </w:div>
        <w:div w:id="600144345">
          <w:marLeft w:val="0"/>
          <w:marRight w:val="0"/>
          <w:marTop w:val="0"/>
          <w:marBottom w:val="0"/>
          <w:divBdr>
            <w:top w:val="none" w:sz="0" w:space="0" w:color="auto"/>
            <w:left w:val="none" w:sz="0" w:space="0" w:color="auto"/>
            <w:bottom w:val="none" w:sz="0" w:space="0" w:color="auto"/>
            <w:right w:val="none" w:sz="0" w:space="0" w:color="auto"/>
          </w:divBdr>
        </w:div>
        <w:div w:id="810901292">
          <w:marLeft w:val="0"/>
          <w:marRight w:val="0"/>
          <w:marTop w:val="0"/>
          <w:marBottom w:val="0"/>
          <w:divBdr>
            <w:top w:val="none" w:sz="0" w:space="0" w:color="auto"/>
            <w:left w:val="none" w:sz="0" w:space="0" w:color="auto"/>
            <w:bottom w:val="none" w:sz="0" w:space="0" w:color="auto"/>
            <w:right w:val="none" w:sz="0" w:space="0" w:color="auto"/>
          </w:divBdr>
        </w:div>
        <w:div w:id="1066343531">
          <w:marLeft w:val="0"/>
          <w:marRight w:val="0"/>
          <w:marTop w:val="0"/>
          <w:marBottom w:val="0"/>
          <w:divBdr>
            <w:top w:val="none" w:sz="0" w:space="0" w:color="auto"/>
            <w:left w:val="none" w:sz="0" w:space="0" w:color="auto"/>
            <w:bottom w:val="none" w:sz="0" w:space="0" w:color="auto"/>
            <w:right w:val="none" w:sz="0" w:space="0" w:color="auto"/>
          </w:divBdr>
        </w:div>
        <w:div w:id="1233345557">
          <w:marLeft w:val="0"/>
          <w:marRight w:val="0"/>
          <w:marTop w:val="0"/>
          <w:marBottom w:val="0"/>
          <w:divBdr>
            <w:top w:val="none" w:sz="0" w:space="0" w:color="auto"/>
            <w:left w:val="none" w:sz="0" w:space="0" w:color="auto"/>
            <w:bottom w:val="none" w:sz="0" w:space="0" w:color="auto"/>
            <w:right w:val="none" w:sz="0" w:space="0" w:color="auto"/>
          </w:divBdr>
        </w:div>
        <w:div w:id="689452543">
          <w:marLeft w:val="0"/>
          <w:marRight w:val="0"/>
          <w:marTop w:val="0"/>
          <w:marBottom w:val="0"/>
          <w:divBdr>
            <w:top w:val="none" w:sz="0" w:space="0" w:color="auto"/>
            <w:left w:val="none" w:sz="0" w:space="0" w:color="auto"/>
            <w:bottom w:val="none" w:sz="0" w:space="0" w:color="auto"/>
            <w:right w:val="none" w:sz="0" w:space="0" w:color="auto"/>
          </w:divBdr>
        </w:div>
        <w:div w:id="79716853">
          <w:marLeft w:val="0"/>
          <w:marRight w:val="0"/>
          <w:marTop w:val="0"/>
          <w:marBottom w:val="0"/>
          <w:divBdr>
            <w:top w:val="none" w:sz="0" w:space="0" w:color="auto"/>
            <w:left w:val="none" w:sz="0" w:space="0" w:color="auto"/>
            <w:bottom w:val="none" w:sz="0" w:space="0" w:color="auto"/>
            <w:right w:val="none" w:sz="0" w:space="0" w:color="auto"/>
          </w:divBdr>
        </w:div>
        <w:div w:id="250815383">
          <w:marLeft w:val="0"/>
          <w:marRight w:val="0"/>
          <w:marTop w:val="0"/>
          <w:marBottom w:val="0"/>
          <w:divBdr>
            <w:top w:val="none" w:sz="0" w:space="0" w:color="auto"/>
            <w:left w:val="none" w:sz="0" w:space="0" w:color="auto"/>
            <w:bottom w:val="none" w:sz="0" w:space="0" w:color="auto"/>
            <w:right w:val="none" w:sz="0" w:space="0" w:color="auto"/>
          </w:divBdr>
        </w:div>
        <w:div w:id="2068065013">
          <w:marLeft w:val="0"/>
          <w:marRight w:val="0"/>
          <w:marTop w:val="0"/>
          <w:marBottom w:val="0"/>
          <w:divBdr>
            <w:top w:val="none" w:sz="0" w:space="0" w:color="auto"/>
            <w:left w:val="none" w:sz="0" w:space="0" w:color="auto"/>
            <w:bottom w:val="none" w:sz="0" w:space="0" w:color="auto"/>
            <w:right w:val="none" w:sz="0" w:space="0" w:color="auto"/>
          </w:divBdr>
        </w:div>
        <w:div w:id="297338980">
          <w:marLeft w:val="0"/>
          <w:marRight w:val="0"/>
          <w:marTop w:val="0"/>
          <w:marBottom w:val="0"/>
          <w:divBdr>
            <w:top w:val="none" w:sz="0" w:space="0" w:color="auto"/>
            <w:left w:val="none" w:sz="0" w:space="0" w:color="auto"/>
            <w:bottom w:val="none" w:sz="0" w:space="0" w:color="auto"/>
            <w:right w:val="none" w:sz="0" w:space="0" w:color="auto"/>
          </w:divBdr>
        </w:div>
        <w:div w:id="1790274757">
          <w:marLeft w:val="0"/>
          <w:marRight w:val="0"/>
          <w:marTop w:val="0"/>
          <w:marBottom w:val="0"/>
          <w:divBdr>
            <w:top w:val="none" w:sz="0" w:space="0" w:color="auto"/>
            <w:left w:val="none" w:sz="0" w:space="0" w:color="auto"/>
            <w:bottom w:val="none" w:sz="0" w:space="0" w:color="auto"/>
            <w:right w:val="none" w:sz="0" w:space="0" w:color="auto"/>
          </w:divBdr>
        </w:div>
        <w:div w:id="1503665909">
          <w:marLeft w:val="0"/>
          <w:marRight w:val="0"/>
          <w:marTop w:val="0"/>
          <w:marBottom w:val="0"/>
          <w:divBdr>
            <w:top w:val="none" w:sz="0" w:space="0" w:color="auto"/>
            <w:left w:val="none" w:sz="0" w:space="0" w:color="auto"/>
            <w:bottom w:val="none" w:sz="0" w:space="0" w:color="auto"/>
            <w:right w:val="none" w:sz="0" w:space="0" w:color="auto"/>
          </w:divBdr>
        </w:div>
        <w:div w:id="683626980">
          <w:marLeft w:val="0"/>
          <w:marRight w:val="0"/>
          <w:marTop w:val="0"/>
          <w:marBottom w:val="0"/>
          <w:divBdr>
            <w:top w:val="none" w:sz="0" w:space="0" w:color="auto"/>
            <w:left w:val="none" w:sz="0" w:space="0" w:color="auto"/>
            <w:bottom w:val="none" w:sz="0" w:space="0" w:color="auto"/>
            <w:right w:val="none" w:sz="0" w:space="0" w:color="auto"/>
          </w:divBdr>
        </w:div>
        <w:div w:id="1154879850">
          <w:marLeft w:val="0"/>
          <w:marRight w:val="0"/>
          <w:marTop w:val="0"/>
          <w:marBottom w:val="0"/>
          <w:divBdr>
            <w:top w:val="none" w:sz="0" w:space="0" w:color="auto"/>
            <w:left w:val="none" w:sz="0" w:space="0" w:color="auto"/>
            <w:bottom w:val="none" w:sz="0" w:space="0" w:color="auto"/>
            <w:right w:val="none" w:sz="0" w:space="0" w:color="auto"/>
          </w:divBdr>
        </w:div>
        <w:div w:id="166947726">
          <w:marLeft w:val="0"/>
          <w:marRight w:val="0"/>
          <w:marTop w:val="0"/>
          <w:marBottom w:val="0"/>
          <w:divBdr>
            <w:top w:val="none" w:sz="0" w:space="0" w:color="auto"/>
            <w:left w:val="none" w:sz="0" w:space="0" w:color="auto"/>
            <w:bottom w:val="none" w:sz="0" w:space="0" w:color="auto"/>
            <w:right w:val="none" w:sz="0" w:space="0" w:color="auto"/>
          </w:divBdr>
        </w:div>
        <w:div w:id="1488475688">
          <w:marLeft w:val="0"/>
          <w:marRight w:val="0"/>
          <w:marTop w:val="0"/>
          <w:marBottom w:val="0"/>
          <w:divBdr>
            <w:top w:val="none" w:sz="0" w:space="0" w:color="auto"/>
            <w:left w:val="none" w:sz="0" w:space="0" w:color="auto"/>
            <w:bottom w:val="none" w:sz="0" w:space="0" w:color="auto"/>
            <w:right w:val="none" w:sz="0" w:space="0" w:color="auto"/>
          </w:divBdr>
        </w:div>
        <w:div w:id="1572810768">
          <w:marLeft w:val="0"/>
          <w:marRight w:val="0"/>
          <w:marTop w:val="0"/>
          <w:marBottom w:val="0"/>
          <w:divBdr>
            <w:top w:val="none" w:sz="0" w:space="0" w:color="auto"/>
            <w:left w:val="none" w:sz="0" w:space="0" w:color="auto"/>
            <w:bottom w:val="none" w:sz="0" w:space="0" w:color="auto"/>
            <w:right w:val="none" w:sz="0" w:space="0" w:color="auto"/>
          </w:divBdr>
        </w:div>
        <w:div w:id="1963926661">
          <w:marLeft w:val="0"/>
          <w:marRight w:val="0"/>
          <w:marTop w:val="0"/>
          <w:marBottom w:val="0"/>
          <w:divBdr>
            <w:top w:val="none" w:sz="0" w:space="0" w:color="auto"/>
            <w:left w:val="none" w:sz="0" w:space="0" w:color="auto"/>
            <w:bottom w:val="none" w:sz="0" w:space="0" w:color="auto"/>
            <w:right w:val="none" w:sz="0" w:space="0" w:color="auto"/>
          </w:divBdr>
        </w:div>
        <w:div w:id="160433802">
          <w:marLeft w:val="0"/>
          <w:marRight w:val="0"/>
          <w:marTop w:val="0"/>
          <w:marBottom w:val="0"/>
          <w:divBdr>
            <w:top w:val="none" w:sz="0" w:space="0" w:color="auto"/>
            <w:left w:val="none" w:sz="0" w:space="0" w:color="auto"/>
            <w:bottom w:val="none" w:sz="0" w:space="0" w:color="auto"/>
            <w:right w:val="none" w:sz="0" w:space="0" w:color="auto"/>
          </w:divBdr>
        </w:div>
        <w:div w:id="1414817153">
          <w:marLeft w:val="0"/>
          <w:marRight w:val="0"/>
          <w:marTop w:val="0"/>
          <w:marBottom w:val="0"/>
          <w:divBdr>
            <w:top w:val="none" w:sz="0" w:space="0" w:color="auto"/>
            <w:left w:val="none" w:sz="0" w:space="0" w:color="auto"/>
            <w:bottom w:val="none" w:sz="0" w:space="0" w:color="auto"/>
            <w:right w:val="none" w:sz="0" w:space="0" w:color="auto"/>
          </w:divBdr>
        </w:div>
        <w:div w:id="1042749003">
          <w:marLeft w:val="0"/>
          <w:marRight w:val="0"/>
          <w:marTop w:val="0"/>
          <w:marBottom w:val="0"/>
          <w:divBdr>
            <w:top w:val="none" w:sz="0" w:space="0" w:color="auto"/>
            <w:left w:val="none" w:sz="0" w:space="0" w:color="auto"/>
            <w:bottom w:val="none" w:sz="0" w:space="0" w:color="auto"/>
            <w:right w:val="none" w:sz="0" w:space="0" w:color="auto"/>
          </w:divBdr>
        </w:div>
        <w:div w:id="9521738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nadohistoryproject.com/tornado/Kansas" TargetMode="External"/><Relationship Id="rId13" Type="http://schemas.openxmlformats.org/officeDocument/2006/relationships/image" Target="media/image4.jpeg"/><Relationship Id="rId18" Type="http://schemas.openxmlformats.org/officeDocument/2006/relationships/image" Target="media/image9.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10" Type="http://schemas.openxmlformats.org/officeDocument/2006/relationships/image" Target="media/image1.gif"/><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yperlink" Target="http://www.weather.gov/ict/kstorfacts" TargetMode="External"/><Relationship Id="rId14" Type="http://schemas.openxmlformats.org/officeDocument/2006/relationships/image" Target="media/image5.jpeg"/><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A64506-591C-43B7-BC6F-F681E863B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4124</Words>
  <Characters>23510</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Frey (P131560)</dc:creator>
  <cp:keywords/>
  <dc:description/>
  <cp:lastModifiedBy>Helen Frey (P131560)</cp:lastModifiedBy>
  <cp:revision>4</cp:revision>
  <dcterms:created xsi:type="dcterms:W3CDTF">2018-11-17T09:11:00Z</dcterms:created>
  <dcterms:modified xsi:type="dcterms:W3CDTF">2018-11-17T09:20:00Z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35c9ab8d-66ae-3f9c-b8c6-009da740db03</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