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7B7897" w14:textId="56E2DE26" w:rsidR="00C0187A" w:rsidRDefault="00AE11B8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1B8">
        <w:rPr>
          <w:rFonts w:ascii="Times New Roman" w:hAnsi="Times New Roman" w:cs="Times New Roman"/>
          <w:sz w:val="24"/>
          <w:szCs w:val="24"/>
        </w:rPr>
        <w:t>Are military veterans supported sufficiently after leaving the armed forces</w:t>
      </w:r>
      <w:r>
        <w:rPr>
          <w:rFonts w:ascii="Times New Roman" w:hAnsi="Times New Roman" w:cs="Times New Roman"/>
          <w:sz w:val="24"/>
          <w:szCs w:val="24"/>
        </w:rPr>
        <w:t>?</w:t>
      </w:r>
    </w:p>
    <w:p w14:paraId="58712C9F" w14:textId="77777777" w:rsidR="00AE11B8" w:rsidRDefault="00AE11B8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</w:p>
    <w:p w14:paraId="0AFA03F5" w14:textId="4FB24E86" w:rsidR="00C0187A" w:rsidRPr="00C0187A" w:rsidRDefault="00C0187A" w:rsidP="0017012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87A">
        <w:rPr>
          <w:rFonts w:ascii="Times New Roman" w:hAnsi="Times New Roman" w:cs="Times New Roman"/>
          <w:sz w:val="24"/>
          <w:szCs w:val="24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e aim of this research is to establish </w:t>
      </w:r>
      <w:r w:rsidR="00743B06">
        <w:rPr>
          <w:rFonts w:ascii="Times New Roman" w:hAnsi="Times New Roman" w:cs="Times New Roman"/>
          <w:sz w:val="24"/>
          <w:szCs w:val="24"/>
        </w:rPr>
        <w:t>whether military veterans are adequately supported</w:t>
      </w:r>
      <w:r w:rsidR="004E5CB5">
        <w:rPr>
          <w:rFonts w:ascii="Times New Roman" w:hAnsi="Times New Roman" w:cs="Times New Roman"/>
          <w:sz w:val="24"/>
          <w:szCs w:val="24"/>
        </w:rPr>
        <w:t xml:space="preserve"> after they have left the military</w:t>
      </w:r>
      <w:r w:rsidR="00743B06">
        <w:rPr>
          <w:rFonts w:ascii="Times New Roman" w:hAnsi="Times New Roman" w:cs="Times New Roman"/>
          <w:sz w:val="24"/>
          <w:szCs w:val="24"/>
        </w:rPr>
        <w:t xml:space="preserve">. </w:t>
      </w:r>
      <w:r w:rsidR="00170129">
        <w:rPr>
          <w:rFonts w:ascii="Times New Roman" w:hAnsi="Times New Roman" w:cs="Times New Roman"/>
          <w:sz w:val="24"/>
          <w:szCs w:val="24"/>
        </w:rPr>
        <w:t>Veterans are a vulnerable group that are at a higher risk of being exposed to traumatic events</w:t>
      </w:r>
      <w:r w:rsidR="00A21525">
        <w:rPr>
          <w:rFonts w:ascii="Times New Roman" w:hAnsi="Times New Roman" w:cs="Times New Roman"/>
          <w:sz w:val="24"/>
          <w:szCs w:val="24"/>
        </w:rPr>
        <w:t>,</w:t>
      </w:r>
      <w:r w:rsidR="00170129">
        <w:rPr>
          <w:rFonts w:ascii="Times New Roman" w:hAnsi="Times New Roman" w:cs="Times New Roman"/>
          <w:sz w:val="24"/>
          <w:szCs w:val="24"/>
        </w:rPr>
        <w:t xml:space="preserve"> which left undetected can lead to serious mental health issues such as post-traumatic stress disorder (PTSD)</w:t>
      </w:r>
      <w:r w:rsidR="00170129" w:rsidRPr="00170129">
        <w:t xml:space="preserve"> </w:t>
      </w:r>
      <w:r w:rsidR="005D215B">
        <w:rPr>
          <w:rFonts w:ascii="Times New Roman" w:hAnsi="Times New Roman" w:cs="Times New Roman"/>
          <w:sz w:val="24"/>
          <w:szCs w:val="24"/>
        </w:rPr>
        <w:t>(Parliament. House of Commons, 20</w:t>
      </w:r>
      <w:r w:rsidR="0041669B">
        <w:rPr>
          <w:rFonts w:ascii="Times New Roman" w:hAnsi="Times New Roman" w:cs="Times New Roman"/>
          <w:sz w:val="24"/>
          <w:szCs w:val="24"/>
        </w:rPr>
        <w:t>18</w:t>
      </w:r>
      <w:r w:rsidR="005D215B">
        <w:rPr>
          <w:rFonts w:ascii="Times New Roman" w:hAnsi="Times New Roman" w:cs="Times New Roman"/>
          <w:sz w:val="24"/>
          <w:szCs w:val="24"/>
        </w:rPr>
        <w:t>).</w:t>
      </w:r>
      <w:r w:rsidR="0041669B">
        <w:rPr>
          <w:rFonts w:ascii="Times New Roman" w:hAnsi="Times New Roman" w:cs="Times New Roman"/>
          <w:sz w:val="24"/>
          <w:szCs w:val="24"/>
        </w:rPr>
        <w:t xml:space="preserve"> </w:t>
      </w:r>
      <w:r w:rsidR="001F5B44">
        <w:rPr>
          <w:rFonts w:ascii="Times New Roman" w:hAnsi="Times New Roman" w:cs="Times New Roman"/>
          <w:sz w:val="24"/>
          <w:szCs w:val="24"/>
        </w:rPr>
        <w:t>Considering that this group is vulnerable and possibly socially excluded</w:t>
      </w:r>
      <w:r w:rsidR="004E5CB5">
        <w:rPr>
          <w:rFonts w:ascii="Times New Roman" w:hAnsi="Times New Roman" w:cs="Times New Roman"/>
          <w:sz w:val="24"/>
          <w:szCs w:val="24"/>
        </w:rPr>
        <w:t>,</w:t>
      </w:r>
      <w:r w:rsidR="001F5B44">
        <w:rPr>
          <w:rFonts w:ascii="Times New Roman" w:hAnsi="Times New Roman" w:cs="Times New Roman"/>
          <w:sz w:val="24"/>
          <w:szCs w:val="24"/>
        </w:rPr>
        <w:t xml:space="preserve"> the research will aim to gain positive relationships whereby the participants will feel comfortable to share their experience in an informal and safe environment. The ethical research undertaken will involve </w:t>
      </w:r>
      <w:r w:rsidR="00A21525">
        <w:rPr>
          <w:rFonts w:ascii="Times New Roman" w:hAnsi="Times New Roman" w:cs="Times New Roman"/>
          <w:sz w:val="24"/>
          <w:szCs w:val="24"/>
        </w:rPr>
        <w:t>interviews with</w:t>
      </w:r>
      <w:r w:rsidR="001F5B44">
        <w:rPr>
          <w:rFonts w:ascii="Times New Roman" w:hAnsi="Times New Roman" w:cs="Times New Roman"/>
          <w:sz w:val="24"/>
          <w:szCs w:val="24"/>
        </w:rPr>
        <w:t xml:space="preserve"> veteran </w:t>
      </w:r>
      <w:r w:rsidR="00A21525">
        <w:rPr>
          <w:rFonts w:ascii="Times New Roman" w:hAnsi="Times New Roman" w:cs="Times New Roman"/>
          <w:sz w:val="24"/>
          <w:szCs w:val="24"/>
        </w:rPr>
        <w:t>service users</w:t>
      </w:r>
      <w:r w:rsidR="001F5B44">
        <w:rPr>
          <w:rFonts w:ascii="Times New Roman" w:hAnsi="Times New Roman" w:cs="Times New Roman"/>
          <w:sz w:val="24"/>
          <w:szCs w:val="24"/>
        </w:rPr>
        <w:t xml:space="preserve"> fro</w:t>
      </w:r>
      <w:r w:rsidR="00A21525">
        <w:rPr>
          <w:rFonts w:ascii="Times New Roman" w:hAnsi="Times New Roman" w:cs="Times New Roman"/>
          <w:sz w:val="24"/>
          <w:szCs w:val="24"/>
        </w:rPr>
        <w:t xml:space="preserve">m various </w:t>
      </w:r>
      <w:r w:rsidR="001F5B44">
        <w:rPr>
          <w:rFonts w:ascii="Times New Roman" w:hAnsi="Times New Roman" w:cs="Times New Roman"/>
          <w:sz w:val="24"/>
          <w:szCs w:val="24"/>
        </w:rPr>
        <w:t>charitable organisation</w:t>
      </w:r>
      <w:r w:rsidR="00A21525">
        <w:rPr>
          <w:rFonts w:ascii="Times New Roman" w:hAnsi="Times New Roman" w:cs="Times New Roman"/>
          <w:sz w:val="24"/>
          <w:szCs w:val="24"/>
        </w:rPr>
        <w:t>s</w:t>
      </w:r>
      <w:r w:rsidR="001F5B44">
        <w:rPr>
          <w:rFonts w:ascii="Times New Roman" w:hAnsi="Times New Roman" w:cs="Times New Roman"/>
          <w:sz w:val="24"/>
          <w:szCs w:val="24"/>
        </w:rPr>
        <w:t>.</w:t>
      </w:r>
      <w:r w:rsidR="004E5CB5">
        <w:rPr>
          <w:rFonts w:ascii="Times New Roman" w:hAnsi="Times New Roman" w:cs="Times New Roman"/>
          <w:sz w:val="24"/>
          <w:szCs w:val="24"/>
        </w:rPr>
        <w:t xml:space="preserve"> </w:t>
      </w:r>
      <w:r w:rsidR="0061579A">
        <w:rPr>
          <w:rFonts w:ascii="Times New Roman" w:hAnsi="Times New Roman" w:cs="Times New Roman"/>
          <w:sz w:val="24"/>
          <w:szCs w:val="24"/>
        </w:rPr>
        <w:t>The research will be conducted on a qualitative level through the constructivist paradigm</w:t>
      </w:r>
      <w:r w:rsidR="00D31E07">
        <w:rPr>
          <w:rFonts w:ascii="Times New Roman" w:hAnsi="Times New Roman" w:cs="Times New Roman"/>
          <w:sz w:val="24"/>
          <w:szCs w:val="24"/>
        </w:rPr>
        <w:t xml:space="preserve"> in order to gain a deeper insight into the issues that veterans may face (</w:t>
      </w:r>
      <w:proofErr w:type="spellStart"/>
      <w:r w:rsidR="00D31E07" w:rsidRPr="00D31E07">
        <w:rPr>
          <w:rFonts w:ascii="Times New Roman" w:hAnsi="Times New Roman" w:cs="Times New Roman"/>
          <w:sz w:val="24"/>
          <w:szCs w:val="24"/>
        </w:rPr>
        <w:t>Oflazoglu</w:t>
      </w:r>
      <w:proofErr w:type="spellEnd"/>
      <w:r w:rsidR="00D31E07" w:rsidRPr="00D31E07">
        <w:rPr>
          <w:rFonts w:ascii="Times New Roman" w:hAnsi="Times New Roman" w:cs="Times New Roman"/>
          <w:sz w:val="24"/>
          <w:szCs w:val="24"/>
        </w:rPr>
        <w:t>, 2017</w:t>
      </w:r>
      <w:r w:rsidR="00D31E07">
        <w:rPr>
          <w:rFonts w:ascii="Times New Roman" w:hAnsi="Times New Roman" w:cs="Times New Roman"/>
          <w:sz w:val="24"/>
          <w:szCs w:val="24"/>
        </w:rPr>
        <w:t>).</w:t>
      </w:r>
    </w:p>
    <w:p w14:paraId="435D45D1" w14:textId="77777777" w:rsidR="00C0187A" w:rsidRPr="00C0187A" w:rsidRDefault="00C0187A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</w:p>
    <w:p w14:paraId="5C7E633D" w14:textId="77777777" w:rsidR="0033636C" w:rsidRDefault="007248C1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48C1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ethical considerations will be followed under the guidelines of British Educational</w:t>
      </w:r>
      <w:r w:rsidR="004E5CB5">
        <w:rPr>
          <w:rFonts w:ascii="Times New Roman" w:hAnsi="Times New Roman" w:cs="Times New Roman"/>
          <w:sz w:val="24"/>
          <w:szCs w:val="24"/>
        </w:rPr>
        <w:t xml:space="preserve"> Research Association (BERA)</w:t>
      </w:r>
      <w:r w:rsidR="002856A9">
        <w:rPr>
          <w:rFonts w:ascii="Times New Roman" w:hAnsi="Times New Roman" w:cs="Times New Roman"/>
          <w:sz w:val="24"/>
          <w:szCs w:val="24"/>
        </w:rPr>
        <w:t xml:space="preserve"> and The University of Wales Trinity Saint David</w:t>
      </w:r>
      <w:r w:rsidR="00D31E07">
        <w:rPr>
          <w:rFonts w:ascii="Times New Roman" w:hAnsi="Times New Roman" w:cs="Times New Roman"/>
          <w:sz w:val="24"/>
          <w:szCs w:val="24"/>
        </w:rPr>
        <w:t xml:space="preserve"> (UWTSD)</w:t>
      </w:r>
      <w:r w:rsidR="002856A9">
        <w:rPr>
          <w:rFonts w:ascii="Times New Roman" w:hAnsi="Times New Roman" w:cs="Times New Roman"/>
          <w:sz w:val="24"/>
          <w:szCs w:val="24"/>
        </w:rPr>
        <w:t xml:space="preserve"> Ethics Policies</w:t>
      </w:r>
      <w:r w:rsidR="00D31E07">
        <w:rPr>
          <w:rFonts w:ascii="Times New Roman" w:hAnsi="Times New Roman" w:cs="Times New Roman"/>
          <w:sz w:val="24"/>
          <w:szCs w:val="24"/>
        </w:rPr>
        <w:t xml:space="preserve"> (UWTSD, 2017; BERA, 2018).</w:t>
      </w:r>
      <w:r w:rsidR="002856A9">
        <w:rPr>
          <w:rFonts w:ascii="Times New Roman" w:hAnsi="Times New Roman" w:cs="Times New Roman"/>
          <w:sz w:val="24"/>
          <w:szCs w:val="24"/>
        </w:rPr>
        <w:t xml:space="preserve"> Ethical considerations are important to ensure </w:t>
      </w:r>
      <w:r w:rsidR="00D31E07">
        <w:rPr>
          <w:rFonts w:ascii="Times New Roman" w:hAnsi="Times New Roman" w:cs="Times New Roman"/>
          <w:sz w:val="24"/>
          <w:szCs w:val="24"/>
        </w:rPr>
        <w:t xml:space="preserve">appropriate </w:t>
      </w:r>
      <w:r w:rsidR="002856A9">
        <w:rPr>
          <w:rFonts w:ascii="Times New Roman" w:hAnsi="Times New Roman" w:cs="Times New Roman"/>
          <w:sz w:val="24"/>
          <w:szCs w:val="24"/>
        </w:rPr>
        <w:t>moral conduct when performing research (</w:t>
      </w:r>
      <w:proofErr w:type="spellStart"/>
      <w:r w:rsidR="002856A9" w:rsidRPr="002856A9">
        <w:rPr>
          <w:rFonts w:ascii="Times New Roman" w:hAnsi="Times New Roman" w:cs="Times New Roman"/>
          <w:sz w:val="24"/>
          <w:szCs w:val="24"/>
        </w:rPr>
        <w:t>Farrimond</w:t>
      </w:r>
      <w:proofErr w:type="spellEnd"/>
      <w:r w:rsidR="002856A9">
        <w:rPr>
          <w:rFonts w:ascii="Times New Roman" w:hAnsi="Times New Roman" w:cs="Times New Roman"/>
          <w:sz w:val="24"/>
          <w:szCs w:val="24"/>
        </w:rPr>
        <w:t xml:space="preserve">, 2013). The ethical choices in this research </w:t>
      </w:r>
      <w:r w:rsidR="00AA4584">
        <w:rPr>
          <w:rFonts w:ascii="Times New Roman" w:hAnsi="Times New Roman" w:cs="Times New Roman"/>
          <w:sz w:val="24"/>
          <w:szCs w:val="24"/>
        </w:rPr>
        <w:t xml:space="preserve">will safeguard the participant and the researcher as it will be emphasised that the participants can </w:t>
      </w:r>
      <w:r w:rsidR="00D31E07">
        <w:rPr>
          <w:rFonts w:ascii="Times New Roman" w:hAnsi="Times New Roman" w:cs="Times New Roman"/>
          <w:sz w:val="24"/>
          <w:szCs w:val="24"/>
        </w:rPr>
        <w:t xml:space="preserve">withdraw from </w:t>
      </w:r>
      <w:r w:rsidR="00AA4584">
        <w:rPr>
          <w:rFonts w:ascii="Times New Roman" w:hAnsi="Times New Roman" w:cs="Times New Roman"/>
          <w:sz w:val="24"/>
          <w:szCs w:val="24"/>
        </w:rPr>
        <w:t>the research at any time and</w:t>
      </w:r>
      <w:r w:rsidR="00D31E07">
        <w:rPr>
          <w:rFonts w:ascii="Times New Roman" w:hAnsi="Times New Roman" w:cs="Times New Roman"/>
          <w:sz w:val="24"/>
          <w:szCs w:val="24"/>
        </w:rPr>
        <w:t xml:space="preserve"> are</w:t>
      </w:r>
      <w:r w:rsidR="00AA4584">
        <w:rPr>
          <w:rFonts w:ascii="Times New Roman" w:hAnsi="Times New Roman" w:cs="Times New Roman"/>
          <w:sz w:val="24"/>
          <w:szCs w:val="24"/>
        </w:rPr>
        <w:t xml:space="preserve"> under no obligation to continue</w:t>
      </w:r>
      <w:r w:rsidR="00D31E07">
        <w:rPr>
          <w:rFonts w:ascii="Times New Roman" w:hAnsi="Times New Roman" w:cs="Times New Roman"/>
          <w:sz w:val="24"/>
          <w:szCs w:val="24"/>
        </w:rPr>
        <w:t xml:space="preserve"> </w:t>
      </w:r>
      <w:r w:rsidR="00D31E07" w:rsidRPr="00D31E07">
        <w:rPr>
          <w:rFonts w:ascii="Times New Roman" w:hAnsi="Times New Roman" w:cs="Times New Roman"/>
          <w:sz w:val="24"/>
          <w:szCs w:val="24"/>
        </w:rPr>
        <w:t>(UWTSD, 2017; BERA, 2018)</w:t>
      </w:r>
      <w:r w:rsidR="00D31E07">
        <w:rPr>
          <w:rFonts w:ascii="Times New Roman" w:hAnsi="Times New Roman" w:cs="Times New Roman"/>
          <w:sz w:val="24"/>
          <w:szCs w:val="24"/>
        </w:rPr>
        <w:t xml:space="preserve">. </w:t>
      </w:r>
      <w:r w:rsidR="00AA4584">
        <w:rPr>
          <w:rFonts w:ascii="Times New Roman" w:hAnsi="Times New Roman" w:cs="Times New Roman"/>
          <w:sz w:val="24"/>
          <w:szCs w:val="24"/>
        </w:rPr>
        <w:t xml:space="preserve"> </w:t>
      </w:r>
      <w:r w:rsidR="00913491">
        <w:rPr>
          <w:rFonts w:ascii="Times New Roman" w:hAnsi="Times New Roman" w:cs="Times New Roman"/>
          <w:sz w:val="24"/>
          <w:szCs w:val="24"/>
        </w:rPr>
        <w:t xml:space="preserve">Any participant wishing to be involved in the research will be </w:t>
      </w:r>
      <w:r w:rsidR="00913491" w:rsidRPr="00913491">
        <w:rPr>
          <w:rFonts w:ascii="Times New Roman" w:hAnsi="Times New Roman" w:cs="Times New Roman"/>
          <w:sz w:val="24"/>
          <w:szCs w:val="24"/>
        </w:rPr>
        <w:t>treated fairly</w:t>
      </w:r>
      <w:r w:rsidR="00913491">
        <w:rPr>
          <w:rFonts w:ascii="Times New Roman" w:hAnsi="Times New Roman" w:cs="Times New Roman"/>
          <w:sz w:val="24"/>
          <w:szCs w:val="24"/>
        </w:rPr>
        <w:t xml:space="preserve"> and </w:t>
      </w:r>
      <w:r w:rsidR="00913491" w:rsidRPr="00913491">
        <w:rPr>
          <w:rFonts w:ascii="Times New Roman" w:hAnsi="Times New Roman" w:cs="Times New Roman"/>
          <w:sz w:val="24"/>
          <w:szCs w:val="24"/>
        </w:rPr>
        <w:t xml:space="preserve">sensitively with dignity </w:t>
      </w:r>
      <w:r w:rsidR="00913491">
        <w:rPr>
          <w:rFonts w:ascii="Times New Roman" w:hAnsi="Times New Roman" w:cs="Times New Roman"/>
          <w:sz w:val="24"/>
          <w:szCs w:val="24"/>
        </w:rPr>
        <w:t>and respect and free from bias (BERA, 2018).  Main research procedures will be discussed with any individual prior to the research,</w:t>
      </w:r>
      <w:r w:rsidR="00851A75">
        <w:rPr>
          <w:rFonts w:ascii="Times New Roman" w:hAnsi="Times New Roman" w:cs="Times New Roman"/>
          <w:sz w:val="24"/>
          <w:szCs w:val="24"/>
        </w:rPr>
        <w:t xml:space="preserve"> this is known as informed consent (Data Protection Act 2018).</w:t>
      </w:r>
      <w:r w:rsidR="00DF1FBF">
        <w:rPr>
          <w:rFonts w:ascii="Times New Roman" w:hAnsi="Times New Roman" w:cs="Times New Roman"/>
          <w:sz w:val="24"/>
          <w:szCs w:val="24"/>
        </w:rPr>
        <w:t xml:space="preserve"> This</w:t>
      </w:r>
      <w:r w:rsidR="00913491">
        <w:rPr>
          <w:rFonts w:ascii="Times New Roman" w:hAnsi="Times New Roman" w:cs="Times New Roman"/>
          <w:sz w:val="24"/>
          <w:szCs w:val="24"/>
        </w:rPr>
        <w:t xml:space="preserve"> </w:t>
      </w:r>
      <w:r w:rsidR="00DF1FBF">
        <w:rPr>
          <w:rFonts w:ascii="Times New Roman" w:hAnsi="Times New Roman" w:cs="Times New Roman"/>
          <w:sz w:val="24"/>
          <w:szCs w:val="24"/>
        </w:rPr>
        <w:t>informed consent</w:t>
      </w:r>
      <w:r w:rsidR="00913491">
        <w:rPr>
          <w:rFonts w:ascii="Times New Roman" w:hAnsi="Times New Roman" w:cs="Times New Roman"/>
          <w:sz w:val="24"/>
          <w:szCs w:val="24"/>
        </w:rPr>
        <w:t xml:space="preserve"> </w:t>
      </w:r>
      <w:r w:rsidR="00DF1FBF">
        <w:rPr>
          <w:rFonts w:ascii="Times New Roman" w:hAnsi="Times New Roman" w:cs="Times New Roman"/>
          <w:sz w:val="24"/>
          <w:szCs w:val="24"/>
        </w:rPr>
        <w:t xml:space="preserve">will include making participants aware of </w:t>
      </w:r>
      <w:r w:rsidR="00913491">
        <w:rPr>
          <w:rFonts w:ascii="Times New Roman" w:hAnsi="Times New Roman" w:cs="Times New Roman"/>
          <w:sz w:val="24"/>
          <w:szCs w:val="24"/>
        </w:rPr>
        <w:t xml:space="preserve">what to expect if they wish to proceed with the </w:t>
      </w:r>
      <w:r w:rsidR="00DF1FBF">
        <w:rPr>
          <w:rFonts w:ascii="Times New Roman" w:hAnsi="Times New Roman" w:cs="Times New Roman"/>
          <w:sz w:val="24"/>
          <w:szCs w:val="24"/>
        </w:rPr>
        <w:t>research and inform them of how their personal data will be used (</w:t>
      </w:r>
      <w:r w:rsidR="00A52526">
        <w:rPr>
          <w:rFonts w:ascii="Times New Roman" w:hAnsi="Times New Roman" w:cs="Times New Roman"/>
          <w:sz w:val="24"/>
          <w:szCs w:val="24"/>
        </w:rPr>
        <w:t>Durham University, 2012</w:t>
      </w:r>
      <w:r w:rsidR="00DF1FBF">
        <w:rPr>
          <w:rFonts w:ascii="Times New Roman" w:hAnsi="Times New Roman" w:cs="Times New Roman"/>
          <w:sz w:val="24"/>
          <w:szCs w:val="24"/>
        </w:rPr>
        <w:t>)</w:t>
      </w:r>
      <w:r w:rsidR="00913491">
        <w:rPr>
          <w:rFonts w:ascii="Times New Roman" w:hAnsi="Times New Roman" w:cs="Times New Roman"/>
          <w:sz w:val="24"/>
          <w:szCs w:val="24"/>
        </w:rPr>
        <w:t xml:space="preserve">. Participation is voluntary and this information will be specified to all </w:t>
      </w:r>
      <w:commentRangeStart w:id="0"/>
      <w:r w:rsidR="00913491">
        <w:rPr>
          <w:rFonts w:ascii="Times New Roman" w:hAnsi="Times New Roman" w:cs="Times New Roman"/>
          <w:sz w:val="24"/>
          <w:szCs w:val="24"/>
        </w:rPr>
        <w:t>participants</w:t>
      </w:r>
      <w:commentRangeEnd w:id="0"/>
      <w:r w:rsidR="0058621C">
        <w:rPr>
          <w:rStyle w:val="CommentReference"/>
        </w:rPr>
        <w:commentReference w:id="0"/>
      </w:r>
      <w:r w:rsidR="00851A75">
        <w:rPr>
          <w:rFonts w:ascii="Times New Roman" w:hAnsi="Times New Roman" w:cs="Times New Roman"/>
          <w:sz w:val="24"/>
          <w:szCs w:val="24"/>
        </w:rPr>
        <w:t xml:space="preserve"> (Rubin and Babbie, 2009).</w:t>
      </w:r>
      <w:r w:rsidR="00913491">
        <w:rPr>
          <w:rFonts w:ascii="Times New Roman" w:hAnsi="Times New Roman" w:cs="Times New Roman"/>
          <w:sz w:val="24"/>
          <w:szCs w:val="24"/>
        </w:rPr>
        <w:t xml:space="preserve"> </w:t>
      </w:r>
      <w:r w:rsidR="00DF1FBF">
        <w:rPr>
          <w:rFonts w:ascii="Times New Roman" w:hAnsi="Times New Roman" w:cs="Times New Roman"/>
          <w:sz w:val="24"/>
          <w:szCs w:val="24"/>
        </w:rPr>
        <w:t xml:space="preserve">The right to withdraw </w:t>
      </w:r>
      <w:r w:rsidR="00A52526">
        <w:rPr>
          <w:rFonts w:ascii="Times New Roman" w:hAnsi="Times New Roman" w:cs="Times New Roman"/>
          <w:sz w:val="24"/>
          <w:szCs w:val="24"/>
        </w:rPr>
        <w:t>safeguards</w:t>
      </w:r>
      <w:r w:rsidR="00DF1FBF">
        <w:rPr>
          <w:rFonts w:ascii="Times New Roman" w:hAnsi="Times New Roman" w:cs="Times New Roman"/>
          <w:sz w:val="24"/>
          <w:szCs w:val="24"/>
        </w:rPr>
        <w:t xml:space="preserve"> </w:t>
      </w:r>
      <w:r w:rsidR="00A52526">
        <w:rPr>
          <w:rFonts w:ascii="Times New Roman" w:hAnsi="Times New Roman" w:cs="Times New Roman"/>
          <w:sz w:val="24"/>
          <w:szCs w:val="24"/>
        </w:rPr>
        <w:t>a</w:t>
      </w:r>
      <w:r w:rsidR="004A7C11">
        <w:rPr>
          <w:rFonts w:ascii="Times New Roman" w:hAnsi="Times New Roman" w:cs="Times New Roman"/>
          <w:sz w:val="24"/>
          <w:szCs w:val="24"/>
        </w:rPr>
        <w:t>ny participant that</w:t>
      </w:r>
      <w:r w:rsidR="00DF1FBF">
        <w:rPr>
          <w:rFonts w:ascii="Times New Roman" w:hAnsi="Times New Roman" w:cs="Times New Roman"/>
          <w:sz w:val="24"/>
          <w:szCs w:val="24"/>
        </w:rPr>
        <w:t xml:space="preserve"> wishes to withdraw from the research </w:t>
      </w:r>
      <w:r w:rsidR="00B0478E">
        <w:rPr>
          <w:rFonts w:ascii="Times New Roman" w:hAnsi="Times New Roman" w:cs="Times New Roman"/>
          <w:sz w:val="24"/>
          <w:szCs w:val="24"/>
        </w:rPr>
        <w:t xml:space="preserve">(BERA, 2018). Participants </w:t>
      </w:r>
      <w:r w:rsidR="004A7C11">
        <w:rPr>
          <w:rFonts w:ascii="Times New Roman" w:hAnsi="Times New Roman" w:cs="Times New Roman"/>
          <w:sz w:val="24"/>
          <w:szCs w:val="24"/>
        </w:rPr>
        <w:t xml:space="preserve">will not be treated differently </w:t>
      </w:r>
      <w:r w:rsidR="00B0478E">
        <w:rPr>
          <w:rFonts w:ascii="Times New Roman" w:hAnsi="Times New Roman" w:cs="Times New Roman"/>
          <w:sz w:val="24"/>
          <w:szCs w:val="24"/>
        </w:rPr>
        <w:t xml:space="preserve">if they withdraw </w:t>
      </w:r>
      <w:r w:rsidR="004A7C11">
        <w:rPr>
          <w:rFonts w:ascii="Times New Roman" w:hAnsi="Times New Roman" w:cs="Times New Roman"/>
          <w:sz w:val="24"/>
          <w:szCs w:val="24"/>
        </w:rPr>
        <w:t>and their decision will be respected</w:t>
      </w:r>
      <w:r w:rsidR="00B0478E">
        <w:rPr>
          <w:rFonts w:ascii="Times New Roman" w:hAnsi="Times New Roman" w:cs="Times New Roman"/>
          <w:sz w:val="24"/>
          <w:szCs w:val="24"/>
        </w:rPr>
        <w:t xml:space="preserve"> (UWTSD, 2017;</w:t>
      </w:r>
      <w:r w:rsidR="00B0478E" w:rsidRPr="00B0478E">
        <w:t xml:space="preserve"> </w:t>
      </w:r>
      <w:r w:rsidR="00B0478E" w:rsidRPr="00B0478E">
        <w:rPr>
          <w:rFonts w:ascii="Times New Roman" w:hAnsi="Times New Roman" w:cs="Times New Roman"/>
          <w:sz w:val="24"/>
          <w:szCs w:val="24"/>
        </w:rPr>
        <w:t>BERA, 2018</w:t>
      </w:r>
      <w:r w:rsidR="00B0478E">
        <w:rPr>
          <w:rFonts w:ascii="Times New Roman" w:hAnsi="Times New Roman" w:cs="Times New Roman"/>
          <w:sz w:val="24"/>
          <w:szCs w:val="24"/>
        </w:rPr>
        <w:t>)</w:t>
      </w:r>
      <w:r w:rsidR="00A52526">
        <w:rPr>
          <w:rFonts w:ascii="Times New Roman" w:hAnsi="Times New Roman" w:cs="Times New Roman"/>
          <w:sz w:val="24"/>
          <w:szCs w:val="24"/>
        </w:rPr>
        <w:t>.</w:t>
      </w:r>
      <w:r w:rsidR="004A7C11">
        <w:rPr>
          <w:rFonts w:ascii="Times New Roman" w:hAnsi="Times New Roman" w:cs="Times New Roman"/>
          <w:sz w:val="24"/>
          <w:szCs w:val="24"/>
        </w:rPr>
        <w:t xml:space="preserve"> </w:t>
      </w:r>
      <w:r w:rsidR="00913491">
        <w:rPr>
          <w:rFonts w:ascii="Times New Roman" w:hAnsi="Times New Roman" w:cs="Times New Roman"/>
          <w:sz w:val="24"/>
          <w:szCs w:val="24"/>
        </w:rPr>
        <w:t xml:space="preserve"> </w:t>
      </w:r>
      <w:r w:rsidR="004A7C11">
        <w:rPr>
          <w:rFonts w:ascii="Times New Roman" w:hAnsi="Times New Roman" w:cs="Times New Roman"/>
          <w:sz w:val="24"/>
          <w:szCs w:val="24"/>
        </w:rPr>
        <w:t>Additionally, participants will be informed that their data will be fully confidential, and if at any time the research is published, their identity will be concealed (</w:t>
      </w:r>
      <w:r w:rsidR="00B0478E">
        <w:rPr>
          <w:rFonts w:ascii="Times New Roman" w:hAnsi="Times New Roman" w:cs="Times New Roman"/>
          <w:sz w:val="24"/>
          <w:szCs w:val="24"/>
        </w:rPr>
        <w:t xml:space="preserve">UWTSD, </w:t>
      </w:r>
      <w:r w:rsidR="004A7C11">
        <w:rPr>
          <w:rFonts w:ascii="Times New Roman" w:hAnsi="Times New Roman" w:cs="Times New Roman"/>
          <w:sz w:val="24"/>
          <w:szCs w:val="24"/>
        </w:rPr>
        <w:t>2017</w:t>
      </w:r>
      <w:r w:rsidR="00B0478E">
        <w:rPr>
          <w:rFonts w:ascii="Times New Roman" w:hAnsi="Times New Roman" w:cs="Times New Roman"/>
          <w:sz w:val="24"/>
          <w:szCs w:val="24"/>
        </w:rPr>
        <w:t>;</w:t>
      </w:r>
      <w:r w:rsidR="00B0478E" w:rsidRPr="00B0478E">
        <w:t xml:space="preserve"> </w:t>
      </w:r>
      <w:r w:rsidR="00B0478E" w:rsidRPr="00B0478E">
        <w:rPr>
          <w:rFonts w:ascii="Times New Roman" w:hAnsi="Times New Roman" w:cs="Times New Roman"/>
          <w:sz w:val="24"/>
          <w:szCs w:val="24"/>
        </w:rPr>
        <w:t>BERA, 2018</w:t>
      </w:r>
      <w:r w:rsidR="009C4602">
        <w:rPr>
          <w:rFonts w:ascii="Times New Roman" w:hAnsi="Times New Roman" w:cs="Times New Roman"/>
          <w:sz w:val="24"/>
          <w:szCs w:val="24"/>
        </w:rPr>
        <w:t>; Data Protection Act, 2018</w:t>
      </w:r>
      <w:r w:rsidR="004A7C11">
        <w:rPr>
          <w:rFonts w:ascii="Times New Roman" w:hAnsi="Times New Roman" w:cs="Times New Roman"/>
          <w:sz w:val="24"/>
          <w:szCs w:val="24"/>
        </w:rPr>
        <w:t>).</w:t>
      </w:r>
    </w:p>
    <w:p w14:paraId="01AC0BB1" w14:textId="77777777" w:rsidR="0033636C" w:rsidRDefault="0033636C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BD77DD" w14:textId="22BEDBAF" w:rsidR="004E5CB5" w:rsidRDefault="004A7C11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3636C">
        <w:rPr>
          <w:rFonts w:ascii="Times New Roman" w:hAnsi="Times New Roman" w:cs="Times New Roman"/>
          <w:sz w:val="24"/>
          <w:szCs w:val="24"/>
        </w:rPr>
        <w:t>It</w:t>
      </w:r>
      <w:r>
        <w:rPr>
          <w:rFonts w:ascii="Times New Roman" w:hAnsi="Times New Roman" w:cs="Times New Roman"/>
          <w:sz w:val="24"/>
          <w:szCs w:val="24"/>
        </w:rPr>
        <w:t xml:space="preserve"> is essential </w:t>
      </w:r>
      <w:r w:rsidR="0033636C">
        <w:rPr>
          <w:rFonts w:ascii="Times New Roman" w:hAnsi="Times New Roman" w:cs="Times New Roman"/>
          <w:sz w:val="24"/>
          <w:szCs w:val="24"/>
        </w:rPr>
        <w:t xml:space="preserve">that all aspects of ethical research are considered in order </w:t>
      </w:r>
      <w:r>
        <w:rPr>
          <w:rFonts w:ascii="Times New Roman" w:hAnsi="Times New Roman" w:cs="Times New Roman"/>
          <w:sz w:val="24"/>
          <w:szCs w:val="24"/>
        </w:rPr>
        <w:t xml:space="preserve">to guarantee </w:t>
      </w:r>
      <w:r w:rsidR="008003E4">
        <w:rPr>
          <w:rFonts w:ascii="Times New Roman" w:hAnsi="Times New Roman" w:cs="Times New Roman"/>
          <w:sz w:val="24"/>
          <w:szCs w:val="24"/>
        </w:rPr>
        <w:t>fundamental principles of dignity and ethics to participants (Benatar and Singer, 2000).</w:t>
      </w:r>
      <w:r w:rsidR="002F164D">
        <w:rPr>
          <w:rFonts w:ascii="Times New Roman" w:hAnsi="Times New Roman" w:cs="Times New Roman"/>
          <w:sz w:val="24"/>
          <w:szCs w:val="24"/>
        </w:rPr>
        <w:t xml:space="preserve"> </w:t>
      </w:r>
      <w:r w:rsidR="002F164D">
        <w:rPr>
          <w:rFonts w:ascii="Times New Roman" w:hAnsi="Times New Roman" w:cs="Times New Roman"/>
          <w:sz w:val="24"/>
          <w:szCs w:val="24"/>
        </w:rPr>
        <w:lastRenderedPageBreak/>
        <w:t xml:space="preserve">However, most research can risk crossing over </w:t>
      </w:r>
      <w:r w:rsidR="0033636C">
        <w:rPr>
          <w:rFonts w:ascii="Times New Roman" w:hAnsi="Times New Roman" w:cs="Times New Roman"/>
          <w:sz w:val="24"/>
          <w:szCs w:val="24"/>
        </w:rPr>
        <w:t xml:space="preserve">boundaries </w:t>
      </w:r>
      <w:r w:rsidR="002F164D">
        <w:rPr>
          <w:rFonts w:ascii="Times New Roman" w:hAnsi="Times New Roman" w:cs="Times New Roman"/>
          <w:sz w:val="24"/>
          <w:szCs w:val="24"/>
        </w:rPr>
        <w:t>of human rights,</w:t>
      </w:r>
      <w:r w:rsidR="005D5AC0">
        <w:rPr>
          <w:rFonts w:ascii="Times New Roman" w:hAnsi="Times New Roman" w:cs="Times New Roman"/>
          <w:sz w:val="24"/>
          <w:szCs w:val="24"/>
        </w:rPr>
        <w:t xml:space="preserve"> examples of this would be in such countries that allow their governments to breach confidentiality</w:t>
      </w:r>
      <w:r w:rsidR="0033636C">
        <w:rPr>
          <w:rFonts w:ascii="Times New Roman" w:hAnsi="Times New Roman" w:cs="Times New Roman"/>
          <w:sz w:val="24"/>
          <w:szCs w:val="24"/>
        </w:rPr>
        <w:t>.</w:t>
      </w:r>
      <w:r w:rsidR="002F164D">
        <w:rPr>
          <w:rFonts w:ascii="Times New Roman" w:hAnsi="Times New Roman" w:cs="Times New Roman"/>
          <w:sz w:val="24"/>
          <w:szCs w:val="24"/>
        </w:rPr>
        <w:t xml:space="preserve"> </w:t>
      </w:r>
      <w:r w:rsidR="0033636C">
        <w:rPr>
          <w:rFonts w:ascii="Times New Roman" w:hAnsi="Times New Roman" w:cs="Times New Roman"/>
          <w:sz w:val="24"/>
          <w:szCs w:val="24"/>
        </w:rPr>
        <w:t>Fu</w:t>
      </w:r>
      <w:r w:rsidR="00AE11B8">
        <w:rPr>
          <w:rFonts w:ascii="Times New Roman" w:hAnsi="Times New Roman" w:cs="Times New Roman"/>
          <w:sz w:val="24"/>
          <w:szCs w:val="24"/>
        </w:rPr>
        <w:t>r</w:t>
      </w:r>
      <w:r w:rsidR="0033636C">
        <w:rPr>
          <w:rFonts w:ascii="Times New Roman" w:hAnsi="Times New Roman" w:cs="Times New Roman"/>
          <w:sz w:val="24"/>
          <w:szCs w:val="24"/>
        </w:rPr>
        <w:t>thermore,</w:t>
      </w:r>
      <w:r w:rsidR="002F164D">
        <w:rPr>
          <w:rFonts w:ascii="Times New Roman" w:hAnsi="Times New Roman" w:cs="Times New Roman"/>
          <w:sz w:val="24"/>
          <w:szCs w:val="24"/>
        </w:rPr>
        <w:t xml:space="preserve"> it is central to </w:t>
      </w:r>
      <w:r w:rsidR="005D5AC0">
        <w:rPr>
          <w:rFonts w:ascii="Times New Roman" w:hAnsi="Times New Roman" w:cs="Times New Roman"/>
          <w:sz w:val="24"/>
          <w:szCs w:val="24"/>
        </w:rPr>
        <w:t>assure the well-being and safety of participants involved along with the researcher, by consulting human rights legislations and policies alongside referring to human rights organisations (</w:t>
      </w:r>
      <w:proofErr w:type="spellStart"/>
      <w:r w:rsidR="005D5AC0">
        <w:rPr>
          <w:rFonts w:ascii="Times New Roman" w:hAnsi="Times New Roman" w:cs="Times New Roman"/>
          <w:sz w:val="24"/>
          <w:szCs w:val="24"/>
        </w:rPr>
        <w:t>Beyrer</w:t>
      </w:r>
      <w:proofErr w:type="spellEnd"/>
      <w:r w:rsidR="005D5AC0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5D5AC0">
        <w:rPr>
          <w:rFonts w:ascii="Times New Roman" w:hAnsi="Times New Roman" w:cs="Times New Roman"/>
          <w:sz w:val="24"/>
          <w:szCs w:val="24"/>
        </w:rPr>
        <w:t>Kass</w:t>
      </w:r>
      <w:proofErr w:type="spellEnd"/>
      <w:r w:rsidR="005D5AC0">
        <w:rPr>
          <w:rFonts w:ascii="Times New Roman" w:hAnsi="Times New Roman" w:cs="Times New Roman"/>
          <w:sz w:val="24"/>
          <w:szCs w:val="24"/>
        </w:rPr>
        <w:t xml:space="preserve">, 2002). </w:t>
      </w:r>
    </w:p>
    <w:p w14:paraId="52529D59" w14:textId="77777777" w:rsidR="002B1EDF" w:rsidRDefault="002B1EDF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6E5A84" w14:textId="1387CBCB" w:rsidR="00496ED1" w:rsidRDefault="003C465A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626558">
        <w:rPr>
          <w:rFonts w:ascii="Times New Roman" w:hAnsi="Times New Roman" w:cs="Times New Roman"/>
          <w:sz w:val="24"/>
          <w:szCs w:val="24"/>
        </w:rPr>
        <w:t>research is on a qualit</w:t>
      </w:r>
      <w:r w:rsidR="005E417D">
        <w:rPr>
          <w:rFonts w:ascii="Times New Roman" w:hAnsi="Times New Roman" w:cs="Times New Roman"/>
          <w:sz w:val="24"/>
          <w:szCs w:val="24"/>
        </w:rPr>
        <w:t>at</w:t>
      </w:r>
      <w:r w:rsidR="00626558">
        <w:rPr>
          <w:rFonts w:ascii="Times New Roman" w:hAnsi="Times New Roman" w:cs="Times New Roman"/>
          <w:sz w:val="24"/>
          <w:szCs w:val="24"/>
        </w:rPr>
        <w:t>ive level</w:t>
      </w:r>
      <w:r w:rsidR="00496ED1">
        <w:rPr>
          <w:rFonts w:ascii="Times New Roman" w:hAnsi="Times New Roman" w:cs="Times New Roman"/>
          <w:sz w:val="24"/>
          <w:szCs w:val="24"/>
        </w:rPr>
        <w:t>;</w:t>
      </w:r>
      <w:r w:rsidR="009C46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FFD0E8" w14:textId="77777777" w:rsidR="00496ED1" w:rsidRDefault="00496ED1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A4456E" w14:textId="66AAC95A" w:rsidR="00496ED1" w:rsidRDefault="00496ED1" w:rsidP="00496ED1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</w:t>
      </w:r>
      <w:r w:rsidR="002B1EDF">
        <w:rPr>
          <w:rFonts w:ascii="Times New Roman" w:hAnsi="Times New Roman" w:cs="Times New Roman"/>
          <w:sz w:val="24"/>
          <w:szCs w:val="24"/>
        </w:rPr>
        <w:t xml:space="preserve">ualitative research is often described as a naturalistic, interpretive approach concerned with exploring the phenomena ‘from the </w:t>
      </w:r>
      <w:proofErr w:type="spellStart"/>
      <w:r w:rsidR="002B1EDF">
        <w:rPr>
          <w:rFonts w:ascii="Times New Roman" w:hAnsi="Times New Roman" w:cs="Times New Roman"/>
          <w:sz w:val="24"/>
          <w:szCs w:val="24"/>
        </w:rPr>
        <w:t>interior’and</w:t>
      </w:r>
      <w:proofErr w:type="spellEnd"/>
      <w:r w:rsidR="002B1EDF">
        <w:rPr>
          <w:rFonts w:ascii="Times New Roman" w:hAnsi="Times New Roman" w:cs="Times New Roman"/>
          <w:sz w:val="24"/>
          <w:szCs w:val="24"/>
        </w:rPr>
        <w:t xml:space="preserve"> taking the perspectives and accounts of research participants as a starting point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96ED1">
        <w:rPr>
          <w:rFonts w:ascii="Times New Roman" w:hAnsi="Times New Roman" w:cs="Times New Roman"/>
          <w:sz w:val="24"/>
          <w:szCs w:val="24"/>
        </w:rPr>
        <w:t>Oflazoglu</w:t>
      </w:r>
      <w:proofErr w:type="spellEnd"/>
      <w:r>
        <w:rPr>
          <w:rFonts w:ascii="Times New Roman" w:hAnsi="Times New Roman" w:cs="Times New Roman"/>
          <w:sz w:val="24"/>
          <w:szCs w:val="24"/>
        </w:rPr>
        <w:t>, 2017, p. preface).</w:t>
      </w:r>
    </w:p>
    <w:p w14:paraId="55EB2E06" w14:textId="77777777" w:rsidR="00496ED1" w:rsidRDefault="00496ED1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998585" w14:textId="54402B01" w:rsidR="003C465A" w:rsidRDefault="00496ED1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626558">
        <w:rPr>
          <w:rFonts w:ascii="Times New Roman" w:hAnsi="Times New Roman" w:cs="Times New Roman"/>
          <w:sz w:val="24"/>
          <w:szCs w:val="24"/>
        </w:rPr>
        <w:t>he purpose of th</w:t>
      </w:r>
      <w:r w:rsidR="005E417D">
        <w:rPr>
          <w:rFonts w:ascii="Times New Roman" w:hAnsi="Times New Roman" w:cs="Times New Roman"/>
          <w:sz w:val="24"/>
          <w:szCs w:val="24"/>
        </w:rPr>
        <w:t>is method</w:t>
      </w:r>
      <w:r w:rsidR="00626558">
        <w:rPr>
          <w:rFonts w:ascii="Times New Roman" w:hAnsi="Times New Roman" w:cs="Times New Roman"/>
          <w:sz w:val="24"/>
          <w:szCs w:val="24"/>
        </w:rPr>
        <w:t xml:space="preserve"> is to</w:t>
      </w:r>
      <w:r w:rsidR="00167CC8">
        <w:rPr>
          <w:rFonts w:ascii="Times New Roman" w:hAnsi="Times New Roman" w:cs="Times New Roman"/>
          <w:sz w:val="24"/>
          <w:szCs w:val="24"/>
        </w:rPr>
        <w:t xml:space="preserve"> </w:t>
      </w:r>
      <w:r w:rsidR="0033636C">
        <w:rPr>
          <w:rFonts w:ascii="Times New Roman" w:hAnsi="Times New Roman" w:cs="Times New Roman"/>
          <w:sz w:val="24"/>
          <w:szCs w:val="24"/>
        </w:rPr>
        <w:t xml:space="preserve">interpret the research through </w:t>
      </w:r>
      <w:r w:rsidR="00167CC8">
        <w:rPr>
          <w:rFonts w:ascii="Times New Roman" w:hAnsi="Times New Roman" w:cs="Times New Roman"/>
          <w:sz w:val="24"/>
          <w:szCs w:val="24"/>
        </w:rPr>
        <w:t xml:space="preserve">a constructivist </w:t>
      </w:r>
      <w:r w:rsidR="0033636C">
        <w:rPr>
          <w:rFonts w:ascii="Times New Roman" w:hAnsi="Times New Roman" w:cs="Times New Roman"/>
          <w:sz w:val="24"/>
          <w:szCs w:val="24"/>
        </w:rPr>
        <w:t>paradigm</w:t>
      </w:r>
      <w:r w:rsidR="002F5C8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2F5C8E">
        <w:rPr>
          <w:rFonts w:ascii="Times New Roman" w:hAnsi="Times New Roman" w:cs="Times New Roman"/>
          <w:sz w:val="24"/>
          <w:szCs w:val="24"/>
        </w:rPr>
        <w:t>Denicolo</w:t>
      </w:r>
      <w:proofErr w:type="spellEnd"/>
      <w:r w:rsidR="002F5C8E">
        <w:rPr>
          <w:rFonts w:ascii="Times New Roman" w:hAnsi="Times New Roman" w:cs="Times New Roman"/>
          <w:sz w:val="24"/>
          <w:szCs w:val="24"/>
        </w:rPr>
        <w:t>, Long and Bradley-Cole, 2016)</w:t>
      </w:r>
      <w:r w:rsidR="00167CC8">
        <w:rPr>
          <w:rFonts w:ascii="Times New Roman" w:hAnsi="Times New Roman" w:cs="Times New Roman"/>
          <w:sz w:val="24"/>
          <w:szCs w:val="24"/>
        </w:rPr>
        <w:t xml:space="preserve"> to</w:t>
      </w:r>
      <w:r w:rsidR="00626558">
        <w:rPr>
          <w:rFonts w:ascii="Times New Roman" w:hAnsi="Times New Roman" w:cs="Times New Roman"/>
          <w:sz w:val="24"/>
          <w:szCs w:val="24"/>
        </w:rPr>
        <w:t xml:space="preserve"> discover, in depth, the issues that veterans </w:t>
      </w:r>
      <w:r w:rsidR="005E417D">
        <w:rPr>
          <w:rFonts w:ascii="Times New Roman" w:hAnsi="Times New Roman" w:cs="Times New Roman"/>
          <w:sz w:val="24"/>
          <w:szCs w:val="24"/>
        </w:rPr>
        <w:t xml:space="preserve">may </w:t>
      </w:r>
      <w:r w:rsidR="00626558">
        <w:rPr>
          <w:rFonts w:ascii="Times New Roman" w:hAnsi="Times New Roman" w:cs="Times New Roman"/>
          <w:sz w:val="24"/>
          <w:szCs w:val="24"/>
        </w:rPr>
        <w:t xml:space="preserve">face when they leave the forces and what can be established and changed from the information they may provide. </w:t>
      </w:r>
      <w:r w:rsidR="005E417D">
        <w:rPr>
          <w:rFonts w:ascii="Times New Roman" w:hAnsi="Times New Roman" w:cs="Times New Roman"/>
          <w:sz w:val="24"/>
          <w:szCs w:val="24"/>
        </w:rPr>
        <w:t>This information may be better obtained through qualitative research as information discovered this way may be richer and more complex than in quantitative research</w:t>
      </w:r>
      <w:r w:rsidR="0033636C">
        <w:rPr>
          <w:rFonts w:ascii="Times New Roman" w:hAnsi="Times New Roman" w:cs="Times New Roman"/>
          <w:sz w:val="24"/>
          <w:szCs w:val="24"/>
        </w:rPr>
        <w:t xml:space="preserve"> where there is a possibility of one single reality being obtained</w:t>
      </w:r>
      <w:r w:rsidR="005E417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5E417D" w:rsidRPr="005E417D">
        <w:rPr>
          <w:rFonts w:ascii="Times New Roman" w:hAnsi="Times New Roman" w:cs="Times New Roman"/>
          <w:sz w:val="24"/>
          <w:szCs w:val="24"/>
        </w:rPr>
        <w:t>Oflazoglu</w:t>
      </w:r>
      <w:proofErr w:type="spellEnd"/>
      <w:r w:rsidR="005E417D" w:rsidRPr="005E417D">
        <w:rPr>
          <w:rFonts w:ascii="Times New Roman" w:hAnsi="Times New Roman" w:cs="Times New Roman"/>
          <w:sz w:val="24"/>
          <w:szCs w:val="24"/>
        </w:rPr>
        <w:t>, 2017</w:t>
      </w:r>
      <w:r w:rsidR="005E417D">
        <w:rPr>
          <w:rFonts w:ascii="Times New Roman" w:hAnsi="Times New Roman" w:cs="Times New Roman"/>
          <w:sz w:val="24"/>
          <w:szCs w:val="24"/>
        </w:rPr>
        <w:t xml:space="preserve">). </w:t>
      </w:r>
      <w:r w:rsidR="00626558">
        <w:rPr>
          <w:rFonts w:ascii="Times New Roman" w:hAnsi="Times New Roman" w:cs="Times New Roman"/>
          <w:sz w:val="24"/>
          <w:szCs w:val="24"/>
        </w:rPr>
        <w:t xml:space="preserve">Many veterans may be illiterate as a study </w:t>
      </w:r>
      <w:r w:rsidR="007F1ECE">
        <w:rPr>
          <w:rFonts w:ascii="Times New Roman" w:hAnsi="Times New Roman" w:cs="Times New Roman"/>
          <w:sz w:val="24"/>
          <w:szCs w:val="24"/>
        </w:rPr>
        <w:t xml:space="preserve">carried out by </w:t>
      </w:r>
      <w:r w:rsidR="007F1ECE" w:rsidRPr="007F1ECE">
        <w:rPr>
          <w:rFonts w:ascii="Times New Roman" w:hAnsi="Times New Roman" w:cs="Times New Roman"/>
          <w:sz w:val="24"/>
          <w:szCs w:val="24"/>
        </w:rPr>
        <w:t>Commons Defence Select Committee</w:t>
      </w:r>
      <w:r w:rsidR="007F1ECE">
        <w:rPr>
          <w:rFonts w:ascii="Times New Roman" w:hAnsi="Times New Roman" w:cs="Times New Roman"/>
          <w:sz w:val="24"/>
          <w:szCs w:val="24"/>
        </w:rPr>
        <w:t xml:space="preserve">, </w:t>
      </w:r>
      <w:r w:rsidR="00626558">
        <w:rPr>
          <w:rFonts w:ascii="Times New Roman" w:hAnsi="Times New Roman" w:cs="Times New Roman"/>
          <w:sz w:val="24"/>
          <w:szCs w:val="24"/>
        </w:rPr>
        <w:t>provided evidence that over forty percent of military personnel had a reading and writing age of eleven years old (</w:t>
      </w:r>
      <w:proofErr w:type="spellStart"/>
      <w:r w:rsidR="00626558" w:rsidRPr="00626558">
        <w:rPr>
          <w:rFonts w:ascii="Times New Roman" w:hAnsi="Times New Roman" w:cs="Times New Roman"/>
          <w:sz w:val="24"/>
          <w:szCs w:val="24"/>
        </w:rPr>
        <w:t>Sellgren</w:t>
      </w:r>
      <w:proofErr w:type="spellEnd"/>
      <w:r w:rsidR="00626558">
        <w:rPr>
          <w:rFonts w:ascii="Times New Roman" w:hAnsi="Times New Roman" w:cs="Times New Roman"/>
          <w:sz w:val="24"/>
          <w:szCs w:val="24"/>
        </w:rPr>
        <w:t xml:space="preserve">, 2013). Taking this </w:t>
      </w:r>
      <w:r w:rsidR="00494433">
        <w:rPr>
          <w:rFonts w:ascii="Times New Roman" w:hAnsi="Times New Roman" w:cs="Times New Roman"/>
          <w:sz w:val="24"/>
          <w:szCs w:val="24"/>
        </w:rPr>
        <w:t>into</w:t>
      </w:r>
      <w:r w:rsidR="00626558">
        <w:rPr>
          <w:rFonts w:ascii="Times New Roman" w:hAnsi="Times New Roman" w:cs="Times New Roman"/>
          <w:sz w:val="24"/>
          <w:szCs w:val="24"/>
        </w:rPr>
        <w:t xml:space="preserve"> </w:t>
      </w:r>
      <w:r w:rsidR="00494433">
        <w:rPr>
          <w:rFonts w:ascii="Times New Roman" w:hAnsi="Times New Roman" w:cs="Times New Roman"/>
          <w:sz w:val="24"/>
          <w:szCs w:val="24"/>
        </w:rPr>
        <w:t>consideration</w:t>
      </w:r>
      <w:r w:rsidR="00626558">
        <w:rPr>
          <w:rFonts w:ascii="Times New Roman" w:hAnsi="Times New Roman" w:cs="Times New Roman"/>
          <w:sz w:val="24"/>
          <w:szCs w:val="24"/>
        </w:rPr>
        <w:t>, written consent will not be necessary to this research as it is unfair</w:t>
      </w:r>
      <w:r w:rsidR="007F1ECE">
        <w:rPr>
          <w:rFonts w:ascii="Times New Roman" w:hAnsi="Times New Roman" w:cs="Times New Roman"/>
          <w:sz w:val="24"/>
          <w:szCs w:val="24"/>
        </w:rPr>
        <w:t xml:space="preserve"> and </w:t>
      </w:r>
      <w:r w:rsidR="00CC17A4">
        <w:rPr>
          <w:rFonts w:ascii="Times New Roman" w:hAnsi="Times New Roman" w:cs="Times New Roman"/>
          <w:sz w:val="24"/>
          <w:szCs w:val="24"/>
        </w:rPr>
        <w:t xml:space="preserve">potentially </w:t>
      </w:r>
      <w:proofErr w:type="spellStart"/>
      <w:r w:rsidR="00CC17A4">
        <w:rPr>
          <w:rFonts w:ascii="Times New Roman" w:hAnsi="Times New Roman" w:cs="Times New Roman"/>
          <w:sz w:val="24"/>
          <w:szCs w:val="24"/>
        </w:rPr>
        <w:t>embarassing</w:t>
      </w:r>
      <w:proofErr w:type="spellEnd"/>
      <w:r w:rsidR="00626558">
        <w:rPr>
          <w:rFonts w:ascii="Times New Roman" w:hAnsi="Times New Roman" w:cs="Times New Roman"/>
          <w:sz w:val="24"/>
          <w:szCs w:val="24"/>
        </w:rPr>
        <w:t xml:space="preserve"> to put an individual into a situation where they may not wish to declare their literacy skills, therefore verbal consent</w:t>
      </w:r>
      <w:r w:rsidR="007F1ECE">
        <w:rPr>
          <w:rFonts w:ascii="Times New Roman" w:hAnsi="Times New Roman" w:cs="Times New Roman"/>
          <w:sz w:val="24"/>
          <w:szCs w:val="24"/>
        </w:rPr>
        <w:t xml:space="preserve"> will be sufficient </w:t>
      </w:r>
      <w:r w:rsidR="00856950">
        <w:rPr>
          <w:rFonts w:ascii="Times New Roman" w:hAnsi="Times New Roman" w:cs="Times New Roman"/>
          <w:sz w:val="24"/>
          <w:szCs w:val="24"/>
        </w:rPr>
        <w:t>alongside an audio recording of the consent</w:t>
      </w:r>
      <w:r w:rsidR="0033636C">
        <w:rPr>
          <w:rFonts w:ascii="Times New Roman" w:hAnsi="Times New Roman" w:cs="Times New Roman"/>
          <w:sz w:val="24"/>
          <w:szCs w:val="24"/>
        </w:rPr>
        <w:t xml:space="preserve"> </w:t>
      </w:r>
      <w:r w:rsidR="00167CC8">
        <w:rPr>
          <w:rFonts w:ascii="Times New Roman" w:hAnsi="Times New Roman" w:cs="Times New Roman"/>
          <w:sz w:val="24"/>
          <w:szCs w:val="24"/>
        </w:rPr>
        <w:t>(BERA, 2018)</w:t>
      </w:r>
      <w:r w:rsidR="00626558">
        <w:rPr>
          <w:rFonts w:ascii="Times New Roman" w:hAnsi="Times New Roman" w:cs="Times New Roman"/>
          <w:sz w:val="24"/>
          <w:szCs w:val="24"/>
        </w:rPr>
        <w:t>.</w:t>
      </w:r>
      <w:r w:rsidR="00155F72">
        <w:rPr>
          <w:rFonts w:ascii="Times New Roman" w:hAnsi="Times New Roman" w:cs="Times New Roman"/>
          <w:sz w:val="24"/>
          <w:szCs w:val="24"/>
        </w:rPr>
        <w:t xml:space="preserve"> Additionally, key issues may arise from the discussion of sensitive topics,</w:t>
      </w:r>
      <w:r w:rsidR="005E417D">
        <w:rPr>
          <w:rFonts w:ascii="Times New Roman" w:hAnsi="Times New Roman" w:cs="Times New Roman"/>
          <w:sz w:val="24"/>
          <w:szCs w:val="24"/>
        </w:rPr>
        <w:t xml:space="preserve"> in order to mitigate these risks</w:t>
      </w:r>
      <w:r w:rsidR="00155F72">
        <w:rPr>
          <w:rFonts w:ascii="Times New Roman" w:hAnsi="Times New Roman" w:cs="Times New Roman"/>
          <w:sz w:val="24"/>
          <w:szCs w:val="24"/>
        </w:rPr>
        <w:t xml:space="preserve"> if at any point of the research there is a risk of potential harm to either the participant or the researcher, the research will be suspended and the incident will be immediately reported to any responsible others (BERA, 2018).</w:t>
      </w:r>
      <w:r w:rsidR="0058621C">
        <w:rPr>
          <w:rFonts w:ascii="Times New Roman" w:hAnsi="Times New Roman" w:cs="Times New Roman"/>
          <w:sz w:val="24"/>
          <w:szCs w:val="24"/>
        </w:rPr>
        <w:t xml:space="preserve"> </w:t>
      </w:r>
      <w:r w:rsidR="005E417D">
        <w:rPr>
          <w:rFonts w:ascii="Times New Roman" w:hAnsi="Times New Roman" w:cs="Times New Roman"/>
          <w:sz w:val="24"/>
          <w:szCs w:val="24"/>
        </w:rPr>
        <w:t xml:space="preserve">Furthermore, participants and researcher will be guided towards </w:t>
      </w:r>
      <w:r w:rsidR="00A03A7A">
        <w:rPr>
          <w:rFonts w:ascii="Times New Roman" w:hAnsi="Times New Roman" w:cs="Times New Roman"/>
          <w:sz w:val="24"/>
          <w:szCs w:val="24"/>
        </w:rPr>
        <w:t>appropriate services, th</w:t>
      </w:r>
      <w:r w:rsidR="00CC17A4">
        <w:rPr>
          <w:rFonts w:ascii="Times New Roman" w:hAnsi="Times New Roman" w:cs="Times New Roman"/>
          <w:sz w:val="24"/>
          <w:szCs w:val="24"/>
        </w:rPr>
        <w:t xml:space="preserve">rough </w:t>
      </w:r>
      <w:r w:rsidR="00A03A7A">
        <w:rPr>
          <w:rFonts w:ascii="Times New Roman" w:hAnsi="Times New Roman" w:cs="Times New Roman"/>
          <w:sz w:val="24"/>
          <w:szCs w:val="24"/>
        </w:rPr>
        <w:t>various helplines and services such as Help for Heroes (</w:t>
      </w:r>
      <w:proofErr w:type="spellStart"/>
      <w:r w:rsidR="00A03A7A">
        <w:rPr>
          <w:rFonts w:ascii="Times New Roman" w:hAnsi="Times New Roman" w:cs="Times New Roman"/>
          <w:sz w:val="24"/>
          <w:szCs w:val="24"/>
        </w:rPr>
        <w:t>helpforheroes</w:t>
      </w:r>
      <w:proofErr w:type="spellEnd"/>
      <w:r w:rsidR="00A03A7A">
        <w:rPr>
          <w:rFonts w:ascii="Times New Roman" w:hAnsi="Times New Roman" w:cs="Times New Roman"/>
          <w:sz w:val="24"/>
          <w:szCs w:val="24"/>
        </w:rPr>
        <w:t>, 2019)</w:t>
      </w:r>
      <w:r w:rsidR="00167CC8">
        <w:rPr>
          <w:rFonts w:ascii="Times New Roman" w:hAnsi="Times New Roman" w:cs="Times New Roman"/>
          <w:sz w:val="24"/>
          <w:szCs w:val="24"/>
        </w:rPr>
        <w:t>,</w:t>
      </w:r>
      <w:r w:rsidR="00A03A7A">
        <w:rPr>
          <w:rFonts w:ascii="Times New Roman" w:hAnsi="Times New Roman" w:cs="Times New Roman"/>
          <w:sz w:val="24"/>
          <w:szCs w:val="24"/>
        </w:rPr>
        <w:t xml:space="preserve"> </w:t>
      </w:r>
      <w:r w:rsidR="00167CC8">
        <w:rPr>
          <w:rFonts w:ascii="Times New Roman" w:hAnsi="Times New Roman" w:cs="Times New Roman"/>
          <w:sz w:val="24"/>
          <w:szCs w:val="24"/>
        </w:rPr>
        <w:t>Samaritans (Samaritans, 2019) and SSAFA (</w:t>
      </w:r>
      <w:proofErr w:type="spellStart"/>
      <w:r w:rsidR="00167CC8">
        <w:rPr>
          <w:rFonts w:ascii="Times New Roman" w:hAnsi="Times New Roman" w:cs="Times New Roman"/>
          <w:sz w:val="24"/>
          <w:szCs w:val="24"/>
        </w:rPr>
        <w:t>ssafa</w:t>
      </w:r>
      <w:proofErr w:type="spellEnd"/>
      <w:r w:rsidR="00167CC8">
        <w:rPr>
          <w:rFonts w:ascii="Times New Roman" w:hAnsi="Times New Roman" w:cs="Times New Roman"/>
          <w:sz w:val="24"/>
          <w:szCs w:val="24"/>
        </w:rPr>
        <w:t>, 2019).</w:t>
      </w:r>
    </w:p>
    <w:p w14:paraId="366526CC" w14:textId="618E21BF" w:rsidR="00F706E1" w:rsidRDefault="00F706E1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B17AB9" w14:textId="41335E66" w:rsidR="00F706E1" w:rsidRDefault="00F706E1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Stigma surrounding the mental health of veterans must be taking into consideration when </w:t>
      </w:r>
      <w:r w:rsidR="00CC17A4">
        <w:rPr>
          <w:rFonts w:ascii="Times New Roman" w:hAnsi="Times New Roman" w:cs="Times New Roman"/>
          <w:sz w:val="24"/>
          <w:szCs w:val="24"/>
        </w:rPr>
        <w:t>undertaking</w:t>
      </w:r>
      <w:r>
        <w:rPr>
          <w:rFonts w:ascii="Times New Roman" w:hAnsi="Times New Roman" w:cs="Times New Roman"/>
          <w:sz w:val="24"/>
          <w:szCs w:val="24"/>
        </w:rPr>
        <w:t xml:space="preserve"> research (Parliament. House of Commons, 2018). Self-stigma and public stigma have been identified as barriers in which veterans fail to seek help, therefore it is fundamental </w:t>
      </w:r>
      <w:r>
        <w:rPr>
          <w:rFonts w:ascii="Times New Roman" w:hAnsi="Times New Roman" w:cs="Times New Roman"/>
          <w:sz w:val="24"/>
          <w:szCs w:val="24"/>
        </w:rPr>
        <w:lastRenderedPageBreak/>
        <w:t>to reflect upon these hidden issues whil</w:t>
      </w:r>
      <w:r w:rsidR="00CC17A4">
        <w:rPr>
          <w:rFonts w:ascii="Times New Roman" w:hAnsi="Times New Roman" w:cs="Times New Roman"/>
          <w:sz w:val="24"/>
          <w:szCs w:val="24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preparing to research this topic with the chosen group (</w:t>
      </w:r>
      <w:proofErr w:type="spellStart"/>
      <w:r>
        <w:rPr>
          <w:rFonts w:ascii="Times New Roman" w:hAnsi="Times New Roman" w:cs="Times New Roman"/>
          <w:sz w:val="24"/>
          <w:szCs w:val="24"/>
        </w:rPr>
        <w:t>Mellotte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F706E1">
        <w:rPr>
          <w:rFonts w:ascii="Times New Roman" w:hAnsi="Times New Roman" w:cs="Times New Roman"/>
          <w:i/>
          <w:iCs/>
          <w:sz w:val="24"/>
          <w:szCs w:val="24"/>
        </w:rPr>
        <w:t>et al.</w:t>
      </w:r>
      <w:r>
        <w:rPr>
          <w:rFonts w:ascii="Times New Roman" w:hAnsi="Times New Roman" w:cs="Times New Roman"/>
          <w:sz w:val="24"/>
          <w:szCs w:val="24"/>
        </w:rPr>
        <w:t xml:space="preserve"> 2017).</w:t>
      </w:r>
      <w:r w:rsidR="003C70EC">
        <w:rPr>
          <w:rFonts w:ascii="Times New Roman" w:hAnsi="Times New Roman" w:cs="Times New Roman"/>
          <w:sz w:val="24"/>
          <w:szCs w:val="24"/>
        </w:rPr>
        <w:t xml:space="preserve"> To reduce the risk of any </w:t>
      </w:r>
      <w:r w:rsidR="00CC17A4">
        <w:rPr>
          <w:rFonts w:ascii="Times New Roman" w:hAnsi="Times New Roman" w:cs="Times New Roman"/>
          <w:sz w:val="24"/>
          <w:szCs w:val="24"/>
        </w:rPr>
        <w:t xml:space="preserve">potential distress and </w:t>
      </w:r>
      <w:r w:rsidR="003C70EC">
        <w:rPr>
          <w:rFonts w:ascii="Times New Roman" w:hAnsi="Times New Roman" w:cs="Times New Roman"/>
          <w:sz w:val="24"/>
          <w:szCs w:val="24"/>
        </w:rPr>
        <w:t>ensure that the participant is comfortable</w:t>
      </w:r>
      <w:r w:rsidR="00CC17A4">
        <w:rPr>
          <w:rFonts w:ascii="Times New Roman" w:hAnsi="Times New Roman" w:cs="Times New Roman"/>
          <w:sz w:val="24"/>
          <w:szCs w:val="24"/>
        </w:rPr>
        <w:t xml:space="preserve"> they will be asked their preference on where they wish to undertake the interview. Moreover,</w:t>
      </w:r>
      <w:r w:rsidR="003C70EC">
        <w:rPr>
          <w:rFonts w:ascii="Times New Roman" w:hAnsi="Times New Roman" w:cs="Times New Roman"/>
          <w:sz w:val="24"/>
          <w:szCs w:val="24"/>
        </w:rPr>
        <w:t xml:space="preserve"> </w:t>
      </w:r>
      <w:r w:rsidR="00CC17A4">
        <w:rPr>
          <w:rFonts w:ascii="Times New Roman" w:hAnsi="Times New Roman" w:cs="Times New Roman"/>
          <w:sz w:val="24"/>
          <w:szCs w:val="24"/>
        </w:rPr>
        <w:t>the participant will be made</w:t>
      </w:r>
      <w:r w:rsidR="003C70EC">
        <w:rPr>
          <w:rFonts w:ascii="Times New Roman" w:hAnsi="Times New Roman" w:cs="Times New Roman"/>
          <w:sz w:val="24"/>
          <w:szCs w:val="24"/>
        </w:rPr>
        <w:t xml:space="preserve"> aware they do not have to remain in a set space for a set amount of time and can leave at any point without feeling uncomfortable (BERA; UWTSD, 2018; 2017). </w:t>
      </w:r>
    </w:p>
    <w:p w14:paraId="12C1ED81" w14:textId="34C11FC4" w:rsidR="000315A2" w:rsidRDefault="000315A2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EC7AFE" w14:textId="6D9729B5" w:rsidR="000315A2" w:rsidRDefault="000315A2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summarise, it is important that society recognises the difficulties that veterans are faced with whil</w:t>
      </w:r>
      <w:r w:rsidR="00CC17A4">
        <w:rPr>
          <w:rFonts w:ascii="Times New Roman" w:hAnsi="Times New Roman" w:cs="Times New Roman"/>
          <w:sz w:val="24"/>
          <w:szCs w:val="24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transitioning back into civilian life. </w:t>
      </w:r>
      <w:r w:rsidR="009B59ED">
        <w:rPr>
          <w:rFonts w:ascii="Times New Roman" w:hAnsi="Times New Roman" w:cs="Times New Roman"/>
          <w:sz w:val="24"/>
          <w:szCs w:val="24"/>
        </w:rPr>
        <w:t>Therefore,</w:t>
      </w:r>
      <w:r>
        <w:rPr>
          <w:rFonts w:ascii="Times New Roman" w:hAnsi="Times New Roman" w:cs="Times New Roman"/>
          <w:sz w:val="24"/>
          <w:szCs w:val="24"/>
        </w:rPr>
        <w:t xml:space="preserve"> it is imperative that research and other similar studies are undertaken to discover what adaptions and changes to policies</w:t>
      </w:r>
      <w:r w:rsidR="009B59ED">
        <w:rPr>
          <w:rFonts w:ascii="Times New Roman" w:hAnsi="Times New Roman" w:cs="Times New Roman"/>
          <w:sz w:val="24"/>
          <w:szCs w:val="24"/>
        </w:rPr>
        <w:t xml:space="preserve"> need to be made so they</w:t>
      </w:r>
      <w:r>
        <w:rPr>
          <w:rFonts w:ascii="Times New Roman" w:hAnsi="Times New Roman" w:cs="Times New Roman"/>
          <w:sz w:val="24"/>
          <w:szCs w:val="24"/>
        </w:rPr>
        <w:t xml:space="preserve"> can accommodate the needs that are essential to the mental health and well-being of veterans. Consideration about the stigma veterans face whil</w:t>
      </w:r>
      <w:r w:rsidR="00CC17A4">
        <w:rPr>
          <w:rFonts w:ascii="Times New Roman" w:hAnsi="Times New Roman" w:cs="Times New Roman"/>
          <w:sz w:val="24"/>
          <w:szCs w:val="24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having to come to terms with mental health issues</w:t>
      </w:r>
      <w:r w:rsidR="009B59ED">
        <w:rPr>
          <w:rFonts w:ascii="Times New Roman" w:hAnsi="Times New Roman" w:cs="Times New Roman"/>
          <w:sz w:val="24"/>
          <w:szCs w:val="24"/>
        </w:rPr>
        <w:t xml:space="preserve"> and other factors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59ED">
        <w:rPr>
          <w:rFonts w:ascii="Times New Roman" w:hAnsi="Times New Roman" w:cs="Times New Roman"/>
          <w:sz w:val="24"/>
          <w:szCs w:val="24"/>
        </w:rPr>
        <w:t>are fundamental wh</w:t>
      </w:r>
      <w:r w:rsidR="00161D97">
        <w:rPr>
          <w:rFonts w:ascii="Times New Roman" w:hAnsi="Times New Roman" w:cs="Times New Roman"/>
          <w:sz w:val="24"/>
          <w:szCs w:val="24"/>
        </w:rPr>
        <w:t>en</w:t>
      </w:r>
      <w:r w:rsidR="009B59ED">
        <w:rPr>
          <w:rFonts w:ascii="Times New Roman" w:hAnsi="Times New Roman" w:cs="Times New Roman"/>
          <w:sz w:val="24"/>
          <w:szCs w:val="24"/>
        </w:rPr>
        <w:t xml:space="preserve"> trying to integrate these individuals back into society with dignity</w:t>
      </w:r>
      <w:r w:rsidR="00161D97">
        <w:rPr>
          <w:rFonts w:ascii="Times New Roman" w:hAnsi="Times New Roman" w:cs="Times New Roman"/>
          <w:sz w:val="24"/>
          <w:szCs w:val="24"/>
        </w:rPr>
        <w:t>, integrity and</w:t>
      </w:r>
      <w:r w:rsidR="009B59ED">
        <w:rPr>
          <w:rFonts w:ascii="Times New Roman" w:hAnsi="Times New Roman" w:cs="Times New Roman"/>
          <w:sz w:val="24"/>
          <w:szCs w:val="24"/>
        </w:rPr>
        <w:t xml:space="preserve"> equality.</w:t>
      </w:r>
      <w:r w:rsidR="0093686C">
        <w:rPr>
          <w:rFonts w:ascii="Times New Roman" w:hAnsi="Times New Roman" w:cs="Times New Roman"/>
          <w:sz w:val="24"/>
          <w:szCs w:val="24"/>
        </w:rPr>
        <w:t xml:space="preserve"> Thus, the importance of ethical research is paramount to provide the information needed to help these individuals </w:t>
      </w:r>
      <w:r w:rsidR="00161D97">
        <w:rPr>
          <w:rFonts w:ascii="Times New Roman" w:hAnsi="Times New Roman" w:cs="Times New Roman"/>
          <w:sz w:val="24"/>
          <w:szCs w:val="24"/>
        </w:rPr>
        <w:t>to progress in</w:t>
      </w:r>
      <w:r w:rsidR="0093686C">
        <w:rPr>
          <w:rFonts w:ascii="Times New Roman" w:hAnsi="Times New Roman" w:cs="Times New Roman"/>
          <w:sz w:val="24"/>
          <w:szCs w:val="24"/>
        </w:rPr>
        <w:t xml:space="preserve"> </w:t>
      </w:r>
      <w:r w:rsidR="00161D97">
        <w:rPr>
          <w:rFonts w:ascii="Times New Roman" w:hAnsi="Times New Roman" w:cs="Times New Roman"/>
          <w:sz w:val="24"/>
          <w:szCs w:val="24"/>
        </w:rPr>
        <w:t>today’s society</w:t>
      </w:r>
      <w:r w:rsidR="0093686C">
        <w:rPr>
          <w:rFonts w:ascii="Times New Roman" w:hAnsi="Times New Roman" w:cs="Times New Roman"/>
          <w:sz w:val="24"/>
          <w:szCs w:val="24"/>
        </w:rPr>
        <w:t>.</w:t>
      </w:r>
    </w:p>
    <w:p w14:paraId="51B20EEA" w14:textId="36F31587" w:rsidR="00913491" w:rsidRDefault="00913491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8DB2D0" w14:textId="25119614" w:rsidR="00913491" w:rsidRDefault="00913491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B73FCE" w14:textId="471780B3" w:rsidR="00913491" w:rsidRDefault="00913491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B13C13" w14:textId="095A9812" w:rsidR="00913491" w:rsidRDefault="00913491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88A50E" w14:textId="77777777" w:rsidR="00913491" w:rsidRDefault="00913491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C9BB92" w14:textId="432DB831" w:rsidR="007424E4" w:rsidRDefault="007424E4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D280FA" w14:textId="77777777" w:rsidR="00170129" w:rsidRDefault="00170129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6C7A09" w14:textId="77777777" w:rsidR="00170129" w:rsidRDefault="00170129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4DEF6D" w14:textId="77777777" w:rsidR="0061579A" w:rsidRDefault="0061579A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726A17" w14:textId="77777777" w:rsidR="0061579A" w:rsidRDefault="0061579A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D8E576" w14:textId="77777777" w:rsidR="0061579A" w:rsidRDefault="0061579A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5BC7E0" w14:textId="77777777" w:rsidR="00161D97" w:rsidRDefault="00161D97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81A702" w14:textId="77777777" w:rsidR="00AE11B8" w:rsidRDefault="00AE11B8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2B10BD" w14:textId="77777777" w:rsidR="00AE11B8" w:rsidRDefault="00AE11B8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B7FB2D" w14:textId="77777777" w:rsidR="00AE11B8" w:rsidRDefault="00AE11B8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76EEC1" w14:textId="77777777" w:rsidR="00AE11B8" w:rsidRDefault="00AE11B8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B80E86" w14:textId="77777777" w:rsidR="00AE11B8" w:rsidRDefault="00AE11B8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CB4DE9" w14:textId="77777777" w:rsidR="00AE11B8" w:rsidRDefault="00AE11B8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9126E3" w14:textId="4E12080A" w:rsidR="00170129" w:rsidRDefault="00170129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lastRenderedPageBreak/>
        <w:t>Reference</w:t>
      </w:r>
      <w:r w:rsidR="0061579A">
        <w:rPr>
          <w:rFonts w:ascii="Times New Roman" w:hAnsi="Times New Roman" w:cs="Times New Roman"/>
          <w:sz w:val="24"/>
          <w:szCs w:val="24"/>
        </w:rPr>
        <w:t xml:space="preserve"> List</w:t>
      </w:r>
    </w:p>
    <w:p w14:paraId="71F6FB83" w14:textId="77777777" w:rsidR="008003E4" w:rsidRDefault="008003E4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0B2253" w14:textId="3469E158" w:rsidR="008003E4" w:rsidRPr="008003E4" w:rsidRDefault="008003E4" w:rsidP="008003E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03E4">
        <w:rPr>
          <w:rFonts w:ascii="Times New Roman" w:hAnsi="Times New Roman" w:cs="Times New Roman"/>
          <w:sz w:val="24"/>
          <w:szCs w:val="24"/>
        </w:rPr>
        <w:t>Benatar, S.R, and Singer</w:t>
      </w:r>
      <w:r>
        <w:rPr>
          <w:rFonts w:ascii="Times New Roman" w:hAnsi="Times New Roman" w:cs="Times New Roman"/>
          <w:sz w:val="24"/>
          <w:szCs w:val="24"/>
        </w:rPr>
        <w:t>, P.A. (</w:t>
      </w:r>
      <w:r w:rsidRPr="008003E4">
        <w:rPr>
          <w:rFonts w:ascii="Times New Roman" w:hAnsi="Times New Roman" w:cs="Times New Roman"/>
          <w:sz w:val="24"/>
          <w:szCs w:val="24"/>
        </w:rPr>
        <w:t>2000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003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‘</w:t>
      </w:r>
      <w:r w:rsidRPr="008003E4">
        <w:rPr>
          <w:rFonts w:ascii="Times New Roman" w:hAnsi="Times New Roman" w:cs="Times New Roman"/>
          <w:sz w:val="24"/>
          <w:szCs w:val="24"/>
        </w:rPr>
        <w:t>A new look at international</w:t>
      </w:r>
    </w:p>
    <w:p w14:paraId="2935F44C" w14:textId="51351525" w:rsidR="002856A9" w:rsidRDefault="008003E4" w:rsidP="008003E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03E4">
        <w:rPr>
          <w:rFonts w:ascii="Times New Roman" w:hAnsi="Times New Roman" w:cs="Times New Roman"/>
          <w:sz w:val="24"/>
          <w:szCs w:val="24"/>
        </w:rPr>
        <w:t>research ethics</w:t>
      </w:r>
      <w:r>
        <w:rPr>
          <w:rFonts w:ascii="Times New Roman" w:hAnsi="Times New Roman" w:cs="Times New Roman"/>
          <w:sz w:val="24"/>
          <w:szCs w:val="24"/>
        </w:rPr>
        <w:t xml:space="preserve">’, </w:t>
      </w:r>
      <w:r w:rsidRPr="008003E4">
        <w:rPr>
          <w:rFonts w:ascii="Times New Roman" w:hAnsi="Times New Roman" w:cs="Times New Roman"/>
          <w:i/>
          <w:iCs/>
          <w:sz w:val="24"/>
          <w:szCs w:val="24"/>
        </w:rPr>
        <w:t>British Medical Journal</w:t>
      </w:r>
      <w:r>
        <w:rPr>
          <w:rFonts w:ascii="Times New Roman" w:hAnsi="Times New Roman" w:cs="Times New Roman"/>
          <w:sz w:val="24"/>
          <w:szCs w:val="24"/>
        </w:rPr>
        <w:t xml:space="preserve">, 321, pp 824-826. Available at: </w:t>
      </w:r>
      <w:hyperlink r:id="rId9" w:history="1">
        <w:r w:rsidRPr="000F4B44">
          <w:rPr>
            <w:rStyle w:val="Hyperlink"/>
            <w:rFonts w:ascii="Times New Roman" w:hAnsi="Times New Roman" w:cs="Times New Roman"/>
            <w:sz w:val="24"/>
            <w:szCs w:val="24"/>
          </w:rPr>
          <w:t>https://www.ncbi.nlm.nih.gov/pmc/articles/PMC1118625/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14 Nov 2019).</w:t>
      </w:r>
    </w:p>
    <w:p w14:paraId="7C79065A" w14:textId="49F5A9B3" w:rsidR="005D5AC0" w:rsidRDefault="005D5AC0" w:rsidP="008003E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7C0D5E" w14:textId="6846A04C" w:rsidR="005D5AC0" w:rsidRDefault="005D5AC0" w:rsidP="008003E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Beyrer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C.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Kass</w:t>
      </w:r>
      <w:proofErr w:type="spellEnd"/>
      <w:r>
        <w:rPr>
          <w:rFonts w:ascii="Times New Roman" w:hAnsi="Times New Roman" w:cs="Times New Roman"/>
          <w:sz w:val="24"/>
          <w:szCs w:val="24"/>
        </w:rPr>
        <w:t>, N. (2002) ‘</w:t>
      </w:r>
      <w:r w:rsidRPr="005D5AC0">
        <w:rPr>
          <w:rFonts w:ascii="Times New Roman" w:hAnsi="Times New Roman" w:cs="Times New Roman"/>
          <w:sz w:val="24"/>
          <w:szCs w:val="24"/>
        </w:rPr>
        <w:t>Human rights, politics, and reviews of research ethics</w:t>
      </w:r>
      <w:r>
        <w:rPr>
          <w:rFonts w:ascii="Times New Roman" w:hAnsi="Times New Roman" w:cs="Times New Roman"/>
          <w:sz w:val="24"/>
          <w:szCs w:val="24"/>
        </w:rPr>
        <w:t xml:space="preserve">’, Science Direct, 360, pp </w:t>
      </w:r>
      <w:r w:rsidRPr="005D5AC0">
        <w:rPr>
          <w:rFonts w:ascii="Times New Roman" w:hAnsi="Times New Roman" w:cs="Times New Roman"/>
          <w:sz w:val="24"/>
          <w:szCs w:val="24"/>
        </w:rPr>
        <w:t>246-251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0" w:history="1">
        <w:r w:rsidRPr="000F4B44">
          <w:rPr>
            <w:rStyle w:val="Hyperlink"/>
            <w:rFonts w:ascii="Times New Roman" w:hAnsi="Times New Roman" w:cs="Times New Roman"/>
            <w:sz w:val="24"/>
            <w:szCs w:val="24"/>
          </w:rPr>
          <w:t>https://www.sciencedirect.com/science/article/pii/S0140673602094655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14 Nov 2019). </w:t>
      </w:r>
    </w:p>
    <w:p w14:paraId="78807CEA" w14:textId="77777777" w:rsidR="00851A75" w:rsidRDefault="00851A75" w:rsidP="008003E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447A5" w14:textId="6A8B2C75" w:rsidR="008003E4" w:rsidRDefault="00851A75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Data Protection Act 2018. Available at: </w:t>
      </w:r>
      <w:hyperlink r:id="rId11" w:history="1">
        <w:r w:rsidRPr="00772200">
          <w:rPr>
            <w:rStyle w:val="Hyperlink"/>
            <w:rFonts w:ascii="Times New Roman" w:hAnsi="Times New Roman" w:cs="Times New Roman"/>
            <w:sz w:val="24"/>
            <w:szCs w:val="24"/>
          </w:rPr>
          <w:t>http://www.legislation.gov.uk/ukpga/2018/12/contents/enacted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21 Nov 2019).</w:t>
      </w:r>
    </w:p>
    <w:p w14:paraId="78356BD4" w14:textId="3476905D" w:rsidR="002F5C8E" w:rsidRDefault="002F5C8E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8D0C70" w14:textId="11A9498D" w:rsidR="002F5C8E" w:rsidRDefault="002F5C8E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Denicolo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P., Long, T. and Bradley-Cole, K. (2016) </w:t>
      </w:r>
      <w:r w:rsidRPr="002F5C8E">
        <w:rPr>
          <w:rFonts w:ascii="Times New Roman" w:hAnsi="Times New Roman" w:cs="Times New Roman"/>
          <w:i/>
          <w:iCs/>
          <w:sz w:val="24"/>
          <w:szCs w:val="24"/>
        </w:rPr>
        <w:t xml:space="preserve">Constructivist Approaches and Research Methods. </w:t>
      </w:r>
      <w:r>
        <w:rPr>
          <w:rFonts w:ascii="Times New Roman" w:hAnsi="Times New Roman" w:cs="Times New Roman"/>
          <w:sz w:val="24"/>
          <w:szCs w:val="24"/>
        </w:rPr>
        <w:t>Croydon: Sage.</w:t>
      </w:r>
    </w:p>
    <w:p w14:paraId="3B447341" w14:textId="4C065FF3" w:rsidR="00A52526" w:rsidRDefault="00A52526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9BD73A" w14:textId="74E4572E" w:rsidR="00A52526" w:rsidRDefault="00A52526" w:rsidP="00A525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Durham University (2012) </w:t>
      </w:r>
      <w:r w:rsidRPr="00A52526">
        <w:rPr>
          <w:rFonts w:ascii="Times New Roman" w:hAnsi="Times New Roman" w:cs="Times New Roman"/>
          <w:i/>
          <w:iCs/>
          <w:sz w:val="24"/>
          <w:szCs w:val="24"/>
        </w:rPr>
        <w:t>Community-based participatory research. A guide to ethical principles and practice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2" w:history="1">
        <w:r w:rsidRPr="00772200">
          <w:rPr>
            <w:rStyle w:val="Hyperlink"/>
            <w:rFonts w:ascii="Times New Roman" w:hAnsi="Times New Roman" w:cs="Times New Roman"/>
            <w:sz w:val="24"/>
            <w:szCs w:val="24"/>
          </w:rPr>
          <w:t>https://moodle.uwtsd.ac.uk/pluginfile.php/66232/mod_resource/content/1/CBPREthicsGuidewebNovember20121.pdf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21 Nov 2019). </w:t>
      </w:r>
    </w:p>
    <w:p w14:paraId="4E1DCCCD" w14:textId="77777777" w:rsidR="00851A75" w:rsidRDefault="00851A75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B19380" w14:textId="6CE1DFCA" w:rsidR="002856A9" w:rsidRDefault="002856A9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856A9">
        <w:rPr>
          <w:rFonts w:ascii="Times New Roman" w:hAnsi="Times New Roman" w:cs="Times New Roman"/>
          <w:sz w:val="24"/>
          <w:szCs w:val="24"/>
        </w:rPr>
        <w:t>Farrimond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H. (2013) </w:t>
      </w:r>
      <w:r w:rsidRPr="002856A9">
        <w:rPr>
          <w:rFonts w:ascii="Times New Roman" w:hAnsi="Times New Roman" w:cs="Times New Roman"/>
          <w:i/>
          <w:iCs/>
          <w:sz w:val="24"/>
          <w:szCs w:val="24"/>
        </w:rPr>
        <w:t>Doing Ethical Research</w:t>
      </w:r>
      <w:r>
        <w:rPr>
          <w:rFonts w:ascii="Times New Roman" w:hAnsi="Times New Roman" w:cs="Times New Roman"/>
          <w:sz w:val="24"/>
          <w:szCs w:val="24"/>
        </w:rPr>
        <w:t>. Palgrave Macmillan: Basingstoke.</w:t>
      </w:r>
    </w:p>
    <w:p w14:paraId="30534537" w14:textId="05931A23" w:rsidR="00A03A7A" w:rsidRDefault="00A03A7A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5E6B4E" w14:textId="2D9B9F4A" w:rsidR="00A03A7A" w:rsidRDefault="00A03A7A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Help for Heroes (2019) </w:t>
      </w:r>
      <w:r w:rsidRPr="00A03A7A">
        <w:rPr>
          <w:rFonts w:ascii="Times New Roman" w:hAnsi="Times New Roman" w:cs="Times New Roman"/>
          <w:i/>
          <w:iCs/>
          <w:sz w:val="24"/>
          <w:szCs w:val="24"/>
        </w:rPr>
        <w:t>Get Support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3" w:history="1">
        <w:r w:rsidRPr="00772200">
          <w:rPr>
            <w:rStyle w:val="Hyperlink"/>
            <w:rFonts w:ascii="Times New Roman" w:hAnsi="Times New Roman" w:cs="Times New Roman"/>
            <w:sz w:val="24"/>
            <w:szCs w:val="24"/>
          </w:rPr>
          <w:t>https://www.helpforheroes.org.uk/get-support/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21 Nov 2019).</w:t>
      </w:r>
    </w:p>
    <w:p w14:paraId="1D7076C8" w14:textId="7E899BD0" w:rsidR="00F706E1" w:rsidRDefault="00F706E1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2B6D82" w14:textId="74A06E5A" w:rsidR="00F706E1" w:rsidRDefault="00F706E1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Mellotte</w:t>
      </w:r>
      <w:proofErr w:type="spellEnd"/>
      <w:r>
        <w:rPr>
          <w:rFonts w:ascii="Times New Roman" w:hAnsi="Times New Roman" w:cs="Times New Roman"/>
          <w:sz w:val="24"/>
          <w:szCs w:val="24"/>
        </w:rPr>
        <w:t>, H., Murphy, D., Rafferty, L. and Greenberg, N. (2017) ‘</w:t>
      </w:r>
      <w:r w:rsidRPr="00F706E1">
        <w:rPr>
          <w:rFonts w:ascii="Times New Roman" w:hAnsi="Times New Roman" w:cs="Times New Roman"/>
          <w:sz w:val="24"/>
          <w:szCs w:val="24"/>
        </w:rPr>
        <w:t>Pathways into mental health care for UK veterans: a qualitative study</w:t>
      </w:r>
      <w:r>
        <w:rPr>
          <w:rFonts w:ascii="Times New Roman" w:hAnsi="Times New Roman" w:cs="Times New Roman"/>
          <w:sz w:val="24"/>
          <w:szCs w:val="24"/>
        </w:rPr>
        <w:t xml:space="preserve">’, </w:t>
      </w:r>
      <w:r w:rsidRPr="00F706E1">
        <w:rPr>
          <w:rFonts w:ascii="Times New Roman" w:hAnsi="Times New Roman" w:cs="Times New Roman"/>
          <w:i/>
          <w:iCs/>
          <w:sz w:val="24"/>
          <w:szCs w:val="24"/>
        </w:rPr>
        <w:t xml:space="preserve">European </w:t>
      </w:r>
      <w:r w:rsidR="00AE11B8">
        <w:rPr>
          <w:rFonts w:ascii="Times New Roman" w:hAnsi="Times New Roman" w:cs="Times New Roman"/>
          <w:i/>
          <w:iCs/>
          <w:sz w:val="24"/>
          <w:szCs w:val="24"/>
        </w:rPr>
        <w:t>J</w:t>
      </w:r>
      <w:r w:rsidRPr="00F706E1">
        <w:rPr>
          <w:rFonts w:ascii="Times New Roman" w:hAnsi="Times New Roman" w:cs="Times New Roman"/>
          <w:i/>
          <w:iCs/>
          <w:sz w:val="24"/>
          <w:szCs w:val="24"/>
        </w:rPr>
        <w:t xml:space="preserve">ournal of </w:t>
      </w:r>
      <w:proofErr w:type="spellStart"/>
      <w:r w:rsidR="00AE11B8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F706E1">
        <w:rPr>
          <w:rFonts w:ascii="Times New Roman" w:hAnsi="Times New Roman" w:cs="Times New Roman"/>
          <w:i/>
          <w:iCs/>
          <w:sz w:val="24"/>
          <w:szCs w:val="24"/>
        </w:rPr>
        <w:t>sychotraumatology</w:t>
      </w:r>
      <w:proofErr w:type="spellEnd"/>
      <w:r w:rsidRPr="00F706E1">
        <w:rPr>
          <w:rFonts w:ascii="Times New Roman" w:hAnsi="Times New Roman" w:cs="Times New Roman"/>
          <w:sz w:val="24"/>
          <w:szCs w:val="24"/>
        </w:rPr>
        <w:t>, 8(</w:t>
      </w:r>
      <w:r>
        <w:rPr>
          <w:rFonts w:ascii="Times New Roman" w:hAnsi="Times New Roman" w:cs="Times New Roman"/>
          <w:sz w:val="24"/>
          <w:szCs w:val="24"/>
        </w:rPr>
        <w:t xml:space="preserve">1). Available at: </w:t>
      </w:r>
      <w:hyperlink r:id="rId14" w:history="1">
        <w:r w:rsidRPr="00D22F49">
          <w:rPr>
            <w:rStyle w:val="Hyperlink"/>
            <w:rFonts w:ascii="Times New Roman" w:hAnsi="Times New Roman" w:cs="Times New Roman"/>
            <w:sz w:val="24"/>
            <w:szCs w:val="24"/>
          </w:rPr>
          <w:t>https://www.ncbi.nlm.nih.gov/pmc/articles/PMC5687804/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20 Nov 2019).</w:t>
      </w:r>
    </w:p>
    <w:p w14:paraId="1BBB4AAE" w14:textId="7B2CC502" w:rsidR="00496ED1" w:rsidRDefault="00496ED1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8EC8B8" w14:textId="201E46C7" w:rsidR="00496ED1" w:rsidRDefault="00496ED1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6ED1">
        <w:rPr>
          <w:rFonts w:ascii="Times New Roman" w:hAnsi="Times New Roman" w:cs="Times New Roman"/>
          <w:sz w:val="24"/>
          <w:szCs w:val="24"/>
        </w:rPr>
        <w:t>Oflazoglu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S. (2017) </w:t>
      </w:r>
      <w:r w:rsidRPr="005E417D">
        <w:rPr>
          <w:rFonts w:ascii="Times New Roman" w:hAnsi="Times New Roman" w:cs="Times New Roman"/>
          <w:i/>
          <w:iCs/>
          <w:sz w:val="24"/>
          <w:szCs w:val="24"/>
        </w:rPr>
        <w:t>Qualitative versus Quantitative Research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5E417D">
        <w:rPr>
          <w:rFonts w:ascii="Times New Roman" w:hAnsi="Times New Roman" w:cs="Times New Roman"/>
          <w:sz w:val="24"/>
          <w:szCs w:val="24"/>
        </w:rPr>
        <w:t xml:space="preserve">Croatia: </w:t>
      </w:r>
      <w:proofErr w:type="spellStart"/>
      <w:r w:rsidR="005E417D">
        <w:rPr>
          <w:rFonts w:ascii="Times New Roman" w:hAnsi="Times New Roman" w:cs="Times New Roman"/>
          <w:sz w:val="24"/>
          <w:szCs w:val="24"/>
        </w:rPr>
        <w:t>InTech</w:t>
      </w:r>
      <w:proofErr w:type="spellEnd"/>
      <w:r w:rsidR="005E417D">
        <w:rPr>
          <w:rFonts w:ascii="Times New Roman" w:hAnsi="Times New Roman" w:cs="Times New Roman"/>
          <w:sz w:val="24"/>
          <w:szCs w:val="24"/>
        </w:rPr>
        <w:t>.</w:t>
      </w:r>
    </w:p>
    <w:p w14:paraId="1F81C4FD" w14:textId="77777777" w:rsidR="00170129" w:rsidRDefault="00170129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DED79E" w14:textId="5BA8DEE8" w:rsidR="00170129" w:rsidRDefault="005D215B" w:rsidP="004166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Parliament.</w:t>
      </w:r>
      <w:r w:rsidR="0041669B">
        <w:rPr>
          <w:rFonts w:ascii="Times New Roman" w:hAnsi="Times New Roman" w:cs="Times New Roman"/>
          <w:sz w:val="24"/>
          <w:szCs w:val="24"/>
        </w:rPr>
        <w:t xml:space="preserve"> </w:t>
      </w:r>
      <w:r w:rsidR="00170129" w:rsidRPr="00170129">
        <w:rPr>
          <w:rFonts w:ascii="Times New Roman" w:hAnsi="Times New Roman" w:cs="Times New Roman"/>
          <w:sz w:val="24"/>
          <w:szCs w:val="24"/>
        </w:rPr>
        <w:t>House of Commons</w:t>
      </w:r>
      <w:r w:rsidR="00170129">
        <w:rPr>
          <w:rFonts w:ascii="Times New Roman" w:hAnsi="Times New Roman" w:cs="Times New Roman"/>
          <w:sz w:val="24"/>
          <w:szCs w:val="24"/>
        </w:rPr>
        <w:t xml:space="preserve"> </w:t>
      </w:r>
      <w:r w:rsidR="0041669B">
        <w:rPr>
          <w:rFonts w:ascii="Times New Roman" w:hAnsi="Times New Roman" w:cs="Times New Roman"/>
          <w:sz w:val="24"/>
          <w:szCs w:val="24"/>
        </w:rPr>
        <w:t>(2018)</w:t>
      </w:r>
      <w:r w:rsidR="0041669B" w:rsidRPr="0041669B">
        <w:t xml:space="preserve"> </w:t>
      </w:r>
      <w:r w:rsidR="0041669B" w:rsidRPr="0041669B">
        <w:rPr>
          <w:rFonts w:ascii="Times New Roman" w:hAnsi="Times New Roman" w:cs="Times New Roman"/>
          <w:i/>
          <w:iCs/>
          <w:sz w:val="24"/>
          <w:szCs w:val="24"/>
        </w:rPr>
        <w:t>Mental Health and the Armed Forces, Part One: The Scale of mental health issues, Session 2017–19</w:t>
      </w:r>
      <w:r w:rsidR="0041669B">
        <w:rPr>
          <w:rFonts w:ascii="Times New Roman" w:hAnsi="Times New Roman" w:cs="Times New Roman"/>
          <w:sz w:val="24"/>
          <w:szCs w:val="24"/>
        </w:rPr>
        <w:t>. (HC 2017-2019 813). Available at:</w:t>
      </w:r>
      <w:r w:rsidR="0041669B" w:rsidRPr="0041669B">
        <w:t xml:space="preserve"> </w:t>
      </w:r>
      <w:hyperlink r:id="rId15" w:history="1">
        <w:r w:rsidR="0041669B" w:rsidRPr="0055702C">
          <w:rPr>
            <w:rStyle w:val="Hyperlink"/>
            <w:rFonts w:ascii="Times New Roman" w:hAnsi="Times New Roman" w:cs="Times New Roman"/>
            <w:sz w:val="24"/>
            <w:szCs w:val="24"/>
          </w:rPr>
          <w:t>https://publications.parliament.uk/pa/cm201719/cmselect/cmdfence/813/813.pdf</w:t>
        </w:r>
      </w:hyperlink>
      <w:r w:rsidR="0041669B">
        <w:rPr>
          <w:rFonts w:ascii="Times New Roman" w:hAnsi="Times New Roman" w:cs="Times New Roman"/>
          <w:sz w:val="24"/>
          <w:szCs w:val="24"/>
        </w:rPr>
        <w:t xml:space="preserve"> (Accessed: 4 Nov 2019). </w:t>
      </w:r>
      <w:r w:rsidR="0041669B" w:rsidRPr="0041669B">
        <w:rPr>
          <w:rFonts w:ascii="Times New Roman" w:hAnsi="Times New Roman" w:cs="Times New Roman"/>
          <w:sz w:val="24"/>
          <w:szCs w:val="24"/>
        </w:rPr>
        <w:cr/>
      </w:r>
    </w:p>
    <w:p w14:paraId="787C5101" w14:textId="1140B125" w:rsidR="00851A75" w:rsidRDefault="00851A75" w:rsidP="004166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Rubin, A. and Babbie, E. (2009) </w:t>
      </w:r>
      <w:r w:rsidRPr="00851A75">
        <w:rPr>
          <w:rFonts w:ascii="Times New Roman" w:hAnsi="Times New Roman" w:cs="Times New Roman"/>
          <w:i/>
          <w:iCs/>
          <w:sz w:val="24"/>
          <w:szCs w:val="24"/>
        </w:rPr>
        <w:t>Essential Research Methods for Social Work</w:t>
      </w:r>
      <w:r>
        <w:rPr>
          <w:rFonts w:ascii="Times New Roman" w:hAnsi="Times New Roman" w:cs="Times New Roman"/>
          <w:sz w:val="24"/>
          <w:szCs w:val="24"/>
        </w:rPr>
        <w:t>. Belmont: Cengage Learning.</w:t>
      </w:r>
    </w:p>
    <w:p w14:paraId="79D895CE" w14:textId="04F7F6FA" w:rsidR="002F5C8E" w:rsidRDefault="002F5C8E" w:rsidP="004166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CA811B" w14:textId="6F930D51" w:rsidR="002F5C8E" w:rsidRDefault="002F5C8E" w:rsidP="004166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SSAFA (2019) </w:t>
      </w:r>
      <w:r w:rsidRPr="00AE11B8">
        <w:rPr>
          <w:rFonts w:ascii="Times New Roman" w:hAnsi="Times New Roman" w:cs="Times New Roman"/>
          <w:i/>
          <w:iCs/>
          <w:sz w:val="24"/>
          <w:szCs w:val="24"/>
        </w:rPr>
        <w:t>HOW WE HELP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6" w:history="1">
        <w:r w:rsidRPr="006D6BEB">
          <w:rPr>
            <w:rStyle w:val="Hyperlink"/>
            <w:rFonts w:ascii="Times New Roman" w:hAnsi="Times New Roman" w:cs="Times New Roman"/>
            <w:sz w:val="24"/>
            <w:szCs w:val="24"/>
          </w:rPr>
          <w:t>https://www.ssafa.org.uk/about-us/how-we-help?gclid=EAIaIQobChMI_q7Mpp-A5gIVSbDtCh30kQJPEAAYASAAEgKw-_D_BwE&amp;gclsrc=aw.ds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23 Nov 2019).</w:t>
      </w:r>
    </w:p>
    <w:p w14:paraId="499F5507" w14:textId="008DD3E6" w:rsidR="00167CC8" w:rsidRDefault="00167CC8" w:rsidP="004166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06D6AD" w14:textId="2CA356AB" w:rsidR="00167CC8" w:rsidRDefault="00167CC8" w:rsidP="004166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Samaritans (2019) </w:t>
      </w:r>
      <w:r w:rsidRPr="002F5C8E">
        <w:rPr>
          <w:rFonts w:ascii="Times New Roman" w:hAnsi="Times New Roman" w:cs="Times New Roman"/>
          <w:i/>
          <w:iCs/>
          <w:sz w:val="24"/>
          <w:szCs w:val="24"/>
        </w:rPr>
        <w:t>Contact a Samaritan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7" w:history="1">
        <w:r w:rsidR="002F5C8E" w:rsidRPr="006D6BEB">
          <w:rPr>
            <w:rStyle w:val="Hyperlink"/>
            <w:rFonts w:ascii="Times New Roman" w:hAnsi="Times New Roman" w:cs="Times New Roman"/>
            <w:sz w:val="24"/>
            <w:szCs w:val="24"/>
          </w:rPr>
          <w:t>https://www.samaritans.org/how-we-can-help/contact-samaritan/</w:t>
        </w:r>
      </w:hyperlink>
      <w:r w:rsidR="002F5C8E">
        <w:rPr>
          <w:rFonts w:ascii="Times New Roman" w:hAnsi="Times New Roman" w:cs="Times New Roman"/>
          <w:sz w:val="24"/>
          <w:szCs w:val="24"/>
        </w:rPr>
        <w:t xml:space="preserve"> (Accessed: 23 Nov 2019).</w:t>
      </w:r>
    </w:p>
    <w:p w14:paraId="681233B9" w14:textId="77777777" w:rsidR="00851A75" w:rsidRDefault="00851A75" w:rsidP="004166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C82AC8" w14:textId="44B15F3E" w:rsidR="00626558" w:rsidRDefault="00626558" w:rsidP="004166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26558">
        <w:rPr>
          <w:rFonts w:ascii="Times New Roman" w:hAnsi="Times New Roman" w:cs="Times New Roman"/>
          <w:sz w:val="24"/>
          <w:szCs w:val="24"/>
        </w:rPr>
        <w:t>Sellgren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K. (2013) </w:t>
      </w:r>
      <w:r w:rsidRPr="00626558">
        <w:rPr>
          <w:rFonts w:ascii="Times New Roman" w:hAnsi="Times New Roman" w:cs="Times New Roman"/>
          <w:i/>
          <w:iCs/>
          <w:sz w:val="24"/>
          <w:szCs w:val="24"/>
        </w:rPr>
        <w:t>Almost 40% of army recruits have reading age of 11, MPs warn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8" w:history="1">
        <w:r w:rsidRPr="000F4B44">
          <w:rPr>
            <w:rStyle w:val="Hyperlink"/>
            <w:rFonts w:ascii="Times New Roman" w:hAnsi="Times New Roman" w:cs="Times New Roman"/>
            <w:sz w:val="24"/>
            <w:szCs w:val="24"/>
          </w:rPr>
          <w:t>https://www.bbc.co.uk/news/education-23346693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4433">
        <w:rPr>
          <w:rFonts w:ascii="Times New Roman" w:hAnsi="Times New Roman" w:cs="Times New Roman"/>
          <w:sz w:val="24"/>
          <w:szCs w:val="24"/>
        </w:rPr>
        <w:t>(Accessed: 15 Nov 2019).</w:t>
      </w:r>
    </w:p>
    <w:p w14:paraId="4B0CE3F2" w14:textId="77777777" w:rsidR="00626558" w:rsidRDefault="00626558" w:rsidP="004166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00937E" w14:textId="75F5D5B5" w:rsidR="004A7C11" w:rsidRDefault="004A7C11" w:rsidP="004A7C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University of Wales Trinity Saint David (2017) </w:t>
      </w:r>
      <w:r w:rsidRPr="004A7C11">
        <w:rPr>
          <w:rFonts w:ascii="Times New Roman" w:hAnsi="Times New Roman" w:cs="Times New Roman"/>
          <w:i/>
          <w:iCs/>
          <w:sz w:val="24"/>
          <w:szCs w:val="24"/>
        </w:rPr>
        <w:t>Research Ethics &amp; Integrity Code of Practice.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9" w:history="1">
        <w:r w:rsidRPr="000F4B44">
          <w:rPr>
            <w:rStyle w:val="Hyperlink"/>
            <w:rFonts w:ascii="Times New Roman" w:hAnsi="Times New Roman" w:cs="Times New Roman"/>
            <w:sz w:val="24"/>
            <w:szCs w:val="24"/>
          </w:rPr>
          <w:t>https://www.uwtsd.ac.uk/media/uwtsd-website/content-assets/documents/research/research-ethics-integrity-code-practice.pdf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14 Nov 2019) </w:t>
      </w:r>
    </w:p>
    <w:p w14:paraId="38D87D1A" w14:textId="068D9D79" w:rsidR="00170129" w:rsidRPr="00C0187A" w:rsidRDefault="00170129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61B210" w14:textId="77777777" w:rsidR="00C0187A" w:rsidRPr="00C0187A" w:rsidRDefault="00C0187A" w:rsidP="00C018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0187A" w:rsidRPr="00C0187A">
      <w:headerReference w:type="default" r:id="rId20"/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Nicola Welton" w:date="2019-11-21T09:01:00Z" w:initials="NW">
    <w:p w14:paraId="58B64A2F" w14:textId="0842254A" w:rsidR="0058621C" w:rsidRDefault="0058621C">
      <w:pPr>
        <w:pStyle w:val="CommentText"/>
      </w:pPr>
      <w:r>
        <w:rPr>
          <w:rStyle w:val="CommentReference"/>
        </w:rPr>
        <w:annotationRef/>
      </w:r>
      <w:r>
        <w:t xml:space="preserve">References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8B64A2F" w15:done="1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8B64A2F" w16cid:durableId="2180D94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1ACD49" w14:textId="77777777" w:rsidR="0061579A" w:rsidRDefault="0061579A" w:rsidP="0061579A">
      <w:pPr>
        <w:spacing w:after="0" w:line="240" w:lineRule="auto"/>
      </w:pPr>
      <w:r>
        <w:separator/>
      </w:r>
    </w:p>
  </w:endnote>
  <w:endnote w:type="continuationSeparator" w:id="0">
    <w:p w14:paraId="23E2808C" w14:textId="77777777" w:rsidR="0061579A" w:rsidRDefault="0061579A" w:rsidP="006157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817896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CE30910" w14:textId="33EE437D" w:rsidR="0061579A" w:rsidRDefault="0061579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DCE2BD8" w14:textId="77777777" w:rsidR="0061579A" w:rsidRDefault="006157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A9C9AB" w14:textId="77777777" w:rsidR="0061579A" w:rsidRDefault="0061579A" w:rsidP="0061579A">
      <w:pPr>
        <w:spacing w:after="0" w:line="240" w:lineRule="auto"/>
      </w:pPr>
      <w:r>
        <w:separator/>
      </w:r>
    </w:p>
  </w:footnote>
  <w:footnote w:type="continuationSeparator" w:id="0">
    <w:p w14:paraId="4C45F436" w14:textId="77777777" w:rsidR="0061579A" w:rsidRDefault="0061579A" w:rsidP="006157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83ECB7" w14:textId="1859888E" w:rsidR="0061579A" w:rsidRDefault="0061579A">
    <w:pPr>
      <w:pStyle w:val="Header"/>
    </w:pPr>
    <w:r>
      <w:t>1601525</w:t>
    </w:r>
    <w:r>
      <w:ptab w:relativeTo="margin" w:alignment="center" w:leader="none"/>
    </w:r>
    <w:r>
      <w:t>ECGE7004Q</w:t>
    </w:r>
    <w:r>
      <w:ptab w:relativeTo="margin" w:alignment="right" w:leader="none"/>
    </w:r>
    <w:r>
      <w:t>Discussion 1</w:t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Nicola Welton">
    <w15:presenceInfo w15:providerId="AD" w15:userId="S-1-5-21-809251214-2178901256-4152538893-2790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87A"/>
    <w:rsid w:val="00023CC6"/>
    <w:rsid w:val="000315A2"/>
    <w:rsid w:val="00140C26"/>
    <w:rsid w:val="00155F72"/>
    <w:rsid w:val="00161D97"/>
    <w:rsid w:val="00167CC8"/>
    <w:rsid w:val="00170129"/>
    <w:rsid w:val="00192027"/>
    <w:rsid w:val="001F5B44"/>
    <w:rsid w:val="00270A2C"/>
    <w:rsid w:val="002856A9"/>
    <w:rsid w:val="002B1EDF"/>
    <w:rsid w:val="002F164D"/>
    <w:rsid w:val="002F5C8E"/>
    <w:rsid w:val="0033636C"/>
    <w:rsid w:val="003C465A"/>
    <w:rsid w:val="003C70EC"/>
    <w:rsid w:val="0041669B"/>
    <w:rsid w:val="0042721E"/>
    <w:rsid w:val="00494433"/>
    <w:rsid w:val="00496ED1"/>
    <w:rsid w:val="004A7C11"/>
    <w:rsid w:val="004E5CB5"/>
    <w:rsid w:val="005041F3"/>
    <w:rsid w:val="0058621C"/>
    <w:rsid w:val="005D215B"/>
    <w:rsid w:val="005D5AC0"/>
    <w:rsid w:val="005E417D"/>
    <w:rsid w:val="0061579A"/>
    <w:rsid w:val="00626558"/>
    <w:rsid w:val="00657D97"/>
    <w:rsid w:val="007248C1"/>
    <w:rsid w:val="007424E4"/>
    <w:rsid w:val="00743B06"/>
    <w:rsid w:val="007650F9"/>
    <w:rsid w:val="007C17D0"/>
    <w:rsid w:val="007C203C"/>
    <w:rsid w:val="007F1ECE"/>
    <w:rsid w:val="008003E4"/>
    <w:rsid w:val="00815E0C"/>
    <w:rsid w:val="00821E72"/>
    <w:rsid w:val="00851A75"/>
    <w:rsid w:val="00856950"/>
    <w:rsid w:val="00913491"/>
    <w:rsid w:val="0093686C"/>
    <w:rsid w:val="009B59ED"/>
    <w:rsid w:val="009C4602"/>
    <w:rsid w:val="009F3C7C"/>
    <w:rsid w:val="00A03A7A"/>
    <w:rsid w:val="00A0783C"/>
    <w:rsid w:val="00A21525"/>
    <w:rsid w:val="00A51F09"/>
    <w:rsid w:val="00A52526"/>
    <w:rsid w:val="00AA4584"/>
    <w:rsid w:val="00AE11B8"/>
    <w:rsid w:val="00AF07EE"/>
    <w:rsid w:val="00B0478E"/>
    <w:rsid w:val="00BD4A1E"/>
    <w:rsid w:val="00C0187A"/>
    <w:rsid w:val="00C96B49"/>
    <w:rsid w:val="00CC17A4"/>
    <w:rsid w:val="00D255CC"/>
    <w:rsid w:val="00D31E07"/>
    <w:rsid w:val="00DF1FBF"/>
    <w:rsid w:val="00F706E1"/>
    <w:rsid w:val="00F82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CF5E63"/>
  <w15:chartTrackingRefBased/>
  <w15:docId w15:val="{E620CA0A-373A-4BE6-A09E-965D63C50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1669B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1669B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7424E4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862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8621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8621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62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621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62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21C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851A7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157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579A"/>
  </w:style>
  <w:style w:type="paragraph" w:styleId="Footer">
    <w:name w:val="footer"/>
    <w:basedOn w:val="Normal"/>
    <w:link w:val="FooterChar"/>
    <w:uiPriority w:val="99"/>
    <w:unhideWhenUsed/>
    <w:rsid w:val="006157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57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59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13" Type="http://schemas.openxmlformats.org/officeDocument/2006/relationships/hyperlink" Target="https://www.helpforheroes.org.uk/get-support/" TargetMode="External"/><Relationship Id="rId18" Type="http://schemas.openxmlformats.org/officeDocument/2006/relationships/hyperlink" Target="https://www.bbc.co.uk/news/education-23346693" TargetMode="External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microsoft.com/office/2011/relationships/commentsExtended" Target="commentsExtended.xml"/><Relationship Id="rId12" Type="http://schemas.openxmlformats.org/officeDocument/2006/relationships/hyperlink" Target="https://moodle.uwtsd.ac.uk/pluginfile.php/66232/mod_resource/content/1/CBPREthicsGuidewebNovember20121.pdf" TargetMode="External"/><Relationship Id="rId17" Type="http://schemas.openxmlformats.org/officeDocument/2006/relationships/hyperlink" Target="https://www.samaritans.org/how-we-can-help/contact-samaritan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ssafa.org.uk/about-us/how-we-help?gclid=EAIaIQobChMI_q7Mpp-A5gIVSbDtCh30kQJPEAAYASAAEgKw-_D_BwE&amp;gclsrc=aw.ds" TargetMode="External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comments" Target="comments.xml"/><Relationship Id="rId11" Type="http://schemas.openxmlformats.org/officeDocument/2006/relationships/hyperlink" Target="http://www.legislation.gov.uk/ukpga/2018/12/contents/enacted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publications.parliament.uk/pa/cm201719/cmselect/cmdfence/813/813.pdf" TargetMode="External"/><Relationship Id="rId23" Type="http://schemas.microsoft.com/office/2011/relationships/people" Target="people.xml"/><Relationship Id="rId10" Type="http://schemas.openxmlformats.org/officeDocument/2006/relationships/hyperlink" Target="https://www.sciencedirect.com/science/article/pii/S0140673602094655" TargetMode="External"/><Relationship Id="rId19" Type="http://schemas.openxmlformats.org/officeDocument/2006/relationships/hyperlink" Target="https://www.uwtsd.ac.uk/media/uwtsd-website/content-assets/documents/research/research-ethics-integrity-code-practice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ncbi.nlm.nih.gov/pmc/articles/PMC1118625/" TargetMode="External"/><Relationship Id="rId14" Type="http://schemas.openxmlformats.org/officeDocument/2006/relationships/hyperlink" Target="https://www.ncbi.nlm.nih.gov/pmc/articles/PMC5687804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1554</Words>
  <Characters>8860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Williams (1601525)</dc:creator>
  <cp:keywords/>
  <dc:description/>
  <cp:lastModifiedBy>Natalie Williams (1601525)</cp:lastModifiedBy>
  <cp:revision>2</cp:revision>
  <dcterms:created xsi:type="dcterms:W3CDTF">2019-11-27T10:43:00Z</dcterms:created>
  <dcterms:modified xsi:type="dcterms:W3CDTF">2019-11-27T10:43:00Z</dcterms:modified>
</cp:coreProperties>
</file>