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6FCCA7D" w14:textId="3C5E2797" w:rsidR="001952BE" w:rsidRPr="003B1DF7" w:rsidRDefault="00193FB6" w:rsidP="000F159E">
      <w:pPr>
        <w:jc w:val="center"/>
        <w:rPr>
          <w:rFonts w:ascii="Arial" w:hAnsi="Arial" w:cs="Arial"/>
          <w:color w:val="0D0D0D" w:themeColor="text1" w:themeTint="F2"/>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B91FB3">
        <w:rPr>
          <w:rFonts w:ascii="Arial" w:hAnsi="Arial" w:cs="Arial"/>
          <w:noProof/>
          <w:color w:val="0D0D0D" w:themeColor="text1" w:themeTint="F2"/>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mc:AlternateContent>
          <mc:Choice Requires="wps">
            <w:drawing>
              <wp:anchor distT="45720" distB="45720" distL="114300" distR="114300" simplePos="0" relativeHeight="251683840" behindDoc="1" locked="0" layoutInCell="1" allowOverlap="1" wp14:anchorId="55726AC3" wp14:editId="4B6EDE70">
                <wp:simplePos x="0" y="0"/>
                <wp:positionH relativeFrom="margin">
                  <wp:posOffset>-820615</wp:posOffset>
                </wp:positionH>
                <wp:positionV relativeFrom="paragraph">
                  <wp:posOffset>-867508</wp:posOffset>
                </wp:positionV>
                <wp:extent cx="4847492" cy="222250"/>
                <wp:effectExtent l="0" t="0" r="10795" b="254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7492" cy="222250"/>
                        </a:xfrm>
                        <a:prstGeom prst="rect">
                          <a:avLst/>
                        </a:prstGeom>
                        <a:solidFill>
                          <a:srgbClr val="FFFFFF"/>
                        </a:solidFill>
                        <a:ln w="9525">
                          <a:solidFill>
                            <a:srgbClr val="000000"/>
                          </a:solidFill>
                          <a:miter lim="800000"/>
                          <a:headEnd/>
                          <a:tailEnd/>
                        </a:ln>
                      </wps:spPr>
                      <wps:txbx>
                        <w:txbxContent>
                          <w:p w14:paraId="41163514" w14:textId="5FABFF21" w:rsidR="00B91FB3" w:rsidRPr="00B91FB3" w:rsidRDefault="00B91FB3">
                            <w:pPr>
                              <w:rPr>
                                <w:rFonts w:ascii="Arial" w:hAnsi="Arial" w:cs="Arial"/>
                                <w:sz w:val="16"/>
                                <w:szCs w:val="16"/>
                                <w:lang w:val="en-US"/>
                              </w:rPr>
                            </w:pPr>
                            <w:r>
                              <w:rPr>
                                <w:rFonts w:ascii="Arial" w:hAnsi="Arial" w:cs="Arial"/>
                                <w:sz w:val="16"/>
                                <w:szCs w:val="16"/>
                                <w:lang w:val="en-US"/>
                              </w:rPr>
                              <w:t>Tahiya Ahmed</w:t>
                            </w:r>
                            <w:r w:rsidR="00A760ED">
                              <w:rPr>
                                <w:rFonts w:ascii="Arial" w:hAnsi="Arial" w:cs="Arial"/>
                                <w:sz w:val="16"/>
                                <w:szCs w:val="16"/>
                                <w:lang w:val="en-US"/>
                              </w:rPr>
                              <w:t xml:space="preserve"> </w:t>
                            </w:r>
                            <w:r w:rsidR="004E73FB">
                              <w:rPr>
                                <w:rFonts w:ascii="Arial" w:hAnsi="Arial" w:cs="Arial"/>
                                <w:sz w:val="16"/>
                                <w:szCs w:val="16"/>
                                <w:lang w:val="en-US"/>
                              </w:rPr>
                              <w:t xml:space="preserve">| 1919719 | Psychology for Health </w:t>
                            </w:r>
                            <w:r w:rsidR="0088168F">
                              <w:rPr>
                                <w:rFonts w:ascii="Arial" w:hAnsi="Arial" w:cs="Arial"/>
                                <w:sz w:val="16"/>
                                <w:szCs w:val="16"/>
                                <w:lang w:val="en-US"/>
                              </w:rPr>
                              <w:t>and Social Care | BMHP4019</w:t>
                            </w:r>
                            <w:r w:rsidR="00193FB6">
                              <w:rPr>
                                <w:rFonts w:ascii="Arial" w:hAnsi="Arial" w:cs="Arial"/>
                                <w:sz w:val="16"/>
                                <w:szCs w:val="16"/>
                                <w:lang w:val="en-US"/>
                              </w:rPr>
                              <w:t xml:space="preserve">| Rebecca </w:t>
                            </w:r>
                            <w:r w:rsidR="00193FB6">
                              <w:rPr>
                                <w:rFonts w:ascii="Arial" w:hAnsi="Arial" w:cs="Arial"/>
                                <w:sz w:val="16"/>
                                <w:szCs w:val="16"/>
                                <w:lang w:val="en-US"/>
                              </w:rPr>
                              <w:t>Kavanagh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726AC3" id="_x0000_t202" coordsize="21600,21600" o:spt="202" path="m,l,21600r21600,l21600,xe">
                <v:stroke joinstyle="miter"/>
                <v:path gradientshapeok="t" o:connecttype="rect"/>
              </v:shapetype>
              <v:shape id="Text Box 2" o:spid="_x0000_s1026" type="#_x0000_t202" style="position:absolute;left:0;text-align:left;margin-left:-64.6pt;margin-top:-68.3pt;width:381.7pt;height:17.5pt;z-index:-25163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">
                <v:textbox>
                  <w:txbxContent>
                    <w:p w14:paraId="41163514" w14:textId="5FABFF21" w:rsidR="00B91FB3" w:rsidRPr="00B91FB3" w:rsidRDefault="00B91FB3">
                      <w:pPr>
                        <w:rPr>
                          <w:rFonts w:ascii="Arial" w:hAnsi="Arial" w:cs="Arial"/>
                          <w:sz w:val="16"/>
                          <w:szCs w:val="16"/>
                          <w:lang w:val="en-US"/>
                        </w:rPr>
                      </w:pPr>
                      <w:r>
                        <w:rPr>
                          <w:rFonts w:ascii="Arial" w:hAnsi="Arial" w:cs="Arial"/>
                          <w:sz w:val="16"/>
                          <w:szCs w:val="16"/>
                          <w:lang w:val="en-US"/>
                        </w:rPr>
                        <w:t>Tahiya Ahmed</w:t>
                      </w:r>
                      <w:r w:rsidR="00A760ED">
                        <w:rPr>
                          <w:rFonts w:ascii="Arial" w:hAnsi="Arial" w:cs="Arial"/>
                          <w:sz w:val="16"/>
                          <w:szCs w:val="16"/>
                          <w:lang w:val="en-US"/>
                        </w:rPr>
                        <w:t xml:space="preserve"> </w:t>
                      </w:r>
                      <w:r w:rsidR="004E73FB">
                        <w:rPr>
                          <w:rFonts w:ascii="Arial" w:hAnsi="Arial" w:cs="Arial"/>
                          <w:sz w:val="16"/>
                          <w:szCs w:val="16"/>
                          <w:lang w:val="en-US"/>
                        </w:rPr>
                        <w:t xml:space="preserve">| 1919719 | Psychology for Health </w:t>
                      </w:r>
                      <w:r w:rsidR="0088168F">
                        <w:rPr>
                          <w:rFonts w:ascii="Arial" w:hAnsi="Arial" w:cs="Arial"/>
                          <w:sz w:val="16"/>
                          <w:szCs w:val="16"/>
                          <w:lang w:val="en-US"/>
                        </w:rPr>
                        <w:t>and Social Care | BMHP4019</w:t>
                      </w:r>
                      <w:r w:rsidR="00193FB6">
                        <w:rPr>
                          <w:rFonts w:ascii="Arial" w:hAnsi="Arial" w:cs="Arial"/>
                          <w:sz w:val="16"/>
                          <w:szCs w:val="16"/>
                          <w:lang w:val="en-US"/>
                        </w:rPr>
                        <w:t xml:space="preserve">| Rebecca </w:t>
                      </w:r>
                      <w:r w:rsidR="00193FB6">
                        <w:rPr>
                          <w:rFonts w:ascii="Arial" w:hAnsi="Arial" w:cs="Arial"/>
                          <w:sz w:val="16"/>
                          <w:szCs w:val="16"/>
                          <w:lang w:val="en-US"/>
                        </w:rPr>
                        <w:t>Kavanagh</w:t>
                      </w:r>
                    </w:p>
                  </w:txbxContent>
                </v:textbox>
                <w10:wrap anchorx="margin"/>
              </v:shape>
            </w:pict>
          </mc:Fallback>
        </mc:AlternateContent>
      </w:r>
      <w:r w:rsidR="00B54AD6" w:rsidRPr="003B1DF7">
        <w:rPr>
          <w:rFonts w:ascii="Arial" w:hAnsi="Arial" w:cs="Arial"/>
          <w:noProof/>
          <w:color w:val="0D0D0D" w:themeColor="text1" w:themeTint="F2"/>
          <w:sz w:val="36"/>
          <w:szCs w:val="36"/>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mc:AlternateContent>
          <mc:Choice Requires="wps">
            <w:drawing>
              <wp:anchor distT="45720" distB="45720" distL="114300" distR="114300" simplePos="0" relativeHeight="251610112" behindDoc="1" locked="0" layoutInCell="1" allowOverlap="1" wp14:anchorId="315693AD" wp14:editId="53F8CA46">
                <wp:simplePos x="0" y="0"/>
                <wp:positionH relativeFrom="page">
                  <wp:posOffset>-273050</wp:posOffset>
                </wp:positionH>
                <wp:positionV relativeFrom="paragraph">
                  <wp:posOffset>419100</wp:posOffset>
                </wp:positionV>
                <wp:extent cx="3147060" cy="2349500"/>
                <wp:effectExtent l="0" t="0" r="1524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060" cy="2349500"/>
                        </a:xfrm>
                        <a:prstGeom prst="rect">
                          <a:avLst/>
                        </a:prstGeom>
                        <a:solidFill>
                          <a:schemeClr val="bg1"/>
                        </a:solidFill>
                        <a:ln w="9525">
                          <a:solidFill>
                            <a:schemeClr val="bg1"/>
                          </a:solidFill>
                          <a:miter lim="800000"/>
                          <a:headEnd/>
                          <a:tailEnd/>
                        </a:ln>
                      </wps:spPr>
                      <wps:txbx>
                        <w:txbxContent>
                          <w:p w14:paraId="4C0D4862" w14:textId="093240E9" w:rsidR="00257B15" w:rsidRPr="000058D7" w:rsidRDefault="00257B15" w:rsidP="00EB3A2B">
                            <w:pPr>
                              <w:pStyle w:val="ListParagraph"/>
                              <w:numPr>
                                <w:ilvl w:val="0"/>
                                <w:numId w:val="11"/>
                              </w:numPr>
                              <w:spacing w:after="0" w:line="240" w:lineRule="auto"/>
                              <w:ind w:left="714" w:hanging="357"/>
                              <w:rPr>
                                <w:rFonts w:ascii="Arial" w:hAnsi="Arial" w:cs="Arial"/>
                                <w:sz w:val="16"/>
                                <w:szCs w:val="16"/>
                              </w:rPr>
                            </w:pPr>
                            <w:r w:rsidRPr="000058D7">
                              <w:rPr>
                                <w:rFonts w:ascii="Arial" w:hAnsi="Arial" w:cs="Arial"/>
                                <w:sz w:val="16"/>
                                <w:szCs w:val="16"/>
                                <w:lang w:val="en-US"/>
                              </w:rPr>
                              <w:t xml:space="preserve">Children are ready to discover the world from newborn to their early years. Children aged 0-5 years progress rapidly when they have a confident and caring relationship with adults who are informed and supportive towards the child’s education and  progresses. </w:t>
                            </w:r>
                          </w:p>
                          <w:p w14:paraId="349EACB9"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 xml:space="preserve">This poster highlights a child’s experience from the moment they are born up to the age of 5 years and how it will influence them for the rest of lives. </w:t>
                            </w:r>
                          </w:p>
                          <w:p w14:paraId="4654F5DF"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 xml:space="preserve">According to research some of the positive or negative events that take place in a child’s life can influence the way they grow up (Abdullah, 2019). </w:t>
                            </w:r>
                          </w:p>
                          <w:p w14:paraId="44693C7C"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Genetic factors, environmental factors, child’s abilities, and experiences during prenatal life all can influence child development.</w:t>
                            </w:r>
                          </w:p>
                          <w:p w14:paraId="14423E09" w14:textId="0FAC101A" w:rsidR="00257B15" w:rsidRPr="00257B15" w:rsidRDefault="00257B15" w:rsidP="00EB3A2B">
                            <w:pPr>
                              <w:numPr>
                                <w:ilvl w:val="0"/>
                                <w:numId w:val="9"/>
                              </w:numPr>
                              <w:spacing w:after="0" w:line="240" w:lineRule="auto"/>
                              <w:rPr>
                                <w:rFonts w:ascii="Arial" w:hAnsi="Arial" w:cs="Arial"/>
                                <w:sz w:val="16"/>
                                <w:szCs w:val="16"/>
                              </w:rPr>
                            </w:pPr>
                            <w:r w:rsidRPr="00257B15">
                              <w:rPr>
                                <w:rFonts w:ascii="Arial" w:hAnsi="Arial" w:cs="Arial"/>
                                <w:sz w:val="16"/>
                                <w:szCs w:val="16"/>
                                <w:lang w:val="en-US"/>
                              </w:rPr>
                              <w:t>Child development is the sequence of language, physical, opinions and emotions that change in a child from newborn to the start of adulthood</w:t>
                            </w:r>
                            <w:r w:rsidR="006509DF">
                              <w:rPr>
                                <w:rFonts w:ascii="Arial" w:hAnsi="Arial" w:cs="Arial"/>
                                <w:sz w:val="16"/>
                                <w:szCs w:val="16"/>
                                <w:lang w:val="en-US"/>
                              </w:rPr>
                              <w:t xml:space="preserve"> and the </w:t>
                            </w:r>
                            <w:r w:rsidRPr="00257B15">
                              <w:rPr>
                                <w:rFonts w:ascii="Arial" w:hAnsi="Arial" w:cs="Arial"/>
                                <w:sz w:val="16"/>
                                <w:szCs w:val="16"/>
                                <w:lang w:val="en-US"/>
                              </w:rPr>
                              <w:t>different kind of abilities achieve</w:t>
                            </w:r>
                            <w:r w:rsidR="006509DF">
                              <w:rPr>
                                <w:rFonts w:ascii="Arial" w:hAnsi="Arial" w:cs="Arial"/>
                                <w:sz w:val="16"/>
                                <w:szCs w:val="16"/>
                                <w:lang w:val="en-US"/>
                              </w:rPr>
                              <w:t>d</w:t>
                            </w:r>
                            <w:r w:rsidRPr="00257B15">
                              <w:rPr>
                                <w:rFonts w:ascii="Arial" w:hAnsi="Arial" w:cs="Arial"/>
                                <w:sz w:val="16"/>
                                <w:szCs w:val="16"/>
                                <w:lang w:val="en-US"/>
                              </w:rPr>
                              <w:t xml:space="preserve"> over their lifetime.</w:t>
                            </w:r>
                          </w:p>
                          <w:p w14:paraId="40F06A9B" w14:textId="4083A70D" w:rsidR="00DD24AA" w:rsidRPr="00257B15" w:rsidRDefault="00DD24AA" w:rsidP="00EB3A2B">
                            <w:pPr>
                              <w:spacing w:after="0" w:line="240" w:lineRule="auto"/>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693AD" id="_x0000_s1027" type="#_x0000_t202" style="position:absolute;left:0;text-align:left;margin-left:-21.5pt;margin-top:33pt;width:247.8pt;height:185pt;z-index:-251706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" fillcolor="white [3212]" strokecolor="white [3212]">
                <v:textbox>
                  <w:txbxContent>
                    <w:p w14:paraId="4C0D4862" w14:textId="093240E9" w:rsidR="00257B15" w:rsidRPr="000058D7" w:rsidRDefault="00257B15" w:rsidP="00EB3A2B">
                      <w:pPr>
                        <w:pStyle w:val="ListParagraph"/>
                        <w:numPr>
                          <w:ilvl w:val="0"/>
                          <w:numId w:val="11"/>
                        </w:numPr>
                        <w:spacing w:after="0" w:line="240" w:lineRule="auto"/>
                        <w:ind w:left="714" w:hanging="357"/>
                        <w:rPr>
                          <w:rFonts w:ascii="Arial" w:hAnsi="Arial" w:cs="Arial"/>
                          <w:sz w:val="16"/>
                          <w:szCs w:val="16"/>
                        </w:rPr>
                      </w:pPr>
                      <w:r w:rsidRPr="000058D7">
                        <w:rPr>
                          <w:rFonts w:ascii="Arial" w:hAnsi="Arial" w:cs="Arial"/>
                          <w:sz w:val="16"/>
                          <w:szCs w:val="16"/>
                          <w:lang w:val="en-US"/>
                        </w:rPr>
                        <w:t xml:space="preserve">Children are ready to discover the world from newborn to their early years. Children aged 0-5 years progress rapidly when they have a confident and caring relationship with adults who are informed and supportive towards the child’s education and  progresses. </w:t>
                      </w:r>
                    </w:p>
                    <w:p w14:paraId="349EACB9"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 xml:space="preserve">This poster highlights a child’s experience from the moment they are born up to the age of 5 years and how it will influence them for the rest of lives. </w:t>
                      </w:r>
                    </w:p>
                    <w:p w14:paraId="4654F5DF"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 xml:space="preserve">According to research some of the positive or negative events that take place in a child’s life can influence the way they grow up (Abdullah, 2019). </w:t>
                      </w:r>
                    </w:p>
                    <w:p w14:paraId="44693C7C" w14:textId="77777777" w:rsidR="00257B15" w:rsidRPr="00257B15" w:rsidRDefault="00257B15" w:rsidP="00EB3A2B">
                      <w:pPr>
                        <w:numPr>
                          <w:ilvl w:val="0"/>
                          <w:numId w:val="9"/>
                        </w:numPr>
                        <w:spacing w:after="0" w:line="240" w:lineRule="auto"/>
                        <w:ind w:left="714" w:hanging="357"/>
                        <w:rPr>
                          <w:rFonts w:ascii="Arial" w:hAnsi="Arial" w:cs="Arial"/>
                          <w:sz w:val="16"/>
                          <w:szCs w:val="16"/>
                        </w:rPr>
                      </w:pPr>
                      <w:r w:rsidRPr="00257B15">
                        <w:rPr>
                          <w:rFonts w:ascii="Arial" w:hAnsi="Arial" w:cs="Arial"/>
                          <w:sz w:val="16"/>
                          <w:szCs w:val="16"/>
                          <w:lang w:val="en-US"/>
                        </w:rPr>
                        <w:t>Genetic factors, environmental factors, child’s abilities, and experiences during prenatal life all can influence child development.</w:t>
                      </w:r>
                    </w:p>
                    <w:p w14:paraId="14423E09" w14:textId="0FAC101A" w:rsidR="00257B15" w:rsidRPr="00257B15" w:rsidRDefault="00257B15" w:rsidP="00EB3A2B">
                      <w:pPr>
                        <w:numPr>
                          <w:ilvl w:val="0"/>
                          <w:numId w:val="9"/>
                        </w:numPr>
                        <w:spacing w:after="0" w:line="240" w:lineRule="auto"/>
                        <w:rPr>
                          <w:rFonts w:ascii="Arial" w:hAnsi="Arial" w:cs="Arial"/>
                          <w:sz w:val="16"/>
                          <w:szCs w:val="16"/>
                        </w:rPr>
                      </w:pPr>
                      <w:r w:rsidRPr="00257B15">
                        <w:rPr>
                          <w:rFonts w:ascii="Arial" w:hAnsi="Arial" w:cs="Arial"/>
                          <w:sz w:val="16"/>
                          <w:szCs w:val="16"/>
                          <w:lang w:val="en-US"/>
                        </w:rPr>
                        <w:t>Child development is the sequence of language, physical, opinions and emotions that change in a child from newborn to the start of adulthood</w:t>
                      </w:r>
                      <w:r w:rsidR="006509DF">
                        <w:rPr>
                          <w:rFonts w:ascii="Arial" w:hAnsi="Arial" w:cs="Arial"/>
                          <w:sz w:val="16"/>
                          <w:szCs w:val="16"/>
                          <w:lang w:val="en-US"/>
                        </w:rPr>
                        <w:t xml:space="preserve"> and the </w:t>
                      </w:r>
                      <w:r w:rsidRPr="00257B15">
                        <w:rPr>
                          <w:rFonts w:ascii="Arial" w:hAnsi="Arial" w:cs="Arial"/>
                          <w:sz w:val="16"/>
                          <w:szCs w:val="16"/>
                          <w:lang w:val="en-US"/>
                        </w:rPr>
                        <w:t>different kind of abilities achieve</w:t>
                      </w:r>
                      <w:r w:rsidR="006509DF">
                        <w:rPr>
                          <w:rFonts w:ascii="Arial" w:hAnsi="Arial" w:cs="Arial"/>
                          <w:sz w:val="16"/>
                          <w:szCs w:val="16"/>
                          <w:lang w:val="en-US"/>
                        </w:rPr>
                        <w:t>d</w:t>
                      </w:r>
                      <w:r w:rsidRPr="00257B15">
                        <w:rPr>
                          <w:rFonts w:ascii="Arial" w:hAnsi="Arial" w:cs="Arial"/>
                          <w:sz w:val="16"/>
                          <w:szCs w:val="16"/>
                          <w:lang w:val="en-US"/>
                        </w:rPr>
                        <w:t xml:space="preserve"> over their lifetime.</w:t>
                      </w:r>
                    </w:p>
                    <w:p w14:paraId="40F06A9B" w14:textId="4083A70D" w:rsidR="00DD24AA" w:rsidRPr="00257B15" w:rsidRDefault="00DD24AA" w:rsidP="00EB3A2B">
                      <w:pPr>
                        <w:spacing w:after="0" w:line="240" w:lineRule="auto"/>
                        <w:rPr>
                          <w:rFonts w:ascii="Arial" w:hAnsi="Arial" w:cs="Arial"/>
                          <w:sz w:val="16"/>
                          <w:szCs w:val="16"/>
                        </w:rPr>
                      </w:pPr>
                    </w:p>
                  </w:txbxContent>
                </v:textbox>
                <w10:wrap anchorx="page"/>
              </v:shape>
            </w:pict>
          </mc:Fallback>
        </mc:AlternateContent>
      </w:r>
      <w:r w:rsidR="00B54AD6" w:rsidRPr="002708AA">
        <w:rPr>
          <w:noProof/>
        </w:rPr>
        <mc:AlternateContent>
          <mc:Choice Requires="wps">
            <w:drawing>
              <wp:anchor distT="0" distB="0" distL="114300" distR="114300" simplePos="0" relativeHeight="251625472" behindDoc="0" locked="0" layoutInCell="1" allowOverlap="1" wp14:anchorId="17B5CEEE" wp14:editId="41703BC3">
                <wp:simplePos x="0" y="0"/>
                <wp:positionH relativeFrom="page">
                  <wp:posOffset>3866515</wp:posOffset>
                </wp:positionH>
                <wp:positionV relativeFrom="paragraph">
                  <wp:posOffset>158115</wp:posOffset>
                </wp:positionV>
                <wp:extent cx="3601720" cy="292686"/>
                <wp:effectExtent l="0" t="0" r="17780" b="12700"/>
                <wp:wrapNone/>
                <wp:docPr id="13" name="TextBox 8"/>
                <wp:cNvGraphicFramePr/>
                <a:graphic xmlns:a="http://schemas.openxmlformats.org/drawingml/2006/main">
                  <a:graphicData uri="http://schemas.microsoft.com/office/word/2010/wordprocessingShape">
                    <wps:wsp>
                      <wps:cNvSpPr txBox="1"/>
                      <wps:spPr>
                        <a:xfrm>
                          <a:off x="0" y="0"/>
                          <a:ext cx="3601720" cy="292686"/>
                        </a:xfrm>
                        <a:prstGeom prst="rect">
                          <a:avLst/>
                        </a:prstGeom>
                        <a:solidFill>
                          <a:srgbClr val="F4FD39"/>
                        </a:solidFill>
                        <a:ln w="6350" cap="flat" cmpd="sng" algn="ctr">
                          <a:solidFill>
                            <a:srgbClr val="4472C4"/>
                          </a:solidFill>
                          <a:prstDash val="solid"/>
                          <a:miter lim="800000"/>
                        </a:ln>
                        <a:effectLst/>
                      </wps:spPr>
                      <wps:txbx>
                        <w:txbxContent>
                          <w:p w14:paraId="3DF8ED7F" w14:textId="3CEAD169" w:rsidR="002708AA" w:rsidRPr="002708AA" w:rsidRDefault="00FF7889" w:rsidP="002708AA">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Psychological theories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7B5CEEE" id="TextBox 8" o:spid="_x0000_s1028" type="#_x0000_t202" style="position:absolute;left:0;text-align:left;margin-left:304.45pt;margin-top:12.45pt;width:283.6pt;height:23.0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" fillcolor="#f4fd39" strokecolor="#4472c4" strokeweight=".5pt">
                <v:textbox>
                  <w:txbxContent>
                    <w:p w14:paraId="3DF8ED7F" w14:textId="3CEAD169" w:rsidR="002708AA" w:rsidRPr="002708AA" w:rsidRDefault="00FF7889" w:rsidP="002708AA">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Psychological theories</w:t>
                      </w:r>
                    </w:p>
                  </w:txbxContent>
                </v:textbox>
                <w10:wrap anchorx="page"/>
              </v:shape>
            </w:pict>
          </mc:Fallback>
        </mc:AlternateContent>
      </w:r>
      <w:r w:rsidR="00B54AD6">
        <w:rPr>
          <w:noProof/>
        </w:rPr>
        <mc:AlternateContent>
          <mc:Choice Requires="wps">
            <w:drawing>
              <wp:anchor distT="0" distB="0" distL="114300" distR="114300" simplePos="0" relativeHeight="251619328" behindDoc="0" locked="0" layoutInCell="1" allowOverlap="1" wp14:anchorId="5628EB57" wp14:editId="1473F119">
                <wp:simplePos x="0" y="0"/>
                <wp:positionH relativeFrom="column">
                  <wp:posOffset>-854710</wp:posOffset>
                </wp:positionH>
                <wp:positionV relativeFrom="paragraph">
                  <wp:posOffset>156845</wp:posOffset>
                </wp:positionV>
                <wp:extent cx="3786554" cy="292979"/>
                <wp:effectExtent l="0" t="0" r="23495" b="12065"/>
                <wp:wrapNone/>
                <wp:docPr id="12" name="TextBox 8"/>
                <wp:cNvGraphicFramePr/>
                <a:graphic xmlns:a="http://schemas.openxmlformats.org/drawingml/2006/main">
                  <a:graphicData uri="http://schemas.microsoft.com/office/word/2010/wordprocessingShape">
                    <wps:wsp>
                      <wps:cNvSpPr txBox="1"/>
                      <wps:spPr>
                        <a:xfrm>
                          <a:off x="0" y="0"/>
                          <a:ext cx="3786554" cy="292979"/>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34EF1391" w14:textId="77777777" w:rsidR="002708AA" w:rsidRPr="002708AA" w:rsidRDefault="002708AA" w:rsidP="002708AA">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sidRPr="002708AA">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Introduction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628EB57" id="_x0000_s1029" type="#_x0000_t202" style="position:absolute;left:0;text-align:left;margin-left:-67.3pt;margin-top:12.35pt;width:298.15pt;height:23.0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" fillcolor="#82a0d7 [2164]" strokecolor="#4472c4 [3204]" strokeweight=".5pt">
                <v:fill color2="#678ccf [2612]" rotate="t" colors="0 #a8b7df;.5 #9aabd9;1 #879ed7" focus="100%" type="gradient">
                  <o:fill v:ext="view" type="gradientUnscaled"/>
                </v:fill>
                <v:textbox>
                  <w:txbxContent>
                    <w:p w14:paraId="34EF1391" w14:textId="77777777" w:rsidR="002708AA" w:rsidRPr="002708AA" w:rsidRDefault="002708AA" w:rsidP="002708AA">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sidRPr="002708AA">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Introduction</w:t>
                      </w:r>
                    </w:p>
                  </w:txbxContent>
                </v:textbox>
              </v:shape>
            </w:pict>
          </mc:Fallback>
        </mc:AlternateContent>
      </w:r>
      <w:r w:rsidR="0088168F" w:rsidRPr="00765CE2">
        <w:rPr>
          <w:rFonts w:ascii="Arial" w:hAnsi="Arial" w:cs="Arial"/>
          <w:noProof/>
          <w:color w:val="0D0D0D" w:themeColor="text1" w:themeTint="F2"/>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mc:AlternateContent>
          <mc:Choice Requires="wps">
            <w:drawing>
              <wp:anchor distT="45720" distB="45720" distL="114300" distR="114300" simplePos="0" relativeHeight="251652096" behindDoc="1" locked="0" layoutInCell="1" allowOverlap="1" wp14:anchorId="118D5283" wp14:editId="7B7423DA">
                <wp:simplePos x="0" y="0"/>
                <wp:positionH relativeFrom="margin">
                  <wp:posOffset>-857250</wp:posOffset>
                </wp:positionH>
                <wp:positionV relativeFrom="paragraph">
                  <wp:posOffset>-584200</wp:posOffset>
                </wp:positionV>
                <wp:extent cx="7435167" cy="723900"/>
                <wp:effectExtent l="0" t="0" r="1397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167" cy="723900"/>
                        </a:xfrm>
                        <a:prstGeom prst="rect">
                          <a:avLst/>
                        </a:prstGeom>
                        <a:solidFill>
                          <a:srgbClr val="002060"/>
                        </a:solidFill>
                        <a:ln w="9525">
                          <a:solidFill>
                            <a:srgbClr val="000000"/>
                          </a:solidFill>
                          <a:miter lim="800000"/>
                          <a:headEnd/>
                          <a:tailEnd/>
                        </a:ln>
                      </wps:spPr>
                      <wps:txbx>
                        <w:txbxContent>
                          <w:p w14:paraId="4EDDF612" w14:textId="7BA6CA51" w:rsidR="00765CE2" w:rsidRPr="000176AC" w:rsidRDefault="0005274F" w:rsidP="0005274F">
                            <w:pPr>
                              <w:jc w:val="center"/>
                              <w:rPr>
                                <w:color w:val="FFFFFF" w:themeColor="background1"/>
                              </w:rPr>
                            </w:pPr>
                            <w:r w:rsidRPr="000176AC">
                              <w:rPr>
                                <w:rFonts w:ascii="Arial" w:hAnsi="Arial" w:cs="Arial"/>
                                <w:color w:val="FFFFFF" w:themeColor="background1"/>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A child’s experience between the ages 0-5 years will affect the rest of their </w:t>
                            </w:r>
                            <w:r w:rsidR="00D17824" w:rsidRPr="000176AC">
                              <w:rPr>
                                <w:rFonts w:ascii="Arial" w:hAnsi="Arial" w:cs="Arial"/>
                                <w:color w:val="FFFFFF" w:themeColor="background1"/>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D5283" id="_x0000_s1030" type="#_x0000_t202" style="position:absolute;left:0;text-align:left;margin-left:-67.5pt;margin-top:-46pt;width:585.45pt;height:5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" fillcolor="#002060">
                <v:textbox>
                  <w:txbxContent>
                    <w:p w14:paraId="4EDDF612" w14:textId="7BA6CA51" w:rsidR="00765CE2" w:rsidRPr="000176AC" w:rsidRDefault="0005274F" w:rsidP="0005274F">
                      <w:pPr>
                        <w:jc w:val="center"/>
                        <w:rPr>
                          <w:color w:val="FFFFFF" w:themeColor="background1"/>
                        </w:rPr>
                      </w:pPr>
                      <w:r w:rsidRPr="000176AC">
                        <w:rPr>
                          <w:rFonts w:ascii="Arial" w:hAnsi="Arial" w:cs="Arial"/>
                          <w:color w:val="FFFFFF" w:themeColor="background1"/>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A child’s experience between the ages 0-5 years will affect the rest of their </w:t>
                      </w:r>
                      <w:r w:rsidR="00D17824" w:rsidRPr="000176AC">
                        <w:rPr>
                          <w:rFonts w:ascii="Arial" w:hAnsi="Arial" w:cs="Arial"/>
                          <w:color w:val="FFFFFF" w:themeColor="background1"/>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lives.</w:t>
                      </w:r>
                    </w:p>
                  </w:txbxContent>
                </v:textbox>
                <w10:wrap anchorx="margin"/>
              </v:shape>
            </w:pict>
          </mc:Fallback>
        </mc:AlternateContent>
      </w:r>
    </w:p>
    <w:p w14:paraId="7DDC9D6A" w14:textId="5720DD32" w:rsidR="005302F2" w:rsidRDefault="00B54AD6" w:rsidP="002708AA">
      <w:pPr>
        <w:spacing w:after="0"/>
        <w:ind w:firstLine="72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42880" behindDoc="1" locked="0" layoutInCell="1" allowOverlap="1" wp14:anchorId="422E008C" wp14:editId="7D57EEB3">
                <wp:simplePos x="0" y="0"/>
                <wp:positionH relativeFrom="column">
                  <wp:posOffset>3994150</wp:posOffset>
                </wp:positionH>
                <wp:positionV relativeFrom="paragraph">
                  <wp:posOffset>8890</wp:posOffset>
                </wp:positionV>
                <wp:extent cx="2551430" cy="2209800"/>
                <wp:effectExtent l="0" t="0" r="0" b="0"/>
                <wp:wrapNone/>
                <wp:docPr id="27" name="TextBox 26">
                  <a:extLst xmlns:a="http://schemas.openxmlformats.org/drawingml/2006/main">
                    <a:ext uri="{FF2B5EF4-FFF2-40B4-BE49-F238E27FC236}">
                      <a16:creationId xmlns:a16="http://schemas.microsoft.com/office/drawing/2014/main" id="{1B4AF83E-D872-43EC-A0DC-09983377181A}"/>
                    </a:ext>
                  </a:extLst>
                </wp:docPr>
                <wp:cNvGraphicFramePr/>
                <a:graphic xmlns:a="http://schemas.openxmlformats.org/drawingml/2006/main">
                  <a:graphicData uri="http://schemas.microsoft.com/office/word/2010/wordprocessingShape">
                    <wps:wsp>
                      <wps:cNvSpPr txBox="1"/>
                      <wps:spPr>
                        <a:xfrm>
                          <a:off x="0" y="0"/>
                          <a:ext cx="2551430" cy="2209800"/>
                        </a:xfrm>
                        <a:prstGeom prst="rect">
                          <a:avLst/>
                        </a:prstGeom>
                        <a:noFill/>
                      </wps:spPr>
                      <wps:txbx>
                        <w:txbxContent>
                          <w:p w14:paraId="56214AC1" w14:textId="3AE750F1" w:rsidR="00A014A3" w:rsidRPr="000058D7" w:rsidRDefault="00250909" w:rsidP="0041693C">
                            <w:pPr>
                              <w:pStyle w:val="ListParagraph"/>
                              <w:numPr>
                                <w:ilvl w:val="0"/>
                                <w:numId w:val="15"/>
                              </w:numPr>
                              <w:spacing w:after="0" w:line="240" w:lineRule="auto"/>
                              <w:rPr>
                                <w:rFonts w:ascii="Arial" w:eastAsia="Times New Roman" w:hAnsi="Arial"/>
                                <w:color w:val="000000" w:themeColor="text1"/>
                                <w:kern w:val="24"/>
                                <w:sz w:val="16"/>
                                <w:szCs w:val="16"/>
                                <w:lang w:val="en-US"/>
                              </w:rPr>
                            </w:pPr>
                            <w:r w:rsidRPr="000058D7">
                              <w:rPr>
                                <w:rFonts w:ascii="Arial" w:eastAsia="Times New Roman" w:hAnsi="Arial"/>
                                <w:color w:val="000000" w:themeColor="text1"/>
                                <w:kern w:val="24"/>
                                <w:sz w:val="16"/>
                                <w:szCs w:val="16"/>
                                <w:lang w:val="en-US"/>
                              </w:rPr>
                              <w:t xml:space="preserve">Psychological theories in psychology </w:t>
                            </w:r>
                            <w:r w:rsidR="006509DF" w:rsidRPr="000058D7">
                              <w:rPr>
                                <w:rFonts w:ascii="Arial" w:eastAsia="Times New Roman" w:hAnsi="Arial"/>
                                <w:color w:val="000000" w:themeColor="text1"/>
                                <w:kern w:val="24"/>
                                <w:sz w:val="16"/>
                                <w:szCs w:val="16"/>
                                <w:lang w:val="en-US"/>
                              </w:rPr>
                              <w:t>are</w:t>
                            </w:r>
                            <w:r w:rsidRPr="000058D7">
                              <w:rPr>
                                <w:rFonts w:ascii="Arial" w:eastAsia="Times New Roman" w:hAnsi="Arial"/>
                                <w:color w:val="000000" w:themeColor="text1"/>
                                <w:kern w:val="24"/>
                                <w:sz w:val="16"/>
                                <w:szCs w:val="16"/>
                                <w:lang w:val="en-US"/>
                              </w:rPr>
                              <w:t xml:space="preserve"> applied to </w:t>
                            </w:r>
                            <w:r w:rsidR="00503D20">
                              <w:rPr>
                                <w:rFonts w:ascii="Arial" w:eastAsia="Times New Roman" w:hAnsi="Arial"/>
                                <w:color w:val="000000" w:themeColor="text1"/>
                                <w:kern w:val="24"/>
                                <w:sz w:val="16"/>
                                <w:szCs w:val="16"/>
                                <w:lang w:val="en-US"/>
                              </w:rPr>
                              <w:t xml:space="preserve">give </w:t>
                            </w:r>
                            <w:r w:rsidRPr="000058D7">
                              <w:rPr>
                                <w:rFonts w:ascii="Arial" w:eastAsia="Times New Roman" w:hAnsi="Arial"/>
                                <w:color w:val="000000" w:themeColor="text1"/>
                                <w:kern w:val="24"/>
                                <w:sz w:val="16"/>
                                <w:szCs w:val="16"/>
                                <w:lang w:val="en-US"/>
                              </w:rPr>
                              <w:t xml:space="preserve">the knowledge of human </w:t>
                            </w:r>
                            <w:r w:rsidRPr="000058D7">
                              <w:rPr>
                                <w:rFonts w:ascii="Arial" w:eastAsia="Times New Roman" w:hAnsi="Arial"/>
                                <w:color w:val="000000" w:themeColor="text1"/>
                                <w:kern w:val="24"/>
                                <w:sz w:val="16"/>
                                <w:szCs w:val="16"/>
                              </w:rPr>
                              <w:t xml:space="preserve">behaviour </w:t>
                            </w:r>
                            <w:r w:rsidRPr="000058D7">
                              <w:rPr>
                                <w:rFonts w:ascii="Arial" w:eastAsia="Times New Roman" w:hAnsi="Arial"/>
                                <w:color w:val="000000" w:themeColor="text1"/>
                                <w:kern w:val="24"/>
                                <w:sz w:val="16"/>
                                <w:szCs w:val="16"/>
                                <w:lang w:val="en-US"/>
                              </w:rPr>
                              <w:t xml:space="preserve">through models. </w:t>
                            </w:r>
                            <w:r w:rsidR="00B65A78" w:rsidRPr="000058D7">
                              <w:rPr>
                                <w:rFonts w:ascii="Arial" w:eastAsia="Times New Roman" w:hAnsi="Arial"/>
                                <w:color w:val="000000" w:themeColor="text1"/>
                                <w:kern w:val="24"/>
                                <w:sz w:val="16"/>
                                <w:szCs w:val="16"/>
                                <w:lang w:val="en-US"/>
                              </w:rPr>
                              <w:t>M</w:t>
                            </w:r>
                            <w:r w:rsidR="004E39A2" w:rsidRPr="000058D7">
                              <w:rPr>
                                <w:rFonts w:ascii="Arial" w:eastAsia="Times New Roman" w:hAnsi="Arial"/>
                                <w:color w:val="000000" w:themeColor="text1"/>
                                <w:kern w:val="24"/>
                                <w:sz w:val="16"/>
                                <w:szCs w:val="16"/>
                                <w:lang w:val="en-US"/>
                              </w:rPr>
                              <w:t xml:space="preserve">any </w:t>
                            </w:r>
                            <w:r w:rsidRPr="000058D7">
                              <w:rPr>
                                <w:rFonts w:ascii="Arial" w:eastAsia="Times New Roman" w:hAnsi="Arial"/>
                                <w:color w:val="000000" w:themeColor="text1"/>
                                <w:kern w:val="24"/>
                                <w:sz w:val="16"/>
                                <w:szCs w:val="16"/>
                                <w:lang w:val="en-US"/>
                              </w:rPr>
                              <w:t xml:space="preserve">philosophies suggest </w:t>
                            </w:r>
                            <w:r w:rsidR="000058D7" w:rsidRPr="000058D7">
                              <w:rPr>
                                <w:rFonts w:ascii="Arial" w:eastAsia="Times New Roman" w:hAnsi="Arial"/>
                                <w:color w:val="000000" w:themeColor="text1"/>
                                <w:kern w:val="24"/>
                                <w:sz w:val="16"/>
                                <w:szCs w:val="16"/>
                                <w:lang w:val="en-US"/>
                              </w:rPr>
                              <w:t>clarifying</w:t>
                            </w:r>
                            <w:r w:rsidRPr="000058D7">
                              <w:rPr>
                                <w:rFonts w:ascii="Arial" w:eastAsia="Times New Roman" w:hAnsi="Arial"/>
                                <w:color w:val="000000" w:themeColor="text1"/>
                                <w:kern w:val="24"/>
                                <w:sz w:val="16"/>
                                <w:szCs w:val="16"/>
                                <w:lang w:val="en-US"/>
                              </w:rPr>
                              <w:t xml:space="preserve"> and calculate numerous characteristics of human actions (Cherry, 2020).</w:t>
                            </w:r>
                          </w:p>
                          <w:p w14:paraId="563DC28D" w14:textId="0C5D8184" w:rsidR="00257B15" w:rsidRPr="00257B15" w:rsidRDefault="00257B15" w:rsidP="0041693C">
                            <w:pPr>
                              <w:numPr>
                                <w:ilvl w:val="0"/>
                                <w:numId w:val="9"/>
                              </w:numPr>
                              <w:spacing w:after="0" w:line="240" w:lineRule="auto"/>
                              <w:rPr>
                                <w:rFonts w:ascii="Arial" w:hAnsi="Arial" w:cs="Arial"/>
                                <w:sz w:val="16"/>
                                <w:szCs w:val="16"/>
                              </w:rPr>
                            </w:pPr>
                            <w:r w:rsidRPr="00257B15">
                              <w:rPr>
                                <w:rFonts w:ascii="Arial" w:hAnsi="Arial" w:cs="Arial"/>
                                <w:sz w:val="16"/>
                                <w:szCs w:val="16"/>
                                <w:lang w:val="en-US"/>
                              </w:rPr>
                              <w:t>Two psychological theories that are related to this age group that will be explained further is:</w:t>
                            </w:r>
                          </w:p>
                          <w:p w14:paraId="1A5D7F68" w14:textId="77777777" w:rsidR="00257B15" w:rsidRPr="00257B15" w:rsidRDefault="00257B15" w:rsidP="0041693C">
                            <w:pPr>
                              <w:numPr>
                                <w:ilvl w:val="0"/>
                                <w:numId w:val="10"/>
                              </w:numPr>
                              <w:spacing w:after="0" w:line="240" w:lineRule="auto"/>
                              <w:ind w:left="714" w:hanging="357"/>
                              <w:rPr>
                                <w:rFonts w:ascii="Arial" w:hAnsi="Arial" w:cs="Arial"/>
                                <w:sz w:val="16"/>
                                <w:szCs w:val="16"/>
                              </w:rPr>
                            </w:pPr>
                            <w:r w:rsidRPr="00257B15">
                              <w:rPr>
                                <w:rFonts w:ascii="Arial" w:hAnsi="Arial" w:cs="Arial"/>
                                <w:sz w:val="16"/>
                                <w:szCs w:val="16"/>
                                <w:lang w:val="en-US"/>
                              </w:rPr>
                              <w:t>Piaget’s theory of cognition development</w:t>
                            </w:r>
                          </w:p>
                          <w:p w14:paraId="2A40E2AE" w14:textId="7A3E58BA" w:rsidR="00250909" w:rsidRPr="000058D7" w:rsidRDefault="00257B15" w:rsidP="0041693C">
                            <w:pPr>
                              <w:numPr>
                                <w:ilvl w:val="0"/>
                                <w:numId w:val="10"/>
                              </w:numPr>
                              <w:spacing w:after="0" w:line="240" w:lineRule="auto"/>
                              <w:ind w:left="714" w:hanging="357"/>
                              <w:rPr>
                                <w:rFonts w:ascii="Arial" w:hAnsi="Arial" w:cs="Arial"/>
                                <w:sz w:val="16"/>
                                <w:szCs w:val="16"/>
                              </w:rPr>
                            </w:pPr>
                            <w:r w:rsidRPr="00257B15">
                              <w:rPr>
                                <w:rFonts w:ascii="Arial" w:hAnsi="Arial" w:cs="Arial"/>
                                <w:sz w:val="16"/>
                                <w:szCs w:val="16"/>
                                <w:lang w:val="en-US"/>
                              </w:rPr>
                              <w:t>Vygotsky’s theory of social constructivism</w:t>
                            </w:r>
                          </w:p>
                          <w:p w14:paraId="6C3932E4" w14:textId="77777777" w:rsidR="00257B15" w:rsidRPr="00257B15" w:rsidRDefault="00257B15" w:rsidP="0041693C">
                            <w:pPr>
                              <w:numPr>
                                <w:ilvl w:val="0"/>
                                <w:numId w:val="15"/>
                              </w:numPr>
                              <w:spacing w:after="0" w:line="240" w:lineRule="auto"/>
                              <w:rPr>
                                <w:rFonts w:ascii="Arial" w:hAnsi="Arial" w:cs="Arial"/>
                                <w:sz w:val="16"/>
                                <w:szCs w:val="16"/>
                              </w:rPr>
                            </w:pPr>
                            <w:r w:rsidRPr="00257B15">
                              <w:rPr>
                                <w:rFonts w:ascii="Arial" w:hAnsi="Arial" w:cs="Arial"/>
                                <w:sz w:val="16"/>
                                <w:szCs w:val="16"/>
                                <w:lang w:val="en-US"/>
                              </w:rPr>
                              <w:t>As a parent/s it is important to help your child in developing their skills for them to reach their full potential in school and in life. A few practical ideas linked to psychological theories, to support your child’s development will be discussed further down.</w:t>
                            </w:r>
                          </w:p>
                          <w:p w14:paraId="35467D14" w14:textId="77777777" w:rsidR="004F0276" w:rsidRPr="00A014A3" w:rsidRDefault="004F0276" w:rsidP="00A014A3">
                            <w:pPr>
                              <w:spacing w:line="256" w:lineRule="auto"/>
                              <w:rPr>
                                <w:rFonts w:ascii="Arial" w:eastAsia="Times New Roman" w:hAnsi="Arial"/>
                                <w:color w:val="000000" w:themeColor="text1"/>
                                <w:kern w:val="24"/>
                                <w:sz w:val="16"/>
                                <w:szCs w:val="16"/>
                                <w:lang w:val="en-US"/>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22E008C" id="TextBox 26" o:spid="_x0000_s1031" type="#_x0000_t202" style="position:absolute;left:0;text-align:left;margin-left:314.5pt;margin-top:.7pt;width:200.9pt;height:1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" filled="f" stroked="f">
                <v:textbox>
                  <w:txbxContent>
                    <w:p w14:paraId="56214AC1" w14:textId="3AE750F1" w:rsidR="00A014A3" w:rsidRPr="000058D7" w:rsidRDefault="00250909" w:rsidP="0041693C">
                      <w:pPr>
                        <w:pStyle w:val="ListParagraph"/>
                        <w:numPr>
                          <w:ilvl w:val="0"/>
                          <w:numId w:val="15"/>
                        </w:numPr>
                        <w:spacing w:after="0" w:line="240" w:lineRule="auto"/>
                        <w:rPr>
                          <w:rFonts w:ascii="Arial" w:eastAsia="Times New Roman" w:hAnsi="Arial"/>
                          <w:color w:val="000000" w:themeColor="text1"/>
                          <w:kern w:val="24"/>
                          <w:sz w:val="16"/>
                          <w:szCs w:val="16"/>
                          <w:lang w:val="en-US"/>
                        </w:rPr>
                      </w:pPr>
                      <w:r w:rsidRPr="000058D7">
                        <w:rPr>
                          <w:rFonts w:ascii="Arial" w:eastAsia="Times New Roman" w:hAnsi="Arial"/>
                          <w:color w:val="000000" w:themeColor="text1"/>
                          <w:kern w:val="24"/>
                          <w:sz w:val="16"/>
                          <w:szCs w:val="16"/>
                          <w:lang w:val="en-US"/>
                        </w:rPr>
                        <w:t xml:space="preserve">Psychological theories in psychology </w:t>
                      </w:r>
                      <w:r w:rsidR="006509DF" w:rsidRPr="000058D7">
                        <w:rPr>
                          <w:rFonts w:ascii="Arial" w:eastAsia="Times New Roman" w:hAnsi="Arial"/>
                          <w:color w:val="000000" w:themeColor="text1"/>
                          <w:kern w:val="24"/>
                          <w:sz w:val="16"/>
                          <w:szCs w:val="16"/>
                          <w:lang w:val="en-US"/>
                        </w:rPr>
                        <w:t>are</w:t>
                      </w:r>
                      <w:r w:rsidRPr="000058D7">
                        <w:rPr>
                          <w:rFonts w:ascii="Arial" w:eastAsia="Times New Roman" w:hAnsi="Arial"/>
                          <w:color w:val="000000" w:themeColor="text1"/>
                          <w:kern w:val="24"/>
                          <w:sz w:val="16"/>
                          <w:szCs w:val="16"/>
                          <w:lang w:val="en-US"/>
                        </w:rPr>
                        <w:t xml:space="preserve"> applied to </w:t>
                      </w:r>
                      <w:r w:rsidR="00503D20">
                        <w:rPr>
                          <w:rFonts w:ascii="Arial" w:eastAsia="Times New Roman" w:hAnsi="Arial"/>
                          <w:color w:val="000000" w:themeColor="text1"/>
                          <w:kern w:val="24"/>
                          <w:sz w:val="16"/>
                          <w:szCs w:val="16"/>
                          <w:lang w:val="en-US"/>
                        </w:rPr>
                        <w:t xml:space="preserve">give </w:t>
                      </w:r>
                      <w:r w:rsidRPr="000058D7">
                        <w:rPr>
                          <w:rFonts w:ascii="Arial" w:eastAsia="Times New Roman" w:hAnsi="Arial"/>
                          <w:color w:val="000000" w:themeColor="text1"/>
                          <w:kern w:val="24"/>
                          <w:sz w:val="16"/>
                          <w:szCs w:val="16"/>
                          <w:lang w:val="en-US"/>
                        </w:rPr>
                        <w:t xml:space="preserve">the knowledge of human </w:t>
                      </w:r>
                      <w:r w:rsidRPr="000058D7">
                        <w:rPr>
                          <w:rFonts w:ascii="Arial" w:eastAsia="Times New Roman" w:hAnsi="Arial"/>
                          <w:color w:val="000000" w:themeColor="text1"/>
                          <w:kern w:val="24"/>
                          <w:sz w:val="16"/>
                          <w:szCs w:val="16"/>
                        </w:rPr>
                        <w:t xml:space="preserve">behaviour </w:t>
                      </w:r>
                      <w:r w:rsidRPr="000058D7">
                        <w:rPr>
                          <w:rFonts w:ascii="Arial" w:eastAsia="Times New Roman" w:hAnsi="Arial"/>
                          <w:color w:val="000000" w:themeColor="text1"/>
                          <w:kern w:val="24"/>
                          <w:sz w:val="16"/>
                          <w:szCs w:val="16"/>
                          <w:lang w:val="en-US"/>
                        </w:rPr>
                        <w:t xml:space="preserve">through models. </w:t>
                      </w:r>
                      <w:r w:rsidR="00B65A78" w:rsidRPr="000058D7">
                        <w:rPr>
                          <w:rFonts w:ascii="Arial" w:eastAsia="Times New Roman" w:hAnsi="Arial"/>
                          <w:color w:val="000000" w:themeColor="text1"/>
                          <w:kern w:val="24"/>
                          <w:sz w:val="16"/>
                          <w:szCs w:val="16"/>
                          <w:lang w:val="en-US"/>
                        </w:rPr>
                        <w:t>M</w:t>
                      </w:r>
                      <w:r w:rsidR="004E39A2" w:rsidRPr="000058D7">
                        <w:rPr>
                          <w:rFonts w:ascii="Arial" w:eastAsia="Times New Roman" w:hAnsi="Arial"/>
                          <w:color w:val="000000" w:themeColor="text1"/>
                          <w:kern w:val="24"/>
                          <w:sz w:val="16"/>
                          <w:szCs w:val="16"/>
                          <w:lang w:val="en-US"/>
                        </w:rPr>
                        <w:t xml:space="preserve">any </w:t>
                      </w:r>
                      <w:r w:rsidRPr="000058D7">
                        <w:rPr>
                          <w:rFonts w:ascii="Arial" w:eastAsia="Times New Roman" w:hAnsi="Arial"/>
                          <w:color w:val="000000" w:themeColor="text1"/>
                          <w:kern w:val="24"/>
                          <w:sz w:val="16"/>
                          <w:szCs w:val="16"/>
                          <w:lang w:val="en-US"/>
                        </w:rPr>
                        <w:t xml:space="preserve">philosophies suggest </w:t>
                      </w:r>
                      <w:r w:rsidR="000058D7" w:rsidRPr="000058D7">
                        <w:rPr>
                          <w:rFonts w:ascii="Arial" w:eastAsia="Times New Roman" w:hAnsi="Arial"/>
                          <w:color w:val="000000" w:themeColor="text1"/>
                          <w:kern w:val="24"/>
                          <w:sz w:val="16"/>
                          <w:szCs w:val="16"/>
                          <w:lang w:val="en-US"/>
                        </w:rPr>
                        <w:t>clarifying</w:t>
                      </w:r>
                      <w:r w:rsidRPr="000058D7">
                        <w:rPr>
                          <w:rFonts w:ascii="Arial" w:eastAsia="Times New Roman" w:hAnsi="Arial"/>
                          <w:color w:val="000000" w:themeColor="text1"/>
                          <w:kern w:val="24"/>
                          <w:sz w:val="16"/>
                          <w:szCs w:val="16"/>
                          <w:lang w:val="en-US"/>
                        </w:rPr>
                        <w:t xml:space="preserve"> and calculate numerous characteristics of human actions (Cherry, 2020).</w:t>
                      </w:r>
                    </w:p>
                    <w:p w14:paraId="563DC28D" w14:textId="0C5D8184" w:rsidR="00257B15" w:rsidRPr="00257B15" w:rsidRDefault="00257B15" w:rsidP="0041693C">
                      <w:pPr>
                        <w:numPr>
                          <w:ilvl w:val="0"/>
                          <w:numId w:val="9"/>
                        </w:numPr>
                        <w:spacing w:after="0" w:line="240" w:lineRule="auto"/>
                        <w:rPr>
                          <w:rFonts w:ascii="Arial" w:hAnsi="Arial" w:cs="Arial"/>
                          <w:sz w:val="16"/>
                          <w:szCs w:val="16"/>
                        </w:rPr>
                      </w:pPr>
                      <w:r w:rsidRPr="00257B15">
                        <w:rPr>
                          <w:rFonts w:ascii="Arial" w:hAnsi="Arial" w:cs="Arial"/>
                          <w:sz w:val="16"/>
                          <w:szCs w:val="16"/>
                          <w:lang w:val="en-US"/>
                        </w:rPr>
                        <w:t>Two psychological theories that are related to this age group that will be explained further is:</w:t>
                      </w:r>
                    </w:p>
                    <w:p w14:paraId="1A5D7F68" w14:textId="77777777" w:rsidR="00257B15" w:rsidRPr="00257B15" w:rsidRDefault="00257B15" w:rsidP="0041693C">
                      <w:pPr>
                        <w:numPr>
                          <w:ilvl w:val="0"/>
                          <w:numId w:val="10"/>
                        </w:numPr>
                        <w:spacing w:after="0" w:line="240" w:lineRule="auto"/>
                        <w:ind w:left="714" w:hanging="357"/>
                        <w:rPr>
                          <w:rFonts w:ascii="Arial" w:hAnsi="Arial" w:cs="Arial"/>
                          <w:sz w:val="16"/>
                          <w:szCs w:val="16"/>
                        </w:rPr>
                      </w:pPr>
                      <w:r w:rsidRPr="00257B15">
                        <w:rPr>
                          <w:rFonts w:ascii="Arial" w:hAnsi="Arial" w:cs="Arial"/>
                          <w:sz w:val="16"/>
                          <w:szCs w:val="16"/>
                          <w:lang w:val="en-US"/>
                        </w:rPr>
                        <w:t>Piaget’s theory of cognition development</w:t>
                      </w:r>
                    </w:p>
                    <w:p w14:paraId="2A40E2AE" w14:textId="7A3E58BA" w:rsidR="00250909" w:rsidRPr="000058D7" w:rsidRDefault="00257B15" w:rsidP="0041693C">
                      <w:pPr>
                        <w:numPr>
                          <w:ilvl w:val="0"/>
                          <w:numId w:val="10"/>
                        </w:numPr>
                        <w:spacing w:after="0" w:line="240" w:lineRule="auto"/>
                        <w:ind w:left="714" w:hanging="357"/>
                        <w:rPr>
                          <w:rFonts w:ascii="Arial" w:hAnsi="Arial" w:cs="Arial"/>
                          <w:sz w:val="16"/>
                          <w:szCs w:val="16"/>
                        </w:rPr>
                      </w:pPr>
                      <w:r w:rsidRPr="00257B15">
                        <w:rPr>
                          <w:rFonts w:ascii="Arial" w:hAnsi="Arial" w:cs="Arial"/>
                          <w:sz w:val="16"/>
                          <w:szCs w:val="16"/>
                          <w:lang w:val="en-US"/>
                        </w:rPr>
                        <w:t>Vygotsky’s theory of social constructivism</w:t>
                      </w:r>
                    </w:p>
                    <w:p w14:paraId="6C3932E4" w14:textId="77777777" w:rsidR="00257B15" w:rsidRPr="00257B15" w:rsidRDefault="00257B15" w:rsidP="0041693C">
                      <w:pPr>
                        <w:numPr>
                          <w:ilvl w:val="0"/>
                          <w:numId w:val="15"/>
                        </w:numPr>
                        <w:spacing w:after="0" w:line="240" w:lineRule="auto"/>
                        <w:rPr>
                          <w:rFonts w:ascii="Arial" w:hAnsi="Arial" w:cs="Arial"/>
                          <w:sz w:val="16"/>
                          <w:szCs w:val="16"/>
                        </w:rPr>
                      </w:pPr>
                      <w:r w:rsidRPr="00257B15">
                        <w:rPr>
                          <w:rFonts w:ascii="Arial" w:hAnsi="Arial" w:cs="Arial"/>
                          <w:sz w:val="16"/>
                          <w:szCs w:val="16"/>
                          <w:lang w:val="en-US"/>
                        </w:rPr>
                        <w:t>As a parent/s it is important to help your child in developing their skills for them to reach their full potential in school and in life. A few practical ideas linked to psychological theories, to support your child’s development will be discussed further down.</w:t>
                      </w:r>
                    </w:p>
                    <w:p w14:paraId="35467D14" w14:textId="77777777" w:rsidR="004F0276" w:rsidRPr="00A014A3" w:rsidRDefault="004F0276" w:rsidP="00A014A3">
                      <w:pPr>
                        <w:spacing w:line="256" w:lineRule="auto"/>
                        <w:rPr>
                          <w:rFonts w:ascii="Arial" w:eastAsia="Times New Roman" w:hAnsi="Arial"/>
                          <w:color w:val="000000" w:themeColor="text1"/>
                          <w:kern w:val="24"/>
                          <w:sz w:val="16"/>
                          <w:szCs w:val="16"/>
                          <w:lang w:val="en-US"/>
                        </w:rPr>
                      </w:pPr>
                    </w:p>
                  </w:txbxContent>
                </v:textbox>
              </v:shape>
            </w:pict>
          </mc:Fallback>
        </mc:AlternateContent>
      </w:r>
      <w:r>
        <w:rPr>
          <w:noProof/>
        </w:rPr>
        <w:drawing>
          <wp:anchor distT="0" distB="0" distL="114300" distR="114300" simplePos="0" relativeHeight="251635712" behindDoc="1" locked="0" layoutInCell="1" allowOverlap="1" wp14:anchorId="0A0597A1" wp14:editId="363D7660">
            <wp:simplePos x="0" y="0"/>
            <wp:positionH relativeFrom="margin">
              <wp:posOffset>1844040</wp:posOffset>
            </wp:positionH>
            <wp:positionV relativeFrom="paragraph">
              <wp:posOffset>55880</wp:posOffset>
            </wp:positionV>
            <wp:extent cx="2437200" cy="1890000"/>
            <wp:effectExtent l="0" t="0" r="1270" b="0"/>
            <wp:wrapNone/>
            <wp:docPr id="1" name="Picture 1" descr="A baby playing with toy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aby playing with toy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7200" cy="189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FF9D26" w14:textId="68C41495" w:rsidR="005302F2" w:rsidRDefault="005302F2" w:rsidP="005302F2">
      <w:pPr>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2EB408" w14:textId="576EF8D6" w:rsidR="005302F2" w:rsidRDefault="005302F2" w:rsidP="005302F2">
      <w:pPr>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37DBC8" w14:textId="5E48B43F" w:rsidR="001C4FAE" w:rsidRPr="005302F2" w:rsidRDefault="001C4FAE" w:rsidP="005302F2">
      <w:pPr>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C0A99B" w14:textId="2834223E" w:rsidR="001D3F16" w:rsidRPr="00056DE0" w:rsidRDefault="001D3F16" w:rsidP="001D3F16">
      <w:pPr>
        <w:pStyle w:val="ListParagraph"/>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847051" w14:textId="69BED064" w:rsidR="00683C97" w:rsidRDefault="00683C97" w:rsidP="001C4FAE">
      <w:pPr>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84A577" w14:textId="54B2A8A8" w:rsidR="00683C97" w:rsidRPr="00056DE0" w:rsidRDefault="00683C97" w:rsidP="001C4FAE">
      <w:pPr>
        <w:spacing w:after="0"/>
        <w:rPr>
          <w:rFonts w:ascii="Arial" w:hAnsi="Arial" w:cs="Arial"/>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525810" w14:textId="1E9E153B" w:rsidR="00F17667" w:rsidRDefault="00F17667" w:rsidP="001C4FAE">
      <w:pPr>
        <w:spacing w:after="0"/>
        <w:rPr>
          <w:rFonts w:ascii="Arial" w:hAnsi="Arial" w:cs="Arial"/>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25D041" w14:textId="0175171B" w:rsidR="001F42AA" w:rsidRDefault="001F42A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A9C283" w14:textId="1838BDC7" w:rsidR="00E14D91" w:rsidRDefault="00E14D9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CE13AA" w14:textId="049C736F" w:rsidR="00E14D91" w:rsidRDefault="00B54AD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28544" behindDoc="0" locked="0" layoutInCell="1" allowOverlap="1" wp14:anchorId="7865D1C6" wp14:editId="3C17B72E">
                <wp:simplePos x="0" y="0"/>
                <wp:positionH relativeFrom="column">
                  <wp:posOffset>-895350</wp:posOffset>
                </wp:positionH>
                <wp:positionV relativeFrom="paragraph">
                  <wp:posOffset>367665</wp:posOffset>
                </wp:positionV>
                <wp:extent cx="3905250" cy="335280"/>
                <wp:effectExtent l="0" t="0" r="19050" b="26670"/>
                <wp:wrapNone/>
                <wp:docPr id="14" name="TextBox 13">
                  <a:extLst xmlns:a="http://schemas.openxmlformats.org/drawingml/2006/main">
                    <a:ext uri="{FF2B5EF4-FFF2-40B4-BE49-F238E27FC236}">
                      <a16:creationId xmlns:a16="http://schemas.microsoft.com/office/drawing/2014/main" id="{458D4AD1-5D6B-4EA7-B4C1-ED061013C3A7}"/>
                    </a:ext>
                  </a:extLst>
                </wp:docPr>
                <wp:cNvGraphicFramePr/>
                <a:graphic xmlns:a="http://schemas.openxmlformats.org/drawingml/2006/main">
                  <a:graphicData uri="http://schemas.microsoft.com/office/word/2010/wordprocessingShape">
                    <wps:wsp>
                      <wps:cNvSpPr txBox="1"/>
                      <wps:spPr>
                        <a:xfrm>
                          <a:off x="0" y="0"/>
                          <a:ext cx="3905250" cy="335280"/>
                        </a:xfrm>
                        <a:prstGeom prst="rect">
                          <a:avLst/>
                        </a:prstGeom>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726DA58F" w14:textId="4ABF0C7B" w:rsidR="00E307AF" w:rsidRPr="00E307AF" w:rsidRDefault="006F1AAD" w:rsidP="00E307AF">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 </w:t>
                            </w:r>
                            <w:r w:rsidR="00E307AF" w:rsidRPr="00E307AF">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Piaget’s theory of cognitive development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65D1C6" id="TextBox 13" o:spid="_x0000_s1032" type="#_x0000_t202" style="position:absolute;margin-left:-70.5pt;margin-top:28.95pt;width:307.5pt;height:26.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" fillcolor="#ffc000 [3207]" strokecolor="white [3201]" strokeweight="1.5pt">
                <v:textbox>
                  <w:txbxContent>
                    <w:p w14:paraId="726DA58F" w14:textId="4ABF0C7B" w:rsidR="00E307AF" w:rsidRPr="00E307AF" w:rsidRDefault="006F1AAD" w:rsidP="00E307AF">
                      <w:pPr>
                        <w:spacing w:after="226" w:line="256" w:lineRule="auto"/>
                        <w:jc w:val="cente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 </w:t>
                      </w:r>
                      <w:r w:rsidR="00E307AF" w:rsidRPr="00E307AF">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Piaget’s theory of cognitive development</w:t>
                      </w:r>
                    </w:p>
                  </w:txbxContent>
                </v:textbox>
              </v:shape>
            </w:pict>
          </mc:Fallback>
        </mc:AlternateContent>
      </w:r>
      <w:r w:rsidRPr="00FD6E06">
        <w:rPr>
          <w:rFonts w:ascii="Arial" w:hAnsi="Arial" w:cs="Arial"/>
          <w:noProof/>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31616" behindDoc="0" locked="0" layoutInCell="1" allowOverlap="1" wp14:anchorId="38E2CC29" wp14:editId="2CB06E03">
                <wp:simplePos x="0" y="0"/>
                <wp:positionH relativeFrom="column">
                  <wp:posOffset>2044700</wp:posOffset>
                </wp:positionH>
                <wp:positionV relativeFrom="paragraph">
                  <wp:posOffset>5715</wp:posOffset>
                </wp:positionV>
                <wp:extent cx="2132330" cy="336550"/>
                <wp:effectExtent l="0" t="0" r="2032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336550"/>
                        </a:xfrm>
                        <a:prstGeom prst="rect">
                          <a:avLst/>
                        </a:prstGeom>
                        <a:solidFill>
                          <a:srgbClr val="FFFFFF"/>
                        </a:solidFill>
                        <a:ln w="9525">
                          <a:solidFill>
                            <a:schemeClr val="tx1"/>
                          </a:solidFill>
                          <a:miter lim="800000"/>
                          <a:headEnd/>
                          <a:tailEnd/>
                        </a:ln>
                      </wps:spPr>
                      <wps:txbx>
                        <w:txbxContent>
                          <w:p w14:paraId="39609310" w14:textId="4A51FDD8" w:rsidR="00FD6E06" w:rsidRPr="00FD6E06" w:rsidRDefault="00FD6E06" w:rsidP="00B54AD6">
                            <w:pPr>
                              <w:jc w:val="center"/>
                              <w:rPr>
                                <w:rFonts w:ascii="Arial" w:hAnsi="Arial" w:cs="Arial"/>
                                <w:sz w:val="16"/>
                                <w:szCs w:val="16"/>
                                <w:lang w:val="en-US"/>
                              </w:rPr>
                            </w:pPr>
                            <w:r>
                              <w:rPr>
                                <w:rFonts w:ascii="Arial" w:hAnsi="Arial" w:cs="Arial"/>
                                <w:sz w:val="16"/>
                                <w:szCs w:val="16"/>
                                <w:lang w:val="en-US"/>
                              </w:rPr>
                              <w:t>Fig</w:t>
                            </w:r>
                            <w:r w:rsidR="006F2EF3">
                              <w:rPr>
                                <w:rFonts w:ascii="Arial" w:hAnsi="Arial" w:cs="Arial"/>
                                <w:sz w:val="16"/>
                                <w:szCs w:val="16"/>
                                <w:lang w:val="en-US"/>
                              </w:rPr>
                              <w:t xml:space="preserve">ure 1, </w:t>
                            </w:r>
                            <w:r w:rsidR="006913F4">
                              <w:rPr>
                                <w:rFonts w:ascii="Arial" w:hAnsi="Arial" w:cs="Arial"/>
                                <w:sz w:val="16"/>
                                <w:szCs w:val="16"/>
                                <w:lang w:val="en-US"/>
                              </w:rPr>
                              <w:t>Little girl playin</w:t>
                            </w:r>
                            <w:r w:rsidR="00006491">
                              <w:rPr>
                                <w:rFonts w:ascii="Arial" w:hAnsi="Arial" w:cs="Arial"/>
                                <w:sz w:val="16"/>
                                <w:szCs w:val="16"/>
                                <w:lang w:val="en-US"/>
                              </w:rPr>
                              <w:t>g with blocks</w:t>
                            </w:r>
                            <w:r w:rsidR="00D120A9">
                              <w:rPr>
                                <w:rFonts w:ascii="Arial" w:hAnsi="Arial" w:cs="Arial"/>
                                <w:sz w:val="16"/>
                                <w:szCs w:val="16"/>
                                <w:lang w:val="en-US"/>
                              </w:rPr>
                              <w:t xml:space="preserve"> (Ellis,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2CC29" id="_x0000_s1033" type="#_x0000_t202" style="position:absolute;margin-left:161pt;margin-top:.45pt;width:167.9pt;height:26.5pt;z-index:251631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" strokecolor="black [3213]">
                <v:textbox>
                  <w:txbxContent>
                    <w:p w14:paraId="39609310" w14:textId="4A51FDD8" w:rsidR="00FD6E06" w:rsidRPr="00FD6E06" w:rsidRDefault="00FD6E06" w:rsidP="00B54AD6">
                      <w:pPr>
                        <w:jc w:val="center"/>
                        <w:rPr>
                          <w:rFonts w:ascii="Arial" w:hAnsi="Arial" w:cs="Arial"/>
                          <w:sz w:val="16"/>
                          <w:szCs w:val="16"/>
                          <w:lang w:val="en-US"/>
                        </w:rPr>
                      </w:pPr>
                      <w:r>
                        <w:rPr>
                          <w:rFonts w:ascii="Arial" w:hAnsi="Arial" w:cs="Arial"/>
                          <w:sz w:val="16"/>
                          <w:szCs w:val="16"/>
                          <w:lang w:val="en-US"/>
                        </w:rPr>
                        <w:t>Fig</w:t>
                      </w:r>
                      <w:r w:rsidR="006F2EF3">
                        <w:rPr>
                          <w:rFonts w:ascii="Arial" w:hAnsi="Arial" w:cs="Arial"/>
                          <w:sz w:val="16"/>
                          <w:szCs w:val="16"/>
                          <w:lang w:val="en-US"/>
                        </w:rPr>
                        <w:t xml:space="preserve">ure 1, </w:t>
                      </w:r>
                      <w:r w:rsidR="006913F4">
                        <w:rPr>
                          <w:rFonts w:ascii="Arial" w:hAnsi="Arial" w:cs="Arial"/>
                          <w:sz w:val="16"/>
                          <w:szCs w:val="16"/>
                          <w:lang w:val="en-US"/>
                        </w:rPr>
                        <w:t>Little girl playin</w:t>
                      </w:r>
                      <w:r w:rsidR="00006491">
                        <w:rPr>
                          <w:rFonts w:ascii="Arial" w:hAnsi="Arial" w:cs="Arial"/>
                          <w:sz w:val="16"/>
                          <w:szCs w:val="16"/>
                          <w:lang w:val="en-US"/>
                        </w:rPr>
                        <w:t>g with blocks</w:t>
                      </w:r>
                      <w:r w:rsidR="00D120A9">
                        <w:rPr>
                          <w:rFonts w:ascii="Arial" w:hAnsi="Arial" w:cs="Arial"/>
                          <w:sz w:val="16"/>
                          <w:szCs w:val="16"/>
                          <w:lang w:val="en-US"/>
                        </w:rPr>
                        <w:t xml:space="preserve"> (Ellis, 2011).</w:t>
                      </w:r>
                    </w:p>
                  </w:txbxContent>
                </v:textbox>
                <w10:wrap type="square"/>
              </v:shape>
            </w:pict>
          </mc:Fallback>
        </mc:AlternateContent>
      </w:r>
    </w:p>
    <w:p w14:paraId="237BD336" w14:textId="4D76BFF1" w:rsidR="00E14D91" w:rsidRDefault="00B54AD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0B93">
        <w:rPr>
          <w:noProof/>
        </w:rPr>
        <mc:AlternateContent>
          <mc:Choice Requires="wps">
            <w:drawing>
              <wp:anchor distT="0" distB="0" distL="114300" distR="114300" simplePos="0" relativeHeight="251638784" behindDoc="1" locked="0" layoutInCell="1" allowOverlap="1" wp14:anchorId="27707D61" wp14:editId="41AB7F06">
                <wp:simplePos x="0" y="0"/>
                <wp:positionH relativeFrom="column">
                  <wp:posOffset>-1143000</wp:posOffset>
                </wp:positionH>
                <wp:positionV relativeFrom="paragraph">
                  <wp:posOffset>365125</wp:posOffset>
                </wp:positionV>
                <wp:extent cx="4044462" cy="2870200"/>
                <wp:effectExtent l="0" t="0" r="0" b="0"/>
                <wp:wrapNone/>
                <wp:docPr id="25" name="TextBox 24">
                  <a:extLst xmlns:a="http://schemas.openxmlformats.org/drawingml/2006/main">
                    <a:ext uri="{FF2B5EF4-FFF2-40B4-BE49-F238E27FC236}">
                      <a16:creationId xmlns:a16="http://schemas.microsoft.com/office/drawing/2014/main" id="{5968F320-392D-497B-8857-06E89C72EC95}"/>
                    </a:ext>
                  </a:extLst>
                </wp:docPr>
                <wp:cNvGraphicFramePr/>
                <a:graphic xmlns:a="http://schemas.openxmlformats.org/drawingml/2006/main">
                  <a:graphicData uri="http://schemas.microsoft.com/office/word/2010/wordprocessingShape">
                    <wps:wsp>
                      <wps:cNvSpPr txBox="1"/>
                      <wps:spPr>
                        <a:xfrm>
                          <a:off x="0" y="0"/>
                          <a:ext cx="4044462" cy="2870200"/>
                        </a:xfrm>
                        <a:prstGeom prst="rect">
                          <a:avLst/>
                        </a:prstGeom>
                        <a:noFill/>
                      </wps:spPr>
                      <wps:txbx>
                        <w:txbxContent>
                          <w:p w14:paraId="67AF18E8" w14:textId="002D95F8" w:rsidR="0095330B" w:rsidRPr="0095330B" w:rsidRDefault="00C50B93" w:rsidP="0095330B">
                            <w:pPr>
                              <w:pStyle w:val="ListParagraph"/>
                              <w:numPr>
                                <w:ilvl w:val="0"/>
                                <w:numId w:val="8"/>
                              </w:numPr>
                              <w:spacing w:after="0" w:line="240" w:lineRule="auto"/>
                              <w:ind w:left="714" w:hanging="357"/>
                              <w:rPr>
                                <w:rFonts w:ascii="Arial" w:hAnsi="Arial" w:cs="Arial"/>
                                <w:sz w:val="16"/>
                                <w:szCs w:val="16"/>
                                <w:lang w:val="en-US"/>
                              </w:rPr>
                            </w:pPr>
                            <w:r>
                              <w:rPr>
                                <w:rFonts w:ascii="Arial" w:eastAsia="Times New Roman" w:hAnsi="Arial"/>
                                <w:color w:val="000000" w:themeColor="text1"/>
                                <w:kern w:val="24"/>
                                <w:sz w:val="16"/>
                                <w:szCs w:val="16"/>
                                <w:lang w:val="en-US"/>
                              </w:rPr>
                              <w:t xml:space="preserve">In 1967, Jean </w:t>
                            </w:r>
                            <w:r w:rsidR="00B54AD6">
                              <w:rPr>
                                <w:rFonts w:ascii="Arial" w:eastAsia="Times New Roman" w:hAnsi="Arial"/>
                                <w:color w:val="000000" w:themeColor="text1"/>
                                <w:kern w:val="24"/>
                                <w:sz w:val="16"/>
                                <w:szCs w:val="16"/>
                                <w:lang w:val="en-US"/>
                              </w:rPr>
                              <w:t>P</w:t>
                            </w:r>
                            <w:r>
                              <w:rPr>
                                <w:rFonts w:ascii="Arial" w:eastAsia="Times New Roman" w:hAnsi="Arial"/>
                                <w:color w:val="000000" w:themeColor="text1"/>
                                <w:kern w:val="24"/>
                                <w:sz w:val="16"/>
                                <w:szCs w:val="16"/>
                                <w:lang w:val="en-US"/>
                              </w:rPr>
                              <w:t>iaget a psychologist was born in Switzerland</w:t>
                            </w:r>
                            <w:r w:rsidR="00A633E1">
                              <w:rPr>
                                <w:rFonts w:ascii="Arial" w:eastAsia="Times New Roman" w:hAnsi="Arial"/>
                                <w:color w:val="000000" w:themeColor="text1"/>
                                <w:kern w:val="24"/>
                                <w:sz w:val="16"/>
                                <w:szCs w:val="16"/>
                                <w:lang w:val="en-US"/>
                              </w:rPr>
                              <w:t>.</w:t>
                            </w:r>
                          </w:p>
                          <w:p w14:paraId="5E4967E0" w14:textId="20408EB2" w:rsidR="0095330B" w:rsidRPr="003529A2" w:rsidRDefault="0095330B" w:rsidP="0095330B">
                            <w:pPr>
                              <w:pStyle w:val="ListParagraph"/>
                              <w:numPr>
                                <w:ilvl w:val="0"/>
                                <w:numId w:val="8"/>
                              </w:numPr>
                              <w:spacing w:after="0" w:line="240" w:lineRule="auto"/>
                              <w:ind w:left="714" w:hanging="357"/>
                              <w:rPr>
                                <w:rFonts w:ascii="Arial" w:hAnsi="Arial" w:cs="Arial"/>
                                <w:sz w:val="16"/>
                                <w:szCs w:val="16"/>
                                <w:lang w:val="en-US"/>
                              </w:rPr>
                            </w:pPr>
                            <w:r w:rsidRPr="003529A2">
                              <w:rPr>
                                <w:rFonts w:ascii="Arial" w:hAnsi="Arial" w:cs="Arial"/>
                                <w:sz w:val="16"/>
                                <w:szCs w:val="16"/>
                                <w:lang w:val="en-US"/>
                              </w:rPr>
                              <w:t>Piaget started a theory of intellectual development that has four stages. Two important psychological theories that relate to children aged 0-5years.</w:t>
                            </w:r>
                          </w:p>
                          <w:p w14:paraId="4122E340" w14:textId="77777777" w:rsidR="0095330B" w:rsidRPr="003529A2" w:rsidRDefault="0095330B" w:rsidP="0095330B">
                            <w:pPr>
                              <w:pStyle w:val="ListParagraph"/>
                              <w:numPr>
                                <w:ilvl w:val="0"/>
                                <w:numId w:val="8"/>
                              </w:numPr>
                              <w:spacing w:after="0" w:line="240" w:lineRule="auto"/>
                              <w:ind w:hanging="357"/>
                              <w:rPr>
                                <w:rFonts w:ascii="Arial" w:hAnsi="Arial" w:cs="Arial"/>
                                <w:b/>
                                <w:bCs/>
                                <w:sz w:val="16"/>
                                <w:szCs w:val="16"/>
                                <w:lang w:val="en-US"/>
                              </w:rPr>
                            </w:pPr>
                            <w:r w:rsidRPr="003529A2">
                              <w:rPr>
                                <w:rFonts w:ascii="Arial" w:hAnsi="Arial" w:cs="Arial"/>
                                <w:b/>
                                <w:bCs/>
                                <w:sz w:val="16"/>
                                <w:szCs w:val="16"/>
                                <w:lang w:val="en-US"/>
                              </w:rPr>
                              <w:t>The Sensorimotor stage: (Birth to 2 years):</w:t>
                            </w:r>
                          </w:p>
                          <w:p w14:paraId="7274F726" w14:textId="1C114FD5" w:rsidR="0095330B" w:rsidRPr="003529A2" w:rsidRDefault="0095330B" w:rsidP="0095330B">
                            <w:pPr>
                              <w:pStyle w:val="ListParagraph"/>
                              <w:numPr>
                                <w:ilvl w:val="0"/>
                                <w:numId w:val="16"/>
                              </w:numPr>
                              <w:spacing w:after="0" w:line="240" w:lineRule="auto"/>
                              <w:ind w:hanging="357"/>
                              <w:rPr>
                                <w:rFonts w:ascii="Arial" w:hAnsi="Arial" w:cs="Arial"/>
                                <w:sz w:val="16"/>
                                <w:szCs w:val="16"/>
                                <w:lang w:val="en-US"/>
                              </w:rPr>
                            </w:pPr>
                            <w:r w:rsidRPr="003529A2">
                              <w:rPr>
                                <w:rFonts w:ascii="Arial" w:hAnsi="Arial" w:cs="Arial"/>
                                <w:sz w:val="16"/>
                                <w:szCs w:val="16"/>
                                <w:lang w:val="en-US"/>
                              </w:rPr>
                              <w:t>The child will experience</w:t>
                            </w:r>
                            <w:r w:rsidR="00AD1531">
                              <w:rPr>
                                <w:rFonts w:ascii="Arial" w:hAnsi="Arial" w:cs="Arial"/>
                                <w:sz w:val="16"/>
                                <w:szCs w:val="16"/>
                                <w:lang w:val="en-US"/>
                              </w:rPr>
                              <w:t xml:space="preserve"> imitation and</w:t>
                            </w:r>
                            <w:r w:rsidRPr="003529A2">
                              <w:rPr>
                                <w:rFonts w:ascii="Arial" w:hAnsi="Arial" w:cs="Arial"/>
                                <w:sz w:val="16"/>
                                <w:szCs w:val="16"/>
                                <w:lang w:val="en-US"/>
                              </w:rPr>
                              <w:t xml:space="preserve"> nature using their five s</w:t>
                            </w:r>
                            <w:r w:rsidR="00414C1B">
                              <w:rPr>
                                <w:rFonts w:ascii="Arial" w:hAnsi="Arial" w:cs="Arial"/>
                                <w:sz w:val="16"/>
                                <w:szCs w:val="16"/>
                                <w:lang w:val="en-US"/>
                              </w:rPr>
                              <w:t xml:space="preserve">enses, </w:t>
                            </w:r>
                            <w:r w:rsidRPr="003529A2">
                              <w:rPr>
                                <w:rFonts w:ascii="Arial" w:hAnsi="Arial" w:cs="Arial"/>
                                <w:sz w:val="16"/>
                                <w:szCs w:val="16"/>
                                <w:lang w:val="en-US"/>
                              </w:rPr>
                              <w:t xml:space="preserve">looking, grasping, sucking, </w:t>
                            </w:r>
                            <w:r w:rsidR="00DA3AB1">
                              <w:rPr>
                                <w:rFonts w:ascii="Arial" w:hAnsi="Arial" w:cs="Arial"/>
                                <w:sz w:val="16"/>
                                <w:szCs w:val="16"/>
                                <w:lang w:val="en-US"/>
                              </w:rPr>
                              <w:t>listening,</w:t>
                            </w:r>
                            <w:r w:rsidR="00040ECA">
                              <w:rPr>
                                <w:rFonts w:ascii="Arial" w:hAnsi="Arial" w:cs="Arial"/>
                                <w:sz w:val="16"/>
                                <w:szCs w:val="16"/>
                                <w:lang w:val="en-US"/>
                              </w:rPr>
                              <w:t xml:space="preserve"> and </w:t>
                            </w:r>
                            <w:r w:rsidR="00AD1531">
                              <w:rPr>
                                <w:rFonts w:ascii="Arial" w:hAnsi="Arial" w:cs="Arial"/>
                                <w:sz w:val="16"/>
                                <w:szCs w:val="16"/>
                                <w:lang w:val="en-US"/>
                              </w:rPr>
                              <w:t>tasting will</w:t>
                            </w:r>
                            <w:r w:rsidRPr="003529A2">
                              <w:rPr>
                                <w:rFonts w:ascii="Arial" w:hAnsi="Arial" w:cs="Arial"/>
                                <w:sz w:val="16"/>
                                <w:szCs w:val="16"/>
                                <w:lang w:val="en-US"/>
                              </w:rPr>
                              <w:t xml:space="preserve"> assist the child in gaining vital skills about the world.</w:t>
                            </w:r>
                          </w:p>
                          <w:p w14:paraId="0C3A5209" w14:textId="77777777" w:rsidR="0095330B" w:rsidRPr="003529A2" w:rsidRDefault="0095330B" w:rsidP="0095330B">
                            <w:pPr>
                              <w:pStyle w:val="ListParagraph"/>
                              <w:numPr>
                                <w:ilvl w:val="0"/>
                                <w:numId w:val="16"/>
                              </w:numPr>
                              <w:spacing w:after="0" w:line="240" w:lineRule="auto"/>
                              <w:ind w:hanging="357"/>
                              <w:rPr>
                                <w:rFonts w:ascii="Arial" w:hAnsi="Arial" w:cs="Arial"/>
                                <w:sz w:val="16"/>
                                <w:szCs w:val="16"/>
                                <w:lang w:val="en-US"/>
                              </w:rPr>
                            </w:pPr>
                            <w:r w:rsidRPr="003529A2">
                              <w:rPr>
                                <w:rFonts w:ascii="Arial" w:hAnsi="Arial" w:cs="Arial"/>
                                <w:sz w:val="16"/>
                                <w:szCs w:val="16"/>
                                <w:lang w:val="en-US"/>
                              </w:rPr>
                              <w:t>At 8 months old a child is object permanence, conscious that if an item is hidden then it still is there (Mcleod, 2020).</w:t>
                            </w:r>
                          </w:p>
                          <w:p w14:paraId="3469E608" w14:textId="77777777" w:rsidR="0095330B" w:rsidRPr="00DA4621" w:rsidRDefault="0095330B" w:rsidP="0095330B">
                            <w:pPr>
                              <w:pStyle w:val="ListParagraph"/>
                              <w:numPr>
                                <w:ilvl w:val="0"/>
                                <w:numId w:val="22"/>
                              </w:numPr>
                              <w:spacing w:after="0" w:line="240" w:lineRule="auto"/>
                              <w:ind w:hanging="357"/>
                              <w:rPr>
                                <w:rFonts w:ascii="Arial" w:hAnsi="Arial" w:cs="Arial"/>
                                <w:b/>
                                <w:bCs/>
                                <w:sz w:val="16"/>
                                <w:szCs w:val="16"/>
                                <w:lang w:val="en-US"/>
                              </w:rPr>
                            </w:pPr>
                            <w:r w:rsidRPr="003529A2">
                              <w:rPr>
                                <w:rFonts w:ascii="Arial" w:hAnsi="Arial" w:cs="Arial"/>
                                <w:b/>
                                <w:bCs/>
                                <w:sz w:val="16"/>
                                <w:szCs w:val="16"/>
                                <w:lang w:val="en-US"/>
                              </w:rPr>
                              <w:t xml:space="preserve">The Preoperational stage: (Ages 2 to 7 years):    </w:t>
                            </w:r>
                            <w:r w:rsidRPr="00DA4621">
                              <w:rPr>
                                <w:rFonts w:ascii="Arial" w:hAnsi="Arial" w:cs="Arial"/>
                                <w:sz w:val="16"/>
                                <w:szCs w:val="16"/>
                                <w:lang w:val="en-US"/>
                              </w:rPr>
                              <w:t>.</w:t>
                            </w:r>
                          </w:p>
                          <w:p w14:paraId="02D2BD0D" w14:textId="7F415FE7" w:rsidR="00C50B93" w:rsidRPr="0095330B" w:rsidRDefault="0095330B" w:rsidP="0095330B">
                            <w:pPr>
                              <w:pStyle w:val="ListParagraph"/>
                              <w:numPr>
                                <w:ilvl w:val="0"/>
                                <w:numId w:val="12"/>
                              </w:numPr>
                              <w:spacing w:after="0" w:line="240" w:lineRule="auto"/>
                              <w:ind w:left="714" w:hanging="357"/>
                              <w:rPr>
                                <w:rFonts w:ascii="Arial" w:eastAsia="Times New Roman" w:hAnsi="Arial"/>
                                <w:color w:val="000000" w:themeColor="text1"/>
                                <w:kern w:val="24"/>
                                <w:sz w:val="16"/>
                                <w:szCs w:val="16"/>
                                <w:lang w:val="en-US"/>
                              </w:rPr>
                            </w:pPr>
                            <w:r w:rsidRPr="003529A2">
                              <w:rPr>
                                <w:rFonts w:ascii="Arial" w:hAnsi="Arial" w:cs="Arial"/>
                                <w:sz w:val="16"/>
                                <w:szCs w:val="16"/>
                                <w:lang w:val="en-US"/>
                              </w:rPr>
                              <w:t>A child trusts objects and toys to have feelings and a life like a human</w:t>
                            </w:r>
                            <w:r>
                              <w:rPr>
                                <w:rFonts w:ascii="Arial" w:hAnsi="Arial" w:cs="Arial"/>
                                <w:sz w:val="16"/>
                                <w:szCs w:val="16"/>
                                <w:lang w:val="en-US"/>
                              </w:rPr>
                              <w:t xml:space="preserve"> and creates words/images to describe the world.</w:t>
                            </w:r>
                          </w:p>
                          <w:p w14:paraId="0A092F10" w14:textId="726637C4" w:rsidR="0095330B" w:rsidRDefault="00C5322C" w:rsidP="00C5322C">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 xml:space="preserve">Phases </w:t>
                            </w:r>
                            <w:r w:rsidR="00407222">
                              <w:rPr>
                                <w:rFonts w:ascii="Arial" w:eastAsia="Times New Roman" w:hAnsi="Arial"/>
                                <w:color w:val="000000" w:themeColor="text1"/>
                                <w:kern w:val="24"/>
                                <w:sz w:val="16"/>
                                <w:szCs w:val="16"/>
                                <w:lang w:val="en-US"/>
                              </w:rPr>
                              <w:t>appear in order</w:t>
                            </w:r>
                            <w:r w:rsidR="008A5981">
                              <w:rPr>
                                <w:rFonts w:ascii="Arial" w:eastAsia="Times New Roman" w:hAnsi="Arial"/>
                                <w:color w:val="000000" w:themeColor="text1"/>
                                <w:kern w:val="24"/>
                                <w:sz w:val="16"/>
                                <w:szCs w:val="16"/>
                                <w:lang w:val="en-US"/>
                              </w:rPr>
                              <w:t>.</w:t>
                            </w:r>
                          </w:p>
                          <w:p w14:paraId="2D1AF89E" w14:textId="1EAD8760" w:rsidR="008A5981" w:rsidRDefault="008A5981"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 xml:space="preserve">Children </w:t>
                            </w:r>
                            <w:r w:rsidR="00356EE5">
                              <w:rPr>
                                <w:rFonts w:ascii="Arial" w:eastAsia="Times New Roman" w:hAnsi="Arial"/>
                                <w:color w:val="000000" w:themeColor="text1"/>
                                <w:kern w:val="24"/>
                                <w:sz w:val="16"/>
                                <w:szCs w:val="16"/>
                                <w:lang w:val="en-US"/>
                              </w:rPr>
                              <w:t>do not</w:t>
                            </w:r>
                            <w:r>
                              <w:rPr>
                                <w:rFonts w:ascii="Arial" w:eastAsia="Times New Roman" w:hAnsi="Arial"/>
                                <w:color w:val="000000" w:themeColor="text1"/>
                                <w:kern w:val="24"/>
                                <w:sz w:val="16"/>
                                <w:szCs w:val="16"/>
                                <w:lang w:val="en-US"/>
                              </w:rPr>
                              <w:t xml:space="preserve"> avoid phases but succeed them.</w:t>
                            </w:r>
                          </w:p>
                          <w:p w14:paraId="09E6E243" w14:textId="60A857AA" w:rsidR="009C50E3" w:rsidRDefault="009C50E3"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There are noticeable transformations</w:t>
                            </w:r>
                            <w:r w:rsidR="00356EE5">
                              <w:rPr>
                                <w:rFonts w:ascii="Arial" w:eastAsia="Times New Roman" w:hAnsi="Arial"/>
                                <w:color w:val="000000" w:themeColor="text1"/>
                                <w:kern w:val="24"/>
                                <w:sz w:val="16"/>
                                <w:szCs w:val="16"/>
                                <w:lang w:val="en-US"/>
                              </w:rPr>
                              <w:t xml:space="preserve"> from one phase to another.</w:t>
                            </w:r>
                          </w:p>
                          <w:p w14:paraId="3537FE68" w14:textId="6D71B494" w:rsidR="00356EE5" w:rsidRPr="009C50E3" w:rsidRDefault="005B5605"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Each phase is li</w:t>
                            </w:r>
                            <w:r w:rsidR="009D7B01">
                              <w:rPr>
                                <w:rFonts w:ascii="Arial" w:eastAsia="Times New Roman" w:hAnsi="Arial"/>
                                <w:color w:val="000000" w:themeColor="text1"/>
                                <w:kern w:val="24"/>
                                <w:sz w:val="16"/>
                                <w:szCs w:val="16"/>
                                <w:lang w:val="en-US"/>
                              </w:rPr>
                              <w:t>ke</w:t>
                            </w:r>
                            <w:r>
                              <w:rPr>
                                <w:rFonts w:ascii="Arial" w:eastAsia="Times New Roman" w:hAnsi="Arial"/>
                                <w:color w:val="000000" w:themeColor="text1"/>
                                <w:kern w:val="24"/>
                                <w:sz w:val="16"/>
                                <w:szCs w:val="16"/>
                                <w:lang w:val="en-US"/>
                              </w:rPr>
                              <w:t xml:space="preserve"> a building block with one </w:t>
                            </w:r>
                            <w:r w:rsidR="00DE0544">
                              <w:rPr>
                                <w:rFonts w:ascii="Arial" w:eastAsia="Times New Roman" w:hAnsi="Arial"/>
                                <w:color w:val="000000" w:themeColor="text1"/>
                                <w:kern w:val="24"/>
                                <w:sz w:val="16"/>
                                <w:szCs w:val="16"/>
                                <w:lang w:val="en-US"/>
                              </w:rPr>
                              <w:t>piece from the last phase (</w:t>
                            </w:r>
                            <w:r w:rsidR="009D7B01">
                              <w:rPr>
                                <w:rFonts w:ascii="Arial" w:eastAsia="Times New Roman" w:hAnsi="Arial"/>
                                <w:color w:val="000000" w:themeColor="text1"/>
                                <w:kern w:val="24"/>
                                <w:sz w:val="16"/>
                                <w:szCs w:val="16"/>
                                <w:lang w:val="en-US"/>
                              </w:rPr>
                              <w:t>Kurt, 2020).</w:t>
                            </w:r>
                          </w:p>
                          <w:p w14:paraId="69AB5929" w14:textId="1182519A" w:rsidR="00C50B93" w:rsidRPr="00AE6A98" w:rsidRDefault="00AE6A98" w:rsidP="00AE6A98">
                            <w:pPr>
                              <w:pStyle w:val="ListParagraph"/>
                              <w:numPr>
                                <w:ilvl w:val="0"/>
                                <w:numId w:val="22"/>
                              </w:numPr>
                              <w:spacing w:after="0" w:line="240" w:lineRule="auto"/>
                              <w:rPr>
                                <w:rFonts w:ascii="Arial" w:eastAsia="Times New Roman" w:hAnsi="Arial"/>
                                <w:color w:val="000000" w:themeColor="text1"/>
                                <w:kern w:val="24"/>
                                <w:sz w:val="16"/>
                                <w:szCs w:val="16"/>
                                <w:lang w:val="en-US"/>
                              </w:rPr>
                            </w:pPr>
                            <w:r w:rsidRPr="00AE6A98">
                              <w:rPr>
                                <w:rFonts w:ascii="Arial" w:eastAsia="Times New Roman" w:hAnsi="Arial"/>
                                <w:color w:val="000000" w:themeColor="text1"/>
                                <w:kern w:val="24"/>
                                <w:sz w:val="16"/>
                                <w:szCs w:val="16"/>
                                <w:lang w:val="en-US"/>
                              </w:rPr>
                              <w:t xml:space="preserve">On the word of Piaget, </w:t>
                            </w:r>
                            <w:r w:rsidR="00DA0068">
                              <w:rPr>
                                <w:rFonts w:ascii="Arial" w:eastAsia="Times New Roman" w:hAnsi="Arial"/>
                                <w:color w:val="000000" w:themeColor="text1"/>
                                <w:kern w:val="24"/>
                                <w:sz w:val="16"/>
                                <w:szCs w:val="16"/>
                                <w:lang w:val="en-US"/>
                              </w:rPr>
                              <w:t xml:space="preserve">children </w:t>
                            </w:r>
                            <w:r w:rsidR="00FC360A">
                              <w:rPr>
                                <w:rFonts w:ascii="Arial" w:eastAsia="Times New Roman" w:hAnsi="Arial"/>
                                <w:color w:val="000000" w:themeColor="text1"/>
                                <w:kern w:val="24"/>
                                <w:sz w:val="16"/>
                                <w:szCs w:val="16"/>
                                <w:lang w:val="en-US"/>
                              </w:rPr>
                              <w:t xml:space="preserve">participate and </w:t>
                            </w:r>
                            <w:r w:rsidR="00853867">
                              <w:rPr>
                                <w:rFonts w:ascii="Arial" w:eastAsia="Times New Roman" w:hAnsi="Arial"/>
                                <w:color w:val="000000" w:themeColor="text1"/>
                                <w:kern w:val="24"/>
                                <w:sz w:val="16"/>
                                <w:szCs w:val="16"/>
                                <w:lang w:val="en-US"/>
                              </w:rPr>
                              <w:t>repr</w:t>
                            </w:r>
                            <w:r w:rsidR="00F13166">
                              <w:rPr>
                                <w:rFonts w:ascii="Arial" w:eastAsia="Times New Roman" w:hAnsi="Arial"/>
                                <w:color w:val="000000" w:themeColor="text1"/>
                                <w:kern w:val="24"/>
                                <w:sz w:val="16"/>
                                <w:szCs w:val="16"/>
                                <w:lang w:val="en-US"/>
                              </w:rPr>
                              <w:t>oduce their cognitive developments across</w:t>
                            </w:r>
                            <w:r w:rsidR="00673913">
                              <w:rPr>
                                <w:rFonts w:ascii="Arial" w:eastAsia="Times New Roman" w:hAnsi="Arial"/>
                                <w:color w:val="000000" w:themeColor="text1"/>
                                <w:kern w:val="24"/>
                                <w:sz w:val="16"/>
                                <w:szCs w:val="16"/>
                                <w:lang w:val="en-US"/>
                              </w:rPr>
                              <w:t xml:space="preserve"> many styles of </w:t>
                            </w:r>
                            <w:r w:rsidR="00853867">
                              <w:rPr>
                                <w:rFonts w:ascii="Arial" w:eastAsia="Times New Roman" w:hAnsi="Arial"/>
                                <w:color w:val="000000" w:themeColor="text1"/>
                                <w:kern w:val="24"/>
                                <w:sz w:val="16"/>
                                <w:szCs w:val="16"/>
                                <w:lang w:val="en-US"/>
                              </w:rPr>
                              <w:t>play</w:t>
                            </w:r>
                            <w:r w:rsidR="00FC360A">
                              <w:rPr>
                                <w:rFonts w:ascii="Arial" w:eastAsia="Times New Roman" w:hAnsi="Arial"/>
                                <w:color w:val="000000" w:themeColor="text1"/>
                                <w:kern w:val="24"/>
                                <w:sz w:val="16"/>
                                <w:szCs w:val="16"/>
                                <w:lang w:val="en-US"/>
                              </w:rPr>
                              <w:t xml:space="preserve">: </w:t>
                            </w:r>
                            <w:r w:rsidR="00BF77DD">
                              <w:rPr>
                                <w:rFonts w:ascii="Arial" w:eastAsia="Times New Roman" w:hAnsi="Arial"/>
                                <w:color w:val="000000" w:themeColor="text1"/>
                                <w:kern w:val="24"/>
                                <w:sz w:val="16"/>
                                <w:szCs w:val="16"/>
                                <w:lang w:val="en-US"/>
                              </w:rPr>
                              <w:t xml:space="preserve">productive play, </w:t>
                            </w:r>
                            <w:r w:rsidR="007133DC">
                              <w:rPr>
                                <w:rFonts w:ascii="Arial" w:eastAsia="Times New Roman" w:hAnsi="Arial"/>
                                <w:color w:val="000000" w:themeColor="text1"/>
                                <w:kern w:val="24"/>
                                <w:sz w:val="16"/>
                                <w:szCs w:val="16"/>
                                <w:lang w:val="en-US"/>
                              </w:rPr>
                              <w:t xml:space="preserve">practical play, </w:t>
                            </w:r>
                            <w:r w:rsidR="003472D9">
                              <w:rPr>
                                <w:rFonts w:ascii="Arial" w:eastAsia="Times New Roman" w:hAnsi="Arial"/>
                                <w:color w:val="000000" w:themeColor="text1"/>
                                <w:kern w:val="24"/>
                                <w:sz w:val="16"/>
                                <w:szCs w:val="16"/>
                                <w:lang w:val="en-US"/>
                              </w:rPr>
                              <w:t xml:space="preserve">symbolic/imaginary </w:t>
                            </w:r>
                            <w:r w:rsidR="00196BB7">
                              <w:rPr>
                                <w:rFonts w:ascii="Arial" w:eastAsia="Times New Roman" w:hAnsi="Arial"/>
                                <w:color w:val="000000" w:themeColor="text1"/>
                                <w:kern w:val="24"/>
                                <w:sz w:val="16"/>
                                <w:szCs w:val="16"/>
                                <w:lang w:val="en-US"/>
                              </w:rPr>
                              <w:t>play,</w:t>
                            </w:r>
                            <w:r w:rsidR="00BA028B">
                              <w:rPr>
                                <w:rFonts w:ascii="Arial" w:eastAsia="Times New Roman" w:hAnsi="Arial"/>
                                <w:color w:val="000000" w:themeColor="text1"/>
                                <w:kern w:val="24"/>
                                <w:sz w:val="16"/>
                                <w:szCs w:val="16"/>
                                <w:lang w:val="en-US"/>
                              </w:rPr>
                              <w:t xml:space="preserve"> and games that include rules (</w:t>
                            </w:r>
                            <w:r w:rsidR="007D6AF2">
                              <w:rPr>
                                <w:rFonts w:ascii="Arial" w:eastAsia="Times New Roman" w:hAnsi="Arial"/>
                                <w:color w:val="000000" w:themeColor="text1"/>
                                <w:kern w:val="24"/>
                                <w:sz w:val="16"/>
                                <w:szCs w:val="16"/>
                                <w:lang w:val="en-US"/>
                              </w:rPr>
                              <w:t>Wardle, 2015).</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7707D61" id="TextBox 24" o:spid="_x0000_s1034" type="#_x0000_t202" style="position:absolute;margin-left:-90pt;margin-top:28.75pt;width:318.45pt;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" filled="f" stroked="f">
                <v:textbox>
                  <w:txbxContent>
                    <w:p w14:paraId="67AF18E8" w14:textId="002D95F8" w:rsidR="0095330B" w:rsidRPr="0095330B" w:rsidRDefault="00C50B93" w:rsidP="0095330B">
                      <w:pPr>
                        <w:pStyle w:val="ListParagraph"/>
                        <w:numPr>
                          <w:ilvl w:val="0"/>
                          <w:numId w:val="8"/>
                        </w:numPr>
                        <w:spacing w:after="0" w:line="240" w:lineRule="auto"/>
                        <w:ind w:left="714" w:hanging="357"/>
                        <w:rPr>
                          <w:rFonts w:ascii="Arial" w:hAnsi="Arial" w:cs="Arial"/>
                          <w:sz w:val="16"/>
                          <w:szCs w:val="16"/>
                          <w:lang w:val="en-US"/>
                        </w:rPr>
                      </w:pPr>
                      <w:r>
                        <w:rPr>
                          <w:rFonts w:ascii="Arial" w:eastAsia="Times New Roman" w:hAnsi="Arial"/>
                          <w:color w:val="000000" w:themeColor="text1"/>
                          <w:kern w:val="24"/>
                          <w:sz w:val="16"/>
                          <w:szCs w:val="16"/>
                          <w:lang w:val="en-US"/>
                        </w:rPr>
                        <w:t xml:space="preserve">In 1967, Jean </w:t>
                      </w:r>
                      <w:r w:rsidR="00B54AD6">
                        <w:rPr>
                          <w:rFonts w:ascii="Arial" w:eastAsia="Times New Roman" w:hAnsi="Arial"/>
                          <w:color w:val="000000" w:themeColor="text1"/>
                          <w:kern w:val="24"/>
                          <w:sz w:val="16"/>
                          <w:szCs w:val="16"/>
                          <w:lang w:val="en-US"/>
                        </w:rPr>
                        <w:t>P</w:t>
                      </w:r>
                      <w:r>
                        <w:rPr>
                          <w:rFonts w:ascii="Arial" w:eastAsia="Times New Roman" w:hAnsi="Arial"/>
                          <w:color w:val="000000" w:themeColor="text1"/>
                          <w:kern w:val="24"/>
                          <w:sz w:val="16"/>
                          <w:szCs w:val="16"/>
                          <w:lang w:val="en-US"/>
                        </w:rPr>
                        <w:t>iaget a psychologist was born in Switzerland</w:t>
                      </w:r>
                      <w:r w:rsidR="00A633E1">
                        <w:rPr>
                          <w:rFonts w:ascii="Arial" w:eastAsia="Times New Roman" w:hAnsi="Arial"/>
                          <w:color w:val="000000" w:themeColor="text1"/>
                          <w:kern w:val="24"/>
                          <w:sz w:val="16"/>
                          <w:szCs w:val="16"/>
                          <w:lang w:val="en-US"/>
                        </w:rPr>
                        <w:t>.</w:t>
                      </w:r>
                    </w:p>
                    <w:p w14:paraId="5E4967E0" w14:textId="20408EB2" w:rsidR="0095330B" w:rsidRPr="003529A2" w:rsidRDefault="0095330B" w:rsidP="0095330B">
                      <w:pPr>
                        <w:pStyle w:val="ListParagraph"/>
                        <w:numPr>
                          <w:ilvl w:val="0"/>
                          <w:numId w:val="8"/>
                        </w:numPr>
                        <w:spacing w:after="0" w:line="240" w:lineRule="auto"/>
                        <w:ind w:left="714" w:hanging="357"/>
                        <w:rPr>
                          <w:rFonts w:ascii="Arial" w:hAnsi="Arial" w:cs="Arial"/>
                          <w:sz w:val="16"/>
                          <w:szCs w:val="16"/>
                          <w:lang w:val="en-US"/>
                        </w:rPr>
                      </w:pPr>
                      <w:r w:rsidRPr="003529A2">
                        <w:rPr>
                          <w:rFonts w:ascii="Arial" w:hAnsi="Arial" w:cs="Arial"/>
                          <w:sz w:val="16"/>
                          <w:szCs w:val="16"/>
                          <w:lang w:val="en-US"/>
                        </w:rPr>
                        <w:t>Piaget started a theory of intellectual development that has four stages. Two important psychological theories that relate to children aged 0-5years.</w:t>
                      </w:r>
                    </w:p>
                    <w:p w14:paraId="4122E340" w14:textId="77777777" w:rsidR="0095330B" w:rsidRPr="003529A2" w:rsidRDefault="0095330B" w:rsidP="0095330B">
                      <w:pPr>
                        <w:pStyle w:val="ListParagraph"/>
                        <w:numPr>
                          <w:ilvl w:val="0"/>
                          <w:numId w:val="8"/>
                        </w:numPr>
                        <w:spacing w:after="0" w:line="240" w:lineRule="auto"/>
                        <w:ind w:hanging="357"/>
                        <w:rPr>
                          <w:rFonts w:ascii="Arial" w:hAnsi="Arial" w:cs="Arial"/>
                          <w:b/>
                          <w:bCs/>
                          <w:sz w:val="16"/>
                          <w:szCs w:val="16"/>
                          <w:lang w:val="en-US"/>
                        </w:rPr>
                      </w:pPr>
                      <w:r w:rsidRPr="003529A2">
                        <w:rPr>
                          <w:rFonts w:ascii="Arial" w:hAnsi="Arial" w:cs="Arial"/>
                          <w:b/>
                          <w:bCs/>
                          <w:sz w:val="16"/>
                          <w:szCs w:val="16"/>
                          <w:lang w:val="en-US"/>
                        </w:rPr>
                        <w:t>The Sensorimotor stage: (Birth to 2 years):</w:t>
                      </w:r>
                    </w:p>
                    <w:p w14:paraId="7274F726" w14:textId="1C114FD5" w:rsidR="0095330B" w:rsidRPr="003529A2" w:rsidRDefault="0095330B" w:rsidP="0095330B">
                      <w:pPr>
                        <w:pStyle w:val="ListParagraph"/>
                        <w:numPr>
                          <w:ilvl w:val="0"/>
                          <w:numId w:val="16"/>
                        </w:numPr>
                        <w:spacing w:after="0" w:line="240" w:lineRule="auto"/>
                        <w:ind w:hanging="357"/>
                        <w:rPr>
                          <w:rFonts w:ascii="Arial" w:hAnsi="Arial" w:cs="Arial"/>
                          <w:sz w:val="16"/>
                          <w:szCs w:val="16"/>
                          <w:lang w:val="en-US"/>
                        </w:rPr>
                      </w:pPr>
                      <w:r w:rsidRPr="003529A2">
                        <w:rPr>
                          <w:rFonts w:ascii="Arial" w:hAnsi="Arial" w:cs="Arial"/>
                          <w:sz w:val="16"/>
                          <w:szCs w:val="16"/>
                          <w:lang w:val="en-US"/>
                        </w:rPr>
                        <w:t>The child will experience</w:t>
                      </w:r>
                      <w:r w:rsidR="00AD1531">
                        <w:rPr>
                          <w:rFonts w:ascii="Arial" w:hAnsi="Arial" w:cs="Arial"/>
                          <w:sz w:val="16"/>
                          <w:szCs w:val="16"/>
                          <w:lang w:val="en-US"/>
                        </w:rPr>
                        <w:t xml:space="preserve"> imitation and</w:t>
                      </w:r>
                      <w:r w:rsidRPr="003529A2">
                        <w:rPr>
                          <w:rFonts w:ascii="Arial" w:hAnsi="Arial" w:cs="Arial"/>
                          <w:sz w:val="16"/>
                          <w:szCs w:val="16"/>
                          <w:lang w:val="en-US"/>
                        </w:rPr>
                        <w:t xml:space="preserve"> nature using their five s</w:t>
                      </w:r>
                      <w:r w:rsidR="00414C1B">
                        <w:rPr>
                          <w:rFonts w:ascii="Arial" w:hAnsi="Arial" w:cs="Arial"/>
                          <w:sz w:val="16"/>
                          <w:szCs w:val="16"/>
                          <w:lang w:val="en-US"/>
                        </w:rPr>
                        <w:t xml:space="preserve">enses, </w:t>
                      </w:r>
                      <w:r w:rsidRPr="003529A2">
                        <w:rPr>
                          <w:rFonts w:ascii="Arial" w:hAnsi="Arial" w:cs="Arial"/>
                          <w:sz w:val="16"/>
                          <w:szCs w:val="16"/>
                          <w:lang w:val="en-US"/>
                        </w:rPr>
                        <w:t xml:space="preserve">looking, grasping, sucking, </w:t>
                      </w:r>
                      <w:r w:rsidR="00DA3AB1">
                        <w:rPr>
                          <w:rFonts w:ascii="Arial" w:hAnsi="Arial" w:cs="Arial"/>
                          <w:sz w:val="16"/>
                          <w:szCs w:val="16"/>
                          <w:lang w:val="en-US"/>
                        </w:rPr>
                        <w:t>listening,</w:t>
                      </w:r>
                      <w:r w:rsidR="00040ECA">
                        <w:rPr>
                          <w:rFonts w:ascii="Arial" w:hAnsi="Arial" w:cs="Arial"/>
                          <w:sz w:val="16"/>
                          <w:szCs w:val="16"/>
                          <w:lang w:val="en-US"/>
                        </w:rPr>
                        <w:t xml:space="preserve"> and </w:t>
                      </w:r>
                      <w:r w:rsidR="00AD1531">
                        <w:rPr>
                          <w:rFonts w:ascii="Arial" w:hAnsi="Arial" w:cs="Arial"/>
                          <w:sz w:val="16"/>
                          <w:szCs w:val="16"/>
                          <w:lang w:val="en-US"/>
                        </w:rPr>
                        <w:t>tasting will</w:t>
                      </w:r>
                      <w:r w:rsidRPr="003529A2">
                        <w:rPr>
                          <w:rFonts w:ascii="Arial" w:hAnsi="Arial" w:cs="Arial"/>
                          <w:sz w:val="16"/>
                          <w:szCs w:val="16"/>
                          <w:lang w:val="en-US"/>
                        </w:rPr>
                        <w:t xml:space="preserve"> assist the child in gaining vital skills about the world.</w:t>
                      </w:r>
                    </w:p>
                    <w:p w14:paraId="0C3A5209" w14:textId="77777777" w:rsidR="0095330B" w:rsidRPr="003529A2" w:rsidRDefault="0095330B" w:rsidP="0095330B">
                      <w:pPr>
                        <w:pStyle w:val="ListParagraph"/>
                        <w:numPr>
                          <w:ilvl w:val="0"/>
                          <w:numId w:val="16"/>
                        </w:numPr>
                        <w:spacing w:after="0" w:line="240" w:lineRule="auto"/>
                        <w:ind w:hanging="357"/>
                        <w:rPr>
                          <w:rFonts w:ascii="Arial" w:hAnsi="Arial" w:cs="Arial"/>
                          <w:sz w:val="16"/>
                          <w:szCs w:val="16"/>
                          <w:lang w:val="en-US"/>
                        </w:rPr>
                      </w:pPr>
                      <w:r w:rsidRPr="003529A2">
                        <w:rPr>
                          <w:rFonts w:ascii="Arial" w:hAnsi="Arial" w:cs="Arial"/>
                          <w:sz w:val="16"/>
                          <w:szCs w:val="16"/>
                          <w:lang w:val="en-US"/>
                        </w:rPr>
                        <w:t>At 8 months old a child is object permanence, conscious that if an item is hidden then it still is there (Mcleod, 2020).</w:t>
                      </w:r>
                    </w:p>
                    <w:p w14:paraId="3469E608" w14:textId="77777777" w:rsidR="0095330B" w:rsidRPr="00DA4621" w:rsidRDefault="0095330B" w:rsidP="0095330B">
                      <w:pPr>
                        <w:pStyle w:val="ListParagraph"/>
                        <w:numPr>
                          <w:ilvl w:val="0"/>
                          <w:numId w:val="22"/>
                        </w:numPr>
                        <w:spacing w:after="0" w:line="240" w:lineRule="auto"/>
                        <w:ind w:hanging="357"/>
                        <w:rPr>
                          <w:rFonts w:ascii="Arial" w:hAnsi="Arial" w:cs="Arial"/>
                          <w:b/>
                          <w:bCs/>
                          <w:sz w:val="16"/>
                          <w:szCs w:val="16"/>
                          <w:lang w:val="en-US"/>
                        </w:rPr>
                      </w:pPr>
                      <w:r w:rsidRPr="003529A2">
                        <w:rPr>
                          <w:rFonts w:ascii="Arial" w:hAnsi="Arial" w:cs="Arial"/>
                          <w:b/>
                          <w:bCs/>
                          <w:sz w:val="16"/>
                          <w:szCs w:val="16"/>
                          <w:lang w:val="en-US"/>
                        </w:rPr>
                        <w:t xml:space="preserve">The Preoperational stage: (Ages 2 to 7 years):    </w:t>
                      </w:r>
                      <w:r w:rsidRPr="00DA4621">
                        <w:rPr>
                          <w:rFonts w:ascii="Arial" w:hAnsi="Arial" w:cs="Arial"/>
                          <w:sz w:val="16"/>
                          <w:szCs w:val="16"/>
                          <w:lang w:val="en-US"/>
                        </w:rPr>
                        <w:t>.</w:t>
                      </w:r>
                    </w:p>
                    <w:p w14:paraId="02D2BD0D" w14:textId="7F415FE7" w:rsidR="00C50B93" w:rsidRPr="0095330B" w:rsidRDefault="0095330B" w:rsidP="0095330B">
                      <w:pPr>
                        <w:pStyle w:val="ListParagraph"/>
                        <w:numPr>
                          <w:ilvl w:val="0"/>
                          <w:numId w:val="12"/>
                        </w:numPr>
                        <w:spacing w:after="0" w:line="240" w:lineRule="auto"/>
                        <w:ind w:left="714" w:hanging="357"/>
                        <w:rPr>
                          <w:rFonts w:ascii="Arial" w:eastAsia="Times New Roman" w:hAnsi="Arial"/>
                          <w:color w:val="000000" w:themeColor="text1"/>
                          <w:kern w:val="24"/>
                          <w:sz w:val="16"/>
                          <w:szCs w:val="16"/>
                          <w:lang w:val="en-US"/>
                        </w:rPr>
                      </w:pPr>
                      <w:r w:rsidRPr="003529A2">
                        <w:rPr>
                          <w:rFonts w:ascii="Arial" w:hAnsi="Arial" w:cs="Arial"/>
                          <w:sz w:val="16"/>
                          <w:szCs w:val="16"/>
                          <w:lang w:val="en-US"/>
                        </w:rPr>
                        <w:t>A child trusts objects and toys to have feelings and a life like a human</w:t>
                      </w:r>
                      <w:r>
                        <w:rPr>
                          <w:rFonts w:ascii="Arial" w:hAnsi="Arial" w:cs="Arial"/>
                          <w:sz w:val="16"/>
                          <w:szCs w:val="16"/>
                          <w:lang w:val="en-US"/>
                        </w:rPr>
                        <w:t xml:space="preserve"> and creates words/images to describe the world.</w:t>
                      </w:r>
                    </w:p>
                    <w:p w14:paraId="0A092F10" w14:textId="726637C4" w:rsidR="0095330B" w:rsidRDefault="00C5322C" w:rsidP="00C5322C">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 xml:space="preserve">Phases </w:t>
                      </w:r>
                      <w:r w:rsidR="00407222">
                        <w:rPr>
                          <w:rFonts w:ascii="Arial" w:eastAsia="Times New Roman" w:hAnsi="Arial"/>
                          <w:color w:val="000000" w:themeColor="text1"/>
                          <w:kern w:val="24"/>
                          <w:sz w:val="16"/>
                          <w:szCs w:val="16"/>
                          <w:lang w:val="en-US"/>
                        </w:rPr>
                        <w:t>appear in order</w:t>
                      </w:r>
                      <w:r w:rsidR="008A5981">
                        <w:rPr>
                          <w:rFonts w:ascii="Arial" w:eastAsia="Times New Roman" w:hAnsi="Arial"/>
                          <w:color w:val="000000" w:themeColor="text1"/>
                          <w:kern w:val="24"/>
                          <w:sz w:val="16"/>
                          <w:szCs w:val="16"/>
                          <w:lang w:val="en-US"/>
                        </w:rPr>
                        <w:t>.</w:t>
                      </w:r>
                    </w:p>
                    <w:p w14:paraId="2D1AF89E" w14:textId="1EAD8760" w:rsidR="008A5981" w:rsidRDefault="008A5981"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 xml:space="preserve">Children </w:t>
                      </w:r>
                      <w:r w:rsidR="00356EE5">
                        <w:rPr>
                          <w:rFonts w:ascii="Arial" w:eastAsia="Times New Roman" w:hAnsi="Arial"/>
                          <w:color w:val="000000" w:themeColor="text1"/>
                          <w:kern w:val="24"/>
                          <w:sz w:val="16"/>
                          <w:szCs w:val="16"/>
                          <w:lang w:val="en-US"/>
                        </w:rPr>
                        <w:t>do not</w:t>
                      </w:r>
                      <w:r>
                        <w:rPr>
                          <w:rFonts w:ascii="Arial" w:eastAsia="Times New Roman" w:hAnsi="Arial"/>
                          <w:color w:val="000000" w:themeColor="text1"/>
                          <w:kern w:val="24"/>
                          <w:sz w:val="16"/>
                          <w:szCs w:val="16"/>
                          <w:lang w:val="en-US"/>
                        </w:rPr>
                        <w:t xml:space="preserve"> avoid phases but succeed them.</w:t>
                      </w:r>
                    </w:p>
                    <w:p w14:paraId="09E6E243" w14:textId="60A857AA" w:rsidR="009C50E3" w:rsidRDefault="009C50E3"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There are noticeable transformations</w:t>
                      </w:r>
                      <w:r w:rsidR="00356EE5">
                        <w:rPr>
                          <w:rFonts w:ascii="Arial" w:eastAsia="Times New Roman" w:hAnsi="Arial"/>
                          <w:color w:val="000000" w:themeColor="text1"/>
                          <w:kern w:val="24"/>
                          <w:sz w:val="16"/>
                          <w:szCs w:val="16"/>
                          <w:lang w:val="en-US"/>
                        </w:rPr>
                        <w:t xml:space="preserve"> from one phase to another.</w:t>
                      </w:r>
                    </w:p>
                    <w:p w14:paraId="3537FE68" w14:textId="6D71B494" w:rsidR="00356EE5" w:rsidRPr="009C50E3" w:rsidRDefault="005B5605" w:rsidP="009C50E3">
                      <w:pPr>
                        <w:pStyle w:val="ListParagraph"/>
                        <w:numPr>
                          <w:ilvl w:val="0"/>
                          <w:numId w:val="23"/>
                        </w:numPr>
                        <w:spacing w:after="0" w:line="240" w:lineRule="auto"/>
                        <w:rPr>
                          <w:rFonts w:ascii="Arial" w:eastAsia="Times New Roman" w:hAnsi="Arial"/>
                          <w:color w:val="000000" w:themeColor="text1"/>
                          <w:kern w:val="24"/>
                          <w:sz w:val="16"/>
                          <w:szCs w:val="16"/>
                          <w:lang w:val="en-US"/>
                        </w:rPr>
                      </w:pPr>
                      <w:r>
                        <w:rPr>
                          <w:rFonts w:ascii="Arial" w:eastAsia="Times New Roman" w:hAnsi="Arial"/>
                          <w:color w:val="000000" w:themeColor="text1"/>
                          <w:kern w:val="24"/>
                          <w:sz w:val="16"/>
                          <w:szCs w:val="16"/>
                          <w:lang w:val="en-US"/>
                        </w:rPr>
                        <w:t>Each phase is li</w:t>
                      </w:r>
                      <w:r w:rsidR="009D7B01">
                        <w:rPr>
                          <w:rFonts w:ascii="Arial" w:eastAsia="Times New Roman" w:hAnsi="Arial"/>
                          <w:color w:val="000000" w:themeColor="text1"/>
                          <w:kern w:val="24"/>
                          <w:sz w:val="16"/>
                          <w:szCs w:val="16"/>
                          <w:lang w:val="en-US"/>
                        </w:rPr>
                        <w:t>ke</w:t>
                      </w:r>
                      <w:r>
                        <w:rPr>
                          <w:rFonts w:ascii="Arial" w:eastAsia="Times New Roman" w:hAnsi="Arial"/>
                          <w:color w:val="000000" w:themeColor="text1"/>
                          <w:kern w:val="24"/>
                          <w:sz w:val="16"/>
                          <w:szCs w:val="16"/>
                          <w:lang w:val="en-US"/>
                        </w:rPr>
                        <w:t xml:space="preserve"> a building block with one </w:t>
                      </w:r>
                      <w:r w:rsidR="00DE0544">
                        <w:rPr>
                          <w:rFonts w:ascii="Arial" w:eastAsia="Times New Roman" w:hAnsi="Arial"/>
                          <w:color w:val="000000" w:themeColor="text1"/>
                          <w:kern w:val="24"/>
                          <w:sz w:val="16"/>
                          <w:szCs w:val="16"/>
                          <w:lang w:val="en-US"/>
                        </w:rPr>
                        <w:t>piece from the last phase (</w:t>
                      </w:r>
                      <w:r w:rsidR="009D7B01">
                        <w:rPr>
                          <w:rFonts w:ascii="Arial" w:eastAsia="Times New Roman" w:hAnsi="Arial"/>
                          <w:color w:val="000000" w:themeColor="text1"/>
                          <w:kern w:val="24"/>
                          <w:sz w:val="16"/>
                          <w:szCs w:val="16"/>
                          <w:lang w:val="en-US"/>
                        </w:rPr>
                        <w:t>Kurt, 2020).</w:t>
                      </w:r>
                    </w:p>
                    <w:p w14:paraId="69AB5929" w14:textId="1182519A" w:rsidR="00C50B93" w:rsidRPr="00AE6A98" w:rsidRDefault="00AE6A98" w:rsidP="00AE6A98">
                      <w:pPr>
                        <w:pStyle w:val="ListParagraph"/>
                        <w:numPr>
                          <w:ilvl w:val="0"/>
                          <w:numId w:val="22"/>
                        </w:numPr>
                        <w:spacing w:after="0" w:line="240" w:lineRule="auto"/>
                        <w:rPr>
                          <w:rFonts w:ascii="Arial" w:eastAsia="Times New Roman" w:hAnsi="Arial"/>
                          <w:color w:val="000000" w:themeColor="text1"/>
                          <w:kern w:val="24"/>
                          <w:sz w:val="16"/>
                          <w:szCs w:val="16"/>
                          <w:lang w:val="en-US"/>
                        </w:rPr>
                      </w:pPr>
                      <w:r w:rsidRPr="00AE6A98">
                        <w:rPr>
                          <w:rFonts w:ascii="Arial" w:eastAsia="Times New Roman" w:hAnsi="Arial"/>
                          <w:color w:val="000000" w:themeColor="text1"/>
                          <w:kern w:val="24"/>
                          <w:sz w:val="16"/>
                          <w:szCs w:val="16"/>
                          <w:lang w:val="en-US"/>
                        </w:rPr>
                        <w:t xml:space="preserve">On the word of Piaget, </w:t>
                      </w:r>
                      <w:r w:rsidR="00DA0068">
                        <w:rPr>
                          <w:rFonts w:ascii="Arial" w:eastAsia="Times New Roman" w:hAnsi="Arial"/>
                          <w:color w:val="000000" w:themeColor="text1"/>
                          <w:kern w:val="24"/>
                          <w:sz w:val="16"/>
                          <w:szCs w:val="16"/>
                          <w:lang w:val="en-US"/>
                        </w:rPr>
                        <w:t xml:space="preserve">children </w:t>
                      </w:r>
                      <w:r w:rsidR="00FC360A">
                        <w:rPr>
                          <w:rFonts w:ascii="Arial" w:eastAsia="Times New Roman" w:hAnsi="Arial"/>
                          <w:color w:val="000000" w:themeColor="text1"/>
                          <w:kern w:val="24"/>
                          <w:sz w:val="16"/>
                          <w:szCs w:val="16"/>
                          <w:lang w:val="en-US"/>
                        </w:rPr>
                        <w:t xml:space="preserve">participate and </w:t>
                      </w:r>
                      <w:r w:rsidR="00853867">
                        <w:rPr>
                          <w:rFonts w:ascii="Arial" w:eastAsia="Times New Roman" w:hAnsi="Arial"/>
                          <w:color w:val="000000" w:themeColor="text1"/>
                          <w:kern w:val="24"/>
                          <w:sz w:val="16"/>
                          <w:szCs w:val="16"/>
                          <w:lang w:val="en-US"/>
                        </w:rPr>
                        <w:t>repr</w:t>
                      </w:r>
                      <w:r w:rsidR="00F13166">
                        <w:rPr>
                          <w:rFonts w:ascii="Arial" w:eastAsia="Times New Roman" w:hAnsi="Arial"/>
                          <w:color w:val="000000" w:themeColor="text1"/>
                          <w:kern w:val="24"/>
                          <w:sz w:val="16"/>
                          <w:szCs w:val="16"/>
                          <w:lang w:val="en-US"/>
                        </w:rPr>
                        <w:t>oduce their cognitive developments across</w:t>
                      </w:r>
                      <w:r w:rsidR="00673913">
                        <w:rPr>
                          <w:rFonts w:ascii="Arial" w:eastAsia="Times New Roman" w:hAnsi="Arial"/>
                          <w:color w:val="000000" w:themeColor="text1"/>
                          <w:kern w:val="24"/>
                          <w:sz w:val="16"/>
                          <w:szCs w:val="16"/>
                          <w:lang w:val="en-US"/>
                        </w:rPr>
                        <w:t xml:space="preserve"> many styles of </w:t>
                      </w:r>
                      <w:r w:rsidR="00853867">
                        <w:rPr>
                          <w:rFonts w:ascii="Arial" w:eastAsia="Times New Roman" w:hAnsi="Arial"/>
                          <w:color w:val="000000" w:themeColor="text1"/>
                          <w:kern w:val="24"/>
                          <w:sz w:val="16"/>
                          <w:szCs w:val="16"/>
                          <w:lang w:val="en-US"/>
                        </w:rPr>
                        <w:t>play</w:t>
                      </w:r>
                      <w:r w:rsidR="00FC360A">
                        <w:rPr>
                          <w:rFonts w:ascii="Arial" w:eastAsia="Times New Roman" w:hAnsi="Arial"/>
                          <w:color w:val="000000" w:themeColor="text1"/>
                          <w:kern w:val="24"/>
                          <w:sz w:val="16"/>
                          <w:szCs w:val="16"/>
                          <w:lang w:val="en-US"/>
                        </w:rPr>
                        <w:t xml:space="preserve">: </w:t>
                      </w:r>
                      <w:r w:rsidR="00BF77DD">
                        <w:rPr>
                          <w:rFonts w:ascii="Arial" w:eastAsia="Times New Roman" w:hAnsi="Arial"/>
                          <w:color w:val="000000" w:themeColor="text1"/>
                          <w:kern w:val="24"/>
                          <w:sz w:val="16"/>
                          <w:szCs w:val="16"/>
                          <w:lang w:val="en-US"/>
                        </w:rPr>
                        <w:t xml:space="preserve">productive play, </w:t>
                      </w:r>
                      <w:r w:rsidR="007133DC">
                        <w:rPr>
                          <w:rFonts w:ascii="Arial" w:eastAsia="Times New Roman" w:hAnsi="Arial"/>
                          <w:color w:val="000000" w:themeColor="text1"/>
                          <w:kern w:val="24"/>
                          <w:sz w:val="16"/>
                          <w:szCs w:val="16"/>
                          <w:lang w:val="en-US"/>
                        </w:rPr>
                        <w:t xml:space="preserve">practical play, </w:t>
                      </w:r>
                      <w:r w:rsidR="003472D9">
                        <w:rPr>
                          <w:rFonts w:ascii="Arial" w:eastAsia="Times New Roman" w:hAnsi="Arial"/>
                          <w:color w:val="000000" w:themeColor="text1"/>
                          <w:kern w:val="24"/>
                          <w:sz w:val="16"/>
                          <w:szCs w:val="16"/>
                          <w:lang w:val="en-US"/>
                        </w:rPr>
                        <w:t xml:space="preserve">symbolic/imaginary </w:t>
                      </w:r>
                      <w:r w:rsidR="00196BB7">
                        <w:rPr>
                          <w:rFonts w:ascii="Arial" w:eastAsia="Times New Roman" w:hAnsi="Arial"/>
                          <w:color w:val="000000" w:themeColor="text1"/>
                          <w:kern w:val="24"/>
                          <w:sz w:val="16"/>
                          <w:szCs w:val="16"/>
                          <w:lang w:val="en-US"/>
                        </w:rPr>
                        <w:t>play,</w:t>
                      </w:r>
                      <w:r w:rsidR="00BA028B">
                        <w:rPr>
                          <w:rFonts w:ascii="Arial" w:eastAsia="Times New Roman" w:hAnsi="Arial"/>
                          <w:color w:val="000000" w:themeColor="text1"/>
                          <w:kern w:val="24"/>
                          <w:sz w:val="16"/>
                          <w:szCs w:val="16"/>
                          <w:lang w:val="en-US"/>
                        </w:rPr>
                        <w:t xml:space="preserve"> and games that include rules (</w:t>
                      </w:r>
                      <w:r w:rsidR="007D6AF2">
                        <w:rPr>
                          <w:rFonts w:ascii="Arial" w:eastAsia="Times New Roman" w:hAnsi="Arial"/>
                          <w:color w:val="000000" w:themeColor="text1"/>
                          <w:kern w:val="24"/>
                          <w:sz w:val="16"/>
                          <w:szCs w:val="16"/>
                          <w:lang w:val="en-US"/>
                        </w:rPr>
                        <w:t>Wardle, 2015).</w:t>
                      </w:r>
                    </w:p>
                  </w:txbxContent>
                </v:textbox>
              </v:shape>
            </w:pict>
          </mc:Fallback>
        </mc:AlternateContent>
      </w:r>
      <w:r w:rsidRPr="00CF4D6E">
        <w:rPr>
          <w:noProof/>
        </w:rPr>
        <mc:AlternateContent>
          <mc:Choice Requires="wps">
            <w:drawing>
              <wp:anchor distT="0" distB="0" distL="114300" distR="114300" simplePos="0" relativeHeight="251645952" behindDoc="0" locked="0" layoutInCell="1" allowOverlap="1" wp14:anchorId="7675DE12" wp14:editId="64EBF423">
                <wp:simplePos x="0" y="0"/>
                <wp:positionH relativeFrom="page">
                  <wp:posOffset>3949700</wp:posOffset>
                </wp:positionH>
                <wp:positionV relativeFrom="paragraph">
                  <wp:posOffset>53975</wp:posOffset>
                </wp:positionV>
                <wp:extent cx="3562350" cy="335280"/>
                <wp:effectExtent l="0" t="0" r="19050" b="26670"/>
                <wp:wrapNone/>
                <wp:docPr id="17" name="TextBox 13"/>
                <wp:cNvGraphicFramePr/>
                <a:graphic xmlns:a="http://schemas.openxmlformats.org/drawingml/2006/main">
                  <a:graphicData uri="http://schemas.microsoft.com/office/word/2010/wordprocessingShape">
                    <wps:wsp>
                      <wps:cNvSpPr txBox="1"/>
                      <wps:spPr>
                        <a:xfrm>
                          <a:off x="0" y="0"/>
                          <a:ext cx="3562350" cy="335280"/>
                        </a:xfrm>
                        <a:prstGeom prst="rect">
                          <a:avLst/>
                        </a:prstGeom>
                        <a:solidFill>
                          <a:srgbClr val="66FF66"/>
                        </a:solidFill>
                        <a:ln w="19050" cap="flat" cmpd="sng" algn="ctr">
                          <a:solidFill>
                            <a:sysClr val="window" lastClr="FFFFFF"/>
                          </a:solidFill>
                          <a:prstDash val="solid"/>
                          <a:miter lim="800000"/>
                        </a:ln>
                        <a:effectLst/>
                      </wps:spPr>
                      <wps:txbx>
                        <w:txbxContent>
                          <w:p w14:paraId="3AE72905" w14:textId="313E9425" w:rsidR="00CF4D6E" w:rsidRPr="00E307AF" w:rsidRDefault="006F1AAD" w:rsidP="002867BB">
                            <w:pPr>
                              <w:spacing w:after="226" w:line="256" w:lineRule="auto"/>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        </w:t>
                            </w:r>
                            <w:r w:rsidR="002867BB">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Vygotsky’s theory </w:t>
                            </w: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of social constructivism</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75DE12" id="_x0000_s1035" type="#_x0000_t202" style="position:absolute;margin-left:311pt;margin-top:4.25pt;width:280.5pt;height:26.4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" fillcolor="#6f6" strokecolor="window" strokeweight="1.5pt">
                <v:textbox>
                  <w:txbxContent>
                    <w:p w14:paraId="3AE72905" w14:textId="313E9425" w:rsidR="00CF4D6E" w:rsidRPr="00E307AF" w:rsidRDefault="006F1AAD" w:rsidP="002867BB">
                      <w:pPr>
                        <w:spacing w:after="226" w:line="256" w:lineRule="auto"/>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pP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        </w:t>
                      </w:r>
                      <w:r w:rsidR="002867BB">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 xml:space="preserve">Vygotsky’s theory </w:t>
                      </w:r>
                      <w:r>
                        <w:rPr>
                          <w:rFonts w:ascii="Arial" w:eastAsia="Times New Roman" w:hAnsi="Arial"/>
                          <w:b/>
                          <w:bCs/>
                          <w:color w:val="000000"/>
                          <w:kern w:val="24"/>
                          <w:lang w:val="en-US"/>
                          <w14:shadow w14:blurRad="38100" w14:dist="19050" w14:dir="2700000" w14:sx="100000" w14:sy="100000" w14:kx="0" w14:ky="0" w14:algn="tl">
                            <w14:schemeClr w14:val="dk1">
                              <w14:alpha w14:val="60000"/>
                            </w14:schemeClr>
                          </w14:shadow>
                        </w:rPr>
                        <w:t>of social constructivism</w:t>
                      </w:r>
                    </w:p>
                  </w:txbxContent>
                </v:textbox>
                <w10:wrap anchorx="page"/>
              </v:shape>
            </w:pict>
          </mc:Fallback>
        </mc:AlternateContent>
      </w:r>
    </w:p>
    <w:p w14:paraId="4032212E" w14:textId="15085753" w:rsidR="00E14D91" w:rsidRDefault="00B54AD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1DF7">
        <w:rPr>
          <w:rFonts w:ascii="Arial" w:hAnsi="Arial" w:cs="Arial"/>
          <w:noProof/>
          <w:color w:val="0D0D0D" w:themeColor="text1" w:themeTint="F2"/>
          <w:sz w:val="36"/>
          <w:szCs w:val="3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mc:AlternateContent>
          <mc:Choice Requires="wps">
            <w:drawing>
              <wp:anchor distT="45720" distB="45720" distL="114300" distR="114300" simplePos="0" relativeHeight="251613184" behindDoc="1" locked="0" layoutInCell="1" allowOverlap="1" wp14:anchorId="0DF09386" wp14:editId="4328F932">
                <wp:simplePos x="0" y="0"/>
                <wp:positionH relativeFrom="page">
                  <wp:posOffset>3665621</wp:posOffset>
                </wp:positionH>
                <wp:positionV relativeFrom="paragraph">
                  <wp:posOffset>31081</wp:posOffset>
                </wp:positionV>
                <wp:extent cx="3939540" cy="3336757"/>
                <wp:effectExtent l="0" t="0" r="22860" b="165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9540" cy="3336757"/>
                        </a:xfrm>
                        <a:prstGeom prst="rect">
                          <a:avLst/>
                        </a:prstGeom>
                        <a:solidFill>
                          <a:schemeClr val="bg1"/>
                        </a:solidFill>
                        <a:ln w="9525">
                          <a:solidFill>
                            <a:schemeClr val="bg1"/>
                          </a:solidFill>
                          <a:miter lim="800000"/>
                          <a:headEnd/>
                          <a:tailEnd/>
                        </a:ln>
                      </wps:spPr>
                      <wps:txbx>
                        <w:txbxContent>
                          <w:p w14:paraId="1B4B4DBD" w14:textId="5C1592FE" w:rsidR="00864F69" w:rsidRPr="00271DD5" w:rsidRDefault="00703A70" w:rsidP="00271DD5">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Lev</w:t>
                            </w:r>
                            <w:r w:rsidR="00902331" w:rsidRPr="000058D7">
                              <w:rPr>
                                <w:rFonts w:ascii="Arial" w:hAnsi="Arial" w:cs="Arial"/>
                                <w:sz w:val="16"/>
                                <w:szCs w:val="16"/>
                                <w:lang w:val="en-US"/>
                              </w:rPr>
                              <w:t xml:space="preserve"> </w:t>
                            </w:r>
                            <w:r w:rsidR="00C63EA2" w:rsidRPr="000058D7">
                              <w:rPr>
                                <w:rFonts w:ascii="Arial" w:hAnsi="Arial" w:cs="Arial"/>
                                <w:sz w:val="16"/>
                                <w:szCs w:val="16"/>
                                <w:lang w:val="en-US"/>
                              </w:rPr>
                              <w:t>Vygotsky’s was called “The Mozart of psychology”.</w:t>
                            </w:r>
                          </w:p>
                          <w:p w14:paraId="37366C2D" w14:textId="77777777" w:rsidR="00774B48" w:rsidRDefault="00B65E6A" w:rsidP="00CB7903">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Vygotsky</w:t>
                            </w:r>
                            <w:r w:rsidR="00B62B3A" w:rsidRPr="000058D7">
                              <w:rPr>
                                <w:rFonts w:ascii="Arial" w:hAnsi="Arial" w:cs="Arial"/>
                                <w:sz w:val="16"/>
                                <w:szCs w:val="16"/>
                                <w:lang w:val="en-US"/>
                              </w:rPr>
                              <w:t xml:space="preserve">’s </w:t>
                            </w:r>
                            <w:r w:rsidR="00B87DEE" w:rsidRPr="000058D7">
                              <w:rPr>
                                <w:rFonts w:ascii="Arial" w:hAnsi="Arial" w:cs="Arial"/>
                                <w:sz w:val="16"/>
                                <w:szCs w:val="16"/>
                                <w:lang w:val="en-US"/>
                              </w:rPr>
                              <w:t xml:space="preserve">access to child development </w:t>
                            </w:r>
                            <w:r w:rsidR="00E726A5" w:rsidRPr="000058D7">
                              <w:rPr>
                                <w:rFonts w:ascii="Arial" w:hAnsi="Arial" w:cs="Arial"/>
                                <w:sz w:val="16"/>
                                <w:szCs w:val="16"/>
                                <w:lang w:val="en-US"/>
                              </w:rPr>
                              <w:t>is a method of social constructivism. Vygotsky</w:t>
                            </w:r>
                            <w:r w:rsidR="00B87DEE" w:rsidRPr="000058D7">
                              <w:rPr>
                                <w:rFonts w:ascii="Arial" w:hAnsi="Arial" w:cs="Arial"/>
                                <w:sz w:val="16"/>
                                <w:szCs w:val="16"/>
                                <w:lang w:val="en-US"/>
                              </w:rPr>
                              <w:t xml:space="preserve"> </w:t>
                            </w:r>
                            <w:r w:rsidRPr="000058D7">
                              <w:rPr>
                                <w:rFonts w:ascii="Arial" w:hAnsi="Arial" w:cs="Arial"/>
                                <w:sz w:val="16"/>
                                <w:szCs w:val="16"/>
                                <w:lang w:val="en-US"/>
                              </w:rPr>
                              <w:t xml:space="preserve">was passionate about the importance of culture and communication </w:t>
                            </w:r>
                            <w:r w:rsidR="00A22B13" w:rsidRPr="000058D7">
                              <w:rPr>
                                <w:rFonts w:ascii="Arial" w:hAnsi="Arial" w:cs="Arial"/>
                                <w:sz w:val="16"/>
                                <w:szCs w:val="16"/>
                                <w:lang w:val="en-US"/>
                              </w:rPr>
                              <w:t>in the development of cognitive skills</w:t>
                            </w:r>
                            <w:r w:rsidR="0077271C" w:rsidRPr="000058D7">
                              <w:rPr>
                                <w:rFonts w:ascii="Arial" w:hAnsi="Arial" w:cs="Arial"/>
                                <w:sz w:val="16"/>
                                <w:szCs w:val="16"/>
                                <w:lang w:val="en-US"/>
                              </w:rPr>
                              <w:t xml:space="preserve"> </w:t>
                            </w:r>
                            <w:r w:rsidR="00A22B13" w:rsidRPr="000058D7">
                              <w:rPr>
                                <w:rFonts w:ascii="Arial" w:hAnsi="Arial" w:cs="Arial"/>
                                <w:sz w:val="16"/>
                                <w:szCs w:val="16"/>
                                <w:lang w:val="en-US"/>
                              </w:rPr>
                              <w:t>(</w:t>
                            </w:r>
                            <w:r w:rsidR="0077271C" w:rsidRPr="000058D7">
                              <w:rPr>
                                <w:rFonts w:ascii="Arial" w:hAnsi="Arial" w:cs="Arial"/>
                                <w:sz w:val="16"/>
                                <w:szCs w:val="16"/>
                                <w:lang w:val="en-US"/>
                              </w:rPr>
                              <w:t>Mahn, 2012).</w:t>
                            </w:r>
                          </w:p>
                          <w:p w14:paraId="717EF7E2" w14:textId="2306ECD4" w:rsidR="007E3C8B" w:rsidRDefault="003F749B" w:rsidP="00CB7903">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Vygotsky formed a very popular theory</w:t>
                            </w:r>
                            <w:r w:rsidR="00FC3255">
                              <w:rPr>
                                <w:rFonts w:ascii="Arial" w:hAnsi="Arial" w:cs="Arial"/>
                                <w:sz w:val="16"/>
                                <w:szCs w:val="16"/>
                                <w:lang w:val="en-US"/>
                              </w:rPr>
                              <w:t xml:space="preserve"> (1979)</w:t>
                            </w:r>
                            <w:r w:rsidRPr="000058D7">
                              <w:rPr>
                                <w:rFonts w:ascii="Arial" w:hAnsi="Arial" w:cs="Arial"/>
                                <w:sz w:val="16"/>
                                <w:szCs w:val="16"/>
                                <w:lang w:val="en-US"/>
                              </w:rPr>
                              <w:t>,</w:t>
                            </w:r>
                            <w:r w:rsidR="008B0FFA" w:rsidRPr="000058D7">
                              <w:rPr>
                                <w:rFonts w:ascii="Arial" w:hAnsi="Arial" w:cs="Arial"/>
                                <w:sz w:val="16"/>
                                <w:szCs w:val="16"/>
                                <w:lang w:val="en-US"/>
                              </w:rPr>
                              <w:t xml:space="preserve"> Zone of proximal</w:t>
                            </w:r>
                            <w:r w:rsidR="00A66E06" w:rsidRPr="000058D7">
                              <w:rPr>
                                <w:rFonts w:ascii="Arial" w:hAnsi="Arial" w:cs="Arial"/>
                                <w:sz w:val="16"/>
                                <w:szCs w:val="16"/>
                                <w:lang w:val="en-US"/>
                              </w:rPr>
                              <w:t xml:space="preserve"> development (ZPD).</w:t>
                            </w:r>
                          </w:p>
                          <w:p w14:paraId="12CBDAC7" w14:textId="7F3F565B" w:rsidR="00CE0EF2" w:rsidRPr="00CE0EF2" w:rsidRDefault="00C0196F" w:rsidP="00CE0EF2">
                            <w:pPr>
                              <w:pStyle w:val="ListParagraph"/>
                              <w:numPr>
                                <w:ilvl w:val="0"/>
                                <w:numId w:val="21"/>
                              </w:numPr>
                              <w:spacing w:after="0" w:line="240" w:lineRule="auto"/>
                              <w:ind w:left="714" w:hanging="357"/>
                              <w:rPr>
                                <w:rFonts w:ascii="Arial" w:hAnsi="Arial" w:cs="Arial"/>
                                <w:sz w:val="16"/>
                                <w:szCs w:val="16"/>
                                <w:lang w:val="en-US"/>
                              </w:rPr>
                            </w:pPr>
                            <w:r>
                              <w:rPr>
                                <w:rFonts w:ascii="Arial" w:hAnsi="Arial" w:cs="Arial"/>
                                <w:sz w:val="16"/>
                                <w:szCs w:val="16"/>
                                <w:lang w:val="en-US"/>
                              </w:rPr>
                              <w:t>Vygotsky</w:t>
                            </w:r>
                            <w:r w:rsidR="00476A22">
                              <w:rPr>
                                <w:rFonts w:ascii="Arial" w:hAnsi="Arial" w:cs="Arial"/>
                                <w:sz w:val="16"/>
                                <w:szCs w:val="16"/>
                                <w:lang w:val="en-US"/>
                              </w:rPr>
                              <w:t xml:space="preserve"> </w:t>
                            </w:r>
                            <w:r w:rsidR="00EB4DFA">
                              <w:rPr>
                                <w:rFonts w:ascii="Arial" w:hAnsi="Arial" w:cs="Arial"/>
                                <w:sz w:val="16"/>
                                <w:szCs w:val="16"/>
                                <w:lang w:val="en-US"/>
                              </w:rPr>
                              <w:t>explained t</w:t>
                            </w:r>
                            <w:r w:rsidR="00487136">
                              <w:rPr>
                                <w:rFonts w:ascii="Arial" w:hAnsi="Arial" w:cs="Arial"/>
                                <w:sz w:val="16"/>
                                <w:szCs w:val="16"/>
                                <w:lang w:val="en-US"/>
                              </w:rPr>
                              <w:t>he zone of proximal development</w:t>
                            </w:r>
                            <w:r w:rsidR="005B68BD">
                              <w:rPr>
                                <w:rFonts w:ascii="Arial" w:hAnsi="Arial" w:cs="Arial"/>
                                <w:sz w:val="16"/>
                                <w:szCs w:val="16"/>
                                <w:lang w:val="en-US"/>
                              </w:rPr>
                              <w:t xml:space="preserve"> </w:t>
                            </w:r>
                            <w:r w:rsidR="00F87E69">
                              <w:rPr>
                                <w:rFonts w:ascii="Arial" w:hAnsi="Arial" w:cs="Arial"/>
                                <w:sz w:val="16"/>
                                <w:szCs w:val="16"/>
                                <w:lang w:val="en-US"/>
                              </w:rPr>
                              <w:t>is</w:t>
                            </w:r>
                            <w:r w:rsidR="00147ADE">
                              <w:rPr>
                                <w:rFonts w:ascii="Arial" w:hAnsi="Arial" w:cs="Arial"/>
                                <w:sz w:val="16"/>
                                <w:szCs w:val="16"/>
                                <w:lang w:val="en-US"/>
                              </w:rPr>
                              <w:t xml:space="preserve"> </w:t>
                            </w:r>
                            <w:r w:rsidR="007E1CFD">
                              <w:rPr>
                                <w:rFonts w:ascii="Arial" w:hAnsi="Arial" w:cs="Arial"/>
                                <w:sz w:val="16"/>
                                <w:szCs w:val="16"/>
                                <w:lang w:val="en-US"/>
                              </w:rPr>
                              <w:t>t</w:t>
                            </w:r>
                            <w:r w:rsidR="00147ADE">
                              <w:rPr>
                                <w:rFonts w:ascii="Arial" w:hAnsi="Arial" w:cs="Arial"/>
                                <w:sz w:val="16"/>
                                <w:szCs w:val="16"/>
                                <w:lang w:val="en-US"/>
                              </w:rPr>
                              <w:t xml:space="preserve">he </w:t>
                            </w:r>
                            <w:r w:rsidR="005C36CF">
                              <w:rPr>
                                <w:rFonts w:ascii="Arial" w:hAnsi="Arial" w:cs="Arial"/>
                                <w:sz w:val="16"/>
                                <w:szCs w:val="16"/>
                                <w:lang w:val="en-US"/>
                              </w:rPr>
                              <w:t>space</w:t>
                            </w:r>
                            <w:r w:rsidR="00147ADE">
                              <w:rPr>
                                <w:rFonts w:ascii="Arial" w:hAnsi="Arial" w:cs="Arial"/>
                                <w:sz w:val="16"/>
                                <w:szCs w:val="16"/>
                                <w:lang w:val="en-US"/>
                              </w:rPr>
                              <w:t xml:space="preserve"> </w:t>
                            </w:r>
                            <w:r w:rsidR="00775726">
                              <w:rPr>
                                <w:rFonts w:ascii="Arial" w:hAnsi="Arial" w:cs="Arial"/>
                                <w:sz w:val="16"/>
                                <w:szCs w:val="16"/>
                                <w:lang w:val="en-US"/>
                              </w:rPr>
                              <w:t>am</w:t>
                            </w:r>
                            <w:r w:rsidR="005C36CF">
                              <w:rPr>
                                <w:rFonts w:ascii="Arial" w:hAnsi="Arial" w:cs="Arial"/>
                                <w:sz w:val="16"/>
                                <w:szCs w:val="16"/>
                                <w:lang w:val="en-US"/>
                              </w:rPr>
                              <w:t>ongst</w:t>
                            </w:r>
                            <w:r w:rsidR="00D25076">
                              <w:rPr>
                                <w:rFonts w:ascii="Arial" w:hAnsi="Arial" w:cs="Arial"/>
                                <w:sz w:val="16"/>
                                <w:szCs w:val="16"/>
                                <w:lang w:val="en-US"/>
                              </w:rPr>
                              <w:t xml:space="preserve"> </w:t>
                            </w:r>
                            <w:r w:rsidR="00AB1669">
                              <w:rPr>
                                <w:rFonts w:ascii="Arial" w:hAnsi="Arial" w:cs="Arial"/>
                                <w:sz w:val="16"/>
                                <w:szCs w:val="16"/>
                                <w:lang w:val="en-US"/>
                              </w:rPr>
                              <w:t>what the child knows an</w:t>
                            </w:r>
                            <w:r w:rsidR="006B16E5">
                              <w:rPr>
                                <w:rFonts w:ascii="Arial" w:hAnsi="Arial" w:cs="Arial"/>
                                <w:sz w:val="16"/>
                                <w:szCs w:val="16"/>
                                <w:lang w:val="en-US"/>
                              </w:rPr>
                              <w:t>d</w:t>
                            </w:r>
                            <w:r w:rsidR="00AB1669">
                              <w:rPr>
                                <w:rFonts w:ascii="Arial" w:hAnsi="Arial" w:cs="Arial"/>
                                <w:sz w:val="16"/>
                                <w:szCs w:val="16"/>
                                <w:lang w:val="en-US"/>
                              </w:rPr>
                              <w:t xml:space="preserve"> does not know (</w:t>
                            </w:r>
                            <w:r w:rsidR="00CB7903">
                              <w:rPr>
                                <w:rFonts w:ascii="Arial" w:hAnsi="Arial" w:cs="Arial"/>
                                <w:sz w:val="16"/>
                                <w:szCs w:val="16"/>
                                <w:lang w:val="en-US"/>
                              </w:rPr>
                              <w:t>Vygotsky</w:t>
                            </w:r>
                            <w:r w:rsidR="00AB1669">
                              <w:rPr>
                                <w:rFonts w:ascii="Arial" w:hAnsi="Arial" w:cs="Arial"/>
                                <w:sz w:val="16"/>
                                <w:szCs w:val="16"/>
                                <w:lang w:val="en-US"/>
                              </w:rPr>
                              <w:t>,</w:t>
                            </w:r>
                            <w:r w:rsidR="00CB7903">
                              <w:rPr>
                                <w:rFonts w:ascii="Arial" w:hAnsi="Arial" w:cs="Arial"/>
                                <w:sz w:val="16"/>
                                <w:szCs w:val="16"/>
                                <w:lang w:val="en-US"/>
                              </w:rPr>
                              <w:t xml:space="preserve"> 1978</w:t>
                            </w:r>
                            <w:r w:rsidR="00AB1669">
                              <w:rPr>
                                <w:rFonts w:ascii="Arial" w:hAnsi="Arial" w:cs="Arial"/>
                                <w:sz w:val="16"/>
                                <w:szCs w:val="16"/>
                                <w:lang w:val="en-US"/>
                              </w:rPr>
                              <w:t>).</w:t>
                            </w:r>
                          </w:p>
                          <w:p w14:paraId="3D065AE6" w14:textId="6757E476" w:rsidR="00CE0EF2" w:rsidRDefault="00CE0EF2" w:rsidP="00DC011A">
                            <w:pPr>
                              <w:pStyle w:val="ListParagraph"/>
                              <w:spacing w:after="0" w:line="240" w:lineRule="auto"/>
                              <w:ind w:left="714"/>
                              <w:rPr>
                                <w:rFonts w:ascii="Arial" w:hAnsi="Arial" w:cs="Arial"/>
                                <w:sz w:val="16"/>
                                <w:szCs w:val="16"/>
                                <w:lang w:val="en-US"/>
                              </w:rPr>
                            </w:pPr>
                          </w:p>
                          <w:p w14:paraId="37D9F6E2" w14:textId="74EC3207" w:rsidR="00CE0EF2" w:rsidRDefault="00CE0EF2" w:rsidP="00CE0EF2">
                            <w:pPr>
                              <w:pStyle w:val="ListParagraph"/>
                              <w:numPr>
                                <w:ilvl w:val="0"/>
                                <w:numId w:val="21"/>
                              </w:numPr>
                              <w:rPr>
                                <w:rFonts w:ascii="Arial" w:hAnsi="Arial" w:cs="Arial"/>
                                <w:sz w:val="16"/>
                                <w:szCs w:val="16"/>
                                <w:lang w:val="en-US"/>
                              </w:rPr>
                            </w:pPr>
                            <w:r w:rsidRPr="00F67C6B">
                              <w:rPr>
                                <w:rFonts w:ascii="Arial" w:hAnsi="Arial" w:cs="Arial"/>
                                <w:sz w:val="16"/>
                                <w:szCs w:val="16"/>
                                <w:lang w:val="en-US"/>
                              </w:rPr>
                              <w:t>Mental improvement such as thinking, language and process are progressed through social connection</w:t>
                            </w:r>
                            <w:r w:rsidR="00093E77">
                              <w:rPr>
                                <w:rFonts w:ascii="Arial" w:hAnsi="Arial" w:cs="Arial"/>
                                <w:sz w:val="16"/>
                                <w:szCs w:val="16"/>
                                <w:lang w:val="en-US"/>
                              </w:rPr>
                              <w:t>s</w:t>
                            </w:r>
                            <w:r w:rsidRPr="00F67C6B">
                              <w:rPr>
                                <w:rFonts w:ascii="Arial" w:hAnsi="Arial" w:cs="Arial"/>
                                <w:sz w:val="16"/>
                                <w:szCs w:val="16"/>
                                <w:lang w:val="en-US"/>
                              </w:rPr>
                              <w:t>. Vygotsky expresses that culture and environment effects an individual’s progress (Brown, 2017).</w:t>
                            </w:r>
                          </w:p>
                          <w:p w14:paraId="6654DCF2" w14:textId="075D6F4A" w:rsidR="009D13F4" w:rsidRDefault="005A6474" w:rsidP="00CE0EF2">
                            <w:pPr>
                              <w:pStyle w:val="ListParagraph"/>
                              <w:numPr>
                                <w:ilvl w:val="0"/>
                                <w:numId w:val="21"/>
                              </w:numPr>
                              <w:rPr>
                                <w:rFonts w:ascii="Arial" w:hAnsi="Arial" w:cs="Arial"/>
                                <w:sz w:val="16"/>
                                <w:szCs w:val="16"/>
                                <w:lang w:val="en-US"/>
                              </w:rPr>
                            </w:pPr>
                            <w:r>
                              <w:rPr>
                                <w:rFonts w:ascii="Arial" w:hAnsi="Arial" w:cs="Arial"/>
                                <w:sz w:val="16"/>
                                <w:szCs w:val="16"/>
                                <w:lang w:val="en-US"/>
                              </w:rPr>
                              <w:t>He</w:t>
                            </w:r>
                            <w:r w:rsidR="00382D79">
                              <w:rPr>
                                <w:rFonts w:ascii="Arial" w:hAnsi="Arial" w:cs="Arial"/>
                                <w:sz w:val="16"/>
                                <w:szCs w:val="16"/>
                                <w:lang w:val="en-US"/>
                              </w:rPr>
                              <w:t xml:space="preserve"> summarized </w:t>
                            </w:r>
                            <w:r w:rsidR="007C11EE">
                              <w:rPr>
                                <w:rFonts w:ascii="Arial" w:hAnsi="Arial" w:cs="Arial"/>
                                <w:sz w:val="16"/>
                                <w:szCs w:val="16"/>
                                <w:lang w:val="en-US"/>
                              </w:rPr>
                              <w:t>three key</w:t>
                            </w:r>
                            <w:r w:rsidR="00A16C3C">
                              <w:rPr>
                                <w:rFonts w:ascii="Arial" w:hAnsi="Arial" w:cs="Arial"/>
                                <w:sz w:val="16"/>
                                <w:szCs w:val="16"/>
                                <w:lang w:val="en-US"/>
                              </w:rPr>
                              <w:t xml:space="preserve"> ideas in relation to cognitive development: </w:t>
                            </w:r>
                          </w:p>
                          <w:p w14:paraId="0B47EFEB" w14:textId="666322FA" w:rsidR="00AA7FBC" w:rsidRDefault="00895C17" w:rsidP="000030CE">
                            <w:pPr>
                              <w:pStyle w:val="ListParagraph"/>
                              <w:numPr>
                                <w:ilvl w:val="0"/>
                                <w:numId w:val="27"/>
                              </w:numPr>
                              <w:rPr>
                                <w:rFonts w:ascii="Arial" w:hAnsi="Arial" w:cs="Arial"/>
                                <w:sz w:val="16"/>
                                <w:szCs w:val="16"/>
                                <w:lang w:val="en-US"/>
                              </w:rPr>
                            </w:pPr>
                            <w:r>
                              <w:rPr>
                                <w:rFonts w:ascii="Arial" w:hAnsi="Arial" w:cs="Arial"/>
                                <w:sz w:val="16"/>
                                <w:szCs w:val="16"/>
                                <w:lang w:val="en-US"/>
                              </w:rPr>
                              <w:t xml:space="preserve">Culture is </w:t>
                            </w:r>
                            <w:r w:rsidR="00B158B9">
                              <w:rPr>
                                <w:rFonts w:ascii="Arial" w:hAnsi="Arial" w:cs="Arial"/>
                                <w:sz w:val="16"/>
                                <w:szCs w:val="16"/>
                                <w:lang w:val="en-US"/>
                              </w:rPr>
                              <w:t xml:space="preserve">important in </w:t>
                            </w:r>
                            <w:r w:rsidR="00B21C95">
                              <w:rPr>
                                <w:rFonts w:ascii="Arial" w:hAnsi="Arial" w:cs="Arial"/>
                                <w:sz w:val="16"/>
                                <w:szCs w:val="16"/>
                                <w:lang w:val="en-US"/>
                              </w:rPr>
                              <w:t>knowledge.</w:t>
                            </w:r>
                          </w:p>
                          <w:p w14:paraId="55E12AD4" w14:textId="7CED0BE9" w:rsidR="000030CE" w:rsidRDefault="00224169" w:rsidP="000030CE">
                            <w:pPr>
                              <w:pStyle w:val="ListParagraph"/>
                              <w:numPr>
                                <w:ilvl w:val="0"/>
                                <w:numId w:val="27"/>
                              </w:numPr>
                              <w:rPr>
                                <w:rFonts w:ascii="Arial" w:hAnsi="Arial" w:cs="Arial"/>
                                <w:sz w:val="16"/>
                                <w:szCs w:val="16"/>
                                <w:lang w:val="en-US"/>
                              </w:rPr>
                            </w:pPr>
                            <w:r>
                              <w:rPr>
                                <w:rFonts w:ascii="Arial" w:hAnsi="Arial" w:cs="Arial"/>
                                <w:sz w:val="16"/>
                                <w:szCs w:val="16"/>
                                <w:lang w:val="en-US"/>
                              </w:rPr>
                              <w:t>Language is the origin of culture.</w:t>
                            </w:r>
                          </w:p>
                          <w:p w14:paraId="79E6C5FC" w14:textId="57C85EAE" w:rsidR="0023420B" w:rsidRPr="00A62A27" w:rsidRDefault="00B91D50" w:rsidP="00A62A27">
                            <w:pPr>
                              <w:pStyle w:val="ListParagraph"/>
                              <w:numPr>
                                <w:ilvl w:val="0"/>
                                <w:numId w:val="27"/>
                              </w:numPr>
                              <w:rPr>
                                <w:rFonts w:ascii="Arial" w:hAnsi="Arial" w:cs="Arial"/>
                                <w:sz w:val="16"/>
                                <w:szCs w:val="16"/>
                                <w:lang w:val="en-US"/>
                              </w:rPr>
                            </w:pPr>
                            <w:r>
                              <w:rPr>
                                <w:rFonts w:ascii="Arial" w:hAnsi="Arial" w:cs="Arial"/>
                                <w:sz w:val="16"/>
                                <w:szCs w:val="16"/>
                                <w:lang w:val="en-US"/>
                              </w:rPr>
                              <w:t xml:space="preserve">Individuals </w:t>
                            </w:r>
                            <w:r w:rsidR="00CF44B6">
                              <w:rPr>
                                <w:rFonts w:ascii="Arial" w:hAnsi="Arial" w:cs="Arial"/>
                                <w:sz w:val="16"/>
                                <w:szCs w:val="16"/>
                                <w:lang w:val="en-US"/>
                              </w:rPr>
                              <w:t xml:space="preserve">study and grow </w:t>
                            </w:r>
                            <w:r w:rsidR="00C63E9F">
                              <w:rPr>
                                <w:rFonts w:ascii="Arial" w:hAnsi="Arial" w:cs="Arial"/>
                                <w:sz w:val="16"/>
                                <w:szCs w:val="16"/>
                                <w:lang w:val="en-US"/>
                              </w:rPr>
                              <w:t>inside their part in the public</w:t>
                            </w:r>
                            <w:r w:rsidR="00F1157F">
                              <w:rPr>
                                <w:rFonts w:ascii="Arial" w:hAnsi="Arial" w:cs="Arial"/>
                                <w:sz w:val="16"/>
                                <w:szCs w:val="16"/>
                                <w:lang w:val="en-US"/>
                              </w:rPr>
                              <w:t xml:space="preserve"> (</w:t>
                            </w:r>
                            <w:r w:rsidR="00FD2A5F">
                              <w:rPr>
                                <w:rFonts w:ascii="Arial" w:hAnsi="Arial" w:cs="Arial"/>
                                <w:sz w:val="16"/>
                                <w:szCs w:val="16"/>
                                <w:lang w:val="en-US"/>
                              </w:rPr>
                              <w:t>Kurt, 2020).</w:t>
                            </w:r>
                            <w:r w:rsidR="00A66E06" w:rsidRPr="00A62A27">
                              <w:rPr>
                                <w:rFonts w:ascii="Arial" w:hAnsi="Arial" w:cs="Arial"/>
                                <w:sz w:val="16"/>
                                <w:szCs w:val="16"/>
                                <w:lang w:val="en-US"/>
                              </w:rPr>
                              <w:br/>
                            </w:r>
                          </w:p>
                          <w:p w14:paraId="62A5C26B" w14:textId="524D4898" w:rsidR="006C7269" w:rsidRPr="0023420B" w:rsidRDefault="00A66E06" w:rsidP="0023420B">
                            <w:pPr>
                              <w:spacing w:after="0" w:line="360" w:lineRule="auto"/>
                              <w:rPr>
                                <w:rFonts w:ascii="Arial" w:hAnsi="Arial" w:cs="Arial"/>
                                <w:sz w:val="16"/>
                                <w:szCs w:val="16"/>
                                <w:lang w:val="en-US"/>
                              </w:rPr>
                            </w:pPr>
                            <w:r w:rsidRPr="0023420B">
                              <w:rPr>
                                <w:rFonts w:ascii="Arial" w:hAnsi="Arial" w:cs="Arial"/>
                                <w:sz w:val="16"/>
                                <w:szCs w:val="16"/>
                                <w:lang w:val="en-US"/>
                              </w:rPr>
                              <w:br/>
                            </w:r>
                          </w:p>
                          <w:p w14:paraId="1A02922E" w14:textId="238E8F14" w:rsidR="00133A81" w:rsidRPr="00864F69" w:rsidRDefault="00864F69" w:rsidP="00864F69">
                            <w:pPr>
                              <w:rPr>
                                <w:rFonts w:ascii="Arial" w:hAnsi="Arial" w:cs="Arial"/>
                                <w:sz w:val="18"/>
                                <w:szCs w:val="18"/>
                                <w:lang w:val="en-US"/>
                              </w:rPr>
                            </w:pPr>
                            <w:r w:rsidRPr="00864F69">
                              <w:rPr>
                                <w:rFonts w:ascii="Arial" w:hAnsi="Arial" w:cs="Arial"/>
                                <w:sz w:val="18"/>
                                <w:szCs w:val="18"/>
                                <w:lang w:val="en-US"/>
                              </w:rPr>
                              <w:br/>
                            </w:r>
                            <w:r w:rsidR="00C63EA2" w:rsidRPr="00864F69">
                              <w:rPr>
                                <w:rFonts w:ascii="Arial" w:hAnsi="Arial" w:cs="Arial"/>
                                <w:sz w:val="18"/>
                                <w:szCs w:val="18"/>
                                <w:lang w:val="en-US"/>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09386" id="_x0000_s1036" type="#_x0000_t202" style="position:absolute;margin-left:288.65pt;margin-top:2.45pt;width:310.2pt;height:262.75pt;z-index:-2517032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" fillcolor="white [3212]" strokecolor="white [3212]">
                <v:textbox>
                  <w:txbxContent>
                    <w:p w14:paraId="1B4B4DBD" w14:textId="5C1592FE" w:rsidR="00864F69" w:rsidRPr="00271DD5" w:rsidRDefault="00703A70" w:rsidP="00271DD5">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Lev</w:t>
                      </w:r>
                      <w:r w:rsidR="00902331" w:rsidRPr="000058D7">
                        <w:rPr>
                          <w:rFonts w:ascii="Arial" w:hAnsi="Arial" w:cs="Arial"/>
                          <w:sz w:val="16"/>
                          <w:szCs w:val="16"/>
                          <w:lang w:val="en-US"/>
                        </w:rPr>
                        <w:t xml:space="preserve"> </w:t>
                      </w:r>
                      <w:r w:rsidR="00C63EA2" w:rsidRPr="000058D7">
                        <w:rPr>
                          <w:rFonts w:ascii="Arial" w:hAnsi="Arial" w:cs="Arial"/>
                          <w:sz w:val="16"/>
                          <w:szCs w:val="16"/>
                          <w:lang w:val="en-US"/>
                        </w:rPr>
                        <w:t>Vygotsky’s was called “The Mozart of psychology”.</w:t>
                      </w:r>
                    </w:p>
                    <w:p w14:paraId="37366C2D" w14:textId="77777777" w:rsidR="00774B48" w:rsidRDefault="00B65E6A" w:rsidP="00CB7903">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Vygotsky</w:t>
                      </w:r>
                      <w:r w:rsidR="00B62B3A" w:rsidRPr="000058D7">
                        <w:rPr>
                          <w:rFonts w:ascii="Arial" w:hAnsi="Arial" w:cs="Arial"/>
                          <w:sz w:val="16"/>
                          <w:szCs w:val="16"/>
                          <w:lang w:val="en-US"/>
                        </w:rPr>
                        <w:t xml:space="preserve">’s </w:t>
                      </w:r>
                      <w:r w:rsidR="00B87DEE" w:rsidRPr="000058D7">
                        <w:rPr>
                          <w:rFonts w:ascii="Arial" w:hAnsi="Arial" w:cs="Arial"/>
                          <w:sz w:val="16"/>
                          <w:szCs w:val="16"/>
                          <w:lang w:val="en-US"/>
                        </w:rPr>
                        <w:t xml:space="preserve">access to child development </w:t>
                      </w:r>
                      <w:r w:rsidR="00E726A5" w:rsidRPr="000058D7">
                        <w:rPr>
                          <w:rFonts w:ascii="Arial" w:hAnsi="Arial" w:cs="Arial"/>
                          <w:sz w:val="16"/>
                          <w:szCs w:val="16"/>
                          <w:lang w:val="en-US"/>
                        </w:rPr>
                        <w:t>is a method of social constructivism. Vygotsky</w:t>
                      </w:r>
                      <w:r w:rsidR="00B87DEE" w:rsidRPr="000058D7">
                        <w:rPr>
                          <w:rFonts w:ascii="Arial" w:hAnsi="Arial" w:cs="Arial"/>
                          <w:sz w:val="16"/>
                          <w:szCs w:val="16"/>
                          <w:lang w:val="en-US"/>
                        </w:rPr>
                        <w:t xml:space="preserve"> </w:t>
                      </w:r>
                      <w:r w:rsidRPr="000058D7">
                        <w:rPr>
                          <w:rFonts w:ascii="Arial" w:hAnsi="Arial" w:cs="Arial"/>
                          <w:sz w:val="16"/>
                          <w:szCs w:val="16"/>
                          <w:lang w:val="en-US"/>
                        </w:rPr>
                        <w:t xml:space="preserve">was passionate about the importance of culture and communication </w:t>
                      </w:r>
                      <w:r w:rsidR="00A22B13" w:rsidRPr="000058D7">
                        <w:rPr>
                          <w:rFonts w:ascii="Arial" w:hAnsi="Arial" w:cs="Arial"/>
                          <w:sz w:val="16"/>
                          <w:szCs w:val="16"/>
                          <w:lang w:val="en-US"/>
                        </w:rPr>
                        <w:t>in the development of cognitive skills</w:t>
                      </w:r>
                      <w:r w:rsidR="0077271C" w:rsidRPr="000058D7">
                        <w:rPr>
                          <w:rFonts w:ascii="Arial" w:hAnsi="Arial" w:cs="Arial"/>
                          <w:sz w:val="16"/>
                          <w:szCs w:val="16"/>
                          <w:lang w:val="en-US"/>
                        </w:rPr>
                        <w:t xml:space="preserve"> </w:t>
                      </w:r>
                      <w:r w:rsidR="00A22B13" w:rsidRPr="000058D7">
                        <w:rPr>
                          <w:rFonts w:ascii="Arial" w:hAnsi="Arial" w:cs="Arial"/>
                          <w:sz w:val="16"/>
                          <w:szCs w:val="16"/>
                          <w:lang w:val="en-US"/>
                        </w:rPr>
                        <w:t>(</w:t>
                      </w:r>
                      <w:r w:rsidR="0077271C" w:rsidRPr="000058D7">
                        <w:rPr>
                          <w:rFonts w:ascii="Arial" w:hAnsi="Arial" w:cs="Arial"/>
                          <w:sz w:val="16"/>
                          <w:szCs w:val="16"/>
                          <w:lang w:val="en-US"/>
                        </w:rPr>
                        <w:t>Mahn, 2012).</w:t>
                      </w:r>
                    </w:p>
                    <w:p w14:paraId="717EF7E2" w14:textId="2306ECD4" w:rsidR="007E3C8B" w:rsidRDefault="003F749B" w:rsidP="00CB7903">
                      <w:pPr>
                        <w:pStyle w:val="ListParagraph"/>
                        <w:numPr>
                          <w:ilvl w:val="0"/>
                          <w:numId w:val="21"/>
                        </w:numPr>
                        <w:spacing w:after="0" w:line="240" w:lineRule="auto"/>
                        <w:ind w:left="714" w:hanging="357"/>
                        <w:rPr>
                          <w:rFonts w:ascii="Arial" w:hAnsi="Arial" w:cs="Arial"/>
                          <w:sz w:val="16"/>
                          <w:szCs w:val="16"/>
                          <w:lang w:val="en-US"/>
                        </w:rPr>
                      </w:pPr>
                      <w:r w:rsidRPr="000058D7">
                        <w:rPr>
                          <w:rFonts w:ascii="Arial" w:hAnsi="Arial" w:cs="Arial"/>
                          <w:sz w:val="16"/>
                          <w:szCs w:val="16"/>
                          <w:lang w:val="en-US"/>
                        </w:rPr>
                        <w:t>Vygotsky formed a very popular theory</w:t>
                      </w:r>
                      <w:r w:rsidR="00FC3255">
                        <w:rPr>
                          <w:rFonts w:ascii="Arial" w:hAnsi="Arial" w:cs="Arial"/>
                          <w:sz w:val="16"/>
                          <w:szCs w:val="16"/>
                          <w:lang w:val="en-US"/>
                        </w:rPr>
                        <w:t xml:space="preserve"> (1979)</w:t>
                      </w:r>
                      <w:r w:rsidRPr="000058D7">
                        <w:rPr>
                          <w:rFonts w:ascii="Arial" w:hAnsi="Arial" w:cs="Arial"/>
                          <w:sz w:val="16"/>
                          <w:szCs w:val="16"/>
                          <w:lang w:val="en-US"/>
                        </w:rPr>
                        <w:t>,</w:t>
                      </w:r>
                      <w:r w:rsidR="008B0FFA" w:rsidRPr="000058D7">
                        <w:rPr>
                          <w:rFonts w:ascii="Arial" w:hAnsi="Arial" w:cs="Arial"/>
                          <w:sz w:val="16"/>
                          <w:szCs w:val="16"/>
                          <w:lang w:val="en-US"/>
                        </w:rPr>
                        <w:t xml:space="preserve"> Zone of proximal</w:t>
                      </w:r>
                      <w:r w:rsidR="00A66E06" w:rsidRPr="000058D7">
                        <w:rPr>
                          <w:rFonts w:ascii="Arial" w:hAnsi="Arial" w:cs="Arial"/>
                          <w:sz w:val="16"/>
                          <w:szCs w:val="16"/>
                          <w:lang w:val="en-US"/>
                        </w:rPr>
                        <w:t xml:space="preserve"> development (ZPD).</w:t>
                      </w:r>
                    </w:p>
                    <w:p w14:paraId="12CBDAC7" w14:textId="7F3F565B" w:rsidR="00CE0EF2" w:rsidRPr="00CE0EF2" w:rsidRDefault="00C0196F" w:rsidP="00CE0EF2">
                      <w:pPr>
                        <w:pStyle w:val="ListParagraph"/>
                        <w:numPr>
                          <w:ilvl w:val="0"/>
                          <w:numId w:val="21"/>
                        </w:numPr>
                        <w:spacing w:after="0" w:line="240" w:lineRule="auto"/>
                        <w:ind w:left="714" w:hanging="357"/>
                        <w:rPr>
                          <w:rFonts w:ascii="Arial" w:hAnsi="Arial" w:cs="Arial"/>
                          <w:sz w:val="16"/>
                          <w:szCs w:val="16"/>
                          <w:lang w:val="en-US"/>
                        </w:rPr>
                      </w:pPr>
                      <w:r>
                        <w:rPr>
                          <w:rFonts w:ascii="Arial" w:hAnsi="Arial" w:cs="Arial"/>
                          <w:sz w:val="16"/>
                          <w:szCs w:val="16"/>
                          <w:lang w:val="en-US"/>
                        </w:rPr>
                        <w:t>Vygotsky</w:t>
                      </w:r>
                      <w:r w:rsidR="00476A22">
                        <w:rPr>
                          <w:rFonts w:ascii="Arial" w:hAnsi="Arial" w:cs="Arial"/>
                          <w:sz w:val="16"/>
                          <w:szCs w:val="16"/>
                          <w:lang w:val="en-US"/>
                        </w:rPr>
                        <w:t xml:space="preserve"> </w:t>
                      </w:r>
                      <w:r w:rsidR="00EB4DFA">
                        <w:rPr>
                          <w:rFonts w:ascii="Arial" w:hAnsi="Arial" w:cs="Arial"/>
                          <w:sz w:val="16"/>
                          <w:szCs w:val="16"/>
                          <w:lang w:val="en-US"/>
                        </w:rPr>
                        <w:t>explained t</w:t>
                      </w:r>
                      <w:r w:rsidR="00487136">
                        <w:rPr>
                          <w:rFonts w:ascii="Arial" w:hAnsi="Arial" w:cs="Arial"/>
                          <w:sz w:val="16"/>
                          <w:szCs w:val="16"/>
                          <w:lang w:val="en-US"/>
                        </w:rPr>
                        <w:t>he zone of proximal development</w:t>
                      </w:r>
                      <w:r w:rsidR="005B68BD">
                        <w:rPr>
                          <w:rFonts w:ascii="Arial" w:hAnsi="Arial" w:cs="Arial"/>
                          <w:sz w:val="16"/>
                          <w:szCs w:val="16"/>
                          <w:lang w:val="en-US"/>
                        </w:rPr>
                        <w:t xml:space="preserve"> </w:t>
                      </w:r>
                      <w:r w:rsidR="00F87E69">
                        <w:rPr>
                          <w:rFonts w:ascii="Arial" w:hAnsi="Arial" w:cs="Arial"/>
                          <w:sz w:val="16"/>
                          <w:szCs w:val="16"/>
                          <w:lang w:val="en-US"/>
                        </w:rPr>
                        <w:t>is</w:t>
                      </w:r>
                      <w:r w:rsidR="00147ADE">
                        <w:rPr>
                          <w:rFonts w:ascii="Arial" w:hAnsi="Arial" w:cs="Arial"/>
                          <w:sz w:val="16"/>
                          <w:szCs w:val="16"/>
                          <w:lang w:val="en-US"/>
                        </w:rPr>
                        <w:t xml:space="preserve"> </w:t>
                      </w:r>
                      <w:r w:rsidR="007E1CFD">
                        <w:rPr>
                          <w:rFonts w:ascii="Arial" w:hAnsi="Arial" w:cs="Arial"/>
                          <w:sz w:val="16"/>
                          <w:szCs w:val="16"/>
                          <w:lang w:val="en-US"/>
                        </w:rPr>
                        <w:t>t</w:t>
                      </w:r>
                      <w:r w:rsidR="00147ADE">
                        <w:rPr>
                          <w:rFonts w:ascii="Arial" w:hAnsi="Arial" w:cs="Arial"/>
                          <w:sz w:val="16"/>
                          <w:szCs w:val="16"/>
                          <w:lang w:val="en-US"/>
                        </w:rPr>
                        <w:t xml:space="preserve">he </w:t>
                      </w:r>
                      <w:r w:rsidR="005C36CF">
                        <w:rPr>
                          <w:rFonts w:ascii="Arial" w:hAnsi="Arial" w:cs="Arial"/>
                          <w:sz w:val="16"/>
                          <w:szCs w:val="16"/>
                          <w:lang w:val="en-US"/>
                        </w:rPr>
                        <w:t>space</w:t>
                      </w:r>
                      <w:r w:rsidR="00147ADE">
                        <w:rPr>
                          <w:rFonts w:ascii="Arial" w:hAnsi="Arial" w:cs="Arial"/>
                          <w:sz w:val="16"/>
                          <w:szCs w:val="16"/>
                          <w:lang w:val="en-US"/>
                        </w:rPr>
                        <w:t xml:space="preserve"> </w:t>
                      </w:r>
                      <w:r w:rsidR="00775726">
                        <w:rPr>
                          <w:rFonts w:ascii="Arial" w:hAnsi="Arial" w:cs="Arial"/>
                          <w:sz w:val="16"/>
                          <w:szCs w:val="16"/>
                          <w:lang w:val="en-US"/>
                        </w:rPr>
                        <w:t>am</w:t>
                      </w:r>
                      <w:r w:rsidR="005C36CF">
                        <w:rPr>
                          <w:rFonts w:ascii="Arial" w:hAnsi="Arial" w:cs="Arial"/>
                          <w:sz w:val="16"/>
                          <w:szCs w:val="16"/>
                          <w:lang w:val="en-US"/>
                        </w:rPr>
                        <w:t>ongst</w:t>
                      </w:r>
                      <w:r w:rsidR="00D25076">
                        <w:rPr>
                          <w:rFonts w:ascii="Arial" w:hAnsi="Arial" w:cs="Arial"/>
                          <w:sz w:val="16"/>
                          <w:szCs w:val="16"/>
                          <w:lang w:val="en-US"/>
                        </w:rPr>
                        <w:t xml:space="preserve"> </w:t>
                      </w:r>
                      <w:r w:rsidR="00AB1669">
                        <w:rPr>
                          <w:rFonts w:ascii="Arial" w:hAnsi="Arial" w:cs="Arial"/>
                          <w:sz w:val="16"/>
                          <w:szCs w:val="16"/>
                          <w:lang w:val="en-US"/>
                        </w:rPr>
                        <w:t>what the child knows an</w:t>
                      </w:r>
                      <w:r w:rsidR="006B16E5">
                        <w:rPr>
                          <w:rFonts w:ascii="Arial" w:hAnsi="Arial" w:cs="Arial"/>
                          <w:sz w:val="16"/>
                          <w:szCs w:val="16"/>
                          <w:lang w:val="en-US"/>
                        </w:rPr>
                        <w:t>d</w:t>
                      </w:r>
                      <w:r w:rsidR="00AB1669">
                        <w:rPr>
                          <w:rFonts w:ascii="Arial" w:hAnsi="Arial" w:cs="Arial"/>
                          <w:sz w:val="16"/>
                          <w:szCs w:val="16"/>
                          <w:lang w:val="en-US"/>
                        </w:rPr>
                        <w:t xml:space="preserve"> does not know (</w:t>
                      </w:r>
                      <w:r w:rsidR="00CB7903">
                        <w:rPr>
                          <w:rFonts w:ascii="Arial" w:hAnsi="Arial" w:cs="Arial"/>
                          <w:sz w:val="16"/>
                          <w:szCs w:val="16"/>
                          <w:lang w:val="en-US"/>
                        </w:rPr>
                        <w:t>Vygotsky</w:t>
                      </w:r>
                      <w:r w:rsidR="00AB1669">
                        <w:rPr>
                          <w:rFonts w:ascii="Arial" w:hAnsi="Arial" w:cs="Arial"/>
                          <w:sz w:val="16"/>
                          <w:szCs w:val="16"/>
                          <w:lang w:val="en-US"/>
                        </w:rPr>
                        <w:t>,</w:t>
                      </w:r>
                      <w:r w:rsidR="00CB7903">
                        <w:rPr>
                          <w:rFonts w:ascii="Arial" w:hAnsi="Arial" w:cs="Arial"/>
                          <w:sz w:val="16"/>
                          <w:szCs w:val="16"/>
                          <w:lang w:val="en-US"/>
                        </w:rPr>
                        <w:t xml:space="preserve"> 1978</w:t>
                      </w:r>
                      <w:r w:rsidR="00AB1669">
                        <w:rPr>
                          <w:rFonts w:ascii="Arial" w:hAnsi="Arial" w:cs="Arial"/>
                          <w:sz w:val="16"/>
                          <w:szCs w:val="16"/>
                          <w:lang w:val="en-US"/>
                        </w:rPr>
                        <w:t>).</w:t>
                      </w:r>
                    </w:p>
                    <w:p w14:paraId="3D065AE6" w14:textId="6757E476" w:rsidR="00CE0EF2" w:rsidRDefault="00CE0EF2" w:rsidP="00DC011A">
                      <w:pPr>
                        <w:pStyle w:val="ListParagraph"/>
                        <w:spacing w:after="0" w:line="240" w:lineRule="auto"/>
                        <w:ind w:left="714"/>
                        <w:rPr>
                          <w:rFonts w:ascii="Arial" w:hAnsi="Arial" w:cs="Arial"/>
                          <w:sz w:val="16"/>
                          <w:szCs w:val="16"/>
                          <w:lang w:val="en-US"/>
                        </w:rPr>
                      </w:pPr>
                    </w:p>
                    <w:p w14:paraId="37D9F6E2" w14:textId="74EC3207" w:rsidR="00CE0EF2" w:rsidRDefault="00CE0EF2" w:rsidP="00CE0EF2">
                      <w:pPr>
                        <w:pStyle w:val="ListParagraph"/>
                        <w:numPr>
                          <w:ilvl w:val="0"/>
                          <w:numId w:val="21"/>
                        </w:numPr>
                        <w:rPr>
                          <w:rFonts w:ascii="Arial" w:hAnsi="Arial" w:cs="Arial"/>
                          <w:sz w:val="16"/>
                          <w:szCs w:val="16"/>
                          <w:lang w:val="en-US"/>
                        </w:rPr>
                      </w:pPr>
                      <w:r w:rsidRPr="00F67C6B">
                        <w:rPr>
                          <w:rFonts w:ascii="Arial" w:hAnsi="Arial" w:cs="Arial"/>
                          <w:sz w:val="16"/>
                          <w:szCs w:val="16"/>
                          <w:lang w:val="en-US"/>
                        </w:rPr>
                        <w:t>Mental improvement such as thinking, language and process are progressed through social connection</w:t>
                      </w:r>
                      <w:r w:rsidR="00093E77">
                        <w:rPr>
                          <w:rFonts w:ascii="Arial" w:hAnsi="Arial" w:cs="Arial"/>
                          <w:sz w:val="16"/>
                          <w:szCs w:val="16"/>
                          <w:lang w:val="en-US"/>
                        </w:rPr>
                        <w:t>s</w:t>
                      </w:r>
                      <w:r w:rsidRPr="00F67C6B">
                        <w:rPr>
                          <w:rFonts w:ascii="Arial" w:hAnsi="Arial" w:cs="Arial"/>
                          <w:sz w:val="16"/>
                          <w:szCs w:val="16"/>
                          <w:lang w:val="en-US"/>
                        </w:rPr>
                        <w:t>. Vygotsky expresses that culture and environment effects an individual’s progress (Brown, 2017).</w:t>
                      </w:r>
                    </w:p>
                    <w:p w14:paraId="6654DCF2" w14:textId="075D6F4A" w:rsidR="009D13F4" w:rsidRDefault="005A6474" w:rsidP="00CE0EF2">
                      <w:pPr>
                        <w:pStyle w:val="ListParagraph"/>
                        <w:numPr>
                          <w:ilvl w:val="0"/>
                          <w:numId w:val="21"/>
                        </w:numPr>
                        <w:rPr>
                          <w:rFonts w:ascii="Arial" w:hAnsi="Arial" w:cs="Arial"/>
                          <w:sz w:val="16"/>
                          <w:szCs w:val="16"/>
                          <w:lang w:val="en-US"/>
                        </w:rPr>
                      </w:pPr>
                      <w:r>
                        <w:rPr>
                          <w:rFonts w:ascii="Arial" w:hAnsi="Arial" w:cs="Arial"/>
                          <w:sz w:val="16"/>
                          <w:szCs w:val="16"/>
                          <w:lang w:val="en-US"/>
                        </w:rPr>
                        <w:t>He</w:t>
                      </w:r>
                      <w:r w:rsidR="00382D79">
                        <w:rPr>
                          <w:rFonts w:ascii="Arial" w:hAnsi="Arial" w:cs="Arial"/>
                          <w:sz w:val="16"/>
                          <w:szCs w:val="16"/>
                          <w:lang w:val="en-US"/>
                        </w:rPr>
                        <w:t xml:space="preserve"> summarized </w:t>
                      </w:r>
                      <w:r w:rsidR="007C11EE">
                        <w:rPr>
                          <w:rFonts w:ascii="Arial" w:hAnsi="Arial" w:cs="Arial"/>
                          <w:sz w:val="16"/>
                          <w:szCs w:val="16"/>
                          <w:lang w:val="en-US"/>
                        </w:rPr>
                        <w:t>three key</w:t>
                      </w:r>
                      <w:r w:rsidR="00A16C3C">
                        <w:rPr>
                          <w:rFonts w:ascii="Arial" w:hAnsi="Arial" w:cs="Arial"/>
                          <w:sz w:val="16"/>
                          <w:szCs w:val="16"/>
                          <w:lang w:val="en-US"/>
                        </w:rPr>
                        <w:t xml:space="preserve"> ideas in relation to cognitive development: </w:t>
                      </w:r>
                    </w:p>
                    <w:p w14:paraId="0B47EFEB" w14:textId="666322FA" w:rsidR="00AA7FBC" w:rsidRDefault="00895C17" w:rsidP="000030CE">
                      <w:pPr>
                        <w:pStyle w:val="ListParagraph"/>
                        <w:numPr>
                          <w:ilvl w:val="0"/>
                          <w:numId w:val="27"/>
                        </w:numPr>
                        <w:rPr>
                          <w:rFonts w:ascii="Arial" w:hAnsi="Arial" w:cs="Arial"/>
                          <w:sz w:val="16"/>
                          <w:szCs w:val="16"/>
                          <w:lang w:val="en-US"/>
                        </w:rPr>
                      </w:pPr>
                      <w:r>
                        <w:rPr>
                          <w:rFonts w:ascii="Arial" w:hAnsi="Arial" w:cs="Arial"/>
                          <w:sz w:val="16"/>
                          <w:szCs w:val="16"/>
                          <w:lang w:val="en-US"/>
                        </w:rPr>
                        <w:t xml:space="preserve">Culture is </w:t>
                      </w:r>
                      <w:r w:rsidR="00B158B9">
                        <w:rPr>
                          <w:rFonts w:ascii="Arial" w:hAnsi="Arial" w:cs="Arial"/>
                          <w:sz w:val="16"/>
                          <w:szCs w:val="16"/>
                          <w:lang w:val="en-US"/>
                        </w:rPr>
                        <w:t xml:space="preserve">important in </w:t>
                      </w:r>
                      <w:r w:rsidR="00B21C95">
                        <w:rPr>
                          <w:rFonts w:ascii="Arial" w:hAnsi="Arial" w:cs="Arial"/>
                          <w:sz w:val="16"/>
                          <w:szCs w:val="16"/>
                          <w:lang w:val="en-US"/>
                        </w:rPr>
                        <w:t>knowledge.</w:t>
                      </w:r>
                    </w:p>
                    <w:p w14:paraId="55E12AD4" w14:textId="7CED0BE9" w:rsidR="000030CE" w:rsidRDefault="00224169" w:rsidP="000030CE">
                      <w:pPr>
                        <w:pStyle w:val="ListParagraph"/>
                        <w:numPr>
                          <w:ilvl w:val="0"/>
                          <w:numId w:val="27"/>
                        </w:numPr>
                        <w:rPr>
                          <w:rFonts w:ascii="Arial" w:hAnsi="Arial" w:cs="Arial"/>
                          <w:sz w:val="16"/>
                          <w:szCs w:val="16"/>
                          <w:lang w:val="en-US"/>
                        </w:rPr>
                      </w:pPr>
                      <w:r>
                        <w:rPr>
                          <w:rFonts w:ascii="Arial" w:hAnsi="Arial" w:cs="Arial"/>
                          <w:sz w:val="16"/>
                          <w:szCs w:val="16"/>
                          <w:lang w:val="en-US"/>
                        </w:rPr>
                        <w:t>Language is the origin of culture.</w:t>
                      </w:r>
                    </w:p>
                    <w:p w14:paraId="79E6C5FC" w14:textId="57C85EAE" w:rsidR="0023420B" w:rsidRPr="00A62A27" w:rsidRDefault="00B91D50" w:rsidP="00A62A27">
                      <w:pPr>
                        <w:pStyle w:val="ListParagraph"/>
                        <w:numPr>
                          <w:ilvl w:val="0"/>
                          <w:numId w:val="27"/>
                        </w:numPr>
                        <w:rPr>
                          <w:rFonts w:ascii="Arial" w:hAnsi="Arial" w:cs="Arial"/>
                          <w:sz w:val="16"/>
                          <w:szCs w:val="16"/>
                          <w:lang w:val="en-US"/>
                        </w:rPr>
                      </w:pPr>
                      <w:r>
                        <w:rPr>
                          <w:rFonts w:ascii="Arial" w:hAnsi="Arial" w:cs="Arial"/>
                          <w:sz w:val="16"/>
                          <w:szCs w:val="16"/>
                          <w:lang w:val="en-US"/>
                        </w:rPr>
                        <w:t xml:space="preserve">Individuals </w:t>
                      </w:r>
                      <w:r w:rsidR="00CF44B6">
                        <w:rPr>
                          <w:rFonts w:ascii="Arial" w:hAnsi="Arial" w:cs="Arial"/>
                          <w:sz w:val="16"/>
                          <w:szCs w:val="16"/>
                          <w:lang w:val="en-US"/>
                        </w:rPr>
                        <w:t xml:space="preserve">study and grow </w:t>
                      </w:r>
                      <w:r w:rsidR="00C63E9F">
                        <w:rPr>
                          <w:rFonts w:ascii="Arial" w:hAnsi="Arial" w:cs="Arial"/>
                          <w:sz w:val="16"/>
                          <w:szCs w:val="16"/>
                          <w:lang w:val="en-US"/>
                        </w:rPr>
                        <w:t>inside their part in the public</w:t>
                      </w:r>
                      <w:r w:rsidR="00F1157F">
                        <w:rPr>
                          <w:rFonts w:ascii="Arial" w:hAnsi="Arial" w:cs="Arial"/>
                          <w:sz w:val="16"/>
                          <w:szCs w:val="16"/>
                          <w:lang w:val="en-US"/>
                        </w:rPr>
                        <w:t xml:space="preserve"> (</w:t>
                      </w:r>
                      <w:r w:rsidR="00FD2A5F">
                        <w:rPr>
                          <w:rFonts w:ascii="Arial" w:hAnsi="Arial" w:cs="Arial"/>
                          <w:sz w:val="16"/>
                          <w:szCs w:val="16"/>
                          <w:lang w:val="en-US"/>
                        </w:rPr>
                        <w:t>Kurt, 2020).</w:t>
                      </w:r>
                      <w:r w:rsidR="00A66E06" w:rsidRPr="00A62A27">
                        <w:rPr>
                          <w:rFonts w:ascii="Arial" w:hAnsi="Arial" w:cs="Arial"/>
                          <w:sz w:val="16"/>
                          <w:szCs w:val="16"/>
                          <w:lang w:val="en-US"/>
                        </w:rPr>
                        <w:br/>
                      </w:r>
                    </w:p>
                    <w:p w14:paraId="62A5C26B" w14:textId="524D4898" w:rsidR="006C7269" w:rsidRPr="0023420B" w:rsidRDefault="00A66E06" w:rsidP="0023420B">
                      <w:pPr>
                        <w:spacing w:after="0" w:line="360" w:lineRule="auto"/>
                        <w:rPr>
                          <w:rFonts w:ascii="Arial" w:hAnsi="Arial" w:cs="Arial"/>
                          <w:sz w:val="16"/>
                          <w:szCs w:val="16"/>
                          <w:lang w:val="en-US"/>
                        </w:rPr>
                      </w:pPr>
                      <w:r w:rsidRPr="0023420B">
                        <w:rPr>
                          <w:rFonts w:ascii="Arial" w:hAnsi="Arial" w:cs="Arial"/>
                          <w:sz w:val="16"/>
                          <w:szCs w:val="16"/>
                          <w:lang w:val="en-US"/>
                        </w:rPr>
                        <w:br/>
                      </w:r>
                    </w:p>
                    <w:p w14:paraId="1A02922E" w14:textId="238E8F14" w:rsidR="00133A81" w:rsidRPr="00864F69" w:rsidRDefault="00864F69" w:rsidP="00864F69">
                      <w:pPr>
                        <w:rPr>
                          <w:rFonts w:ascii="Arial" w:hAnsi="Arial" w:cs="Arial"/>
                          <w:sz w:val="18"/>
                          <w:szCs w:val="18"/>
                          <w:lang w:val="en-US"/>
                        </w:rPr>
                      </w:pPr>
                      <w:r w:rsidRPr="00864F69">
                        <w:rPr>
                          <w:rFonts w:ascii="Arial" w:hAnsi="Arial" w:cs="Arial"/>
                          <w:sz w:val="18"/>
                          <w:szCs w:val="18"/>
                          <w:lang w:val="en-US"/>
                        </w:rPr>
                        <w:br/>
                      </w:r>
                      <w:r w:rsidR="00C63EA2" w:rsidRPr="00864F69">
                        <w:rPr>
                          <w:rFonts w:ascii="Arial" w:hAnsi="Arial" w:cs="Arial"/>
                          <w:sz w:val="18"/>
                          <w:szCs w:val="18"/>
                          <w:lang w:val="en-US"/>
                        </w:rPr>
                        <w:br/>
                      </w:r>
                    </w:p>
                  </w:txbxContent>
                </v:textbox>
                <w10:wrap anchorx="page"/>
              </v:shape>
            </w:pict>
          </mc:Fallback>
        </mc:AlternateContent>
      </w:r>
    </w:p>
    <w:p w14:paraId="6510465D" w14:textId="0E032379" w:rsidR="00E14D91" w:rsidRDefault="00E14D9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C4A3C" w14:textId="798DB1D2" w:rsidR="00541A07" w:rsidRDefault="00541A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52C2AC" w14:textId="2A9E4E41" w:rsidR="004262E8" w:rsidRDefault="004262E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2ED598" w14:textId="2B9E6B89" w:rsidR="004262E8" w:rsidRDefault="004262E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20416" w14:textId="33DBC8BE" w:rsidR="004262E8" w:rsidRDefault="004262E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E4FD1" w14:textId="238B2C11" w:rsidR="004262E8" w:rsidRDefault="00E117FB" w:rsidP="00E117FB">
      <w:pPr>
        <w:tabs>
          <w:tab w:val="left" w:pos="6588"/>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32BCAB7F" w14:textId="0AB438CA" w:rsidR="004262E8" w:rsidRDefault="00271DD5" w:rsidP="00B91D50">
      <w:pPr>
        <w:tabs>
          <w:tab w:val="left" w:pos="6588"/>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74FC">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7696" behindDoc="1" locked="0" layoutInCell="1" allowOverlap="1" wp14:anchorId="30EDF8CD" wp14:editId="173E1BED">
                <wp:simplePos x="0" y="0"/>
                <wp:positionH relativeFrom="column">
                  <wp:posOffset>2733675</wp:posOffset>
                </wp:positionH>
                <wp:positionV relativeFrom="paragraph">
                  <wp:posOffset>46355</wp:posOffset>
                </wp:positionV>
                <wp:extent cx="3588385" cy="2390775"/>
                <wp:effectExtent l="0" t="0" r="12065"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385" cy="2390775"/>
                        </a:xfrm>
                        <a:prstGeom prst="rect">
                          <a:avLst/>
                        </a:prstGeom>
                        <a:solidFill>
                          <a:srgbClr val="FFFFFF"/>
                        </a:solidFill>
                        <a:ln w="9525">
                          <a:solidFill>
                            <a:schemeClr val="bg1"/>
                          </a:solidFill>
                          <a:miter lim="800000"/>
                          <a:headEnd/>
                          <a:tailEnd/>
                        </a:ln>
                      </wps:spPr>
                      <wps:txbx>
                        <w:txbxContent>
                          <w:p w14:paraId="4CF6FBDB" w14:textId="233B0E30" w:rsidR="00375A73" w:rsidRDefault="00BB16A3" w:rsidP="00F67C6B">
                            <w:pPr>
                              <w:pStyle w:val="ListParagraph"/>
                              <w:numPr>
                                <w:ilvl w:val="0"/>
                                <w:numId w:val="26"/>
                              </w:numPr>
                              <w:rPr>
                                <w:rFonts w:ascii="Arial" w:hAnsi="Arial" w:cs="Arial"/>
                                <w:sz w:val="16"/>
                                <w:szCs w:val="16"/>
                                <w:lang w:val="en-US"/>
                              </w:rPr>
                            </w:pPr>
                            <w:r>
                              <w:rPr>
                                <w:rFonts w:ascii="Arial" w:hAnsi="Arial" w:cs="Arial"/>
                                <w:sz w:val="16"/>
                                <w:szCs w:val="16"/>
                                <w:lang w:val="en-US"/>
                              </w:rPr>
                              <w:t>Teachers and parents can a</w:t>
                            </w:r>
                            <w:r w:rsidR="00105E43">
                              <w:rPr>
                                <w:rFonts w:ascii="Arial" w:hAnsi="Arial" w:cs="Arial"/>
                                <w:sz w:val="16"/>
                                <w:szCs w:val="16"/>
                                <w:lang w:val="en-US"/>
                              </w:rPr>
                              <w:t>ssist children in conquering their oral language skills by reading a book</w:t>
                            </w:r>
                            <w:r w:rsidR="00961551">
                              <w:rPr>
                                <w:rFonts w:ascii="Arial" w:hAnsi="Arial" w:cs="Arial"/>
                                <w:sz w:val="16"/>
                                <w:szCs w:val="16"/>
                                <w:lang w:val="en-US"/>
                              </w:rPr>
                              <w:t xml:space="preserve"> to them</w:t>
                            </w:r>
                            <w:r w:rsidR="00C655E4">
                              <w:rPr>
                                <w:rFonts w:ascii="Arial" w:hAnsi="Arial" w:cs="Arial"/>
                                <w:sz w:val="16"/>
                                <w:szCs w:val="16"/>
                                <w:lang w:val="en-US"/>
                              </w:rPr>
                              <w:t xml:space="preserve"> and </w:t>
                            </w:r>
                            <w:r w:rsidR="0079306A">
                              <w:rPr>
                                <w:rFonts w:ascii="Arial" w:hAnsi="Arial" w:cs="Arial"/>
                                <w:sz w:val="16"/>
                                <w:szCs w:val="16"/>
                                <w:lang w:val="en-US"/>
                              </w:rPr>
                              <w:t>foster s</w:t>
                            </w:r>
                            <w:r w:rsidR="00FA0121">
                              <w:rPr>
                                <w:rFonts w:ascii="Arial" w:hAnsi="Arial" w:cs="Arial"/>
                                <w:sz w:val="16"/>
                                <w:szCs w:val="16"/>
                                <w:lang w:val="en-US"/>
                              </w:rPr>
                              <w:t xml:space="preserve">caffold </w:t>
                            </w:r>
                            <w:r w:rsidR="00975E8D">
                              <w:rPr>
                                <w:rFonts w:ascii="Arial" w:hAnsi="Arial" w:cs="Arial"/>
                                <w:sz w:val="16"/>
                                <w:szCs w:val="16"/>
                                <w:lang w:val="en-US"/>
                              </w:rPr>
                              <w:t xml:space="preserve">children’s play across </w:t>
                            </w:r>
                            <w:r w:rsidR="00F30719">
                              <w:rPr>
                                <w:rFonts w:ascii="Arial" w:hAnsi="Arial" w:cs="Arial"/>
                                <w:sz w:val="16"/>
                                <w:szCs w:val="16"/>
                                <w:lang w:val="en-US"/>
                              </w:rPr>
                              <w:t>role play</w:t>
                            </w:r>
                            <w:r w:rsidR="00CD4CBA">
                              <w:rPr>
                                <w:rFonts w:ascii="Arial" w:hAnsi="Arial" w:cs="Arial"/>
                                <w:sz w:val="16"/>
                                <w:szCs w:val="16"/>
                                <w:lang w:val="en-US"/>
                              </w:rPr>
                              <w:t xml:space="preserve"> such as play kitchen, shop keeper or </w:t>
                            </w:r>
                            <w:r w:rsidR="00FF3940">
                              <w:rPr>
                                <w:rFonts w:ascii="Arial" w:hAnsi="Arial" w:cs="Arial"/>
                                <w:sz w:val="16"/>
                                <w:szCs w:val="16"/>
                                <w:lang w:val="en-US"/>
                              </w:rPr>
                              <w:t>restaurant play.</w:t>
                            </w:r>
                            <w:r w:rsidR="00975E8D">
                              <w:rPr>
                                <w:rFonts w:ascii="Arial" w:hAnsi="Arial" w:cs="Arial"/>
                                <w:sz w:val="16"/>
                                <w:szCs w:val="16"/>
                                <w:lang w:val="en-US"/>
                              </w:rPr>
                              <w:t xml:space="preserve"> </w:t>
                            </w:r>
                            <w:r w:rsidR="00FF3940">
                              <w:rPr>
                                <w:rFonts w:ascii="Arial" w:hAnsi="Arial" w:cs="Arial"/>
                                <w:sz w:val="16"/>
                                <w:szCs w:val="16"/>
                                <w:lang w:val="en-US"/>
                              </w:rPr>
                              <w:t>M</w:t>
                            </w:r>
                            <w:r w:rsidR="00975E8D">
                              <w:rPr>
                                <w:rFonts w:ascii="Arial" w:hAnsi="Arial" w:cs="Arial"/>
                                <w:sz w:val="16"/>
                                <w:szCs w:val="16"/>
                                <w:lang w:val="en-US"/>
                              </w:rPr>
                              <w:t xml:space="preserve">ediating, </w:t>
                            </w:r>
                            <w:r w:rsidR="00A96650">
                              <w:rPr>
                                <w:rFonts w:ascii="Arial" w:hAnsi="Arial" w:cs="Arial"/>
                                <w:sz w:val="16"/>
                                <w:szCs w:val="16"/>
                                <w:lang w:val="en-US"/>
                              </w:rPr>
                              <w:t xml:space="preserve">shaping, </w:t>
                            </w:r>
                            <w:r w:rsidR="00F72595">
                              <w:rPr>
                                <w:rFonts w:ascii="Arial" w:hAnsi="Arial" w:cs="Arial"/>
                                <w:sz w:val="16"/>
                                <w:szCs w:val="16"/>
                                <w:lang w:val="en-US"/>
                              </w:rPr>
                              <w:t>training</w:t>
                            </w:r>
                            <w:r w:rsidR="00975E8D">
                              <w:rPr>
                                <w:rFonts w:ascii="Arial" w:hAnsi="Arial" w:cs="Arial"/>
                                <w:sz w:val="16"/>
                                <w:szCs w:val="16"/>
                                <w:lang w:val="en-US"/>
                              </w:rPr>
                              <w:t>,</w:t>
                            </w:r>
                            <w:r w:rsidR="000A5E7B">
                              <w:rPr>
                                <w:rFonts w:ascii="Arial" w:hAnsi="Arial" w:cs="Arial"/>
                                <w:sz w:val="16"/>
                                <w:szCs w:val="16"/>
                                <w:lang w:val="en-US"/>
                              </w:rPr>
                              <w:t xml:space="preserve"> recommending and the most vital is </w:t>
                            </w:r>
                            <w:r w:rsidR="00F56590">
                              <w:rPr>
                                <w:rFonts w:ascii="Arial" w:hAnsi="Arial" w:cs="Arial"/>
                                <w:sz w:val="16"/>
                                <w:szCs w:val="16"/>
                                <w:lang w:val="en-US"/>
                              </w:rPr>
                              <w:t>delivering enough time to play (</w:t>
                            </w:r>
                            <w:proofErr w:type="spellStart"/>
                            <w:r w:rsidR="003D1BF2">
                              <w:rPr>
                                <w:rFonts w:ascii="Arial" w:hAnsi="Arial" w:cs="Arial"/>
                                <w:sz w:val="16"/>
                                <w:szCs w:val="16"/>
                                <w:lang w:val="en-US"/>
                              </w:rPr>
                              <w:t>Scharer</w:t>
                            </w:r>
                            <w:proofErr w:type="spellEnd"/>
                            <w:r w:rsidR="003D1BF2">
                              <w:rPr>
                                <w:rFonts w:ascii="Arial" w:hAnsi="Arial" w:cs="Arial"/>
                                <w:sz w:val="16"/>
                                <w:szCs w:val="16"/>
                                <w:lang w:val="en-US"/>
                              </w:rPr>
                              <w:t>, 2017).</w:t>
                            </w:r>
                          </w:p>
                          <w:p w14:paraId="0A480EF1" w14:textId="22B24551" w:rsidR="00A62A27" w:rsidRDefault="00A62A27" w:rsidP="00F67C6B">
                            <w:pPr>
                              <w:pStyle w:val="ListParagraph"/>
                              <w:numPr>
                                <w:ilvl w:val="0"/>
                                <w:numId w:val="26"/>
                              </w:numPr>
                              <w:rPr>
                                <w:rFonts w:ascii="Arial" w:hAnsi="Arial" w:cs="Arial"/>
                                <w:sz w:val="16"/>
                                <w:szCs w:val="16"/>
                                <w:lang w:val="en-US"/>
                              </w:rPr>
                            </w:pPr>
                            <w:r>
                              <w:rPr>
                                <w:rFonts w:ascii="Arial" w:hAnsi="Arial" w:cs="Arial"/>
                                <w:sz w:val="16"/>
                                <w:szCs w:val="16"/>
                                <w:lang w:val="en-US"/>
                              </w:rPr>
                              <w:t xml:space="preserve">Allow children to use their imaginative skills for example, </w:t>
                            </w:r>
                            <w:r w:rsidR="003C109A">
                              <w:rPr>
                                <w:rFonts w:ascii="Arial" w:hAnsi="Arial" w:cs="Arial"/>
                                <w:sz w:val="16"/>
                                <w:szCs w:val="16"/>
                                <w:lang w:val="en-US"/>
                              </w:rPr>
                              <w:t xml:space="preserve">you could </w:t>
                            </w:r>
                            <w:r>
                              <w:rPr>
                                <w:rFonts w:ascii="Arial" w:hAnsi="Arial" w:cs="Arial"/>
                                <w:sz w:val="16"/>
                                <w:szCs w:val="16"/>
                                <w:lang w:val="en-US"/>
                              </w:rPr>
                              <w:t>use a paper to make a flying airplane or origami flowers</w:t>
                            </w:r>
                            <w:r w:rsidR="00901A2B">
                              <w:rPr>
                                <w:rFonts w:ascii="Arial" w:hAnsi="Arial" w:cs="Arial"/>
                                <w:sz w:val="16"/>
                                <w:szCs w:val="16"/>
                                <w:lang w:val="en-US"/>
                              </w:rPr>
                              <w:t xml:space="preserve"> and be certain children understand the rules of the game</w:t>
                            </w:r>
                            <w:r w:rsidR="001B5381">
                              <w:rPr>
                                <w:rFonts w:ascii="Arial" w:hAnsi="Arial" w:cs="Arial"/>
                                <w:sz w:val="16"/>
                                <w:szCs w:val="16"/>
                                <w:lang w:val="en-US"/>
                              </w:rPr>
                              <w:t>s (Scholastic, 2020).</w:t>
                            </w:r>
                          </w:p>
                          <w:p w14:paraId="076F55F6" w14:textId="1C407CD5" w:rsidR="00781F8D" w:rsidRDefault="000E738D" w:rsidP="00F67C6B">
                            <w:pPr>
                              <w:pStyle w:val="ListParagraph"/>
                              <w:numPr>
                                <w:ilvl w:val="0"/>
                                <w:numId w:val="26"/>
                              </w:numPr>
                              <w:rPr>
                                <w:rFonts w:ascii="Arial" w:hAnsi="Arial" w:cs="Arial"/>
                                <w:sz w:val="16"/>
                                <w:szCs w:val="16"/>
                                <w:lang w:val="en-US"/>
                              </w:rPr>
                            </w:pPr>
                            <w:r>
                              <w:rPr>
                                <w:rFonts w:ascii="Arial" w:hAnsi="Arial" w:cs="Arial"/>
                                <w:sz w:val="16"/>
                                <w:szCs w:val="16"/>
                                <w:lang w:val="en-US"/>
                              </w:rPr>
                              <w:t>A</w:t>
                            </w:r>
                            <w:r w:rsidR="00043C74">
                              <w:rPr>
                                <w:rFonts w:ascii="Arial" w:hAnsi="Arial" w:cs="Arial"/>
                                <w:sz w:val="16"/>
                                <w:szCs w:val="16"/>
                                <w:lang w:val="en-US"/>
                              </w:rPr>
                              <w:t xml:space="preserve"> child will ride the bike with </w:t>
                            </w:r>
                            <w:r w:rsidR="001405FD">
                              <w:rPr>
                                <w:rFonts w:ascii="Arial" w:hAnsi="Arial" w:cs="Arial"/>
                                <w:sz w:val="16"/>
                                <w:szCs w:val="16"/>
                                <w:lang w:val="en-US"/>
                              </w:rPr>
                              <w:t>training wheels to make sure the bike is safe.</w:t>
                            </w:r>
                            <w:r w:rsidR="00031704">
                              <w:rPr>
                                <w:rFonts w:ascii="Arial" w:hAnsi="Arial" w:cs="Arial"/>
                                <w:sz w:val="16"/>
                                <w:szCs w:val="16"/>
                                <w:lang w:val="en-US"/>
                              </w:rPr>
                              <w:t xml:space="preserve"> Once the wheels have come of</w:t>
                            </w:r>
                            <w:r w:rsidR="00191FE1">
                              <w:rPr>
                                <w:rFonts w:ascii="Arial" w:hAnsi="Arial" w:cs="Arial"/>
                                <w:sz w:val="16"/>
                                <w:szCs w:val="16"/>
                                <w:lang w:val="en-US"/>
                              </w:rPr>
                              <w:t xml:space="preserve">f </w:t>
                            </w:r>
                            <w:r w:rsidR="00031704">
                              <w:rPr>
                                <w:rFonts w:ascii="Arial" w:hAnsi="Arial" w:cs="Arial"/>
                                <w:sz w:val="16"/>
                                <w:szCs w:val="16"/>
                                <w:lang w:val="en-US"/>
                              </w:rPr>
                              <w:t xml:space="preserve">and </w:t>
                            </w:r>
                            <w:r w:rsidR="00191FE1">
                              <w:rPr>
                                <w:rFonts w:ascii="Arial" w:hAnsi="Arial" w:cs="Arial"/>
                                <w:sz w:val="16"/>
                                <w:szCs w:val="16"/>
                                <w:lang w:val="en-US"/>
                              </w:rPr>
                              <w:t>parents stand by their side helping them keep their balance</w:t>
                            </w:r>
                            <w:r w:rsidR="00672263">
                              <w:rPr>
                                <w:rFonts w:ascii="Arial" w:hAnsi="Arial" w:cs="Arial"/>
                                <w:sz w:val="16"/>
                                <w:szCs w:val="16"/>
                                <w:lang w:val="en-US"/>
                              </w:rPr>
                              <w:t xml:space="preserve">. Lastly, </w:t>
                            </w:r>
                            <w:r w:rsidR="00902FA0">
                              <w:rPr>
                                <w:rFonts w:ascii="Arial" w:hAnsi="Arial" w:cs="Arial"/>
                                <w:sz w:val="16"/>
                                <w:szCs w:val="16"/>
                                <w:lang w:val="en-US"/>
                              </w:rPr>
                              <w:t>the parent w</w:t>
                            </w:r>
                            <w:r w:rsidR="00072C20">
                              <w:rPr>
                                <w:rFonts w:ascii="Arial" w:hAnsi="Arial" w:cs="Arial"/>
                                <w:sz w:val="16"/>
                                <w:szCs w:val="16"/>
                                <w:lang w:val="en-US"/>
                              </w:rPr>
                              <w:t xml:space="preserve">ill move away once </w:t>
                            </w:r>
                            <w:r w:rsidR="00826415">
                              <w:rPr>
                                <w:rFonts w:ascii="Arial" w:hAnsi="Arial" w:cs="Arial"/>
                                <w:sz w:val="16"/>
                                <w:szCs w:val="16"/>
                                <w:lang w:val="en-US"/>
                              </w:rPr>
                              <w:t>their child can do it on their own</w:t>
                            </w:r>
                            <w:r w:rsidR="00C37701">
                              <w:rPr>
                                <w:rFonts w:ascii="Arial" w:hAnsi="Arial" w:cs="Arial"/>
                                <w:sz w:val="16"/>
                                <w:szCs w:val="16"/>
                                <w:lang w:val="en-US"/>
                              </w:rPr>
                              <w:t xml:space="preserve"> (Vinney</w:t>
                            </w:r>
                            <w:r w:rsidR="00AA035E">
                              <w:rPr>
                                <w:rFonts w:ascii="Arial" w:hAnsi="Arial" w:cs="Arial"/>
                                <w:sz w:val="16"/>
                                <w:szCs w:val="16"/>
                                <w:lang w:val="en-US"/>
                              </w:rPr>
                              <w:t>, 2019).</w:t>
                            </w:r>
                          </w:p>
                          <w:p w14:paraId="6A8704E7" w14:textId="56DAE751" w:rsidR="00883C35" w:rsidRPr="00F67C6B" w:rsidRDefault="00883C35" w:rsidP="00F67C6B">
                            <w:pPr>
                              <w:pStyle w:val="ListParagraph"/>
                              <w:numPr>
                                <w:ilvl w:val="0"/>
                                <w:numId w:val="26"/>
                              </w:numPr>
                              <w:rPr>
                                <w:rFonts w:ascii="Arial" w:hAnsi="Arial" w:cs="Arial"/>
                                <w:sz w:val="16"/>
                                <w:szCs w:val="16"/>
                                <w:lang w:val="en-US"/>
                              </w:rPr>
                            </w:pPr>
                            <w:r>
                              <w:rPr>
                                <w:rFonts w:ascii="Arial" w:hAnsi="Arial" w:cs="Arial"/>
                                <w:sz w:val="16"/>
                                <w:szCs w:val="16"/>
                                <w:lang w:val="en-US"/>
                              </w:rPr>
                              <w:t>All above goes in with Vygotsky’s the</w:t>
                            </w:r>
                            <w:r w:rsidR="007351F7">
                              <w:rPr>
                                <w:rFonts w:ascii="Arial" w:hAnsi="Arial" w:cs="Arial"/>
                                <w:sz w:val="16"/>
                                <w:szCs w:val="16"/>
                                <w:lang w:val="en-US"/>
                              </w:rPr>
                              <w:t xml:space="preserve">ories as he </w:t>
                            </w:r>
                            <w:r w:rsidR="00DB6264">
                              <w:rPr>
                                <w:rFonts w:ascii="Arial" w:hAnsi="Arial" w:cs="Arial"/>
                                <w:sz w:val="16"/>
                                <w:szCs w:val="16"/>
                                <w:lang w:val="en-US"/>
                              </w:rPr>
                              <w:t xml:space="preserve">argued to evaluate </w:t>
                            </w:r>
                            <w:r w:rsidR="002C76E4">
                              <w:rPr>
                                <w:rFonts w:ascii="Arial" w:hAnsi="Arial" w:cs="Arial"/>
                                <w:sz w:val="16"/>
                                <w:szCs w:val="16"/>
                                <w:lang w:val="en-US"/>
                              </w:rPr>
                              <w:t>individuals</w:t>
                            </w:r>
                            <w:r w:rsidR="004347F5">
                              <w:rPr>
                                <w:rFonts w:ascii="Arial" w:hAnsi="Arial" w:cs="Arial"/>
                                <w:sz w:val="16"/>
                                <w:szCs w:val="16"/>
                                <w:lang w:val="en-US"/>
                              </w:rPr>
                              <w:t xml:space="preserve"> based on what they can do rather than</w:t>
                            </w:r>
                            <w:r w:rsidR="00033DAE">
                              <w:rPr>
                                <w:rFonts w:ascii="Arial" w:hAnsi="Arial" w:cs="Arial"/>
                                <w:sz w:val="16"/>
                                <w:szCs w:val="16"/>
                                <w:lang w:val="en-US"/>
                              </w:rPr>
                              <w:t xml:space="preserve"> what they </w:t>
                            </w:r>
                            <w:r w:rsidR="00D4630F">
                              <w:rPr>
                                <w:rFonts w:ascii="Arial" w:hAnsi="Arial" w:cs="Arial"/>
                                <w:sz w:val="16"/>
                                <w:szCs w:val="16"/>
                                <w:lang w:val="en-US"/>
                              </w:rPr>
                              <w:t>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DF8CD" id="_x0000_s1037" type="#_x0000_t202" style="position:absolute;margin-left:215.25pt;margin-top:3.65pt;width:282.55pt;height:188.2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" strokecolor="white [3212]">
                <v:textbox>
                  <w:txbxContent>
                    <w:p w14:paraId="4CF6FBDB" w14:textId="233B0E30" w:rsidR="00375A73" w:rsidRDefault="00BB16A3" w:rsidP="00F67C6B">
                      <w:pPr>
                        <w:pStyle w:val="ListParagraph"/>
                        <w:numPr>
                          <w:ilvl w:val="0"/>
                          <w:numId w:val="26"/>
                        </w:numPr>
                        <w:rPr>
                          <w:rFonts w:ascii="Arial" w:hAnsi="Arial" w:cs="Arial"/>
                          <w:sz w:val="16"/>
                          <w:szCs w:val="16"/>
                          <w:lang w:val="en-US"/>
                        </w:rPr>
                      </w:pPr>
                      <w:r>
                        <w:rPr>
                          <w:rFonts w:ascii="Arial" w:hAnsi="Arial" w:cs="Arial"/>
                          <w:sz w:val="16"/>
                          <w:szCs w:val="16"/>
                          <w:lang w:val="en-US"/>
                        </w:rPr>
                        <w:t>Teachers and parents can a</w:t>
                      </w:r>
                      <w:r w:rsidR="00105E43">
                        <w:rPr>
                          <w:rFonts w:ascii="Arial" w:hAnsi="Arial" w:cs="Arial"/>
                          <w:sz w:val="16"/>
                          <w:szCs w:val="16"/>
                          <w:lang w:val="en-US"/>
                        </w:rPr>
                        <w:t>ssist children in conquering their oral language skills by reading a book</w:t>
                      </w:r>
                      <w:r w:rsidR="00961551">
                        <w:rPr>
                          <w:rFonts w:ascii="Arial" w:hAnsi="Arial" w:cs="Arial"/>
                          <w:sz w:val="16"/>
                          <w:szCs w:val="16"/>
                          <w:lang w:val="en-US"/>
                        </w:rPr>
                        <w:t xml:space="preserve"> to them</w:t>
                      </w:r>
                      <w:r w:rsidR="00C655E4">
                        <w:rPr>
                          <w:rFonts w:ascii="Arial" w:hAnsi="Arial" w:cs="Arial"/>
                          <w:sz w:val="16"/>
                          <w:szCs w:val="16"/>
                          <w:lang w:val="en-US"/>
                        </w:rPr>
                        <w:t xml:space="preserve"> and </w:t>
                      </w:r>
                      <w:r w:rsidR="0079306A">
                        <w:rPr>
                          <w:rFonts w:ascii="Arial" w:hAnsi="Arial" w:cs="Arial"/>
                          <w:sz w:val="16"/>
                          <w:szCs w:val="16"/>
                          <w:lang w:val="en-US"/>
                        </w:rPr>
                        <w:t>foster s</w:t>
                      </w:r>
                      <w:r w:rsidR="00FA0121">
                        <w:rPr>
                          <w:rFonts w:ascii="Arial" w:hAnsi="Arial" w:cs="Arial"/>
                          <w:sz w:val="16"/>
                          <w:szCs w:val="16"/>
                          <w:lang w:val="en-US"/>
                        </w:rPr>
                        <w:t xml:space="preserve">caffold </w:t>
                      </w:r>
                      <w:r w:rsidR="00975E8D">
                        <w:rPr>
                          <w:rFonts w:ascii="Arial" w:hAnsi="Arial" w:cs="Arial"/>
                          <w:sz w:val="16"/>
                          <w:szCs w:val="16"/>
                          <w:lang w:val="en-US"/>
                        </w:rPr>
                        <w:t xml:space="preserve">children’s play across </w:t>
                      </w:r>
                      <w:r w:rsidR="00F30719">
                        <w:rPr>
                          <w:rFonts w:ascii="Arial" w:hAnsi="Arial" w:cs="Arial"/>
                          <w:sz w:val="16"/>
                          <w:szCs w:val="16"/>
                          <w:lang w:val="en-US"/>
                        </w:rPr>
                        <w:t>role play</w:t>
                      </w:r>
                      <w:r w:rsidR="00CD4CBA">
                        <w:rPr>
                          <w:rFonts w:ascii="Arial" w:hAnsi="Arial" w:cs="Arial"/>
                          <w:sz w:val="16"/>
                          <w:szCs w:val="16"/>
                          <w:lang w:val="en-US"/>
                        </w:rPr>
                        <w:t xml:space="preserve"> such as play kitchen, shop keeper or </w:t>
                      </w:r>
                      <w:r w:rsidR="00FF3940">
                        <w:rPr>
                          <w:rFonts w:ascii="Arial" w:hAnsi="Arial" w:cs="Arial"/>
                          <w:sz w:val="16"/>
                          <w:szCs w:val="16"/>
                          <w:lang w:val="en-US"/>
                        </w:rPr>
                        <w:t>restaurant play.</w:t>
                      </w:r>
                      <w:r w:rsidR="00975E8D">
                        <w:rPr>
                          <w:rFonts w:ascii="Arial" w:hAnsi="Arial" w:cs="Arial"/>
                          <w:sz w:val="16"/>
                          <w:szCs w:val="16"/>
                          <w:lang w:val="en-US"/>
                        </w:rPr>
                        <w:t xml:space="preserve"> </w:t>
                      </w:r>
                      <w:r w:rsidR="00FF3940">
                        <w:rPr>
                          <w:rFonts w:ascii="Arial" w:hAnsi="Arial" w:cs="Arial"/>
                          <w:sz w:val="16"/>
                          <w:szCs w:val="16"/>
                          <w:lang w:val="en-US"/>
                        </w:rPr>
                        <w:t>M</w:t>
                      </w:r>
                      <w:r w:rsidR="00975E8D">
                        <w:rPr>
                          <w:rFonts w:ascii="Arial" w:hAnsi="Arial" w:cs="Arial"/>
                          <w:sz w:val="16"/>
                          <w:szCs w:val="16"/>
                          <w:lang w:val="en-US"/>
                        </w:rPr>
                        <w:t xml:space="preserve">ediating, </w:t>
                      </w:r>
                      <w:r w:rsidR="00A96650">
                        <w:rPr>
                          <w:rFonts w:ascii="Arial" w:hAnsi="Arial" w:cs="Arial"/>
                          <w:sz w:val="16"/>
                          <w:szCs w:val="16"/>
                          <w:lang w:val="en-US"/>
                        </w:rPr>
                        <w:t xml:space="preserve">shaping, </w:t>
                      </w:r>
                      <w:r w:rsidR="00F72595">
                        <w:rPr>
                          <w:rFonts w:ascii="Arial" w:hAnsi="Arial" w:cs="Arial"/>
                          <w:sz w:val="16"/>
                          <w:szCs w:val="16"/>
                          <w:lang w:val="en-US"/>
                        </w:rPr>
                        <w:t>training</w:t>
                      </w:r>
                      <w:r w:rsidR="00975E8D">
                        <w:rPr>
                          <w:rFonts w:ascii="Arial" w:hAnsi="Arial" w:cs="Arial"/>
                          <w:sz w:val="16"/>
                          <w:szCs w:val="16"/>
                          <w:lang w:val="en-US"/>
                        </w:rPr>
                        <w:t>,</w:t>
                      </w:r>
                      <w:r w:rsidR="000A5E7B">
                        <w:rPr>
                          <w:rFonts w:ascii="Arial" w:hAnsi="Arial" w:cs="Arial"/>
                          <w:sz w:val="16"/>
                          <w:szCs w:val="16"/>
                          <w:lang w:val="en-US"/>
                        </w:rPr>
                        <w:t xml:space="preserve"> recommending and the most vital is </w:t>
                      </w:r>
                      <w:r w:rsidR="00F56590">
                        <w:rPr>
                          <w:rFonts w:ascii="Arial" w:hAnsi="Arial" w:cs="Arial"/>
                          <w:sz w:val="16"/>
                          <w:szCs w:val="16"/>
                          <w:lang w:val="en-US"/>
                        </w:rPr>
                        <w:t>delivering enough time to play (</w:t>
                      </w:r>
                      <w:proofErr w:type="spellStart"/>
                      <w:r w:rsidR="003D1BF2">
                        <w:rPr>
                          <w:rFonts w:ascii="Arial" w:hAnsi="Arial" w:cs="Arial"/>
                          <w:sz w:val="16"/>
                          <w:szCs w:val="16"/>
                          <w:lang w:val="en-US"/>
                        </w:rPr>
                        <w:t>Scharer</w:t>
                      </w:r>
                      <w:proofErr w:type="spellEnd"/>
                      <w:r w:rsidR="003D1BF2">
                        <w:rPr>
                          <w:rFonts w:ascii="Arial" w:hAnsi="Arial" w:cs="Arial"/>
                          <w:sz w:val="16"/>
                          <w:szCs w:val="16"/>
                          <w:lang w:val="en-US"/>
                        </w:rPr>
                        <w:t>, 2017).</w:t>
                      </w:r>
                    </w:p>
                    <w:p w14:paraId="0A480EF1" w14:textId="22B24551" w:rsidR="00A62A27" w:rsidRDefault="00A62A27" w:rsidP="00F67C6B">
                      <w:pPr>
                        <w:pStyle w:val="ListParagraph"/>
                        <w:numPr>
                          <w:ilvl w:val="0"/>
                          <w:numId w:val="26"/>
                        </w:numPr>
                        <w:rPr>
                          <w:rFonts w:ascii="Arial" w:hAnsi="Arial" w:cs="Arial"/>
                          <w:sz w:val="16"/>
                          <w:szCs w:val="16"/>
                          <w:lang w:val="en-US"/>
                        </w:rPr>
                      </w:pPr>
                      <w:r>
                        <w:rPr>
                          <w:rFonts w:ascii="Arial" w:hAnsi="Arial" w:cs="Arial"/>
                          <w:sz w:val="16"/>
                          <w:szCs w:val="16"/>
                          <w:lang w:val="en-US"/>
                        </w:rPr>
                        <w:t xml:space="preserve">Allow children to use their imaginative skills for example, </w:t>
                      </w:r>
                      <w:r w:rsidR="003C109A">
                        <w:rPr>
                          <w:rFonts w:ascii="Arial" w:hAnsi="Arial" w:cs="Arial"/>
                          <w:sz w:val="16"/>
                          <w:szCs w:val="16"/>
                          <w:lang w:val="en-US"/>
                        </w:rPr>
                        <w:t xml:space="preserve">you could </w:t>
                      </w:r>
                      <w:r>
                        <w:rPr>
                          <w:rFonts w:ascii="Arial" w:hAnsi="Arial" w:cs="Arial"/>
                          <w:sz w:val="16"/>
                          <w:szCs w:val="16"/>
                          <w:lang w:val="en-US"/>
                        </w:rPr>
                        <w:t>use a paper to make a flying airplane or origami flowers</w:t>
                      </w:r>
                      <w:r w:rsidR="00901A2B">
                        <w:rPr>
                          <w:rFonts w:ascii="Arial" w:hAnsi="Arial" w:cs="Arial"/>
                          <w:sz w:val="16"/>
                          <w:szCs w:val="16"/>
                          <w:lang w:val="en-US"/>
                        </w:rPr>
                        <w:t xml:space="preserve"> and be certain children understand the rules of the game</w:t>
                      </w:r>
                      <w:r w:rsidR="001B5381">
                        <w:rPr>
                          <w:rFonts w:ascii="Arial" w:hAnsi="Arial" w:cs="Arial"/>
                          <w:sz w:val="16"/>
                          <w:szCs w:val="16"/>
                          <w:lang w:val="en-US"/>
                        </w:rPr>
                        <w:t>s (Scholastic, 2020).</w:t>
                      </w:r>
                    </w:p>
                    <w:p w14:paraId="076F55F6" w14:textId="1C407CD5" w:rsidR="00781F8D" w:rsidRDefault="000E738D" w:rsidP="00F67C6B">
                      <w:pPr>
                        <w:pStyle w:val="ListParagraph"/>
                        <w:numPr>
                          <w:ilvl w:val="0"/>
                          <w:numId w:val="26"/>
                        </w:numPr>
                        <w:rPr>
                          <w:rFonts w:ascii="Arial" w:hAnsi="Arial" w:cs="Arial"/>
                          <w:sz w:val="16"/>
                          <w:szCs w:val="16"/>
                          <w:lang w:val="en-US"/>
                        </w:rPr>
                      </w:pPr>
                      <w:r>
                        <w:rPr>
                          <w:rFonts w:ascii="Arial" w:hAnsi="Arial" w:cs="Arial"/>
                          <w:sz w:val="16"/>
                          <w:szCs w:val="16"/>
                          <w:lang w:val="en-US"/>
                        </w:rPr>
                        <w:t>A</w:t>
                      </w:r>
                      <w:r w:rsidR="00043C74">
                        <w:rPr>
                          <w:rFonts w:ascii="Arial" w:hAnsi="Arial" w:cs="Arial"/>
                          <w:sz w:val="16"/>
                          <w:szCs w:val="16"/>
                          <w:lang w:val="en-US"/>
                        </w:rPr>
                        <w:t xml:space="preserve"> child will ride the bike with </w:t>
                      </w:r>
                      <w:r w:rsidR="001405FD">
                        <w:rPr>
                          <w:rFonts w:ascii="Arial" w:hAnsi="Arial" w:cs="Arial"/>
                          <w:sz w:val="16"/>
                          <w:szCs w:val="16"/>
                          <w:lang w:val="en-US"/>
                        </w:rPr>
                        <w:t>training wheels to make sure the bike is safe.</w:t>
                      </w:r>
                      <w:r w:rsidR="00031704">
                        <w:rPr>
                          <w:rFonts w:ascii="Arial" w:hAnsi="Arial" w:cs="Arial"/>
                          <w:sz w:val="16"/>
                          <w:szCs w:val="16"/>
                          <w:lang w:val="en-US"/>
                        </w:rPr>
                        <w:t xml:space="preserve"> Once the wheels have come of</w:t>
                      </w:r>
                      <w:r w:rsidR="00191FE1">
                        <w:rPr>
                          <w:rFonts w:ascii="Arial" w:hAnsi="Arial" w:cs="Arial"/>
                          <w:sz w:val="16"/>
                          <w:szCs w:val="16"/>
                          <w:lang w:val="en-US"/>
                        </w:rPr>
                        <w:t xml:space="preserve">f </w:t>
                      </w:r>
                      <w:r w:rsidR="00031704">
                        <w:rPr>
                          <w:rFonts w:ascii="Arial" w:hAnsi="Arial" w:cs="Arial"/>
                          <w:sz w:val="16"/>
                          <w:szCs w:val="16"/>
                          <w:lang w:val="en-US"/>
                        </w:rPr>
                        <w:t xml:space="preserve">and </w:t>
                      </w:r>
                      <w:r w:rsidR="00191FE1">
                        <w:rPr>
                          <w:rFonts w:ascii="Arial" w:hAnsi="Arial" w:cs="Arial"/>
                          <w:sz w:val="16"/>
                          <w:szCs w:val="16"/>
                          <w:lang w:val="en-US"/>
                        </w:rPr>
                        <w:t>parents stand by their side helping them keep their balance</w:t>
                      </w:r>
                      <w:r w:rsidR="00672263">
                        <w:rPr>
                          <w:rFonts w:ascii="Arial" w:hAnsi="Arial" w:cs="Arial"/>
                          <w:sz w:val="16"/>
                          <w:szCs w:val="16"/>
                          <w:lang w:val="en-US"/>
                        </w:rPr>
                        <w:t xml:space="preserve">. Lastly, </w:t>
                      </w:r>
                      <w:r w:rsidR="00902FA0">
                        <w:rPr>
                          <w:rFonts w:ascii="Arial" w:hAnsi="Arial" w:cs="Arial"/>
                          <w:sz w:val="16"/>
                          <w:szCs w:val="16"/>
                          <w:lang w:val="en-US"/>
                        </w:rPr>
                        <w:t>the parent w</w:t>
                      </w:r>
                      <w:r w:rsidR="00072C20">
                        <w:rPr>
                          <w:rFonts w:ascii="Arial" w:hAnsi="Arial" w:cs="Arial"/>
                          <w:sz w:val="16"/>
                          <w:szCs w:val="16"/>
                          <w:lang w:val="en-US"/>
                        </w:rPr>
                        <w:t xml:space="preserve">ill move away once </w:t>
                      </w:r>
                      <w:r w:rsidR="00826415">
                        <w:rPr>
                          <w:rFonts w:ascii="Arial" w:hAnsi="Arial" w:cs="Arial"/>
                          <w:sz w:val="16"/>
                          <w:szCs w:val="16"/>
                          <w:lang w:val="en-US"/>
                        </w:rPr>
                        <w:t>their child can do it on their own</w:t>
                      </w:r>
                      <w:r w:rsidR="00C37701">
                        <w:rPr>
                          <w:rFonts w:ascii="Arial" w:hAnsi="Arial" w:cs="Arial"/>
                          <w:sz w:val="16"/>
                          <w:szCs w:val="16"/>
                          <w:lang w:val="en-US"/>
                        </w:rPr>
                        <w:t xml:space="preserve"> (Vinney</w:t>
                      </w:r>
                      <w:r w:rsidR="00AA035E">
                        <w:rPr>
                          <w:rFonts w:ascii="Arial" w:hAnsi="Arial" w:cs="Arial"/>
                          <w:sz w:val="16"/>
                          <w:szCs w:val="16"/>
                          <w:lang w:val="en-US"/>
                        </w:rPr>
                        <w:t>, 2019).</w:t>
                      </w:r>
                    </w:p>
                    <w:p w14:paraId="6A8704E7" w14:textId="56DAE751" w:rsidR="00883C35" w:rsidRPr="00F67C6B" w:rsidRDefault="00883C35" w:rsidP="00F67C6B">
                      <w:pPr>
                        <w:pStyle w:val="ListParagraph"/>
                        <w:numPr>
                          <w:ilvl w:val="0"/>
                          <w:numId w:val="26"/>
                        </w:numPr>
                        <w:rPr>
                          <w:rFonts w:ascii="Arial" w:hAnsi="Arial" w:cs="Arial"/>
                          <w:sz w:val="16"/>
                          <w:szCs w:val="16"/>
                          <w:lang w:val="en-US"/>
                        </w:rPr>
                      </w:pPr>
                      <w:r>
                        <w:rPr>
                          <w:rFonts w:ascii="Arial" w:hAnsi="Arial" w:cs="Arial"/>
                          <w:sz w:val="16"/>
                          <w:szCs w:val="16"/>
                          <w:lang w:val="en-US"/>
                        </w:rPr>
                        <w:t>All above goes in with Vygotsky’s the</w:t>
                      </w:r>
                      <w:r w:rsidR="007351F7">
                        <w:rPr>
                          <w:rFonts w:ascii="Arial" w:hAnsi="Arial" w:cs="Arial"/>
                          <w:sz w:val="16"/>
                          <w:szCs w:val="16"/>
                          <w:lang w:val="en-US"/>
                        </w:rPr>
                        <w:t xml:space="preserve">ories as he </w:t>
                      </w:r>
                      <w:r w:rsidR="00DB6264">
                        <w:rPr>
                          <w:rFonts w:ascii="Arial" w:hAnsi="Arial" w:cs="Arial"/>
                          <w:sz w:val="16"/>
                          <w:szCs w:val="16"/>
                          <w:lang w:val="en-US"/>
                        </w:rPr>
                        <w:t xml:space="preserve">argued to evaluate </w:t>
                      </w:r>
                      <w:r w:rsidR="002C76E4">
                        <w:rPr>
                          <w:rFonts w:ascii="Arial" w:hAnsi="Arial" w:cs="Arial"/>
                          <w:sz w:val="16"/>
                          <w:szCs w:val="16"/>
                          <w:lang w:val="en-US"/>
                        </w:rPr>
                        <w:t>individuals</w:t>
                      </w:r>
                      <w:r w:rsidR="004347F5">
                        <w:rPr>
                          <w:rFonts w:ascii="Arial" w:hAnsi="Arial" w:cs="Arial"/>
                          <w:sz w:val="16"/>
                          <w:szCs w:val="16"/>
                          <w:lang w:val="en-US"/>
                        </w:rPr>
                        <w:t xml:space="preserve"> based on what they can do rather than</w:t>
                      </w:r>
                      <w:r w:rsidR="00033DAE">
                        <w:rPr>
                          <w:rFonts w:ascii="Arial" w:hAnsi="Arial" w:cs="Arial"/>
                          <w:sz w:val="16"/>
                          <w:szCs w:val="16"/>
                          <w:lang w:val="en-US"/>
                        </w:rPr>
                        <w:t xml:space="preserve"> what they </w:t>
                      </w:r>
                      <w:r w:rsidR="00D4630F">
                        <w:rPr>
                          <w:rFonts w:ascii="Arial" w:hAnsi="Arial" w:cs="Arial"/>
                          <w:sz w:val="16"/>
                          <w:szCs w:val="16"/>
                          <w:lang w:val="en-US"/>
                        </w:rPr>
                        <w:t>are.</w:t>
                      </w:r>
                    </w:p>
                  </w:txbxContent>
                </v:textbox>
              </v:shape>
            </w:pict>
          </mc:Fallback>
        </mc:AlternateContent>
      </w:r>
      <w:r w:rsidR="00B91D5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13B0A5F4" w14:textId="74FD5CF2" w:rsidR="004262E8" w:rsidRPr="00660E86" w:rsidRDefault="007F5B7F" w:rsidP="00660E8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6192" behindDoc="0" locked="0" layoutInCell="1" allowOverlap="1" wp14:anchorId="0058A736" wp14:editId="53E04EFF">
            <wp:simplePos x="0" y="0"/>
            <wp:positionH relativeFrom="margin">
              <wp:posOffset>-876300</wp:posOffset>
            </wp:positionH>
            <wp:positionV relativeFrom="page">
              <wp:posOffset>6527800</wp:posOffset>
            </wp:positionV>
            <wp:extent cx="3771265" cy="1606550"/>
            <wp:effectExtent l="0" t="0" r="635" b="0"/>
            <wp:wrapTopAndBottom/>
            <wp:docPr id="23" name="Picture 23" descr="Stages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of Cognitive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265"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143E" w:rsidRPr="00E52810">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0288" behindDoc="0" locked="0" layoutInCell="1" allowOverlap="1" wp14:anchorId="09E21880" wp14:editId="181CAACB">
                <wp:simplePos x="0" y="0"/>
                <wp:positionH relativeFrom="column">
                  <wp:posOffset>-672465</wp:posOffset>
                </wp:positionH>
                <wp:positionV relativeFrom="paragraph">
                  <wp:posOffset>1626870</wp:posOffset>
                </wp:positionV>
                <wp:extent cx="3293745" cy="222250"/>
                <wp:effectExtent l="0" t="0" r="20955" b="254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3745" cy="222250"/>
                        </a:xfrm>
                        <a:prstGeom prst="rect">
                          <a:avLst/>
                        </a:prstGeom>
                        <a:solidFill>
                          <a:srgbClr val="FFFFFF"/>
                        </a:solidFill>
                        <a:ln w="9525">
                          <a:solidFill>
                            <a:srgbClr val="000000"/>
                          </a:solidFill>
                          <a:miter lim="800000"/>
                          <a:headEnd/>
                          <a:tailEnd/>
                        </a:ln>
                      </wps:spPr>
                      <wps:txbx>
                        <w:txbxContent>
                          <w:p w14:paraId="7418D3EB" w14:textId="71E4E44F" w:rsidR="00E52810" w:rsidRPr="00607CFC" w:rsidRDefault="00E52810" w:rsidP="00E52810">
                            <w:pPr>
                              <w:rPr>
                                <w:rFonts w:ascii="Arial" w:hAnsi="Arial" w:cs="Arial"/>
                                <w:sz w:val="16"/>
                                <w:szCs w:val="16"/>
                                <w:lang w:val="en-US"/>
                              </w:rPr>
                            </w:pPr>
                            <w:r w:rsidRPr="00607CFC">
                              <w:rPr>
                                <w:rFonts w:ascii="Arial" w:hAnsi="Arial" w:cs="Arial"/>
                                <w:sz w:val="16"/>
                                <w:szCs w:val="16"/>
                                <w:lang w:val="en-US"/>
                              </w:rPr>
                              <w:t xml:space="preserve">Figure </w:t>
                            </w:r>
                            <w:r>
                              <w:rPr>
                                <w:rFonts w:ascii="Arial" w:hAnsi="Arial" w:cs="Arial"/>
                                <w:sz w:val="16"/>
                                <w:szCs w:val="16"/>
                                <w:lang w:val="en-US"/>
                              </w:rPr>
                              <w:t>2</w:t>
                            </w:r>
                            <w:r w:rsidRPr="00607CFC">
                              <w:rPr>
                                <w:rFonts w:ascii="Arial" w:hAnsi="Arial" w:cs="Arial"/>
                                <w:sz w:val="16"/>
                                <w:szCs w:val="16"/>
                                <w:lang w:val="en-US"/>
                              </w:rPr>
                              <w:t xml:space="preserve">, </w:t>
                            </w:r>
                            <w:r w:rsidR="00C974FC">
                              <w:rPr>
                                <w:rFonts w:ascii="Arial" w:hAnsi="Arial" w:cs="Arial"/>
                                <w:sz w:val="16"/>
                                <w:szCs w:val="16"/>
                                <w:lang w:val="en-US"/>
                              </w:rPr>
                              <w:t>Stages of cognitive</w:t>
                            </w:r>
                            <w:r w:rsidRPr="00607CFC">
                              <w:rPr>
                                <w:rFonts w:ascii="Arial" w:hAnsi="Arial" w:cs="Arial"/>
                                <w:sz w:val="16"/>
                                <w:szCs w:val="16"/>
                                <w:lang w:val="en-US"/>
                              </w:rPr>
                              <w:t xml:space="preserve"> development (Firstdiscoverers,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21880" id="_x0000_s1038" type="#_x0000_t202" style="position:absolute;margin-left:-52.95pt;margin-top:128.1pt;width:259.35pt;height: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">
                <v:textbox>
                  <w:txbxContent>
                    <w:p w14:paraId="7418D3EB" w14:textId="71E4E44F" w:rsidR="00E52810" w:rsidRPr="00607CFC" w:rsidRDefault="00E52810" w:rsidP="00E52810">
                      <w:pPr>
                        <w:rPr>
                          <w:rFonts w:ascii="Arial" w:hAnsi="Arial" w:cs="Arial"/>
                          <w:sz w:val="16"/>
                          <w:szCs w:val="16"/>
                          <w:lang w:val="en-US"/>
                        </w:rPr>
                      </w:pPr>
                      <w:r w:rsidRPr="00607CFC">
                        <w:rPr>
                          <w:rFonts w:ascii="Arial" w:hAnsi="Arial" w:cs="Arial"/>
                          <w:sz w:val="16"/>
                          <w:szCs w:val="16"/>
                          <w:lang w:val="en-US"/>
                        </w:rPr>
                        <w:t xml:space="preserve">Figure </w:t>
                      </w:r>
                      <w:r>
                        <w:rPr>
                          <w:rFonts w:ascii="Arial" w:hAnsi="Arial" w:cs="Arial"/>
                          <w:sz w:val="16"/>
                          <w:szCs w:val="16"/>
                          <w:lang w:val="en-US"/>
                        </w:rPr>
                        <w:t>2</w:t>
                      </w:r>
                      <w:r w:rsidRPr="00607CFC">
                        <w:rPr>
                          <w:rFonts w:ascii="Arial" w:hAnsi="Arial" w:cs="Arial"/>
                          <w:sz w:val="16"/>
                          <w:szCs w:val="16"/>
                          <w:lang w:val="en-US"/>
                        </w:rPr>
                        <w:t xml:space="preserve">, </w:t>
                      </w:r>
                      <w:r w:rsidR="00C974FC">
                        <w:rPr>
                          <w:rFonts w:ascii="Arial" w:hAnsi="Arial" w:cs="Arial"/>
                          <w:sz w:val="16"/>
                          <w:szCs w:val="16"/>
                          <w:lang w:val="en-US"/>
                        </w:rPr>
                        <w:t>Stages of cognitive</w:t>
                      </w:r>
                      <w:r w:rsidRPr="00607CFC">
                        <w:rPr>
                          <w:rFonts w:ascii="Arial" w:hAnsi="Arial" w:cs="Arial"/>
                          <w:sz w:val="16"/>
                          <w:szCs w:val="16"/>
                          <w:lang w:val="en-US"/>
                        </w:rPr>
                        <w:t xml:space="preserve"> development (Firstdiscoverers, 2020).</w:t>
                      </w:r>
                    </w:p>
                  </w:txbxContent>
                </v:textbox>
                <w10:wrap type="square"/>
              </v:shape>
            </w:pict>
          </mc:Fallback>
        </mc:AlternateContent>
      </w:r>
    </w:p>
    <w:p w14:paraId="492993B2" w14:textId="6025FDD0" w:rsidR="004262E8" w:rsidRDefault="00E56A6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74FC">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3600" behindDoc="1" locked="0" layoutInCell="1" allowOverlap="1" wp14:anchorId="32DBC7E6" wp14:editId="787CE9DB">
                <wp:simplePos x="0" y="0"/>
                <wp:positionH relativeFrom="column">
                  <wp:posOffset>-857250</wp:posOffset>
                </wp:positionH>
                <wp:positionV relativeFrom="paragraph">
                  <wp:posOffset>1599565</wp:posOffset>
                </wp:positionV>
                <wp:extent cx="3790950" cy="2012950"/>
                <wp:effectExtent l="0" t="0" r="19050" b="2540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012950"/>
                        </a:xfrm>
                        <a:prstGeom prst="rect">
                          <a:avLst/>
                        </a:prstGeom>
                        <a:solidFill>
                          <a:srgbClr val="FFFFFF"/>
                        </a:solidFill>
                        <a:ln w="9525">
                          <a:solidFill>
                            <a:schemeClr val="bg1"/>
                          </a:solidFill>
                          <a:miter lim="800000"/>
                          <a:headEnd/>
                          <a:tailEnd/>
                        </a:ln>
                      </wps:spPr>
                      <wps:txbx>
                        <w:txbxContent>
                          <w:p w14:paraId="685755AC" w14:textId="7948226E" w:rsidR="00C974FC" w:rsidRPr="00B54AD6" w:rsidRDefault="0029545E" w:rsidP="00000769">
                            <w:pPr>
                              <w:pStyle w:val="ListParagraph"/>
                              <w:numPr>
                                <w:ilvl w:val="0"/>
                                <w:numId w:val="24"/>
                              </w:numPr>
                              <w:rPr>
                                <w:rFonts w:ascii="Arial" w:hAnsi="Arial" w:cs="Arial"/>
                                <w:sz w:val="16"/>
                                <w:szCs w:val="16"/>
                                <w:lang w:val="en-US"/>
                              </w:rPr>
                            </w:pPr>
                            <w:r w:rsidRPr="00000769">
                              <w:rPr>
                                <w:rFonts w:ascii="Arial" w:hAnsi="Arial" w:cs="Arial"/>
                                <w:sz w:val="16"/>
                                <w:szCs w:val="16"/>
                                <w:lang w:val="en-US"/>
                              </w:rPr>
                              <w:t xml:space="preserve">The </w:t>
                            </w:r>
                            <w:r w:rsidRPr="00B54AD6">
                              <w:rPr>
                                <w:rFonts w:ascii="Arial" w:hAnsi="Arial" w:cs="Arial"/>
                                <w:sz w:val="16"/>
                                <w:szCs w:val="16"/>
                                <w:lang w:val="en-US"/>
                              </w:rPr>
                              <w:t>following are activities to support your child’s development</w:t>
                            </w:r>
                            <w:r w:rsidR="00000769" w:rsidRPr="00B54AD6">
                              <w:rPr>
                                <w:rFonts w:ascii="Arial" w:hAnsi="Arial" w:cs="Arial"/>
                                <w:sz w:val="16"/>
                                <w:szCs w:val="16"/>
                                <w:lang w:val="en-US"/>
                              </w:rPr>
                              <w:t>:</w:t>
                            </w:r>
                          </w:p>
                          <w:p w14:paraId="5F5DDCC2" w14:textId="2B00DE61" w:rsidR="00000769" w:rsidRPr="00B54AD6" w:rsidRDefault="00000769"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Peek-a-boo</w:t>
                            </w:r>
                            <w:r w:rsidR="00F105CD" w:rsidRPr="00B54AD6">
                              <w:rPr>
                                <w:rFonts w:ascii="Arial" w:hAnsi="Arial" w:cs="Arial"/>
                                <w:sz w:val="16"/>
                                <w:szCs w:val="16"/>
                                <w:lang w:val="en-US"/>
                              </w:rPr>
                              <w:t xml:space="preserve"> (widens object permanence)</w:t>
                            </w:r>
                            <w:r w:rsidR="00CD4239" w:rsidRPr="00B54AD6">
                              <w:rPr>
                                <w:rFonts w:ascii="Arial" w:hAnsi="Arial" w:cs="Arial"/>
                                <w:sz w:val="16"/>
                                <w:szCs w:val="16"/>
                                <w:lang w:val="en-US"/>
                              </w:rPr>
                              <w:t>.</w:t>
                            </w:r>
                          </w:p>
                          <w:p w14:paraId="7F08110E" w14:textId="3082F514" w:rsidR="00356C16" w:rsidRPr="00B54AD6" w:rsidRDefault="00356C16"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Container play (gaining object permanence</w:t>
                            </w:r>
                            <w:r w:rsidR="0048681E" w:rsidRPr="00B54AD6">
                              <w:rPr>
                                <w:rFonts w:ascii="Arial" w:hAnsi="Arial" w:cs="Arial"/>
                                <w:sz w:val="16"/>
                                <w:szCs w:val="16"/>
                                <w:lang w:val="en-US"/>
                              </w:rPr>
                              <w:t xml:space="preserve"> and creates cause and effect thinking</w:t>
                            </w:r>
                            <w:r w:rsidRPr="00B54AD6">
                              <w:rPr>
                                <w:rFonts w:ascii="Arial" w:hAnsi="Arial" w:cs="Arial"/>
                                <w:sz w:val="16"/>
                                <w:szCs w:val="16"/>
                                <w:lang w:val="en-US"/>
                              </w:rPr>
                              <w:t>)</w:t>
                            </w:r>
                            <w:r w:rsidR="00CD4239" w:rsidRPr="00B54AD6">
                              <w:rPr>
                                <w:rFonts w:ascii="Arial" w:hAnsi="Arial" w:cs="Arial"/>
                                <w:sz w:val="16"/>
                                <w:szCs w:val="16"/>
                                <w:lang w:val="en-US"/>
                              </w:rPr>
                              <w:t>.</w:t>
                            </w:r>
                          </w:p>
                          <w:p w14:paraId="51D42DDD" w14:textId="045AF558" w:rsidR="00E02C5B" w:rsidRPr="00B54AD6" w:rsidRDefault="00E02C5B"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 xml:space="preserve">Sensorimotor activities </w:t>
                            </w:r>
                            <w:r w:rsidR="00F70B06" w:rsidRPr="00B54AD6">
                              <w:rPr>
                                <w:rFonts w:ascii="Arial" w:hAnsi="Arial" w:cs="Arial"/>
                                <w:sz w:val="16"/>
                                <w:szCs w:val="16"/>
                                <w:lang w:val="en-US"/>
                              </w:rPr>
                              <w:t xml:space="preserve">like sensory bottles, sticks and bags </w:t>
                            </w:r>
                            <w:r w:rsidRPr="00B54AD6">
                              <w:rPr>
                                <w:rFonts w:ascii="Arial" w:hAnsi="Arial" w:cs="Arial"/>
                                <w:sz w:val="16"/>
                                <w:szCs w:val="16"/>
                                <w:lang w:val="en-US"/>
                              </w:rPr>
                              <w:t>(</w:t>
                            </w:r>
                            <w:r w:rsidR="00EF22E6" w:rsidRPr="00B54AD6">
                              <w:rPr>
                                <w:rFonts w:ascii="Arial" w:hAnsi="Arial" w:cs="Arial"/>
                                <w:sz w:val="16"/>
                                <w:szCs w:val="16"/>
                                <w:lang w:val="en-US"/>
                              </w:rPr>
                              <w:t>builds up a strong and healthy</w:t>
                            </w:r>
                            <w:r w:rsidR="00832695" w:rsidRPr="00B54AD6">
                              <w:rPr>
                                <w:rFonts w:ascii="Arial" w:hAnsi="Arial" w:cs="Arial"/>
                                <w:sz w:val="16"/>
                                <w:szCs w:val="16"/>
                                <w:lang w:val="en-US"/>
                              </w:rPr>
                              <w:t xml:space="preserve"> physical</w:t>
                            </w:r>
                            <w:r w:rsidR="00EF22E6" w:rsidRPr="00B54AD6">
                              <w:rPr>
                                <w:rFonts w:ascii="Arial" w:hAnsi="Arial" w:cs="Arial"/>
                                <w:sz w:val="16"/>
                                <w:szCs w:val="16"/>
                                <w:lang w:val="en-US"/>
                              </w:rPr>
                              <w:t xml:space="preserve"> body</w:t>
                            </w:r>
                            <w:r w:rsidRPr="00B54AD6">
                              <w:rPr>
                                <w:rFonts w:ascii="Arial" w:hAnsi="Arial" w:cs="Arial"/>
                                <w:sz w:val="16"/>
                                <w:szCs w:val="16"/>
                                <w:lang w:val="en-US"/>
                              </w:rPr>
                              <w:t>)</w:t>
                            </w:r>
                            <w:r w:rsidR="00CD4239" w:rsidRPr="00B54AD6">
                              <w:rPr>
                                <w:rFonts w:ascii="Arial" w:hAnsi="Arial" w:cs="Arial"/>
                                <w:sz w:val="16"/>
                                <w:szCs w:val="16"/>
                                <w:lang w:val="en-US"/>
                              </w:rPr>
                              <w:t>.</w:t>
                            </w:r>
                          </w:p>
                          <w:p w14:paraId="6D70B942" w14:textId="5838567E" w:rsidR="009C5378" w:rsidRPr="00B54AD6" w:rsidRDefault="009C5378"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Stacking play</w:t>
                            </w:r>
                            <w:r w:rsidR="0063458B" w:rsidRPr="00B54AD6">
                              <w:rPr>
                                <w:rFonts w:ascii="Arial" w:hAnsi="Arial" w:cs="Arial"/>
                                <w:sz w:val="16"/>
                                <w:szCs w:val="16"/>
                                <w:lang w:val="en-US"/>
                              </w:rPr>
                              <w:t xml:space="preserve"> like building blocks/Lego (improves fine motor skills and </w:t>
                            </w:r>
                            <w:r w:rsidR="00DC18DB" w:rsidRPr="00B54AD6">
                              <w:rPr>
                                <w:rFonts w:ascii="Arial" w:hAnsi="Arial" w:cs="Arial"/>
                                <w:sz w:val="16"/>
                                <w:szCs w:val="16"/>
                                <w:lang w:val="en-US"/>
                              </w:rPr>
                              <w:t>problem-solving</w:t>
                            </w:r>
                            <w:r w:rsidR="001E6A98" w:rsidRPr="00B54AD6">
                              <w:rPr>
                                <w:rFonts w:ascii="Arial" w:hAnsi="Arial" w:cs="Arial"/>
                                <w:sz w:val="16"/>
                                <w:szCs w:val="16"/>
                                <w:lang w:val="en-US"/>
                              </w:rPr>
                              <w:t xml:space="preserve"> skills</w:t>
                            </w:r>
                            <w:r w:rsidR="00F82B8B" w:rsidRPr="00B54AD6">
                              <w:rPr>
                                <w:rFonts w:ascii="Arial" w:hAnsi="Arial" w:cs="Arial"/>
                                <w:sz w:val="16"/>
                                <w:szCs w:val="16"/>
                                <w:lang w:val="en-US"/>
                              </w:rPr>
                              <w:t>)</w:t>
                            </w:r>
                            <w:r w:rsidR="00CD4239" w:rsidRPr="00B54AD6">
                              <w:rPr>
                                <w:rFonts w:ascii="Arial" w:hAnsi="Arial" w:cs="Arial"/>
                                <w:sz w:val="16"/>
                                <w:szCs w:val="16"/>
                                <w:lang w:val="en-US"/>
                              </w:rPr>
                              <w:t>.</w:t>
                            </w:r>
                          </w:p>
                          <w:p w14:paraId="77B84542" w14:textId="56E8CEB9" w:rsidR="00E56A6C" w:rsidRPr="001B5381" w:rsidRDefault="007351F7" w:rsidP="001B5381">
                            <w:pPr>
                              <w:pStyle w:val="ListParagraph"/>
                              <w:numPr>
                                <w:ilvl w:val="0"/>
                                <w:numId w:val="24"/>
                              </w:numPr>
                              <w:rPr>
                                <w:rFonts w:ascii="Arial" w:hAnsi="Arial" w:cs="Arial"/>
                                <w:sz w:val="16"/>
                                <w:szCs w:val="16"/>
                                <w:lang w:val="en-US"/>
                              </w:rPr>
                            </w:pPr>
                            <w:r w:rsidRPr="00B54AD6">
                              <w:rPr>
                                <w:rFonts w:ascii="Arial" w:hAnsi="Arial" w:cs="Arial"/>
                                <w:sz w:val="16"/>
                                <w:szCs w:val="16"/>
                                <w:shd w:val="clear" w:color="auto" w:fill="FFFFFF"/>
                              </w:rPr>
                              <w:t xml:space="preserve">Vygotsky’s theory </w:t>
                            </w:r>
                            <w:r w:rsidR="000A54D1">
                              <w:rPr>
                                <w:rFonts w:ascii="Arial" w:hAnsi="Arial" w:cs="Arial"/>
                                <w:sz w:val="16"/>
                                <w:szCs w:val="16"/>
                                <w:shd w:val="clear" w:color="auto" w:fill="FFFFFF"/>
                              </w:rPr>
                              <w:t>insists</w:t>
                            </w:r>
                            <w:r w:rsidRPr="00B54AD6">
                              <w:rPr>
                                <w:rFonts w:ascii="Arial" w:hAnsi="Arial" w:cs="Arial"/>
                                <w:sz w:val="16"/>
                                <w:szCs w:val="16"/>
                                <w:shd w:val="clear" w:color="auto" w:fill="FFFFFF"/>
                              </w:rPr>
                              <w:t xml:space="preserve"> that instead of assessing what people are doing, people should be understood in of what they </w:t>
                            </w:r>
                            <w:r w:rsidR="00172BBD" w:rsidRPr="00B54AD6">
                              <w:rPr>
                                <w:rFonts w:ascii="Arial" w:hAnsi="Arial" w:cs="Arial"/>
                                <w:sz w:val="16"/>
                                <w:szCs w:val="16"/>
                                <w:shd w:val="clear" w:color="auto" w:fill="FFFFFF"/>
                              </w:rPr>
                              <w:t>can do</w:t>
                            </w:r>
                            <w:r w:rsidRPr="00B54AD6">
                              <w:rPr>
                                <w:rFonts w:ascii="Arial" w:hAnsi="Arial" w:cs="Arial"/>
                                <w:sz w:val="16"/>
                                <w:szCs w:val="16"/>
                                <w:shd w:val="clear" w:color="auto" w:fill="FFFFFF"/>
                              </w:rPr>
                              <w:t xml:space="preserve"> with the </w:t>
                            </w:r>
                            <w:r w:rsidR="000A54D1">
                              <w:rPr>
                                <w:rFonts w:ascii="Arial" w:hAnsi="Arial" w:cs="Arial"/>
                                <w:sz w:val="16"/>
                                <w:szCs w:val="16"/>
                                <w:shd w:val="clear" w:color="auto" w:fill="FFFFFF"/>
                              </w:rPr>
                              <w:t>suitable</w:t>
                            </w:r>
                            <w:r w:rsidRPr="00B54AD6">
                              <w:rPr>
                                <w:rFonts w:ascii="Arial" w:hAnsi="Arial" w:cs="Arial"/>
                                <w:sz w:val="16"/>
                                <w:szCs w:val="16"/>
                                <w:shd w:val="clear" w:color="auto" w:fill="FFFFFF"/>
                              </w:rPr>
                              <w:t xml:space="preserve"> </w:t>
                            </w:r>
                            <w:r w:rsidR="007F5CA3">
                              <w:rPr>
                                <w:rFonts w:ascii="Arial" w:hAnsi="Arial" w:cs="Arial"/>
                                <w:sz w:val="16"/>
                                <w:szCs w:val="16"/>
                                <w:shd w:val="clear" w:color="auto" w:fill="FFFFFF"/>
                              </w:rPr>
                              <w:t>help</w:t>
                            </w:r>
                            <w:r w:rsidRPr="00B54AD6">
                              <w:rPr>
                                <w:rFonts w:ascii="Arial" w:hAnsi="Arial" w:cs="Arial"/>
                                <w:sz w:val="16"/>
                                <w:szCs w:val="16"/>
                                <w:shd w:val="clear" w:color="auto" w:fill="FFFFFF"/>
                              </w:rPr>
                              <w:t xml:space="preserve">. This </w:t>
                            </w:r>
                            <w:r w:rsidR="007F5CA3">
                              <w:rPr>
                                <w:rFonts w:ascii="Arial" w:hAnsi="Arial" w:cs="Arial"/>
                                <w:sz w:val="16"/>
                                <w:szCs w:val="16"/>
                                <w:shd w:val="clear" w:color="auto" w:fill="FFFFFF"/>
                              </w:rPr>
                              <w:t>tactic</w:t>
                            </w:r>
                            <w:r w:rsidRPr="00B54AD6">
                              <w:rPr>
                                <w:rFonts w:ascii="Arial" w:hAnsi="Arial" w:cs="Arial"/>
                                <w:sz w:val="16"/>
                                <w:szCs w:val="16"/>
                                <w:shd w:val="clear" w:color="auto" w:fill="FFFFFF"/>
                              </w:rPr>
                              <w:t xml:space="preserve"> to teaching has also been </w:t>
                            </w:r>
                            <w:r w:rsidR="007F5CA3">
                              <w:rPr>
                                <w:rFonts w:ascii="Arial" w:hAnsi="Arial" w:cs="Arial"/>
                                <w:sz w:val="16"/>
                                <w:szCs w:val="16"/>
                                <w:shd w:val="clear" w:color="auto" w:fill="FFFFFF"/>
                              </w:rPr>
                              <w:t>agreed</w:t>
                            </w:r>
                            <w:r w:rsidRPr="00B54AD6">
                              <w:rPr>
                                <w:rFonts w:ascii="Arial" w:hAnsi="Arial" w:cs="Arial"/>
                                <w:sz w:val="16"/>
                                <w:szCs w:val="16"/>
                                <w:shd w:val="clear" w:color="auto" w:fill="FFFFFF"/>
                              </w:rPr>
                              <w:t xml:space="preserve"> by educators.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BC7E6" id="_x0000_s1039" type="#_x0000_t202" style="position:absolute;margin-left:-67.5pt;margin-top:125.95pt;width:298.5pt;height:158.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" strokecolor="white [3212]">
                <v:textbox>
                  <w:txbxContent>
                    <w:p w14:paraId="685755AC" w14:textId="7948226E" w:rsidR="00C974FC" w:rsidRPr="00B54AD6" w:rsidRDefault="0029545E" w:rsidP="00000769">
                      <w:pPr>
                        <w:pStyle w:val="ListParagraph"/>
                        <w:numPr>
                          <w:ilvl w:val="0"/>
                          <w:numId w:val="24"/>
                        </w:numPr>
                        <w:rPr>
                          <w:rFonts w:ascii="Arial" w:hAnsi="Arial" w:cs="Arial"/>
                          <w:sz w:val="16"/>
                          <w:szCs w:val="16"/>
                          <w:lang w:val="en-US"/>
                        </w:rPr>
                      </w:pPr>
                      <w:r w:rsidRPr="00000769">
                        <w:rPr>
                          <w:rFonts w:ascii="Arial" w:hAnsi="Arial" w:cs="Arial"/>
                          <w:sz w:val="16"/>
                          <w:szCs w:val="16"/>
                          <w:lang w:val="en-US"/>
                        </w:rPr>
                        <w:t xml:space="preserve">The </w:t>
                      </w:r>
                      <w:r w:rsidRPr="00B54AD6">
                        <w:rPr>
                          <w:rFonts w:ascii="Arial" w:hAnsi="Arial" w:cs="Arial"/>
                          <w:sz w:val="16"/>
                          <w:szCs w:val="16"/>
                          <w:lang w:val="en-US"/>
                        </w:rPr>
                        <w:t>following are activities to support your child’s development</w:t>
                      </w:r>
                      <w:r w:rsidR="00000769" w:rsidRPr="00B54AD6">
                        <w:rPr>
                          <w:rFonts w:ascii="Arial" w:hAnsi="Arial" w:cs="Arial"/>
                          <w:sz w:val="16"/>
                          <w:szCs w:val="16"/>
                          <w:lang w:val="en-US"/>
                        </w:rPr>
                        <w:t>:</w:t>
                      </w:r>
                    </w:p>
                    <w:p w14:paraId="5F5DDCC2" w14:textId="2B00DE61" w:rsidR="00000769" w:rsidRPr="00B54AD6" w:rsidRDefault="00000769"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Peek-a-boo</w:t>
                      </w:r>
                      <w:r w:rsidR="00F105CD" w:rsidRPr="00B54AD6">
                        <w:rPr>
                          <w:rFonts w:ascii="Arial" w:hAnsi="Arial" w:cs="Arial"/>
                          <w:sz w:val="16"/>
                          <w:szCs w:val="16"/>
                          <w:lang w:val="en-US"/>
                        </w:rPr>
                        <w:t xml:space="preserve"> (widens object permanence)</w:t>
                      </w:r>
                      <w:r w:rsidR="00CD4239" w:rsidRPr="00B54AD6">
                        <w:rPr>
                          <w:rFonts w:ascii="Arial" w:hAnsi="Arial" w:cs="Arial"/>
                          <w:sz w:val="16"/>
                          <w:szCs w:val="16"/>
                          <w:lang w:val="en-US"/>
                        </w:rPr>
                        <w:t>.</w:t>
                      </w:r>
                    </w:p>
                    <w:p w14:paraId="7F08110E" w14:textId="3082F514" w:rsidR="00356C16" w:rsidRPr="00B54AD6" w:rsidRDefault="00356C16"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Container play (gaining object permanence</w:t>
                      </w:r>
                      <w:r w:rsidR="0048681E" w:rsidRPr="00B54AD6">
                        <w:rPr>
                          <w:rFonts w:ascii="Arial" w:hAnsi="Arial" w:cs="Arial"/>
                          <w:sz w:val="16"/>
                          <w:szCs w:val="16"/>
                          <w:lang w:val="en-US"/>
                        </w:rPr>
                        <w:t xml:space="preserve"> and creates cause and effect thinking</w:t>
                      </w:r>
                      <w:r w:rsidRPr="00B54AD6">
                        <w:rPr>
                          <w:rFonts w:ascii="Arial" w:hAnsi="Arial" w:cs="Arial"/>
                          <w:sz w:val="16"/>
                          <w:szCs w:val="16"/>
                          <w:lang w:val="en-US"/>
                        </w:rPr>
                        <w:t>)</w:t>
                      </w:r>
                      <w:r w:rsidR="00CD4239" w:rsidRPr="00B54AD6">
                        <w:rPr>
                          <w:rFonts w:ascii="Arial" w:hAnsi="Arial" w:cs="Arial"/>
                          <w:sz w:val="16"/>
                          <w:szCs w:val="16"/>
                          <w:lang w:val="en-US"/>
                        </w:rPr>
                        <w:t>.</w:t>
                      </w:r>
                    </w:p>
                    <w:p w14:paraId="51D42DDD" w14:textId="045AF558" w:rsidR="00E02C5B" w:rsidRPr="00B54AD6" w:rsidRDefault="00E02C5B"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 xml:space="preserve">Sensorimotor activities </w:t>
                      </w:r>
                      <w:r w:rsidR="00F70B06" w:rsidRPr="00B54AD6">
                        <w:rPr>
                          <w:rFonts w:ascii="Arial" w:hAnsi="Arial" w:cs="Arial"/>
                          <w:sz w:val="16"/>
                          <w:szCs w:val="16"/>
                          <w:lang w:val="en-US"/>
                        </w:rPr>
                        <w:t xml:space="preserve">like sensory bottles, sticks and bags </w:t>
                      </w:r>
                      <w:r w:rsidRPr="00B54AD6">
                        <w:rPr>
                          <w:rFonts w:ascii="Arial" w:hAnsi="Arial" w:cs="Arial"/>
                          <w:sz w:val="16"/>
                          <w:szCs w:val="16"/>
                          <w:lang w:val="en-US"/>
                        </w:rPr>
                        <w:t>(</w:t>
                      </w:r>
                      <w:r w:rsidR="00EF22E6" w:rsidRPr="00B54AD6">
                        <w:rPr>
                          <w:rFonts w:ascii="Arial" w:hAnsi="Arial" w:cs="Arial"/>
                          <w:sz w:val="16"/>
                          <w:szCs w:val="16"/>
                          <w:lang w:val="en-US"/>
                        </w:rPr>
                        <w:t>builds up a strong and healthy</w:t>
                      </w:r>
                      <w:r w:rsidR="00832695" w:rsidRPr="00B54AD6">
                        <w:rPr>
                          <w:rFonts w:ascii="Arial" w:hAnsi="Arial" w:cs="Arial"/>
                          <w:sz w:val="16"/>
                          <w:szCs w:val="16"/>
                          <w:lang w:val="en-US"/>
                        </w:rPr>
                        <w:t xml:space="preserve"> physical</w:t>
                      </w:r>
                      <w:r w:rsidR="00EF22E6" w:rsidRPr="00B54AD6">
                        <w:rPr>
                          <w:rFonts w:ascii="Arial" w:hAnsi="Arial" w:cs="Arial"/>
                          <w:sz w:val="16"/>
                          <w:szCs w:val="16"/>
                          <w:lang w:val="en-US"/>
                        </w:rPr>
                        <w:t xml:space="preserve"> body</w:t>
                      </w:r>
                      <w:r w:rsidRPr="00B54AD6">
                        <w:rPr>
                          <w:rFonts w:ascii="Arial" w:hAnsi="Arial" w:cs="Arial"/>
                          <w:sz w:val="16"/>
                          <w:szCs w:val="16"/>
                          <w:lang w:val="en-US"/>
                        </w:rPr>
                        <w:t>)</w:t>
                      </w:r>
                      <w:r w:rsidR="00CD4239" w:rsidRPr="00B54AD6">
                        <w:rPr>
                          <w:rFonts w:ascii="Arial" w:hAnsi="Arial" w:cs="Arial"/>
                          <w:sz w:val="16"/>
                          <w:szCs w:val="16"/>
                          <w:lang w:val="en-US"/>
                        </w:rPr>
                        <w:t>.</w:t>
                      </w:r>
                    </w:p>
                    <w:p w14:paraId="6D70B942" w14:textId="5838567E" w:rsidR="009C5378" w:rsidRPr="00B54AD6" w:rsidRDefault="009C5378" w:rsidP="00000769">
                      <w:pPr>
                        <w:pStyle w:val="ListParagraph"/>
                        <w:numPr>
                          <w:ilvl w:val="0"/>
                          <w:numId w:val="25"/>
                        </w:numPr>
                        <w:rPr>
                          <w:rFonts w:ascii="Arial" w:hAnsi="Arial" w:cs="Arial"/>
                          <w:sz w:val="16"/>
                          <w:szCs w:val="16"/>
                          <w:lang w:val="en-US"/>
                        </w:rPr>
                      </w:pPr>
                      <w:r w:rsidRPr="00B54AD6">
                        <w:rPr>
                          <w:rFonts w:ascii="Arial" w:hAnsi="Arial" w:cs="Arial"/>
                          <w:sz w:val="16"/>
                          <w:szCs w:val="16"/>
                          <w:lang w:val="en-US"/>
                        </w:rPr>
                        <w:t>Stacking play</w:t>
                      </w:r>
                      <w:r w:rsidR="0063458B" w:rsidRPr="00B54AD6">
                        <w:rPr>
                          <w:rFonts w:ascii="Arial" w:hAnsi="Arial" w:cs="Arial"/>
                          <w:sz w:val="16"/>
                          <w:szCs w:val="16"/>
                          <w:lang w:val="en-US"/>
                        </w:rPr>
                        <w:t xml:space="preserve"> like building blocks/Lego (improves fine motor skills and </w:t>
                      </w:r>
                      <w:r w:rsidR="00DC18DB" w:rsidRPr="00B54AD6">
                        <w:rPr>
                          <w:rFonts w:ascii="Arial" w:hAnsi="Arial" w:cs="Arial"/>
                          <w:sz w:val="16"/>
                          <w:szCs w:val="16"/>
                          <w:lang w:val="en-US"/>
                        </w:rPr>
                        <w:t>problem-solving</w:t>
                      </w:r>
                      <w:r w:rsidR="001E6A98" w:rsidRPr="00B54AD6">
                        <w:rPr>
                          <w:rFonts w:ascii="Arial" w:hAnsi="Arial" w:cs="Arial"/>
                          <w:sz w:val="16"/>
                          <w:szCs w:val="16"/>
                          <w:lang w:val="en-US"/>
                        </w:rPr>
                        <w:t xml:space="preserve"> skills</w:t>
                      </w:r>
                      <w:r w:rsidR="00F82B8B" w:rsidRPr="00B54AD6">
                        <w:rPr>
                          <w:rFonts w:ascii="Arial" w:hAnsi="Arial" w:cs="Arial"/>
                          <w:sz w:val="16"/>
                          <w:szCs w:val="16"/>
                          <w:lang w:val="en-US"/>
                        </w:rPr>
                        <w:t>)</w:t>
                      </w:r>
                      <w:r w:rsidR="00CD4239" w:rsidRPr="00B54AD6">
                        <w:rPr>
                          <w:rFonts w:ascii="Arial" w:hAnsi="Arial" w:cs="Arial"/>
                          <w:sz w:val="16"/>
                          <w:szCs w:val="16"/>
                          <w:lang w:val="en-US"/>
                        </w:rPr>
                        <w:t>.</w:t>
                      </w:r>
                    </w:p>
                    <w:p w14:paraId="77B84542" w14:textId="56E8CEB9" w:rsidR="00E56A6C" w:rsidRPr="001B5381" w:rsidRDefault="007351F7" w:rsidP="001B5381">
                      <w:pPr>
                        <w:pStyle w:val="ListParagraph"/>
                        <w:numPr>
                          <w:ilvl w:val="0"/>
                          <w:numId w:val="24"/>
                        </w:numPr>
                        <w:rPr>
                          <w:rFonts w:ascii="Arial" w:hAnsi="Arial" w:cs="Arial"/>
                          <w:sz w:val="16"/>
                          <w:szCs w:val="16"/>
                          <w:lang w:val="en-US"/>
                        </w:rPr>
                      </w:pPr>
                      <w:r w:rsidRPr="00B54AD6">
                        <w:rPr>
                          <w:rFonts w:ascii="Arial" w:hAnsi="Arial" w:cs="Arial"/>
                          <w:sz w:val="16"/>
                          <w:szCs w:val="16"/>
                          <w:shd w:val="clear" w:color="auto" w:fill="FFFFFF"/>
                        </w:rPr>
                        <w:t xml:space="preserve">Vygotsky’s theory </w:t>
                      </w:r>
                      <w:r w:rsidR="000A54D1">
                        <w:rPr>
                          <w:rFonts w:ascii="Arial" w:hAnsi="Arial" w:cs="Arial"/>
                          <w:sz w:val="16"/>
                          <w:szCs w:val="16"/>
                          <w:shd w:val="clear" w:color="auto" w:fill="FFFFFF"/>
                        </w:rPr>
                        <w:t>insists</w:t>
                      </w:r>
                      <w:r w:rsidRPr="00B54AD6">
                        <w:rPr>
                          <w:rFonts w:ascii="Arial" w:hAnsi="Arial" w:cs="Arial"/>
                          <w:sz w:val="16"/>
                          <w:szCs w:val="16"/>
                          <w:shd w:val="clear" w:color="auto" w:fill="FFFFFF"/>
                        </w:rPr>
                        <w:t xml:space="preserve"> that instead of assessing what people are doing, people should be understood in of what they </w:t>
                      </w:r>
                      <w:r w:rsidR="00172BBD" w:rsidRPr="00B54AD6">
                        <w:rPr>
                          <w:rFonts w:ascii="Arial" w:hAnsi="Arial" w:cs="Arial"/>
                          <w:sz w:val="16"/>
                          <w:szCs w:val="16"/>
                          <w:shd w:val="clear" w:color="auto" w:fill="FFFFFF"/>
                        </w:rPr>
                        <w:t>can do</w:t>
                      </w:r>
                      <w:r w:rsidRPr="00B54AD6">
                        <w:rPr>
                          <w:rFonts w:ascii="Arial" w:hAnsi="Arial" w:cs="Arial"/>
                          <w:sz w:val="16"/>
                          <w:szCs w:val="16"/>
                          <w:shd w:val="clear" w:color="auto" w:fill="FFFFFF"/>
                        </w:rPr>
                        <w:t xml:space="preserve"> with the </w:t>
                      </w:r>
                      <w:r w:rsidR="000A54D1">
                        <w:rPr>
                          <w:rFonts w:ascii="Arial" w:hAnsi="Arial" w:cs="Arial"/>
                          <w:sz w:val="16"/>
                          <w:szCs w:val="16"/>
                          <w:shd w:val="clear" w:color="auto" w:fill="FFFFFF"/>
                        </w:rPr>
                        <w:t>suitable</w:t>
                      </w:r>
                      <w:r w:rsidRPr="00B54AD6">
                        <w:rPr>
                          <w:rFonts w:ascii="Arial" w:hAnsi="Arial" w:cs="Arial"/>
                          <w:sz w:val="16"/>
                          <w:szCs w:val="16"/>
                          <w:shd w:val="clear" w:color="auto" w:fill="FFFFFF"/>
                        </w:rPr>
                        <w:t xml:space="preserve"> </w:t>
                      </w:r>
                      <w:r w:rsidR="007F5CA3">
                        <w:rPr>
                          <w:rFonts w:ascii="Arial" w:hAnsi="Arial" w:cs="Arial"/>
                          <w:sz w:val="16"/>
                          <w:szCs w:val="16"/>
                          <w:shd w:val="clear" w:color="auto" w:fill="FFFFFF"/>
                        </w:rPr>
                        <w:t>help</w:t>
                      </w:r>
                      <w:r w:rsidRPr="00B54AD6">
                        <w:rPr>
                          <w:rFonts w:ascii="Arial" w:hAnsi="Arial" w:cs="Arial"/>
                          <w:sz w:val="16"/>
                          <w:szCs w:val="16"/>
                          <w:shd w:val="clear" w:color="auto" w:fill="FFFFFF"/>
                        </w:rPr>
                        <w:t xml:space="preserve">. This </w:t>
                      </w:r>
                      <w:r w:rsidR="007F5CA3">
                        <w:rPr>
                          <w:rFonts w:ascii="Arial" w:hAnsi="Arial" w:cs="Arial"/>
                          <w:sz w:val="16"/>
                          <w:szCs w:val="16"/>
                          <w:shd w:val="clear" w:color="auto" w:fill="FFFFFF"/>
                        </w:rPr>
                        <w:t>tactic</w:t>
                      </w:r>
                      <w:r w:rsidRPr="00B54AD6">
                        <w:rPr>
                          <w:rFonts w:ascii="Arial" w:hAnsi="Arial" w:cs="Arial"/>
                          <w:sz w:val="16"/>
                          <w:szCs w:val="16"/>
                          <w:shd w:val="clear" w:color="auto" w:fill="FFFFFF"/>
                        </w:rPr>
                        <w:t xml:space="preserve"> to teaching has also been </w:t>
                      </w:r>
                      <w:r w:rsidR="007F5CA3">
                        <w:rPr>
                          <w:rFonts w:ascii="Arial" w:hAnsi="Arial" w:cs="Arial"/>
                          <w:sz w:val="16"/>
                          <w:szCs w:val="16"/>
                          <w:shd w:val="clear" w:color="auto" w:fill="FFFFFF"/>
                        </w:rPr>
                        <w:t>agreed</w:t>
                      </w:r>
                      <w:r w:rsidRPr="00B54AD6">
                        <w:rPr>
                          <w:rFonts w:ascii="Arial" w:hAnsi="Arial" w:cs="Arial"/>
                          <w:sz w:val="16"/>
                          <w:szCs w:val="16"/>
                          <w:shd w:val="clear" w:color="auto" w:fill="FFFFFF"/>
                        </w:rPr>
                        <w:t xml:space="preserve"> by educators.</w:t>
                      </w:r>
                    </w:p>
                  </w:txbxContent>
                </v:textbox>
              </v:shape>
            </w:pict>
          </mc:Fallback>
        </mc:AlternateContent>
      </w:r>
    </w:p>
    <w:p w14:paraId="278DF3E6" w14:textId="2C8703E8" w:rsidR="004262E8" w:rsidRDefault="002C4E81" w:rsidP="00740A56">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99200" behindDoc="1" locked="0" layoutInCell="1" allowOverlap="1" wp14:anchorId="389993B7" wp14:editId="35E1D56D">
            <wp:simplePos x="0" y="0"/>
            <wp:positionH relativeFrom="margin">
              <wp:posOffset>3723640</wp:posOffset>
            </wp:positionH>
            <wp:positionV relativeFrom="paragraph">
              <wp:posOffset>5715</wp:posOffset>
            </wp:positionV>
            <wp:extent cx="2252345" cy="1583274"/>
            <wp:effectExtent l="0" t="0" r="0" b="0"/>
            <wp:wrapNone/>
            <wp:docPr id="2" name="Picture 2" descr="Vygotsky’s Sociocultural Theory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ygotsky’s Sociocultural Theory of Cognitive Developmen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254" t="11179" r="9941" b="7526"/>
                    <a:stretch/>
                  </pic:blipFill>
                  <pic:spPr bwMode="auto">
                    <a:xfrm>
                      <a:off x="0" y="0"/>
                      <a:ext cx="2252345" cy="15832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44D95F" w14:textId="6372F320" w:rsidR="004262E8" w:rsidRDefault="004262E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9E02FF" w14:textId="68E0774D" w:rsidR="004262E8" w:rsidRDefault="00356C16" w:rsidP="0085052E">
      <w:pPr>
        <w:tabs>
          <w:tab w:val="left" w:pos="1155"/>
          <w:tab w:val="left" w:pos="3024"/>
          <w:tab w:val="left" w:pos="8136"/>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7E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5052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5AE354C3" w14:textId="4DB5C41C" w:rsidR="00911BAA" w:rsidRPr="00A87CA9" w:rsidRDefault="00911BAA" w:rsidP="004123B8">
      <w:pPr>
        <w:spacing w:after="0"/>
        <w:rPr>
          <w:rFonts w:ascii="Arial" w:hAnsi="Arial" w:cs="Arial"/>
          <w:sz w:val="18"/>
          <w:szCs w:val="18"/>
        </w:rPr>
      </w:pPr>
      <w:r w:rsidRPr="00A87CA9">
        <w:rPr>
          <w:rFonts w:ascii="Arial" w:hAnsi="Arial" w:cs="Arial"/>
          <w:sz w:val="18"/>
          <w:szCs w:val="18"/>
        </w:rPr>
        <w:t> </w:t>
      </w:r>
    </w:p>
    <w:p w14:paraId="5E3795DA" w14:textId="0D700B46" w:rsidR="00911BAA" w:rsidRPr="00A87CA9" w:rsidRDefault="002C4E81" w:rsidP="004123B8">
      <w:pPr>
        <w:spacing w:after="0"/>
        <w:rPr>
          <w:rFonts w:ascii="Arial" w:hAnsi="Arial" w:cs="Arial"/>
          <w:sz w:val="18"/>
          <w:szCs w:val="18"/>
        </w:rPr>
      </w:pPr>
      <w:r w:rsidRPr="00CC234E">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08416" behindDoc="1" locked="0" layoutInCell="1" allowOverlap="1" wp14:anchorId="42DEBEA0" wp14:editId="124F282B">
                <wp:simplePos x="0" y="0"/>
                <wp:positionH relativeFrom="column">
                  <wp:posOffset>3505200</wp:posOffset>
                </wp:positionH>
                <wp:positionV relativeFrom="paragraph">
                  <wp:posOffset>500380</wp:posOffset>
                </wp:positionV>
                <wp:extent cx="2829560" cy="350520"/>
                <wp:effectExtent l="0" t="0" r="27940"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350520"/>
                        </a:xfrm>
                        <a:prstGeom prst="rect">
                          <a:avLst/>
                        </a:prstGeom>
                        <a:solidFill>
                          <a:srgbClr val="FFFFFF"/>
                        </a:solidFill>
                        <a:ln w="9525">
                          <a:solidFill>
                            <a:srgbClr val="000000"/>
                          </a:solidFill>
                          <a:miter lim="800000"/>
                          <a:headEnd/>
                          <a:tailEnd/>
                        </a:ln>
                      </wps:spPr>
                      <wps:txbx>
                        <w:txbxContent>
                          <w:p w14:paraId="3DF83A0F" w14:textId="1A976DCE" w:rsidR="00CC234E" w:rsidRPr="002C4E81" w:rsidRDefault="00CC234E">
                            <w:pPr>
                              <w:rPr>
                                <w:rFonts w:ascii="Arial" w:hAnsi="Arial" w:cs="Arial"/>
                                <w:sz w:val="16"/>
                                <w:szCs w:val="16"/>
                                <w:lang w:val="en-US"/>
                              </w:rPr>
                            </w:pPr>
                            <w:r w:rsidRPr="002C4E81">
                              <w:rPr>
                                <w:rFonts w:ascii="Arial" w:hAnsi="Arial" w:cs="Arial"/>
                                <w:sz w:val="16"/>
                                <w:szCs w:val="16"/>
                                <w:lang w:val="en-US"/>
                              </w:rPr>
                              <w:t>Figure</w:t>
                            </w:r>
                            <w:r w:rsidR="00042D91" w:rsidRPr="002C4E81">
                              <w:rPr>
                                <w:rFonts w:ascii="Arial" w:hAnsi="Arial" w:cs="Arial"/>
                                <w:sz w:val="16"/>
                                <w:szCs w:val="16"/>
                                <w:lang w:val="en-US"/>
                              </w:rPr>
                              <w:t xml:space="preserve"> 3, Vygotsky’s </w:t>
                            </w:r>
                            <w:r w:rsidR="009C1B91" w:rsidRPr="002C4E81">
                              <w:rPr>
                                <w:rFonts w:ascii="Arial" w:hAnsi="Arial" w:cs="Arial"/>
                                <w:sz w:val="16"/>
                                <w:szCs w:val="16"/>
                                <w:lang w:val="en-US"/>
                              </w:rPr>
                              <w:t>sociocultural theory of cognitive development (The Psychology notes headquarters,</w:t>
                            </w:r>
                            <w:r w:rsidR="006B7E69" w:rsidRPr="002C4E81">
                              <w:rPr>
                                <w:rFonts w:ascii="Arial" w:hAnsi="Arial" w:cs="Arial"/>
                                <w:sz w:val="16"/>
                                <w:szCs w:val="16"/>
                                <w:lang w:val="en-US"/>
                              </w:rPr>
                              <w:t xml:space="preserve"> </w:t>
                            </w:r>
                            <w:r w:rsidR="002E0F58">
                              <w:rPr>
                                <w:rFonts w:ascii="Arial" w:hAnsi="Arial" w:cs="Arial"/>
                                <w:sz w:val="16"/>
                                <w:szCs w:val="16"/>
                                <w:lang w:val="en-US"/>
                              </w:rPr>
                              <w:t>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EBEA0" id="_x0000_s1040" type="#_x0000_t202" style="position:absolute;margin-left:276pt;margin-top:39.4pt;width:222.8pt;height:27.6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JlKAIAAEw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">
                <v:textbox>
                  <w:txbxContent>
                    <w:p w14:paraId="3DF83A0F" w14:textId="1A976DCE" w:rsidR="00CC234E" w:rsidRPr="002C4E81" w:rsidRDefault="00CC234E">
                      <w:pPr>
                        <w:rPr>
                          <w:rFonts w:ascii="Arial" w:hAnsi="Arial" w:cs="Arial"/>
                          <w:sz w:val="16"/>
                          <w:szCs w:val="16"/>
                          <w:lang w:val="en-US"/>
                        </w:rPr>
                      </w:pPr>
                      <w:r w:rsidRPr="002C4E81">
                        <w:rPr>
                          <w:rFonts w:ascii="Arial" w:hAnsi="Arial" w:cs="Arial"/>
                          <w:sz w:val="16"/>
                          <w:szCs w:val="16"/>
                          <w:lang w:val="en-US"/>
                        </w:rPr>
                        <w:t>Figure</w:t>
                      </w:r>
                      <w:r w:rsidR="00042D91" w:rsidRPr="002C4E81">
                        <w:rPr>
                          <w:rFonts w:ascii="Arial" w:hAnsi="Arial" w:cs="Arial"/>
                          <w:sz w:val="16"/>
                          <w:szCs w:val="16"/>
                          <w:lang w:val="en-US"/>
                        </w:rPr>
                        <w:t xml:space="preserve"> 3, Vygotsky’s </w:t>
                      </w:r>
                      <w:r w:rsidR="009C1B91" w:rsidRPr="002C4E81">
                        <w:rPr>
                          <w:rFonts w:ascii="Arial" w:hAnsi="Arial" w:cs="Arial"/>
                          <w:sz w:val="16"/>
                          <w:szCs w:val="16"/>
                          <w:lang w:val="en-US"/>
                        </w:rPr>
                        <w:t>sociocultural theory of cognitive development (The Psychology notes headquarters,</w:t>
                      </w:r>
                      <w:r w:rsidR="006B7E69" w:rsidRPr="002C4E81">
                        <w:rPr>
                          <w:rFonts w:ascii="Arial" w:hAnsi="Arial" w:cs="Arial"/>
                          <w:sz w:val="16"/>
                          <w:szCs w:val="16"/>
                          <w:lang w:val="en-US"/>
                        </w:rPr>
                        <w:t xml:space="preserve"> </w:t>
                      </w:r>
                      <w:r w:rsidR="002E0F58">
                        <w:rPr>
                          <w:rFonts w:ascii="Arial" w:hAnsi="Arial" w:cs="Arial"/>
                          <w:sz w:val="16"/>
                          <w:szCs w:val="16"/>
                          <w:lang w:val="en-US"/>
                        </w:rPr>
                        <w:t>2021).</w:t>
                      </w:r>
                    </w:p>
                  </w:txbxContent>
                </v:textbox>
              </v:shape>
            </w:pict>
          </mc:Fallback>
        </mc:AlternateContent>
      </w:r>
      <w:r w:rsidR="00911BAA" w:rsidRPr="00A87CA9">
        <w:rPr>
          <w:rFonts w:ascii="Arial" w:hAnsi="Arial" w:cs="Arial"/>
          <w:sz w:val="18"/>
          <w:szCs w:val="18"/>
        </w:rPr>
        <w:t> </w:t>
      </w:r>
    </w:p>
    <w:p w14:paraId="6AA72F4A" w14:textId="4D1EA3AF" w:rsidR="00911BAA" w:rsidRPr="00911BAA" w:rsidRDefault="00911BAA" w:rsidP="00351BBC">
      <w:pPr>
        <w:spacing w:after="0"/>
        <w:rPr>
          <w:rFonts w:ascii="Arial" w:hAnsi="Arial" w:cs="Arial"/>
          <w:b/>
          <w:bCs/>
          <w:sz w:val="24"/>
          <w:szCs w:val="24"/>
        </w:rPr>
      </w:pPr>
      <w:r>
        <w:rPr>
          <w:rFonts w:ascii="Arial" w:hAnsi="Arial" w:cs="Arial"/>
          <w:sz w:val="18"/>
          <w:szCs w:val="18"/>
        </w:rPr>
        <w:lastRenderedPageBreak/>
        <w:t xml:space="preserve">                                                      </w:t>
      </w:r>
      <w:r>
        <w:rPr>
          <w:rFonts w:ascii="Arial" w:hAnsi="Arial" w:cs="Arial"/>
          <w:b/>
          <w:bCs/>
          <w:sz w:val="24"/>
          <w:szCs w:val="24"/>
        </w:rPr>
        <w:t>Annotated Bibliography</w:t>
      </w:r>
    </w:p>
    <w:p w14:paraId="2ACE12EF" w14:textId="77777777" w:rsidR="00911BAA" w:rsidRPr="00A87CA9" w:rsidRDefault="00911BAA" w:rsidP="001218E0">
      <w:pPr>
        <w:spacing w:after="0"/>
        <w:rPr>
          <w:rFonts w:ascii="Arial" w:hAnsi="Arial" w:cs="Arial"/>
          <w:sz w:val="18"/>
          <w:szCs w:val="18"/>
          <w14:textOutline w14:w="0" w14:cap="flat" w14:cmpd="sng" w14:algn="ctr">
            <w14:noFill/>
            <w14:prstDash w14:val="solid"/>
            <w14:round/>
          </w14:textOutline>
        </w:rPr>
      </w:pPr>
    </w:p>
    <w:p w14:paraId="3EB927A0" w14:textId="77777777" w:rsidR="00911BAA" w:rsidRPr="00A87CA9" w:rsidRDefault="00911BAA" w:rsidP="005E540F">
      <w:pPr>
        <w:spacing w:after="0"/>
        <w:rPr>
          <w:rFonts w:ascii="Arial" w:hAnsi="Arial" w:cs="Arial"/>
          <w:sz w:val="18"/>
          <w:szCs w:val="18"/>
          <w14:textOutline w14:w="0" w14:cap="flat" w14:cmpd="sng" w14:algn="ctr">
            <w14:noFill/>
            <w14:prstDash w14:val="solid"/>
            <w14:round/>
          </w14:textOutline>
        </w:rPr>
      </w:pPr>
    </w:p>
    <w:p w14:paraId="10378E2C" w14:textId="77777777" w:rsidR="00102BE2" w:rsidRDefault="00102BE2" w:rsidP="0026166A">
      <w:pPr>
        <w:spacing w:after="0"/>
        <w:rPr>
          <w:rFonts w:ascii="Arial" w:hAnsi="Arial" w:cs="Arial"/>
          <w:sz w:val="18"/>
          <w:szCs w:val="18"/>
        </w:rPr>
      </w:pPr>
      <w:r w:rsidRPr="00A87CA9">
        <w:rPr>
          <w:rFonts w:ascii="Arial" w:hAnsi="Arial" w:cs="Arial"/>
          <w:sz w:val="18"/>
          <w:szCs w:val="18"/>
        </w:rPr>
        <w:t xml:space="preserve">Astington, JW., (2010), </w:t>
      </w:r>
      <w:r w:rsidRPr="00A87CA9">
        <w:rPr>
          <w:rFonts w:ascii="Arial" w:hAnsi="Arial" w:cs="Arial"/>
          <w:i/>
          <w:iCs/>
          <w:sz w:val="18"/>
          <w:szCs w:val="18"/>
        </w:rPr>
        <w:t xml:space="preserve">The development of theory of mind in early childhood, </w:t>
      </w:r>
      <w:r w:rsidRPr="00A87CA9">
        <w:rPr>
          <w:rFonts w:ascii="Arial" w:hAnsi="Arial" w:cs="Arial"/>
          <w:sz w:val="18"/>
          <w:szCs w:val="18"/>
        </w:rPr>
        <w:t>[Online], Available at: http://www.child-encyclopedia.com/social-cognition/according-experts/development-theory-mind-early-childhood, (Accessed: 21/02/2021)</w:t>
      </w:r>
      <w:r w:rsidRPr="00A87CA9">
        <w:rPr>
          <w:rFonts w:ascii="Arial" w:hAnsi="Arial" w:cs="Arial"/>
          <w:sz w:val="18"/>
          <w:szCs w:val="18"/>
        </w:rPr>
        <w:br/>
        <w:t>This article was written by Astington, PhD who defines the first five years of a child’s school and home life and the explanations of the consequences. This article was from the encyclopaedia on early childhood development which is a reliable paper.</w:t>
      </w:r>
    </w:p>
    <w:p w14:paraId="7E24CFA4" w14:textId="77777777" w:rsidR="00102BE2" w:rsidRDefault="00102BE2" w:rsidP="0026166A">
      <w:pPr>
        <w:spacing w:after="0"/>
        <w:rPr>
          <w:rFonts w:ascii="Arial" w:hAnsi="Arial" w:cs="Arial"/>
          <w:sz w:val="18"/>
          <w:szCs w:val="18"/>
        </w:rPr>
      </w:pPr>
    </w:p>
    <w:p w14:paraId="603205EE" w14:textId="3E55D6F8" w:rsidR="00911BAA" w:rsidRPr="00A87CA9" w:rsidRDefault="00911BAA" w:rsidP="0026166A">
      <w:pPr>
        <w:spacing w:after="0"/>
        <w:rPr>
          <w:rFonts w:ascii="Arial" w:hAnsi="Arial" w:cs="Arial"/>
          <w:sz w:val="18"/>
          <w:szCs w:val="18"/>
        </w:rPr>
      </w:pPr>
      <w:r w:rsidRPr="00A87CA9">
        <w:rPr>
          <w:rFonts w:ascii="Arial" w:hAnsi="Arial" w:cs="Arial"/>
          <w:sz w:val="18"/>
          <w:szCs w:val="18"/>
        </w:rPr>
        <w:t xml:space="preserve">Biography.com, Editors., (2014), </w:t>
      </w:r>
      <w:r w:rsidRPr="00A87CA9">
        <w:rPr>
          <w:rFonts w:ascii="Arial" w:hAnsi="Arial" w:cs="Arial"/>
          <w:i/>
          <w:iCs/>
          <w:sz w:val="18"/>
          <w:szCs w:val="18"/>
        </w:rPr>
        <w:t>Jean Piaget biography</w:t>
      </w:r>
      <w:r w:rsidRPr="00A87CA9">
        <w:rPr>
          <w:rFonts w:ascii="Arial" w:hAnsi="Arial" w:cs="Arial"/>
          <w:sz w:val="18"/>
          <w:szCs w:val="18"/>
        </w:rPr>
        <w:t>, [Online], Available at: https://www.biography.com/scientist/jean-piaget, (Accessed: 14/02/2021)</w:t>
      </w:r>
      <w:r w:rsidRPr="00A87CA9">
        <w:rPr>
          <w:rFonts w:ascii="Arial" w:hAnsi="Arial" w:cs="Arial"/>
          <w:sz w:val="18"/>
          <w:szCs w:val="18"/>
        </w:rPr>
        <w:br/>
        <w:t xml:space="preserve">This biography article was used to gain knowledge of who Jean Piaget is and why he developed essential such theories and how benefits them. </w:t>
      </w:r>
    </w:p>
    <w:p w14:paraId="73C697ED" w14:textId="77777777" w:rsidR="008742A4" w:rsidRPr="00A87CA9" w:rsidRDefault="008742A4" w:rsidP="00144F16">
      <w:pPr>
        <w:spacing w:after="0"/>
        <w:rPr>
          <w:rFonts w:ascii="Arial" w:hAnsi="Arial" w:cs="Arial"/>
          <w:color w:val="000000" w:themeColor="text1"/>
          <w:sz w:val="18"/>
          <w:szCs w:val="18"/>
          <w14:textOutline w14:w="0" w14:cap="flat" w14:cmpd="sng" w14:algn="ctr">
            <w14:noFill/>
            <w14:prstDash w14:val="solid"/>
            <w14:round/>
          </w14:textOutline>
        </w:rPr>
      </w:pPr>
    </w:p>
    <w:p w14:paraId="632F8FA3" w14:textId="77777777" w:rsidR="00911BAA" w:rsidRPr="00A87CA9" w:rsidRDefault="00911BAA" w:rsidP="00513B8A">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Brown, D., (2017), </w:t>
      </w:r>
      <w:r w:rsidRPr="00A87CA9">
        <w:rPr>
          <w:rFonts w:ascii="Arial" w:hAnsi="Arial" w:cs="Arial"/>
          <w:i/>
          <w:iCs/>
          <w:color w:val="000000" w:themeColor="text1"/>
          <w:sz w:val="18"/>
          <w:szCs w:val="18"/>
          <w14:textOutline w14:w="0" w14:cap="flat" w14:cmpd="sng" w14:algn="ctr">
            <w14:noFill/>
            <w14:prstDash w14:val="solid"/>
            <w14:round/>
          </w14:textOutline>
        </w:rPr>
        <w:t xml:space="preserve">Educational learning theories: Chapter 4 required reading, </w:t>
      </w:r>
      <w:r w:rsidRPr="00A87CA9">
        <w:rPr>
          <w:rFonts w:ascii="Arial" w:hAnsi="Arial" w:cs="Arial"/>
          <w:color w:val="000000" w:themeColor="text1"/>
          <w:sz w:val="18"/>
          <w:szCs w:val="18"/>
          <w14:textOutline w14:w="0" w14:cap="flat" w14:cmpd="sng" w14:algn="ctr">
            <w14:noFill/>
            <w14:prstDash w14:val="solid"/>
            <w14:round/>
          </w14:textOutline>
        </w:rPr>
        <w:t>[Online], Available at: https://libguides.daltonstate.edu/c.php?g=722740&amp;p=5486084, (Accessed: 20/02/2021)</w:t>
      </w:r>
    </w:p>
    <w:p w14:paraId="0AC2FED9" w14:textId="77777777" w:rsidR="0061479F" w:rsidRDefault="0061479F" w:rsidP="00911BAA">
      <w:pPr>
        <w:spacing w:after="0" w:line="240" w:lineRule="auto"/>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Brief facts have been discussed such as Piaget’s and Vygotsky’s theories.</w:t>
      </w:r>
    </w:p>
    <w:p w14:paraId="07213F27" w14:textId="77777777" w:rsidR="007F0EFB" w:rsidRDefault="007F0EFB" w:rsidP="007F0EFB">
      <w:pPr>
        <w:spacing w:after="0"/>
        <w:rPr>
          <w:rFonts w:ascii="Arial" w:hAnsi="Arial" w:cs="Arial"/>
          <w:color w:val="000000" w:themeColor="text1"/>
          <w:sz w:val="18"/>
          <w:szCs w:val="18"/>
          <w14:textOutline w14:w="0" w14:cap="flat" w14:cmpd="sng" w14:algn="ctr">
            <w14:noFill/>
            <w14:prstDash w14:val="solid"/>
            <w14:round/>
          </w14:textOutline>
        </w:rPr>
      </w:pPr>
    </w:p>
    <w:p w14:paraId="7F66DBF3" w14:textId="2DE36187" w:rsidR="007F0EFB" w:rsidRPr="00A87CA9" w:rsidRDefault="007F0EFB" w:rsidP="007F0EFB">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Cherry, K., (2020), </w:t>
      </w:r>
      <w:r w:rsidRPr="00A87CA9">
        <w:rPr>
          <w:rFonts w:ascii="Arial" w:hAnsi="Arial" w:cs="Arial"/>
          <w:i/>
          <w:iCs/>
          <w:color w:val="000000" w:themeColor="text1"/>
          <w:sz w:val="18"/>
          <w:szCs w:val="18"/>
          <w14:textOutline w14:w="0" w14:cap="flat" w14:cmpd="sng" w14:algn="ctr">
            <w14:noFill/>
            <w14:prstDash w14:val="solid"/>
            <w14:round/>
          </w14:textOutline>
        </w:rPr>
        <w:t xml:space="preserve">A biography of Lev Vygotsky, one of the most influential psychologists, </w:t>
      </w:r>
      <w:r w:rsidRPr="00A87CA9">
        <w:rPr>
          <w:rFonts w:ascii="Arial" w:hAnsi="Arial" w:cs="Arial"/>
          <w:color w:val="000000" w:themeColor="text1"/>
          <w:sz w:val="18"/>
          <w:szCs w:val="18"/>
          <w14:textOutline w14:w="0" w14:cap="flat" w14:cmpd="sng" w14:algn="ctr">
            <w14:noFill/>
            <w14:prstDash w14:val="solid"/>
            <w14:round/>
          </w14:textOutline>
        </w:rPr>
        <w:t>[Online], Available at: https://www.verywellmind.com/lev-vygotsky-biography-2795533, (Accessed: 24/02/2021)</w:t>
      </w:r>
    </w:p>
    <w:p w14:paraId="2810F80F" w14:textId="77777777" w:rsidR="007F0EFB" w:rsidRPr="00A87CA9" w:rsidRDefault="007F0EFB" w:rsidP="007F0EFB">
      <w:pPr>
        <w:spacing w:after="0"/>
        <w:rPr>
          <w:rFonts w:ascii="Arial" w:hAnsi="Arial" w:cs="Arial"/>
          <w:sz w:val="18"/>
          <w:szCs w:val="18"/>
        </w:rPr>
      </w:pPr>
      <w:r w:rsidRPr="00A87CA9">
        <w:rPr>
          <w:rFonts w:ascii="Arial" w:hAnsi="Arial" w:cs="Arial"/>
          <w:sz w:val="18"/>
          <w:szCs w:val="18"/>
        </w:rPr>
        <w:t xml:space="preserve">This obtains </w:t>
      </w:r>
      <w:r>
        <w:rPr>
          <w:rFonts w:ascii="Arial" w:hAnsi="Arial" w:cs="Arial"/>
          <w:sz w:val="18"/>
          <w:szCs w:val="18"/>
        </w:rPr>
        <w:t>Vygotsky’s</w:t>
      </w:r>
      <w:r w:rsidRPr="00A87CA9">
        <w:rPr>
          <w:rFonts w:ascii="Arial" w:hAnsi="Arial" w:cs="Arial"/>
          <w:sz w:val="18"/>
          <w:szCs w:val="18"/>
        </w:rPr>
        <w:t xml:space="preserve"> history of findings and reasons behind his creation of theories as it is his biography. </w:t>
      </w:r>
    </w:p>
    <w:p w14:paraId="1C67151C" w14:textId="2E0917D0" w:rsidR="00AE7CB5" w:rsidRDefault="007F0EFB" w:rsidP="007F0EFB">
      <w:pPr>
        <w:spacing w:after="0" w:line="240" w:lineRule="auto"/>
        <w:rPr>
          <w:rFonts w:ascii="Arial" w:hAnsi="Arial" w:cs="Arial"/>
          <w:sz w:val="18"/>
          <w:szCs w:val="18"/>
        </w:rPr>
      </w:pPr>
      <w:r w:rsidRPr="00A87CA9">
        <w:rPr>
          <w:rFonts w:ascii="Arial" w:hAnsi="Arial" w:cs="Arial"/>
          <w:sz w:val="18"/>
          <w:szCs w:val="18"/>
          <w14:textOutline w14:w="0" w14:cap="flat" w14:cmpd="sng" w14:algn="ctr">
            <w14:noFill/>
            <w14:prstDash w14:val="solid"/>
            <w14:round/>
          </w14:textOutline>
        </w:rPr>
        <w:t>This source carefully clarifies the origin of the zone of proximal development, the roles, and the meaning of it. It aided me in providing the accurate practical examples of ways children can be helped.</w:t>
      </w:r>
      <w:r w:rsidRPr="00A87CA9">
        <w:rPr>
          <w:rFonts w:ascii="Arial" w:hAnsi="Arial" w:cs="Arial"/>
          <w:sz w:val="18"/>
          <w:szCs w:val="18"/>
        </w:rPr>
        <w:br/>
      </w:r>
    </w:p>
    <w:p w14:paraId="4515649F" w14:textId="77777777" w:rsidR="007F0EFB" w:rsidRDefault="00AE7CB5" w:rsidP="00911BAA">
      <w:pPr>
        <w:spacing w:after="0" w:line="240" w:lineRule="auto"/>
        <w:rPr>
          <w:rFonts w:ascii="Arial" w:hAnsi="Arial" w:cs="Arial"/>
          <w:sz w:val="18"/>
          <w:szCs w:val="18"/>
        </w:rPr>
      </w:pPr>
      <w:r w:rsidRPr="00A87CA9">
        <w:rPr>
          <w:rFonts w:ascii="Arial" w:hAnsi="Arial" w:cs="Arial"/>
          <w:sz w:val="18"/>
          <w:szCs w:val="18"/>
        </w:rPr>
        <w:t xml:space="preserve">Cherry, K., (2020), </w:t>
      </w:r>
      <w:r w:rsidRPr="00A87CA9">
        <w:rPr>
          <w:rFonts w:ascii="Arial" w:hAnsi="Arial" w:cs="Arial"/>
          <w:i/>
          <w:iCs/>
          <w:sz w:val="18"/>
          <w:szCs w:val="18"/>
        </w:rPr>
        <w:t xml:space="preserve">Child development theories and examples, </w:t>
      </w:r>
      <w:r w:rsidRPr="00A87CA9">
        <w:rPr>
          <w:rFonts w:ascii="Arial" w:hAnsi="Arial" w:cs="Arial"/>
          <w:sz w:val="18"/>
          <w:szCs w:val="18"/>
        </w:rPr>
        <w:t>[Online], Available at: https://www.verywellmind.com/child-development-theories-2795068, (Accessed: 22/02/2021)</w:t>
      </w:r>
      <w:r w:rsidRPr="00A87CA9">
        <w:rPr>
          <w:rFonts w:ascii="Arial" w:hAnsi="Arial" w:cs="Arial"/>
          <w:sz w:val="18"/>
          <w:szCs w:val="18"/>
        </w:rPr>
        <w:br/>
        <w:t xml:space="preserve">This source was </w:t>
      </w:r>
      <w:proofErr w:type="gramStart"/>
      <w:r w:rsidRPr="00A87CA9">
        <w:rPr>
          <w:rFonts w:ascii="Arial" w:hAnsi="Arial" w:cs="Arial"/>
          <w:sz w:val="18"/>
          <w:szCs w:val="18"/>
        </w:rPr>
        <w:t>similar to</w:t>
      </w:r>
      <w:proofErr w:type="gramEnd"/>
      <w:r w:rsidRPr="00A87CA9">
        <w:rPr>
          <w:rFonts w:ascii="Arial" w:hAnsi="Arial" w:cs="Arial"/>
          <w:sz w:val="18"/>
          <w:szCs w:val="18"/>
        </w:rPr>
        <w:t xml:space="preserve"> another source which the author, Cherry has composed (Psychological theories).</w:t>
      </w:r>
      <w:r w:rsidRPr="00A87CA9">
        <w:rPr>
          <w:rFonts w:ascii="Arial" w:hAnsi="Arial" w:cs="Arial"/>
          <w:sz w:val="18"/>
          <w:szCs w:val="18"/>
        </w:rPr>
        <w:br/>
        <w:t>This holds facts on Piaget’s and other famous psychologist’s theories and cognitive development theories.</w:t>
      </w:r>
      <w:r w:rsidRPr="00A87CA9">
        <w:rPr>
          <w:rFonts w:ascii="Arial" w:hAnsi="Arial" w:cs="Arial"/>
          <w:sz w:val="18"/>
          <w:szCs w:val="18"/>
        </w:rPr>
        <w:br/>
        <w:t>This was a</w:t>
      </w:r>
      <w:r>
        <w:rPr>
          <w:rFonts w:ascii="Arial" w:hAnsi="Arial" w:cs="Arial"/>
          <w:sz w:val="18"/>
          <w:szCs w:val="18"/>
        </w:rPr>
        <w:t>n</w:t>
      </w:r>
      <w:r w:rsidRPr="00A87CA9">
        <w:rPr>
          <w:rFonts w:ascii="Arial" w:hAnsi="Arial" w:cs="Arial"/>
          <w:sz w:val="18"/>
          <w:szCs w:val="18"/>
        </w:rPr>
        <w:t xml:space="preserve"> essential article to study as it was related to the aims of my poster.</w:t>
      </w:r>
    </w:p>
    <w:p w14:paraId="0DA1C42C" w14:textId="77777777" w:rsidR="007F0EFB" w:rsidRDefault="007F0EFB" w:rsidP="00911BAA">
      <w:pPr>
        <w:spacing w:after="0" w:line="240" w:lineRule="auto"/>
        <w:rPr>
          <w:rFonts w:ascii="Arial" w:hAnsi="Arial" w:cs="Arial"/>
          <w:sz w:val="18"/>
          <w:szCs w:val="18"/>
        </w:rPr>
      </w:pPr>
    </w:p>
    <w:p w14:paraId="11EF8A1A" w14:textId="77777777" w:rsidR="007F0EFB" w:rsidRPr="00A87CA9" w:rsidRDefault="007F0EFB" w:rsidP="007F0EFB">
      <w:pPr>
        <w:spacing w:after="0"/>
        <w:rPr>
          <w:rFonts w:ascii="Arial" w:hAnsi="Arial" w:cs="Arial"/>
          <w:sz w:val="18"/>
          <w:szCs w:val="18"/>
        </w:rPr>
      </w:pPr>
      <w:r w:rsidRPr="00A87CA9">
        <w:rPr>
          <w:rFonts w:ascii="Arial" w:hAnsi="Arial" w:cs="Arial"/>
          <w:sz w:val="18"/>
          <w:szCs w:val="18"/>
        </w:rPr>
        <w:t xml:space="preserve">Cherry, K., (2020), </w:t>
      </w:r>
      <w:r w:rsidRPr="00A87CA9">
        <w:rPr>
          <w:rFonts w:ascii="Arial" w:hAnsi="Arial" w:cs="Arial"/>
          <w:i/>
          <w:iCs/>
          <w:sz w:val="18"/>
          <w:szCs w:val="18"/>
        </w:rPr>
        <w:t xml:space="preserve">Developmental psychology, </w:t>
      </w:r>
      <w:r w:rsidRPr="00A87CA9">
        <w:rPr>
          <w:rFonts w:ascii="Arial" w:hAnsi="Arial" w:cs="Arial"/>
          <w:sz w:val="18"/>
          <w:szCs w:val="18"/>
        </w:rPr>
        <w:t>[Online], Available at:</w:t>
      </w:r>
      <w:r w:rsidRPr="00A87CA9">
        <w:rPr>
          <w:rFonts w:ascii="Arial" w:hAnsi="Arial" w:cs="Arial"/>
          <w:sz w:val="18"/>
          <w:szCs w:val="18"/>
        </w:rPr>
        <w:br/>
      </w:r>
      <w:hyperlink r:id="rId11" w:history="1">
        <w:r w:rsidRPr="00A87CA9">
          <w:rPr>
            <w:rStyle w:val="Hyperlink"/>
            <w:rFonts w:ascii="Arial" w:hAnsi="Arial" w:cs="Arial"/>
            <w:color w:val="0D0D0D" w:themeColor="text1" w:themeTint="F2"/>
            <w:sz w:val="18"/>
            <w:szCs w:val="18"/>
            <w:u w:val="none"/>
          </w:rPr>
          <w:t>https://www.verywellmind.com/</w:t>
        </w:r>
      </w:hyperlink>
      <w:r w:rsidRPr="00A87CA9">
        <w:rPr>
          <w:rFonts w:ascii="Arial" w:hAnsi="Arial" w:cs="Arial"/>
          <w:color w:val="0D0D0D" w:themeColor="text1" w:themeTint="F2"/>
          <w:sz w:val="18"/>
          <w:szCs w:val="18"/>
        </w:rPr>
        <w:t>developmental-psychology-4157180</w:t>
      </w:r>
      <w:r w:rsidRPr="00A87CA9">
        <w:rPr>
          <w:rFonts w:ascii="Arial" w:hAnsi="Arial" w:cs="Arial"/>
          <w:sz w:val="18"/>
          <w:szCs w:val="18"/>
        </w:rPr>
        <w:t>, (Accessed: 22/02/2021)</w:t>
      </w:r>
    </w:p>
    <w:p w14:paraId="29D5A634" w14:textId="77777777" w:rsidR="00246CE0" w:rsidRDefault="007F0EFB" w:rsidP="00246C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sz w:val="18"/>
          <w:szCs w:val="18"/>
        </w:rPr>
        <w:t>The author, Cherry related this with children aged from 0-5 years old</w:t>
      </w:r>
      <w:r>
        <w:rPr>
          <w:rFonts w:ascii="Arial" w:hAnsi="Arial" w:cs="Arial"/>
          <w:sz w:val="18"/>
          <w:szCs w:val="18"/>
        </w:rPr>
        <w:t xml:space="preserve"> and has many other similar sources available. All her sources are very credible.</w:t>
      </w:r>
      <w:r w:rsidR="00911BAA">
        <w:rPr>
          <w:rFonts w:ascii="Arial" w:hAnsi="Arial" w:cs="Arial"/>
        </w:rPr>
        <w:br/>
      </w:r>
    </w:p>
    <w:p w14:paraId="01D735BA" w14:textId="0FA0E09D" w:rsidR="00246CE0" w:rsidRDefault="00246CE0" w:rsidP="00246C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Cherry, K., (2020), </w:t>
      </w:r>
      <w:r w:rsidRPr="00A87CA9">
        <w:rPr>
          <w:rFonts w:ascii="Arial" w:hAnsi="Arial" w:cs="Arial"/>
          <w:i/>
          <w:iCs/>
          <w:color w:val="000000" w:themeColor="text1"/>
          <w:sz w:val="18"/>
          <w:szCs w:val="18"/>
          <w14:textOutline w14:w="0" w14:cap="flat" w14:cmpd="sng" w14:algn="ctr">
            <w14:noFill/>
            <w14:prstDash w14:val="solid"/>
            <w14:round/>
          </w14:textOutline>
        </w:rPr>
        <w:t xml:space="preserve">How genes influence child development, </w:t>
      </w:r>
      <w:r w:rsidRPr="00A87CA9">
        <w:rPr>
          <w:rFonts w:ascii="Arial" w:hAnsi="Arial" w:cs="Arial"/>
          <w:color w:val="000000" w:themeColor="text1"/>
          <w:sz w:val="18"/>
          <w:szCs w:val="18"/>
          <w14:textOutline w14:w="0" w14:cap="flat" w14:cmpd="sng" w14:algn="ctr">
            <w14:noFill/>
            <w14:prstDash w14:val="solid"/>
            <w14:round/>
          </w14:textOutline>
        </w:rPr>
        <w:t>[Online], Available at:</w:t>
      </w:r>
      <w:r w:rsidRPr="00A87CA9">
        <w:rPr>
          <w:rFonts w:ascii="Arial" w:hAnsi="Arial" w:cs="Arial"/>
          <w:color w:val="000000" w:themeColor="text1"/>
          <w:sz w:val="18"/>
          <w:szCs w:val="18"/>
          <w14:textOutline w14:w="0" w14:cap="flat" w14:cmpd="sng" w14:algn="ctr">
            <w14:noFill/>
            <w14:prstDash w14:val="solid"/>
            <w14:round/>
          </w14:textOutline>
        </w:rPr>
        <w:br/>
        <w:t>https://www.verywellmind.com/genes-and-development-2795114, (Accessed: 23/02/2021)</w:t>
      </w:r>
      <w:r w:rsidRPr="00A87CA9">
        <w:rPr>
          <w:rFonts w:ascii="Arial" w:hAnsi="Arial" w:cs="Arial"/>
          <w:color w:val="000000" w:themeColor="text1"/>
          <w:sz w:val="18"/>
          <w:szCs w:val="18"/>
          <w14:textOutline w14:w="0" w14:cap="flat" w14:cmpd="sng" w14:algn="ctr">
            <w14:noFill/>
            <w14:prstDash w14:val="solid"/>
            <w14:round/>
          </w14:textOutline>
        </w:rPr>
        <w:br/>
        <w:t>This resource gave a clear understanding to the affects of genes in development.</w:t>
      </w:r>
    </w:p>
    <w:p w14:paraId="3834CB5B" w14:textId="77777777" w:rsidR="00246CE0" w:rsidRPr="00A87CA9" w:rsidRDefault="00246CE0" w:rsidP="00246C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The source is a reliable source as author, Cherry has composed many articles around the same topic.</w:t>
      </w:r>
    </w:p>
    <w:p w14:paraId="5C6A3109" w14:textId="77777777" w:rsidR="00246CE0" w:rsidRPr="00246CE0" w:rsidRDefault="00246CE0" w:rsidP="00246C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sz w:val="18"/>
          <w:szCs w:val="18"/>
        </w:rPr>
        <w:t>This aided in forming practical activities for parents to help progress their child’s developments.</w:t>
      </w:r>
    </w:p>
    <w:p w14:paraId="0507DC5C" w14:textId="70E801FB" w:rsidR="00AE7CB5" w:rsidRDefault="00AE7CB5" w:rsidP="00246CE0">
      <w:pPr>
        <w:spacing w:after="0"/>
        <w:rPr>
          <w:rFonts w:ascii="Arial" w:hAnsi="Arial" w:cs="Arial"/>
          <w:sz w:val="18"/>
          <w:szCs w:val="18"/>
        </w:rPr>
      </w:pPr>
    </w:p>
    <w:p w14:paraId="5AC901AE" w14:textId="39A188BF" w:rsidR="00CC234E" w:rsidRDefault="00911BAA" w:rsidP="00911BAA">
      <w:pPr>
        <w:spacing w:after="0" w:line="240" w:lineRule="auto"/>
        <w:rPr>
          <w:rFonts w:ascii="Arial" w:hAnsi="Arial" w:cs="Arial"/>
          <w:sz w:val="18"/>
          <w:szCs w:val="18"/>
        </w:rPr>
      </w:pPr>
      <w:r w:rsidRPr="00A87CA9">
        <w:rPr>
          <w:rFonts w:ascii="Arial" w:hAnsi="Arial" w:cs="Arial"/>
          <w:sz w:val="18"/>
          <w:szCs w:val="18"/>
        </w:rPr>
        <w:t>Cherry, K.</w:t>
      </w:r>
      <w:r w:rsidR="00116FB0">
        <w:rPr>
          <w:rFonts w:ascii="Arial" w:hAnsi="Arial" w:cs="Arial"/>
          <w:sz w:val="18"/>
          <w:szCs w:val="18"/>
        </w:rPr>
        <w:t>,</w:t>
      </w:r>
      <w:r w:rsidRPr="00A87CA9">
        <w:rPr>
          <w:rFonts w:ascii="Arial" w:hAnsi="Arial" w:cs="Arial"/>
          <w:sz w:val="18"/>
          <w:szCs w:val="18"/>
        </w:rPr>
        <w:t xml:space="preserve"> (2020) </w:t>
      </w:r>
      <w:r w:rsidRPr="00A87CA9">
        <w:rPr>
          <w:rFonts w:ascii="Arial" w:hAnsi="Arial" w:cs="Arial"/>
          <w:i/>
          <w:iCs/>
          <w:sz w:val="18"/>
          <w:szCs w:val="18"/>
        </w:rPr>
        <w:t>Types of Psychological theories,</w:t>
      </w:r>
      <w:r w:rsidRPr="00A87CA9">
        <w:rPr>
          <w:rFonts w:ascii="Arial" w:hAnsi="Arial" w:cs="Arial"/>
          <w:sz w:val="18"/>
          <w:szCs w:val="18"/>
        </w:rPr>
        <w:t xml:space="preserve"> [Online], Available at: https://www.verywellmind.com/what-is-a-theory</w:t>
      </w:r>
    </w:p>
    <w:p w14:paraId="46EE5AD2" w14:textId="7053B1B8" w:rsidR="00607165" w:rsidRDefault="00911BAA" w:rsidP="00911BAA">
      <w:pPr>
        <w:spacing w:after="0" w:line="240" w:lineRule="auto"/>
        <w:rPr>
          <w:rFonts w:ascii="Arial" w:hAnsi="Arial" w:cs="Arial"/>
          <w:sz w:val="18"/>
          <w:szCs w:val="18"/>
        </w:rPr>
      </w:pPr>
      <w:r w:rsidRPr="00A87CA9">
        <w:rPr>
          <w:rFonts w:ascii="Arial" w:hAnsi="Arial" w:cs="Arial"/>
          <w:sz w:val="18"/>
          <w:szCs w:val="18"/>
        </w:rPr>
        <w:t>2795970</w:t>
      </w:r>
      <w:proofErr w:type="gramStart"/>
      <w:r w:rsidRPr="00A87CA9">
        <w:rPr>
          <w:rFonts w:ascii="Arial" w:hAnsi="Arial" w:cs="Arial"/>
          <w:sz w:val="18"/>
          <w:szCs w:val="18"/>
        </w:rPr>
        <w:t>#:~</w:t>
      </w:r>
      <w:proofErr w:type="gramEnd"/>
      <w:r w:rsidRPr="00A87CA9">
        <w:rPr>
          <w:rFonts w:ascii="Arial" w:hAnsi="Arial" w:cs="Arial"/>
          <w:sz w:val="18"/>
          <w:szCs w:val="18"/>
        </w:rPr>
        <w:t>:text=In%20psychology%2C%20theories%20are%20used,It%20must%20describe%20a%20behavior, (Accessed: 12/02/2021)</w:t>
      </w:r>
    </w:p>
    <w:p w14:paraId="55D5C66B" w14:textId="088977CB" w:rsidR="0061479F" w:rsidRPr="00246CE0" w:rsidRDefault="0061479F" w:rsidP="00246C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Cherry, an educational consultant who delivers knowledge on psychology for students</w:t>
      </w:r>
      <w:r>
        <w:rPr>
          <w:rFonts w:ascii="Arial" w:hAnsi="Arial" w:cs="Arial"/>
          <w:color w:val="000000" w:themeColor="text1"/>
          <w:sz w:val="18"/>
          <w:szCs w:val="18"/>
          <w14:textOutline w14:w="0" w14:cap="flat" w14:cmpd="sng" w14:algn="ctr">
            <w14:noFill/>
            <w14:prstDash w14:val="solid"/>
            <w14:round/>
          </w14:textOutline>
        </w:rPr>
        <w:t xml:space="preserve"> elaborates on the education theories. Trustworthy and reliable source of information provided.</w:t>
      </w:r>
    </w:p>
    <w:p w14:paraId="1E6E8D5C" w14:textId="77777777" w:rsidR="00CC234E" w:rsidRPr="00A87CA9" w:rsidRDefault="00CC234E" w:rsidP="00911BAA">
      <w:pPr>
        <w:spacing w:after="0"/>
        <w:rPr>
          <w:rFonts w:ascii="Arial" w:hAnsi="Arial" w:cs="Arial"/>
          <w:color w:val="000000" w:themeColor="text1"/>
          <w:sz w:val="18"/>
          <w:szCs w:val="18"/>
          <w14:textOutline w14:w="0" w14:cap="flat" w14:cmpd="sng" w14:algn="ctr">
            <w14:noFill/>
            <w14:prstDash w14:val="solid"/>
            <w14:round/>
          </w14:textOutline>
        </w:rPr>
      </w:pPr>
    </w:p>
    <w:p w14:paraId="37530D23" w14:textId="2B7A494A" w:rsidR="00911BAA" w:rsidRPr="00A87CA9" w:rsidRDefault="00911BAA" w:rsidP="00911BAA">
      <w:pPr>
        <w:spacing w:after="0"/>
        <w:rPr>
          <w:rFonts w:ascii="Arial" w:hAnsi="Arial" w:cs="Arial"/>
          <w:sz w:val="18"/>
          <w:szCs w:val="18"/>
        </w:rPr>
      </w:pPr>
      <w:r w:rsidRPr="00A87CA9">
        <w:rPr>
          <w:rFonts w:ascii="Arial" w:hAnsi="Arial" w:cs="Arial"/>
          <w:b/>
          <w:bCs/>
          <w:sz w:val="18"/>
          <w:szCs w:val="18"/>
        </w:rPr>
        <w:t>Figure 1:</w:t>
      </w:r>
      <w:r w:rsidRPr="00A87CA9">
        <w:rPr>
          <w:rFonts w:ascii="Arial" w:hAnsi="Arial" w:cs="Arial"/>
          <w:sz w:val="18"/>
          <w:szCs w:val="18"/>
        </w:rPr>
        <w:br/>
        <w:t xml:space="preserve">Ellis, K., (2011), </w:t>
      </w:r>
      <w:r w:rsidRPr="00A87CA9">
        <w:rPr>
          <w:rFonts w:ascii="Arial" w:hAnsi="Arial" w:cs="Arial"/>
          <w:i/>
          <w:iCs/>
          <w:sz w:val="18"/>
          <w:szCs w:val="18"/>
        </w:rPr>
        <w:t xml:space="preserve">Lessons to teach while playing with blocks, </w:t>
      </w:r>
      <w:r w:rsidRPr="00A87CA9">
        <w:rPr>
          <w:rFonts w:ascii="Arial" w:hAnsi="Arial" w:cs="Arial"/>
          <w:sz w:val="18"/>
          <w:szCs w:val="18"/>
        </w:rPr>
        <w:t>[Image], Available at:  https://www.sheknows.com/parenting/articles/844895/lessons-to-teach-while-playing-with-blocks, (Accessed: 23/02/2021)</w:t>
      </w:r>
      <w:r w:rsidRPr="00A87CA9">
        <w:rPr>
          <w:rFonts w:ascii="Arial" w:hAnsi="Arial" w:cs="Arial"/>
          <w:sz w:val="18"/>
          <w:szCs w:val="18"/>
        </w:rPr>
        <w:br/>
        <w:t>In this article, Ellis, authors about parenting, fashion, beauty, and alternative lifestyle subjects.</w:t>
      </w:r>
      <w:r w:rsidRPr="00A87CA9">
        <w:rPr>
          <w:rFonts w:ascii="Arial" w:hAnsi="Arial" w:cs="Arial"/>
          <w:sz w:val="18"/>
          <w:szCs w:val="18"/>
        </w:rPr>
        <w:br/>
        <w:t>The facts instruct on the way children can improve problem – solving skills and shape other cognitive, emotional, and social competences.</w:t>
      </w:r>
    </w:p>
    <w:p w14:paraId="17EE0C4C" w14:textId="77777777" w:rsidR="00CC234E" w:rsidRDefault="00CC234E" w:rsidP="00911BAA">
      <w:pPr>
        <w:spacing w:after="0"/>
        <w:rPr>
          <w:rFonts w:ascii="Arial" w:hAnsi="Arial" w:cs="Arial"/>
          <w:b/>
          <w:bCs/>
          <w:color w:val="000000" w:themeColor="text1"/>
          <w:sz w:val="18"/>
          <w:szCs w:val="18"/>
          <w14:textOutline w14:w="0" w14:cap="flat" w14:cmpd="sng" w14:algn="ctr">
            <w14:noFill/>
            <w14:prstDash w14:val="solid"/>
            <w14:round/>
          </w14:textOutline>
        </w:rPr>
      </w:pPr>
    </w:p>
    <w:p w14:paraId="082BD142" w14:textId="1231B4B4" w:rsidR="00911BAA" w:rsidRPr="00A87CA9" w:rsidRDefault="00911BAA" w:rsidP="00911BAA">
      <w:pPr>
        <w:spacing w:after="0"/>
        <w:rPr>
          <w:rFonts w:ascii="Arial" w:hAnsi="Arial" w:cs="Arial"/>
          <w:b/>
          <w:bCs/>
          <w:color w:val="000000" w:themeColor="text1"/>
          <w:sz w:val="18"/>
          <w:szCs w:val="18"/>
          <w14:textOutline w14:w="0" w14:cap="flat" w14:cmpd="sng" w14:algn="ctr">
            <w14:noFill/>
            <w14:prstDash w14:val="solid"/>
            <w14:round/>
          </w14:textOutline>
        </w:rPr>
      </w:pPr>
      <w:r w:rsidRPr="00A87CA9">
        <w:rPr>
          <w:rFonts w:ascii="Arial" w:hAnsi="Arial" w:cs="Arial"/>
          <w:b/>
          <w:bCs/>
          <w:color w:val="000000" w:themeColor="text1"/>
          <w:sz w:val="18"/>
          <w:szCs w:val="18"/>
          <w14:textOutline w14:w="0" w14:cap="flat" w14:cmpd="sng" w14:algn="ctr">
            <w14:noFill/>
            <w14:prstDash w14:val="solid"/>
            <w14:round/>
          </w14:textOutline>
        </w:rPr>
        <w:t>Figure 2:</w:t>
      </w:r>
    </w:p>
    <w:p w14:paraId="140786C7" w14:textId="7DAD8FBF" w:rsidR="00911BAA" w:rsidRDefault="00911BAA" w:rsidP="00911BAA">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Firstdiscoverers., (2020), </w:t>
      </w:r>
      <w:r w:rsidRPr="00A87CA9">
        <w:rPr>
          <w:rFonts w:ascii="Arial" w:hAnsi="Arial" w:cs="Arial"/>
          <w:i/>
          <w:iCs/>
          <w:color w:val="000000" w:themeColor="text1"/>
          <w:sz w:val="18"/>
          <w:szCs w:val="18"/>
          <w14:textOutline w14:w="0" w14:cap="flat" w14:cmpd="sng" w14:algn="ctr">
            <w14:noFill/>
            <w14:prstDash w14:val="solid"/>
            <w14:round/>
          </w14:textOutline>
        </w:rPr>
        <w:t xml:space="preserve">Cognitive development, </w:t>
      </w:r>
      <w:r w:rsidRPr="00A87CA9">
        <w:rPr>
          <w:rFonts w:ascii="Arial" w:hAnsi="Arial" w:cs="Arial"/>
          <w:color w:val="000000" w:themeColor="text1"/>
          <w:sz w:val="18"/>
          <w:szCs w:val="18"/>
          <w14:textOutline w14:w="0" w14:cap="flat" w14:cmpd="sng" w14:algn="ctr">
            <w14:noFill/>
            <w14:prstDash w14:val="solid"/>
            <w14:round/>
          </w14:textOutline>
        </w:rPr>
        <w:t>[Image], Available at: https://www.firstdiscoverers.co.uk/science-childcare-cognitive-development/, (Accessed: 24/02/2021)</w:t>
      </w:r>
    </w:p>
    <w:p w14:paraId="5130E714" w14:textId="6728D494" w:rsidR="00350EE0" w:rsidRPr="00A87CA9" w:rsidRDefault="00350EE0" w:rsidP="00350EE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The image of Piaget’s stages of cognitive development was used to explain the stages in detail.</w:t>
      </w:r>
      <w:r w:rsidR="00DD4A8B">
        <w:rPr>
          <w:rFonts w:ascii="Arial" w:hAnsi="Arial" w:cs="Arial"/>
          <w:color w:val="000000" w:themeColor="text1"/>
          <w:sz w:val="18"/>
          <w:szCs w:val="18"/>
          <w14:textOutline w14:w="0" w14:cap="flat" w14:cmpd="sng" w14:algn="ctr">
            <w14:noFill/>
            <w14:prstDash w14:val="solid"/>
            <w14:round/>
          </w14:textOutline>
        </w:rPr>
        <w:t xml:space="preserve"> Reliable and useful site for parents/carers.</w:t>
      </w:r>
    </w:p>
    <w:p w14:paraId="06707CB7" w14:textId="49961307" w:rsidR="00B16AA5" w:rsidRDefault="00B16AA5" w:rsidP="00911BAA">
      <w:pPr>
        <w:spacing w:after="0"/>
        <w:rPr>
          <w:rFonts w:ascii="Arial" w:hAnsi="Arial" w:cs="Arial"/>
          <w:color w:val="000000" w:themeColor="text1"/>
          <w:sz w:val="18"/>
          <w:szCs w:val="18"/>
          <w14:textOutline w14:w="0" w14:cap="flat" w14:cmpd="sng" w14:algn="ctr">
            <w14:noFill/>
            <w14:prstDash w14:val="solid"/>
            <w14:round/>
          </w14:textOutline>
        </w:rPr>
      </w:pPr>
    </w:p>
    <w:p w14:paraId="09CC383C" w14:textId="3C8C7B0B" w:rsidR="00B16AA5" w:rsidRDefault="00B16AA5" w:rsidP="00911BAA">
      <w:pPr>
        <w:spacing w:after="0"/>
        <w:rPr>
          <w:rFonts w:ascii="Arial" w:hAnsi="Arial" w:cs="Arial"/>
          <w:b/>
          <w:bCs/>
          <w:color w:val="000000" w:themeColor="text1"/>
          <w:sz w:val="18"/>
          <w:szCs w:val="18"/>
          <w14:textOutline w14:w="0" w14:cap="flat" w14:cmpd="sng" w14:algn="ctr">
            <w14:noFill/>
            <w14:prstDash w14:val="solid"/>
            <w14:round/>
          </w14:textOutline>
        </w:rPr>
      </w:pPr>
      <w:r w:rsidRPr="00A10353">
        <w:rPr>
          <w:rFonts w:ascii="Arial" w:hAnsi="Arial" w:cs="Arial"/>
          <w:b/>
          <w:bCs/>
          <w:color w:val="000000" w:themeColor="text1"/>
          <w:sz w:val="18"/>
          <w:szCs w:val="18"/>
          <w14:textOutline w14:w="0" w14:cap="flat" w14:cmpd="sng" w14:algn="ctr">
            <w14:noFill/>
            <w14:prstDash w14:val="solid"/>
            <w14:round/>
          </w14:textOutline>
        </w:rPr>
        <w:lastRenderedPageBreak/>
        <w:t>Figure 3:</w:t>
      </w:r>
    </w:p>
    <w:p w14:paraId="1AF4C848" w14:textId="1AEF6D34" w:rsidR="002C4E81" w:rsidRPr="00A87CA9" w:rsidRDefault="006446A6" w:rsidP="006446A6">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 xml:space="preserve">The psychology notes headquarters., (2021), </w:t>
      </w:r>
      <w:r w:rsidRPr="00A87CA9">
        <w:rPr>
          <w:rFonts w:ascii="Arial" w:hAnsi="Arial" w:cs="Arial"/>
          <w:i/>
          <w:iCs/>
          <w:sz w:val="18"/>
          <w:szCs w:val="18"/>
          <w14:textOutline w14:w="0" w14:cap="flat" w14:cmpd="sng" w14:algn="ctr">
            <w14:noFill/>
            <w14:prstDash w14:val="solid"/>
            <w14:round/>
          </w14:textOutline>
        </w:rPr>
        <w:t xml:space="preserve">Vygotsky’s concept of zone of proximal development, </w:t>
      </w:r>
      <w:r w:rsidRPr="00A87CA9">
        <w:rPr>
          <w:rFonts w:ascii="Arial" w:hAnsi="Arial" w:cs="Arial"/>
          <w:sz w:val="18"/>
          <w:szCs w:val="18"/>
          <w14:textOutline w14:w="0" w14:cap="flat" w14:cmpd="sng" w14:algn="ctr">
            <w14:noFill/>
            <w14:prstDash w14:val="solid"/>
            <w14:round/>
          </w14:textOutline>
        </w:rPr>
        <w:t xml:space="preserve">[Image], Available at: </w:t>
      </w:r>
      <w:r w:rsidRPr="00A87CA9">
        <w:rPr>
          <w:rFonts w:ascii="Arial" w:hAnsi="Arial" w:cs="Arial"/>
          <w:color w:val="000000" w:themeColor="text1"/>
          <w:sz w:val="18"/>
          <w:szCs w:val="18"/>
          <w14:textOutline w14:w="0" w14:cap="flat" w14:cmpd="sng" w14:algn="ctr">
            <w14:noFill/>
            <w14:prstDash w14:val="solid"/>
            <w14:round/>
          </w14:textOutline>
        </w:rPr>
        <w:t xml:space="preserve">https://www.psychologynoteshq.com/vygotsky-theory/, (Accessed 25/02/2021). </w:t>
      </w:r>
    </w:p>
    <w:p w14:paraId="74593AE5" w14:textId="784555F7" w:rsidR="00740A56" w:rsidRPr="006446A6" w:rsidRDefault="006446A6" w:rsidP="006446A6">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This article emphasis the impression of zone of proximal development and on cognitive development which takes place early in a child’s life and is proceeded via social connections. This is a reliable source as the author did exceptional work in the field of education. This image was useful to my research as I have learnt to ride a bike, and this was very interesting information.</w:t>
      </w:r>
    </w:p>
    <w:p w14:paraId="7FCA43CD" w14:textId="5BD58A83" w:rsidR="00911BAA" w:rsidRPr="00A87CA9" w:rsidRDefault="00911BAA" w:rsidP="00057B3A">
      <w:pPr>
        <w:spacing w:after="0"/>
        <w:rPr>
          <w:rFonts w:ascii="Arial" w:hAnsi="Arial" w:cs="Arial"/>
          <w:sz w:val="18"/>
          <w:szCs w:val="18"/>
        </w:rPr>
      </w:pPr>
      <w:r w:rsidRPr="00A87CA9">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A87CA9">
        <w:rPr>
          <w:rFonts w:ascii="Arial" w:hAnsi="Arial" w:cs="Arial"/>
          <w:color w:val="000000" w:themeColor="text1"/>
          <w:sz w:val="18"/>
          <w:szCs w:val="18"/>
          <w14:textOutline w14:w="0" w14:cap="flat" w14:cmpd="sng" w14:algn="ctr">
            <w14:noFill/>
            <w14:prstDash w14:val="solid"/>
            <w14:round/>
          </w14:textOutline>
        </w:rPr>
        <w:t xml:space="preserve">Ginsburg, H.P., (2016), </w:t>
      </w:r>
      <w:r w:rsidRPr="00A87CA9">
        <w:rPr>
          <w:rFonts w:ascii="Arial" w:hAnsi="Arial" w:cs="Arial"/>
          <w:i/>
          <w:iCs/>
          <w:color w:val="000000" w:themeColor="text1"/>
          <w:sz w:val="18"/>
          <w:szCs w:val="18"/>
          <w14:textOutline w14:w="0" w14:cap="flat" w14:cmpd="sng" w14:algn="ctr">
            <w14:noFill/>
            <w14:prstDash w14:val="solid"/>
            <w14:round/>
          </w14:textOutline>
        </w:rPr>
        <w:t xml:space="preserve">Piaget’s theory of intellectual development, </w:t>
      </w:r>
      <w:r w:rsidRPr="00A87CA9">
        <w:rPr>
          <w:rFonts w:ascii="Arial" w:hAnsi="Arial" w:cs="Arial"/>
          <w:color w:val="000000" w:themeColor="text1"/>
          <w:sz w:val="18"/>
          <w:szCs w:val="18"/>
          <w14:textOutline w14:w="0" w14:cap="flat" w14:cmpd="sng" w14:algn="ctr">
            <w14:noFill/>
            <w14:prstDash w14:val="solid"/>
            <w14:round/>
          </w14:textOutline>
        </w:rPr>
        <w:t xml:space="preserve">[Online], Available at: </w:t>
      </w:r>
      <w:r w:rsidRPr="00A87CA9">
        <w:rPr>
          <w:rFonts w:ascii="Arial" w:hAnsi="Arial" w:cs="Arial"/>
          <w:sz w:val="18"/>
          <w:szCs w:val="18"/>
          <w14:textOutline w14:w="0" w14:cap="flat" w14:cmpd="sng" w14:algn="ctr">
            <w14:noFill/>
            <w14:prstDash w14:val="solid"/>
            <w14:round/>
          </w14:textOutline>
        </w:rPr>
        <w:t>https://www.spc4erp.com/uploads/about-1471606029-piagets-theory-of-intellectual-development.pdf, (Accessed: 23/02/2021)</w:t>
      </w:r>
    </w:p>
    <w:p w14:paraId="0D980291" w14:textId="0C575F2F" w:rsidR="00911BAA" w:rsidRDefault="00A10353" w:rsidP="00144F16">
      <w:pPr>
        <w:spacing w:after="0"/>
        <w:rPr>
          <w:rFonts w:ascii="Arial" w:hAnsi="Arial" w:cs="Arial"/>
          <w:color w:val="000000" w:themeColor="text1"/>
          <w:sz w:val="18"/>
          <w:szCs w:val="18"/>
          <w14:textOutline w14:w="0" w14:cap="flat" w14:cmpd="sng" w14:algn="ctr">
            <w14:noFill/>
            <w14:prstDash w14:val="solid"/>
            <w14:round/>
          </w14:textOutline>
        </w:rPr>
      </w:pPr>
      <w:r>
        <w:rPr>
          <w:rFonts w:ascii="Arial" w:hAnsi="Arial" w:cs="Arial"/>
          <w:color w:val="000000" w:themeColor="text1"/>
          <w:sz w:val="18"/>
          <w:szCs w:val="18"/>
          <w14:textOutline w14:w="0" w14:cap="flat" w14:cmpd="sng" w14:algn="ctr">
            <w14:noFill/>
            <w14:prstDash w14:val="solid"/>
            <w14:round/>
          </w14:textOutline>
        </w:rPr>
        <w:t>Ginsburg’s</w:t>
      </w:r>
      <w:r w:rsidR="00911BAA" w:rsidRPr="00A87CA9">
        <w:rPr>
          <w:rFonts w:ascii="Arial" w:hAnsi="Arial" w:cs="Arial"/>
          <w:color w:val="000000" w:themeColor="text1"/>
          <w:sz w:val="18"/>
          <w:szCs w:val="18"/>
          <w14:textOutline w14:w="0" w14:cap="flat" w14:cmpd="sng" w14:algn="ctr">
            <w14:noFill/>
            <w14:prstDash w14:val="solid"/>
            <w14:round/>
          </w14:textOutline>
        </w:rPr>
        <w:t xml:space="preserve"> source explains single childcare information.</w:t>
      </w:r>
      <w:r w:rsidR="006C5C3F">
        <w:rPr>
          <w:rFonts w:ascii="Arial" w:hAnsi="Arial" w:cs="Arial"/>
          <w:color w:val="000000" w:themeColor="text1"/>
          <w:sz w:val="18"/>
          <w:szCs w:val="18"/>
          <w14:textOutline w14:w="0" w14:cap="flat" w14:cmpd="sng" w14:algn="ctr">
            <w14:noFill/>
            <w14:prstDash w14:val="solid"/>
            <w14:round/>
          </w14:textOutline>
        </w:rPr>
        <w:t xml:space="preserve"> Outlines the vital reasons that can influence child development and </w:t>
      </w:r>
      <w:r w:rsidR="008742A4">
        <w:rPr>
          <w:rFonts w:ascii="Arial" w:hAnsi="Arial" w:cs="Arial"/>
          <w:color w:val="000000" w:themeColor="text1"/>
          <w:sz w:val="18"/>
          <w:szCs w:val="18"/>
          <w14:textOutline w14:w="0" w14:cap="flat" w14:cmpd="sng" w14:algn="ctr">
            <w14:noFill/>
            <w14:prstDash w14:val="solid"/>
            <w14:round/>
          </w14:textOutline>
        </w:rPr>
        <w:t>demonstrates what intellectual development consists of.</w:t>
      </w:r>
    </w:p>
    <w:p w14:paraId="3FE269F6" w14:textId="77777777" w:rsidR="008742A4" w:rsidRPr="00A87CA9" w:rsidRDefault="008742A4" w:rsidP="00144F16">
      <w:pPr>
        <w:spacing w:after="0"/>
        <w:rPr>
          <w:rFonts w:ascii="Arial" w:hAnsi="Arial" w:cs="Arial"/>
          <w:color w:val="000000" w:themeColor="text1"/>
          <w:sz w:val="18"/>
          <w:szCs w:val="18"/>
          <w14:textOutline w14:w="0" w14:cap="flat" w14:cmpd="sng" w14:algn="ctr">
            <w14:noFill/>
            <w14:prstDash w14:val="solid"/>
            <w14:round/>
          </w14:textOutline>
        </w:rPr>
      </w:pPr>
    </w:p>
    <w:p w14:paraId="2354F442" w14:textId="296069AA" w:rsidR="00911BAA" w:rsidRDefault="00911BAA" w:rsidP="004123B8">
      <w:pPr>
        <w:spacing w:after="0"/>
        <w:rPr>
          <w:rFonts w:ascii="Arial" w:hAnsi="Arial" w:cs="Arial"/>
          <w:sz w:val="18"/>
          <w:szCs w:val="18"/>
        </w:rPr>
      </w:pPr>
      <w:r w:rsidRPr="00A87CA9">
        <w:rPr>
          <w:rFonts w:ascii="Arial" w:hAnsi="Arial" w:cs="Arial"/>
          <w:sz w:val="18"/>
          <w:szCs w:val="18"/>
        </w:rPr>
        <w:t xml:space="preserve">Kid sense., (2020), </w:t>
      </w:r>
      <w:r w:rsidRPr="00A87CA9">
        <w:rPr>
          <w:rFonts w:ascii="Arial" w:hAnsi="Arial" w:cs="Arial"/>
          <w:i/>
          <w:iCs/>
          <w:sz w:val="18"/>
          <w:szCs w:val="18"/>
        </w:rPr>
        <w:t>What is child development?,</w:t>
      </w:r>
      <w:r w:rsidRPr="00A87CA9">
        <w:rPr>
          <w:rFonts w:ascii="Arial" w:hAnsi="Arial" w:cs="Arial"/>
          <w:sz w:val="18"/>
          <w:szCs w:val="18"/>
        </w:rPr>
        <w:t xml:space="preserve"> [Online], Available at: https://childdevelopment.com.au/areas-of-concern/what-is-child-development/, (Accessed: 13/02/2021)</w:t>
      </w:r>
    </w:p>
    <w:p w14:paraId="471F0901" w14:textId="3F7712A2" w:rsidR="00C14B9E" w:rsidRPr="00A87CA9" w:rsidRDefault="00C14B9E" w:rsidP="006341EB">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In this paper its distillates on</w:t>
      </w:r>
      <w:r w:rsidR="00654E91">
        <w:rPr>
          <w:rFonts w:ascii="Arial" w:hAnsi="Arial" w:cs="Arial"/>
          <w:color w:val="000000" w:themeColor="text1"/>
          <w:sz w:val="18"/>
          <w:szCs w:val="18"/>
          <w14:textOutline w14:w="0" w14:cap="flat" w14:cmpd="sng" w14:algn="ctr">
            <w14:noFill/>
            <w14:prstDash w14:val="solid"/>
            <w14:round/>
          </w14:textOutline>
        </w:rPr>
        <w:t xml:space="preserve"> children’s progression and the results of</w:t>
      </w:r>
      <w:r w:rsidR="006341EB">
        <w:rPr>
          <w:rFonts w:ascii="Arial" w:hAnsi="Arial" w:cs="Arial"/>
          <w:color w:val="000000" w:themeColor="text1"/>
          <w:sz w:val="18"/>
          <w:szCs w:val="18"/>
          <w14:textOutline w14:w="0" w14:cap="flat" w14:cmpd="sng" w14:algn="ctr">
            <w14:noFill/>
            <w14:prstDash w14:val="solid"/>
            <w14:round/>
          </w14:textOutline>
        </w:rPr>
        <w:t xml:space="preserve"> not meeting them milestones.</w:t>
      </w:r>
      <w:r w:rsidR="00654E91">
        <w:rPr>
          <w:rFonts w:ascii="Arial" w:hAnsi="Arial" w:cs="Arial"/>
          <w:color w:val="000000" w:themeColor="text1"/>
          <w:sz w:val="18"/>
          <w:szCs w:val="18"/>
          <w14:textOutline w14:w="0" w14:cap="flat" w14:cmpd="sng" w14:algn="ctr">
            <w14:noFill/>
            <w14:prstDash w14:val="solid"/>
            <w14:round/>
          </w14:textOutline>
        </w:rPr>
        <w:t xml:space="preserve"> </w:t>
      </w:r>
      <w:r w:rsidRPr="00A87CA9">
        <w:rPr>
          <w:rFonts w:ascii="Arial" w:hAnsi="Arial" w:cs="Arial"/>
          <w:color w:val="000000" w:themeColor="text1"/>
          <w:sz w:val="18"/>
          <w:szCs w:val="18"/>
          <w14:textOutline w14:w="0" w14:cap="flat" w14:cmpd="sng" w14:algn="ctr">
            <w14:noFill/>
            <w14:prstDash w14:val="solid"/>
            <w14:round/>
          </w14:textOutline>
        </w:rPr>
        <w:t xml:space="preserve"> </w:t>
      </w:r>
    </w:p>
    <w:p w14:paraId="0D2B58FA" w14:textId="3286A595" w:rsidR="00911BAA" w:rsidRDefault="00911BAA" w:rsidP="0026166A">
      <w:pPr>
        <w:spacing w:after="0"/>
        <w:rPr>
          <w:rFonts w:ascii="Arial" w:hAnsi="Arial" w:cs="Arial"/>
          <w:sz w:val="18"/>
          <w:szCs w:val="18"/>
        </w:rPr>
      </w:pPr>
      <w:r w:rsidRPr="00A87CA9">
        <w:rPr>
          <w:rFonts w:ascii="Arial" w:hAnsi="Arial" w:cs="Arial"/>
          <w:sz w:val="18"/>
          <w:szCs w:val="18"/>
        </w:rPr>
        <w:br/>
        <w:t xml:space="preserve">Kurt, S., (2020), </w:t>
      </w:r>
      <w:r w:rsidRPr="00A87CA9">
        <w:rPr>
          <w:rFonts w:ascii="Arial" w:hAnsi="Arial" w:cs="Arial"/>
          <w:i/>
          <w:iCs/>
          <w:sz w:val="18"/>
          <w:szCs w:val="18"/>
        </w:rPr>
        <w:t xml:space="preserve">Jean piaget’s theory and stages of cognitive development, </w:t>
      </w:r>
      <w:r w:rsidRPr="00A87CA9">
        <w:rPr>
          <w:rFonts w:ascii="Arial" w:hAnsi="Arial" w:cs="Arial"/>
          <w:sz w:val="18"/>
          <w:szCs w:val="18"/>
        </w:rPr>
        <w:t xml:space="preserve">[Online], Available at: https://educationaltechnology.net/jean-piaget-and-his-theory-stages-of-cognitive-development, </w:t>
      </w:r>
      <w:r w:rsidRPr="00A87CA9">
        <w:rPr>
          <w:rFonts w:ascii="Arial" w:hAnsi="Arial" w:cs="Arial"/>
          <w:sz w:val="18"/>
          <w:szCs w:val="18"/>
        </w:rPr>
        <w:br/>
        <w:t>(Accessed: 20/02/2021)</w:t>
      </w:r>
      <w:r w:rsidRPr="00A87CA9">
        <w:rPr>
          <w:rFonts w:ascii="Arial" w:hAnsi="Arial" w:cs="Arial"/>
          <w:sz w:val="18"/>
          <w:szCs w:val="18"/>
        </w:rPr>
        <w:br/>
        <w:t xml:space="preserve">This source was scripted by </w:t>
      </w:r>
      <w:proofErr w:type="spellStart"/>
      <w:r w:rsidR="00E238F4" w:rsidRPr="00A87CA9">
        <w:rPr>
          <w:rFonts w:ascii="Arial" w:hAnsi="Arial" w:cs="Arial"/>
          <w:sz w:val="18"/>
          <w:szCs w:val="18"/>
        </w:rPr>
        <w:t>Dr</w:t>
      </w:r>
      <w:r w:rsidR="00E238F4">
        <w:rPr>
          <w:rFonts w:ascii="Arial" w:hAnsi="Arial" w:cs="Arial"/>
          <w:sz w:val="18"/>
          <w:szCs w:val="18"/>
        </w:rPr>
        <w:t>.</w:t>
      </w:r>
      <w:proofErr w:type="spellEnd"/>
      <w:r w:rsidR="00E238F4" w:rsidRPr="00A87CA9">
        <w:rPr>
          <w:rFonts w:ascii="Arial" w:hAnsi="Arial" w:cs="Arial"/>
          <w:sz w:val="18"/>
          <w:szCs w:val="18"/>
        </w:rPr>
        <w:t xml:space="preserve"> Kurt</w:t>
      </w:r>
      <w:r w:rsidRPr="00A87CA9">
        <w:rPr>
          <w:rFonts w:ascii="Arial" w:hAnsi="Arial" w:cs="Arial"/>
          <w:sz w:val="18"/>
          <w:szCs w:val="18"/>
        </w:rPr>
        <w:t xml:space="preserve"> </w:t>
      </w:r>
      <w:r w:rsidR="00F012D5">
        <w:rPr>
          <w:rFonts w:ascii="Arial" w:hAnsi="Arial" w:cs="Arial"/>
          <w:sz w:val="18"/>
          <w:szCs w:val="18"/>
        </w:rPr>
        <w:t xml:space="preserve">enlightening the phases of Piaget’s theories in cognitive development. This assisted in </w:t>
      </w:r>
      <w:r w:rsidR="00255293">
        <w:rPr>
          <w:rFonts w:ascii="Arial" w:hAnsi="Arial" w:cs="Arial"/>
          <w:sz w:val="18"/>
          <w:szCs w:val="18"/>
        </w:rPr>
        <w:t>illuminating the key points for my research. This source is reliable as its educational and mostly used by students/educators.</w:t>
      </w:r>
    </w:p>
    <w:p w14:paraId="32BC2738" w14:textId="77777777" w:rsidR="006B7E69" w:rsidRPr="00A87CA9" w:rsidRDefault="006B7E69" w:rsidP="0026166A">
      <w:pPr>
        <w:spacing w:after="0"/>
        <w:rPr>
          <w:rFonts w:ascii="Arial" w:hAnsi="Arial" w:cs="Arial"/>
          <w:sz w:val="18"/>
          <w:szCs w:val="18"/>
        </w:rPr>
      </w:pPr>
    </w:p>
    <w:p w14:paraId="53012FDB" w14:textId="77777777" w:rsidR="00911BAA" w:rsidRPr="00A87CA9" w:rsidRDefault="00911BAA" w:rsidP="00260A1A">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 xml:space="preserve">Leon, A., (No date), </w:t>
      </w:r>
      <w:r w:rsidRPr="00A87CA9">
        <w:rPr>
          <w:rFonts w:ascii="Arial" w:hAnsi="Arial" w:cs="Arial"/>
          <w:i/>
          <w:iCs/>
          <w:sz w:val="18"/>
          <w:szCs w:val="18"/>
          <w14:textOutline w14:w="0" w14:cap="flat" w14:cmpd="sng" w14:algn="ctr">
            <w14:noFill/>
            <w14:prstDash w14:val="solid"/>
            <w14:round/>
          </w14:textOutline>
        </w:rPr>
        <w:t xml:space="preserve">1930s: Vygotsky, </w:t>
      </w:r>
      <w:r w:rsidRPr="00A87CA9">
        <w:rPr>
          <w:rFonts w:ascii="Arial" w:hAnsi="Arial" w:cs="Arial"/>
          <w:sz w:val="18"/>
          <w:szCs w:val="18"/>
          <w14:textOutline w14:w="0" w14:cap="flat" w14:cmpd="sng" w14:algn="ctr">
            <w14:noFill/>
            <w14:prstDash w14:val="solid"/>
            <w14:round/>
          </w14:textOutline>
        </w:rPr>
        <w:t>[Online], Available at: https://iastate.pressbooks.pub/parentingfamilydiversity/chapter/1930s-vygotsky/, (Accessed: 25/02/2021)</w:t>
      </w:r>
    </w:p>
    <w:p w14:paraId="1EA30DA7" w14:textId="64187C8D" w:rsidR="006B7E69" w:rsidRPr="00A87CA9" w:rsidRDefault="006B7E69" w:rsidP="006B7E69">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In this source, Leon, the author talks about the alterations of child growth and progression. It highlights the vital steps needed to advance child development. This article was beneficial to my examination as it explains both theories of Vygotsky, scaffolding and ZPD, zone of proximal development.</w:t>
      </w:r>
    </w:p>
    <w:p w14:paraId="6F95D7DF" w14:textId="1A6F08F0" w:rsidR="00911BAA" w:rsidRDefault="00911BAA" w:rsidP="0026166A">
      <w:pPr>
        <w:spacing w:after="0"/>
        <w:rPr>
          <w:rFonts w:ascii="Arial" w:hAnsi="Arial" w:cs="Arial"/>
          <w:sz w:val="18"/>
          <w:szCs w:val="18"/>
        </w:rPr>
      </w:pPr>
      <w:r w:rsidRPr="00A87CA9">
        <w:rPr>
          <w:rFonts w:ascii="Arial" w:hAnsi="Arial" w:cs="Arial"/>
          <w:sz w:val="18"/>
          <w:szCs w:val="18"/>
          <w:u w:val="single"/>
        </w:rPr>
        <w:br/>
      </w:r>
      <w:r w:rsidRPr="00A87CA9">
        <w:rPr>
          <w:rFonts w:ascii="Arial" w:hAnsi="Arial" w:cs="Arial"/>
          <w:sz w:val="18"/>
          <w:szCs w:val="18"/>
        </w:rPr>
        <w:t xml:space="preserve">Lumen learning., (No date), </w:t>
      </w:r>
      <w:r w:rsidRPr="00A87CA9">
        <w:rPr>
          <w:rFonts w:ascii="Arial" w:hAnsi="Arial" w:cs="Arial"/>
          <w:i/>
          <w:iCs/>
          <w:sz w:val="18"/>
          <w:szCs w:val="18"/>
        </w:rPr>
        <w:t xml:space="preserve">Piaget’s theory of cognitive development, </w:t>
      </w:r>
      <w:r w:rsidRPr="00A87CA9">
        <w:rPr>
          <w:rFonts w:ascii="Arial" w:hAnsi="Arial" w:cs="Arial"/>
          <w:sz w:val="18"/>
          <w:szCs w:val="18"/>
        </w:rPr>
        <w:t>[Online], Available at: https://courses.lumenlearning.com/teachereducationx92x1/chapter/piagets-theory-of-cognitive-development/, (Accessed: 19/02/2021)</w:t>
      </w:r>
      <w:r w:rsidRPr="00A87CA9">
        <w:rPr>
          <w:rFonts w:ascii="Arial" w:hAnsi="Arial" w:cs="Arial"/>
          <w:sz w:val="18"/>
          <w:szCs w:val="18"/>
        </w:rPr>
        <w:br/>
        <w:t xml:space="preserve">This educational paper illustrates piaget’s type of aptitude and in what way all alterations related was associated to behaviour changes on an individual. </w:t>
      </w:r>
    </w:p>
    <w:p w14:paraId="30B69F41" w14:textId="77777777" w:rsidR="00B16AA5" w:rsidRPr="00A87CA9" w:rsidRDefault="00B16AA5" w:rsidP="0026166A">
      <w:pPr>
        <w:spacing w:after="0"/>
        <w:rPr>
          <w:rFonts w:ascii="Arial" w:hAnsi="Arial" w:cs="Arial"/>
          <w:sz w:val="18"/>
          <w:szCs w:val="18"/>
        </w:rPr>
      </w:pPr>
    </w:p>
    <w:p w14:paraId="628774C1" w14:textId="77777777" w:rsidR="00911BAA" w:rsidRPr="00A87CA9" w:rsidRDefault="00911BAA" w:rsidP="006620AA">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Lumen learning., (No date), </w:t>
      </w:r>
      <w:r w:rsidRPr="00A87CA9">
        <w:rPr>
          <w:rFonts w:ascii="Arial" w:hAnsi="Arial" w:cs="Arial"/>
          <w:i/>
          <w:iCs/>
          <w:color w:val="000000" w:themeColor="text1"/>
          <w:sz w:val="18"/>
          <w:szCs w:val="18"/>
          <w14:textOutline w14:w="0" w14:cap="flat" w14:cmpd="sng" w14:algn="ctr">
            <w14:noFill/>
            <w14:prstDash w14:val="solid"/>
            <w14:round/>
          </w14:textOutline>
        </w:rPr>
        <w:t xml:space="preserve">Social constructivism – Vygotsky’s theory, </w:t>
      </w:r>
      <w:r w:rsidRPr="00A87CA9">
        <w:rPr>
          <w:rFonts w:ascii="Arial" w:hAnsi="Arial" w:cs="Arial"/>
          <w:color w:val="000000" w:themeColor="text1"/>
          <w:sz w:val="18"/>
          <w:szCs w:val="18"/>
          <w14:textOutline w14:w="0" w14:cap="flat" w14:cmpd="sng" w14:algn="ctr">
            <w14:noFill/>
            <w14:prstDash w14:val="solid"/>
            <w14:round/>
          </w14:textOutline>
        </w:rPr>
        <w:t>[Online], Available at:</w:t>
      </w:r>
      <w:r w:rsidRPr="00A87CA9">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87CA9">
        <w:rPr>
          <w:rFonts w:ascii="Arial" w:hAnsi="Arial" w:cs="Arial"/>
          <w:color w:val="000000" w:themeColor="text1"/>
          <w:sz w:val="18"/>
          <w:szCs w:val="18"/>
          <w14:textOutline w14:w="0" w14:cap="flat" w14:cmpd="sng" w14:algn="ctr">
            <w14:noFill/>
            <w14:prstDash w14:val="solid"/>
            <w14:round/>
          </w14:textOutline>
        </w:rPr>
        <w:t>https://courses.lumenlearning.com/edpsy/chapter/social-constructivism-vygotskys-theory/, (Accessed: 24/02/2021)</w:t>
      </w:r>
    </w:p>
    <w:p w14:paraId="7C80B3FA" w14:textId="48291BB8" w:rsidR="00B16AA5" w:rsidRDefault="00B16AA5" w:rsidP="004123B8">
      <w:pPr>
        <w:spacing w:after="0"/>
        <w:rPr>
          <w:rFonts w:ascii="Arial" w:hAnsi="Arial" w:cs="Arial"/>
          <w:sz w:val="18"/>
          <w:szCs w:val="18"/>
        </w:rPr>
      </w:pPr>
      <w:r w:rsidRPr="00A87CA9">
        <w:rPr>
          <w:rFonts w:ascii="Arial" w:hAnsi="Arial" w:cs="Arial"/>
          <w:sz w:val="18"/>
          <w:szCs w:val="18"/>
        </w:rPr>
        <w:t xml:space="preserve">This educational paper </w:t>
      </w:r>
      <w:r w:rsidR="006341EB">
        <w:rPr>
          <w:rFonts w:ascii="Arial" w:hAnsi="Arial" w:cs="Arial"/>
          <w:sz w:val="18"/>
          <w:szCs w:val="18"/>
        </w:rPr>
        <w:t>demon</w:t>
      </w:r>
      <w:r w:rsidRPr="00A87CA9">
        <w:rPr>
          <w:rFonts w:ascii="Arial" w:hAnsi="Arial" w:cs="Arial"/>
          <w:sz w:val="18"/>
          <w:szCs w:val="18"/>
        </w:rPr>
        <w:t xml:space="preserve">strates </w:t>
      </w:r>
      <w:r>
        <w:rPr>
          <w:rFonts w:ascii="Arial" w:hAnsi="Arial" w:cs="Arial"/>
          <w:sz w:val="18"/>
          <w:szCs w:val="18"/>
        </w:rPr>
        <w:t>Vygotsky’s theory</w:t>
      </w:r>
      <w:r w:rsidRPr="00A87CA9">
        <w:rPr>
          <w:rFonts w:ascii="Arial" w:hAnsi="Arial" w:cs="Arial"/>
          <w:sz w:val="18"/>
          <w:szCs w:val="18"/>
        </w:rPr>
        <w:t xml:space="preserve"> of </w:t>
      </w:r>
      <w:r w:rsidR="000823E3">
        <w:rPr>
          <w:rFonts w:ascii="Arial" w:hAnsi="Arial" w:cs="Arial"/>
          <w:sz w:val="18"/>
          <w:szCs w:val="18"/>
        </w:rPr>
        <w:t>social constructivism</w:t>
      </w:r>
      <w:r w:rsidRPr="00A87CA9">
        <w:rPr>
          <w:rFonts w:ascii="Arial" w:hAnsi="Arial" w:cs="Arial"/>
          <w:sz w:val="18"/>
          <w:szCs w:val="18"/>
        </w:rPr>
        <w:t xml:space="preserve"> and in what way all alterations related was associated to behaviour changes on an individual.</w:t>
      </w:r>
    </w:p>
    <w:p w14:paraId="095779E1" w14:textId="77777777" w:rsidR="000823E3" w:rsidRDefault="000823E3" w:rsidP="004123B8">
      <w:pPr>
        <w:spacing w:after="0"/>
        <w:rPr>
          <w:rFonts w:ascii="Arial" w:hAnsi="Arial" w:cs="Arial"/>
          <w:sz w:val="18"/>
          <w:szCs w:val="18"/>
        </w:rPr>
      </w:pPr>
    </w:p>
    <w:p w14:paraId="0196FBF0" w14:textId="3E996139" w:rsidR="00911BAA" w:rsidRDefault="00911BAA" w:rsidP="00102BE2">
      <w:pPr>
        <w:spacing w:after="0"/>
        <w:rPr>
          <w:rFonts w:ascii="Arial" w:hAnsi="Arial" w:cs="Arial"/>
          <w:sz w:val="18"/>
          <w:szCs w:val="18"/>
        </w:rPr>
      </w:pPr>
      <w:r w:rsidRPr="00A87CA9">
        <w:rPr>
          <w:rFonts w:ascii="Arial" w:hAnsi="Arial" w:cs="Arial"/>
          <w:sz w:val="18"/>
          <w:szCs w:val="18"/>
        </w:rPr>
        <w:t xml:space="preserve">Marcin, A. (2018) </w:t>
      </w:r>
      <w:r w:rsidRPr="00A87CA9">
        <w:rPr>
          <w:rFonts w:ascii="Arial" w:hAnsi="Arial" w:cs="Arial"/>
          <w:i/>
          <w:iCs/>
          <w:sz w:val="18"/>
          <w:szCs w:val="18"/>
        </w:rPr>
        <w:t xml:space="preserve">What are Piaget’s stages of development and how are they used?, </w:t>
      </w:r>
      <w:r w:rsidRPr="00A87CA9">
        <w:rPr>
          <w:rFonts w:ascii="Arial" w:hAnsi="Arial" w:cs="Arial"/>
          <w:sz w:val="18"/>
          <w:szCs w:val="18"/>
        </w:rPr>
        <w:t xml:space="preserve">[Online], Available at: https://www.healthline.com/health/piaget-stages-of-development, </w:t>
      </w:r>
      <w:r w:rsidRPr="00A87CA9">
        <w:rPr>
          <w:rFonts w:ascii="Arial" w:hAnsi="Arial" w:cs="Arial"/>
          <w:sz w:val="18"/>
          <w:szCs w:val="18"/>
        </w:rPr>
        <w:br/>
        <w:t>(Accessed: 13/02/2021)</w:t>
      </w:r>
      <w:r w:rsidRPr="00A87CA9">
        <w:rPr>
          <w:rFonts w:ascii="Arial" w:hAnsi="Arial" w:cs="Arial"/>
          <w:sz w:val="18"/>
          <w:szCs w:val="18"/>
        </w:rPr>
        <w:br/>
        <w:t>This was used to gather knowledge on each phase of Piaget’s theory</w:t>
      </w:r>
      <w:r w:rsidR="000823E3">
        <w:rPr>
          <w:rFonts w:ascii="Arial" w:hAnsi="Arial" w:cs="Arial"/>
          <w:sz w:val="18"/>
          <w:szCs w:val="18"/>
        </w:rPr>
        <w:t xml:space="preserve"> and how they can be </w:t>
      </w:r>
      <w:r w:rsidR="006A70DC">
        <w:rPr>
          <w:rFonts w:ascii="Arial" w:hAnsi="Arial" w:cs="Arial"/>
          <w:sz w:val="18"/>
          <w:szCs w:val="18"/>
        </w:rPr>
        <w:t>expended.</w:t>
      </w:r>
      <w:r w:rsidR="00AF6993">
        <w:rPr>
          <w:rFonts w:ascii="Arial" w:hAnsi="Arial" w:cs="Arial"/>
          <w:sz w:val="18"/>
          <w:szCs w:val="18"/>
        </w:rPr>
        <w:t xml:space="preserve"> Credible source as its to do with health.</w:t>
      </w:r>
    </w:p>
    <w:p w14:paraId="1D33A080" w14:textId="77777777" w:rsidR="00102BE2" w:rsidRDefault="00102BE2" w:rsidP="00102BE2">
      <w:pPr>
        <w:spacing w:after="0"/>
        <w:rPr>
          <w:rFonts w:ascii="Arial" w:hAnsi="Arial" w:cs="Arial"/>
          <w:sz w:val="18"/>
          <w:szCs w:val="18"/>
        </w:rPr>
      </w:pPr>
    </w:p>
    <w:p w14:paraId="2CB67258" w14:textId="77777777" w:rsidR="00102BE2" w:rsidRPr="006546C2" w:rsidRDefault="00102BE2" w:rsidP="00102BE2">
      <w:pPr>
        <w:spacing w:after="0"/>
        <w:rPr>
          <w:rFonts w:ascii="Arial" w:hAnsi="Arial" w:cs="Arial"/>
          <w:sz w:val="18"/>
          <w:szCs w:val="18"/>
          <w14:textOutline w14:w="0" w14:cap="flat" w14:cmpd="sng" w14:algn="ctr">
            <w14:noFill/>
            <w14:prstDash w14:val="solid"/>
            <w14:round/>
          </w14:textOutline>
        </w:rPr>
      </w:pPr>
      <w:proofErr w:type="spellStart"/>
      <w:r w:rsidRPr="00A87CA9">
        <w:rPr>
          <w:rFonts w:ascii="Arial" w:hAnsi="Arial" w:cs="Arial"/>
          <w:sz w:val="18"/>
          <w:szCs w:val="18"/>
        </w:rPr>
        <w:t>Mcleod</w:t>
      </w:r>
      <w:proofErr w:type="spellEnd"/>
      <w:r w:rsidRPr="00A87CA9">
        <w:rPr>
          <w:rFonts w:ascii="Arial" w:hAnsi="Arial" w:cs="Arial"/>
          <w:sz w:val="18"/>
          <w:szCs w:val="18"/>
        </w:rPr>
        <w:t xml:space="preserve">, S., (2020), </w:t>
      </w:r>
      <w:r w:rsidRPr="00A87CA9">
        <w:rPr>
          <w:rFonts w:ascii="Arial" w:hAnsi="Arial" w:cs="Arial"/>
          <w:i/>
          <w:iCs/>
          <w:sz w:val="18"/>
          <w:szCs w:val="18"/>
        </w:rPr>
        <w:t xml:space="preserve">Piaget’s theory and stages of cognitive development, </w:t>
      </w:r>
      <w:r w:rsidRPr="00A87CA9">
        <w:rPr>
          <w:rFonts w:ascii="Arial" w:hAnsi="Arial" w:cs="Arial"/>
          <w:sz w:val="18"/>
          <w:szCs w:val="18"/>
        </w:rPr>
        <w:t>[Online], Available at:</w:t>
      </w:r>
      <w:r w:rsidRPr="00A87CA9">
        <w:rPr>
          <w:rFonts w:ascii="Arial" w:hAnsi="Arial" w:cs="Arial"/>
          <w:i/>
          <w:iCs/>
          <w:sz w:val="18"/>
          <w:szCs w:val="18"/>
        </w:rPr>
        <w:t xml:space="preserve"> </w:t>
      </w:r>
      <w:r w:rsidRPr="00A87CA9">
        <w:rPr>
          <w:rFonts w:ascii="Arial" w:hAnsi="Arial" w:cs="Arial"/>
          <w:sz w:val="18"/>
          <w:szCs w:val="18"/>
        </w:rPr>
        <w:t>https://www.simplypsychology.org/piaget.html, (Accessed: 18/02/2021)</w:t>
      </w:r>
    </w:p>
    <w:p w14:paraId="6E4D5456" w14:textId="77777777" w:rsidR="00102BE2" w:rsidRPr="00A87CA9" w:rsidRDefault="00102BE2" w:rsidP="00102BE2">
      <w:pPr>
        <w:spacing w:after="0"/>
        <w:rPr>
          <w:rFonts w:ascii="Arial" w:hAnsi="Arial" w:cs="Arial"/>
          <w:sz w:val="18"/>
          <w:szCs w:val="18"/>
        </w:rPr>
      </w:pPr>
      <w:r w:rsidRPr="00A87CA9">
        <w:rPr>
          <w:rFonts w:ascii="Arial" w:hAnsi="Arial" w:cs="Arial"/>
          <w:sz w:val="18"/>
          <w:szCs w:val="18"/>
        </w:rPr>
        <w:t>This was adopted to learn and recognize child development.</w:t>
      </w:r>
    </w:p>
    <w:p w14:paraId="27A95431" w14:textId="77777777" w:rsidR="00102BE2" w:rsidRPr="00A87CA9" w:rsidRDefault="00102BE2" w:rsidP="00102BE2">
      <w:pPr>
        <w:spacing w:after="0"/>
        <w:rPr>
          <w:rFonts w:ascii="Arial" w:hAnsi="Arial" w:cs="Arial"/>
          <w:sz w:val="18"/>
          <w:szCs w:val="18"/>
        </w:rPr>
      </w:pPr>
      <w:r w:rsidRPr="00A87CA9">
        <w:rPr>
          <w:rFonts w:ascii="Arial" w:hAnsi="Arial" w:cs="Arial"/>
          <w:sz w:val="18"/>
          <w:szCs w:val="18"/>
        </w:rPr>
        <w:t>This was an effective source as it clarifies the early cognitive development that builds upon certain events.</w:t>
      </w:r>
    </w:p>
    <w:p w14:paraId="5270F1DA" w14:textId="260F9379" w:rsidR="006A70DC" w:rsidRPr="00A87CA9" w:rsidRDefault="00102BE2" w:rsidP="00102BE2">
      <w:pPr>
        <w:spacing w:after="0"/>
        <w:rPr>
          <w:rFonts w:ascii="Arial" w:hAnsi="Arial" w:cs="Arial"/>
          <w:sz w:val="18"/>
          <w:szCs w:val="18"/>
        </w:rPr>
      </w:pPr>
      <w:r w:rsidRPr="00A87CA9">
        <w:rPr>
          <w:rFonts w:ascii="Arial" w:hAnsi="Arial" w:cs="Arial"/>
          <w:sz w:val="18"/>
          <w:szCs w:val="18"/>
        </w:rPr>
        <w:t>This was applied to collect the accurate dates and sources</w:t>
      </w:r>
      <w:r>
        <w:rPr>
          <w:rFonts w:ascii="Arial" w:hAnsi="Arial" w:cs="Arial"/>
          <w:sz w:val="18"/>
          <w:szCs w:val="18"/>
        </w:rPr>
        <w:t xml:space="preserve"> </w:t>
      </w:r>
      <w:r w:rsidRPr="00A87CA9">
        <w:rPr>
          <w:rFonts w:ascii="Arial" w:hAnsi="Arial" w:cs="Arial"/>
          <w:sz w:val="18"/>
          <w:szCs w:val="18"/>
        </w:rPr>
        <w:t>for my poster.</w:t>
      </w:r>
    </w:p>
    <w:p w14:paraId="1D3CF554" w14:textId="77777777" w:rsidR="00102BE2" w:rsidRDefault="00102BE2" w:rsidP="00351BBC">
      <w:pPr>
        <w:spacing w:after="0"/>
        <w:rPr>
          <w:rFonts w:ascii="Arial" w:hAnsi="Arial" w:cs="Arial"/>
          <w:sz w:val="18"/>
          <w:szCs w:val="18"/>
          <w14:textOutline w14:w="0" w14:cap="flat" w14:cmpd="sng" w14:algn="ctr">
            <w14:noFill/>
            <w14:prstDash w14:val="solid"/>
            <w14:round/>
          </w14:textOutline>
        </w:rPr>
      </w:pPr>
    </w:p>
    <w:p w14:paraId="184BE847" w14:textId="60A10B57" w:rsidR="00911BAA" w:rsidRDefault="00911BAA" w:rsidP="00351BBC">
      <w:pPr>
        <w:spacing w:after="0"/>
        <w:rPr>
          <w:rFonts w:ascii="Arial" w:hAnsi="Arial" w:cs="Arial"/>
          <w:sz w:val="18"/>
          <w:szCs w:val="18"/>
          <w14:textOutline w14:w="0" w14:cap="flat" w14:cmpd="sng" w14:algn="ctr">
            <w14:noFill/>
            <w14:prstDash w14:val="solid"/>
            <w14:round/>
          </w14:textOutline>
        </w:rPr>
      </w:pPr>
      <w:proofErr w:type="spellStart"/>
      <w:r w:rsidRPr="00A87CA9">
        <w:rPr>
          <w:rFonts w:ascii="Arial" w:hAnsi="Arial" w:cs="Arial"/>
          <w:sz w:val="18"/>
          <w:szCs w:val="18"/>
          <w14:textOutline w14:w="0" w14:cap="flat" w14:cmpd="sng" w14:algn="ctr">
            <w14:noFill/>
            <w14:prstDash w14:val="solid"/>
            <w14:round/>
          </w14:textOutline>
        </w:rPr>
        <w:t>Scharer</w:t>
      </w:r>
      <w:proofErr w:type="spellEnd"/>
      <w:r w:rsidRPr="00A87CA9">
        <w:rPr>
          <w:rFonts w:ascii="Arial" w:hAnsi="Arial" w:cs="Arial"/>
          <w:sz w:val="18"/>
          <w:szCs w:val="18"/>
          <w14:textOutline w14:w="0" w14:cap="flat" w14:cmpd="sng" w14:algn="ctr">
            <w14:noFill/>
            <w14:prstDash w14:val="solid"/>
            <w14:round/>
          </w14:textOutline>
        </w:rPr>
        <w:t xml:space="preserve">, J., (2017), </w:t>
      </w:r>
      <w:r w:rsidRPr="00A87CA9">
        <w:rPr>
          <w:rFonts w:ascii="Arial" w:hAnsi="Arial" w:cs="Arial"/>
          <w:i/>
          <w:iCs/>
          <w:sz w:val="18"/>
          <w:szCs w:val="18"/>
          <w14:textOutline w14:w="0" w14:cap="flat" w14:cmpd="sng" w14:algn="ctr">
            <w14:noFill/>
            <w14:prstDash w14:val="solid"/>
            <w14:round/>
          </w14:textOutline>
        </w:rPr>
        <w:t xml:space="preserve">Supporting young children’s learning in a dramatic play environment, </w:t>
      </w:r>
      <w:r w:rsidRPr="00A87CA9">
        <w:rPr>
          <w:rFonts w:ascii="Arial" w:hAnsi="Arial" w:cs="Arial"/>
          <w:sz w:val="18"/>
          <w:szCs w:val="18"/>
          <w14:textOutline w14:w="0" w14:cap="flat" w14:cmpd="sng" w14:algn="ctr">
            <w14:noFill/>
            <w14:prstDash w14:val="solid"/>
            <w14:round/>
          </w14:textOutline>
        </w:rPr>
        <w:t>[Online], Available at: https://www.researchgate.net/publication/321636037_Supporting_Young_Children%27s_Learning_in_a_Dramatic_Play_Environment, (Accessed 2/02/2021)</w:t>
      </w:r>
    </w:p>
    <w:p w14:paraId="235B9EFC" w14:textId="33B12F79" w:rsidR="00AF6993" w:rsidRPr="00A87CA9" w:rsidRDefault="00AF6993" w:rsidP="00351BBC">
      <w:pPr>
        <w:spacing w:after="0"/>
        <w:rPr>
          <w:rFonts w:ascii="Arial" w:hAnsi="Arial" w:cs="Arial"/>
          <w:sz w:val="18"/>
          <w:szCs w:val="18"/>
          <w14:textOutline w14:w="0" w14:cap="flat" w14:cmpd="sng" w14:algn="ctr">
            <w14:noFill/>
            <w14:prstDash w14:val="solid"/>
            <w14:round/>
          </w14:textOutline>
        </w:rPr>
      </w:pPr>
      <w:r>
        <w:rPr>
          <w:rFonts w:ascii="Arial" w:hAnsi="Arial" w:cs="Arial"/>
          <w:sz w:val="18"/>
          <w:szCs w:val="18"/>
          <w14:textOutline w14:w="0" w14:cap="flat" w14:cmpd="sng" w14:algn="ctr">
            <w14:noFill/>
            <w14:prstDash w14:val="solid"/>
            <w14:round/>
          </w14:textOutline>
        </w:rPr>
        <w:t xml:space="preserve">This source talks about the ways in which we can progress a child’s development </w:t>
      </w:r>
      <w:r w:rsidR="000176AC">
        <w:rPr>
          <w:rFonts w:ascii="Arial" w:hAnsi="Arial" w:cs="Arial"/>
          <w:sz w:val="18"/>
          <w:szCs w:val="18"/>
          <w14:textOutline w14:w="0" w14:cap="flat" w14:cmpd="sng" w14:algn="ctr">
            <w14:noFill/>
            <w14:prstDash w14:val="solid"/>
            <w14:round/>
          </w14:textOutline>
        </w:rPr>
        <w:t>using</w:t>
      </w:r>
      <w:r>
        <w:rPr>
          <w:rFonts w:ascii="Arial" w:hAnsi="Arial" w:cs="Arial"/>
          <w:sz w:val="18"/>
          <w:szCs w:val="18"/>
          <w14:textOutline w14:w="0" w14:cap="flat" w14:cmpd="sng" w14:algn="ctr">
            <w14:noFill/>
            <w14:prstDash w14:val="solid"/>
            <w14:round/>
          </w14:textOutline>
        </w:rPr>
        <w:t xml:space="preserve"> role plays.</w:t>
      </w:r>
      <w:r w:rsidR="00021603">
        <w:rPr>
          <w:rFonts w:ascii="Arial" w:hAnsi="Arial" w:cs="Arial"/>
          <w:sz w:val="18"/>
          <w:szCs w:val="18"/>
          <w14:textOutline w14:w="0" w14:cap="flat" w14:cmpd="sng" w14:algn="ctr">
            <w14:noFill/>
            <w14:prstDash w14:val="solid"/>
            <w14:round/>
          </w14:textOutline>
        </w:rPr>
        <w:t xml:space="preserve"> It is an education site therefore reliable.</w:t>
      </w:r>
    </w:p>
    <w:p w14:paraId="26ED0095" w14:textId="77777777" w:rsidR="006A70DC" w:rsidRDefault="006A70DC" w:rsidP="00D17B61">
      <w:pPr>
        <w:spacing w:after="0"/>
        <w:rPr>
          <w:rFonts w:ascii="Arial" w:hAnsi="Arial" w:cs="Arial"/>
          <w:sz w:val="18"/>
          <w:szCs w:val="18"/>
          <w14:textOutline w14:w="0" w14:cap="flat" w14:cmpd="sng" w14:algn="ctr">
            <w14:noFill/>
            <w14:prstDash w14:val="solid"/>
            <w14:round/>
          </w14:textOutline>
        </w:rPr>
      </w:pPr>
    </w:p>
    <w:p w14:paraId="331AA737" w14:textId="51FB0B4A" w:rsidR="00911BAA" w:rsidRPr="00A87CA9" w:rsidRDefault="00911BAA" w:rsidP="00D17B61">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lastRenderedPageBreak/>
        <w:t xml:space="preserve">Scholastic., (2020), </w:t>
      </w:r>
      <w:r w:rsidRPr="00A87CA9">
        <w:rPr>
          <w:rFonts w:ascii="Arial" w:hAnsi="Arial" w:cs="Arial"/>
          <w:i/>
          <w:iCs/>
          <w:sz w:val="18"/>
          <w:szCs w:val="18"/>
          <w14:textOutline w14:w="0" w14:cap="flat" w14:cmpd="sng" w14:algn="ctr">
            <w14:noFill/>
            <w14:prstDash w14:val="solid"/>
            <w14:round/>
          </w14:textOutline>
        </w:rPr>
        <w:t xml:space="preserve">Pioneers in our field – Lev Vygotsky – Playing to learn, </w:t>
      </w:r>
      <w:r w:rsidRPr="00A87CA9">
        <w:rPr>
          <w:rFonts w:ascii="Arial" w:hAnsi="Arial" w:cs="Arial"/>
          <w:sz w:val="18"/>
          <w:szCs w:val="18"/>
          <w14:textOutline w14:w="0" w14:cap="flat" w14:cmpd="sng" w14:algn="ctr">
            <w14:noFill/>
            <w14:prstDash w14:val="solid"/>
            <w14:round/>
          </w14:textOutline>
        </w:rPr>
        <w:t>[Online], Available at: https://www.scholastic.com/teachers/articles/teaching-content/pioneers-our-field-lev-vygotsky-playing-learn/, (Accessed: 20/02/2021)</w:t>
      </w:r>
    </w:p>
    <w:p w14:paraId="208DA989" w14:textId="5E40C992" w:rsidR="00911BAA" w:rsidRPr="00A87CA9" w:rsidRDefault="00911BAA" w:rsidP="00057B3A">
      <w:pPr>
        <w:spacing w:after="0"/>
        <w:rPr>
          <w:rFonts w:ascii="Arial" w:hAnsi="Arial" w:cs="Arial"/>
          <w:sz w:val="18"/>
          <w:szCs w:val="18"/>
        </w:rPr>
      </w:pPr>
      <w:r w:rsidRPr="00A87CA9">
        <w:rPr>
          <w:rFonts w:ascii="Arial" w:hAnsi="Arial" w:cs="Arial"/>
          <w:sz w:val="18"/>
          <w:szCs w:val="18"/>
        </w:rPr>
        <w:t xml:space="preserve">The author built in understandings of </w:t>
      </w:r>
      <w:r w:rsidR="007C628B">
        <w:rPr>
          <w:rFonts w:ascii="Arial" w:hAnsi="Arial" w:cs="Arial"/>
          <w:sz w:val="18"/>
          <w:szCs w:val="18"/>
        </w:rPr>
        <w:t>Vygotsky’s</w:t>
      </w:r>
      <w:r w:rsidRPr="00A87CA9">
        <w:rPr>
          <w:rFonts w:ascii="Arial" w:hAnsi="Arial" w:cs="Arial"/>
          <w:sz w:val="18"/>
          <w:szCs w:val="18"/>
        </w:rPr>
        <w:t xml:space="preserve"> conception</w:t>
      </w:r>
      <w:r w:rsidR="007C628B">
        <w:rPr>
          <w:rFonts w:ascii="Arial" w:hAnsi="Arial" w:cs="Arial"/>
          <w:sz w:val="18"/>
          <w:szCs w:val="18"/>
        </w:rPr>
        <w:t xml:space="preserve"> and how it can be applied to play</w:t>
      </w:r>
      <w:r w:rsidRPr="00A87CA9">
        <w:rPr>
          <w:rFonts w:ascii="Arial" w:hAnsi="Arial" w:cs="Arial"/>
          <w:sz w:val="18"/>
          <w:szCs w:val="18"/>
        </w:rPr>
        <w:t>.</w:t>
      </w:r>
    </w:p>
    <w:p w14:paraId="20D0F3A9" w14:textId="284BBB06" w:rsidR="00911BAA" w:rsidRDefault="00911BAA" w:rsidP="006D129B">
      <w:pPr>
        <w:spacing w:after="0"/>
        <w:rPr>
          <w:rFonts w:ascii="Arial" w:hAnsi="Arial" w:cs="Arial"/>
          <w:sz w:val="18"/>
          <w:szCs w:val="18"/>
        </w:rPr>
      </w:pPr>
      <w:r w:rsidRPr="00A87CA9">
        <w:rPr>
          <w:rFonts w:ascii="Arial" w:hAnsi="Arial" w:cs="Arial"/>
          <w:sz w:val="18"/>
          <w:szCs w:val="18"/>
        </w:rPr>
        <w:t>The author gained data through educational technology.</w:t>
      </w:r>
    </w:p>
    <w:p w14:paraId="770407FE" w14:textId="77777777" w:rsidR="00350EE0" w:rsidRPr="00A87CA9" w:rsidRDefault="00350EE0" w:rsidP="004123B8">
      <w:pPr>
        <w:spacing w:after="0"/>
        <w:rPr>
          <w:rFonts w:ascii="Arial" w:hAnsi="Arial" w:cs="Arial"/>
          <w:sz w:val="18"/>
          <w:szCs w:val="18"/>
        </w:rPr>
      </w:pPr>
    </w:p>
    <w:p w14:paraId="73A85B0A" w14:textId="2EA96B2E" w:rsidR="00911BAA" w:rsidRDefault="00911BAA" w:rsidP="00114255">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The Open University., (2020), </w:t>
      </w:r>
      <w:r w:rsidRPr="00A87CA9">
        <w:rPr>
          <w:rFonts w:ascii="Arial" w:hAnsi="Arial" w:cs="Arial"/>
          <w:i/>
          <w:iCs/>
          <w:color w:val="000000" w:themeColor="text1"/>
          <w:sz w:val="18"/>
          <w:szCs w:val="18"/>
          <w14:textOutline w14:w="0" w14:cap="flat" w14:cmpd="sng" w14:algn="ctr">
            <w14:noFill/>
            <w14:prstDash w14:val="solid"/>
            <w14:round/>
          </w14:textOutline>
        </w:rPr>
        <w:t xml:space="preserve">5 Social constructivism, </w:t>
      </w:r>
      <w:r w:rsidRPr="00A87CA9">
        <w:rPr>
          <w:rFonts w:ascii="Arial" w:hAnsi="Arial" w:cs="Arial"/>
          <w:color w:val="000000" w:themeColor="text1"/>
          <w:sz w:val="18"/>
          <w:szCs w:val="18"/>
          <w14:textOutline w14:w="0" w14:cap="flat" w14:cmpd="sng" w14:algn="ctr">
            <w14:noFill/>
            <w14:prstDash w14:val="solid"/>
            <w14:round/>
          </w14:textOutline>
        </w:rPr>
        <w:t>[Online], Available at: https://www.open.edu/openlearn/education/educational-technology-and-practice/educational-practice/exploring-childrens-learning/content-section-5.1, (Accessed: 21/02/2021)</w:t>
      </w:r>
    </w:p>
    <w:p w14:paraId="3EA3D3B9" w14:textId="394DEFC8" w:rsidR="00911BAA" w:rsidRPr="00102BE2" w:rsidRDefault="008742A4" w:rsidP="00102BE2">
      <w:pPr>
        <w:spacing w:after="0"/>
        <w:rPr>
          <w:rFonts w:ascii="Arial" w:hAnsi="Arial" w:cs="Arial"/>
          <w:sz w:val="18"/>
          <w:szCs w:val="18"/>
        </w:rPr>
      </w:pPr>
      <w:r w:rsidRPr="00A87CA9">
        <w:rPr>
          <w:rFonts w:ascii="Arial" w:hAnsi="Arial" w:cs="Arial"/>
          <w:color w:val="000000" w:themeColor="text1"/>
          <w:sz w:val="18"/>
          <w:szCs w:val="18"/>
          <w14:textOutline w14:w="0" w14:cap="flat" w14:cmpd="sng" w14:algn="ctr">
            <w14:noFill/>
            <w14:prstDash w14:val="solid"/>
            <w14:round/>
          </w14:textOutline>
        </w:rPr>
        <w:t>It is a credible source as it is from the open university therefore it is an educational website aiming to bring awareness to students like myself.</w:t>
      </w:r>
    </w:p>
    <w:p w14:paraId="02BA4ADF" w14:textId="77777777" w:rsidR="00A54F4E" w:rsidRPr="00A87CA9" w:rsidRDefault="00A54F4E" w:rsidP="004123B8">
      <w:pPr>
        <w:spacing w:after="0" w:line="240" w:lineRule="auto"/>
        <w:rPr>
          <w:rFonts w:ascii="Arial" w:hAnsi="Arial" w:cs="Arial"/>
          <w:sz w:val="18"/>
          <w:szCs w:val="18"/>
        </w:rPr>
      </w:pPr>
    </w:p>
    <w:p w14:paraId="2DFE358D" w14:textId="6E5A2AE9" w:rsidR="00911BAA" w:rsidRDefault="00911BAA" w:rsidP="00A87CA9">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 xml:space="preserve">Vinney., (2019), </w:t>
      </w:r>
      <w:r w:rsidRPr="00A87CA9">
        <w:rPr>
          <w:rFonts w:ascii="Arial" w:hAnsi="Arial" w:cs="Arial"/>
          <w:i/>
          <w:iCs/>
          <w:sz w:val="18"/>
          <w:szCs w:val="18"/>
          <w14:textOutline w14:w="0" w14:cap="flat" w14:cmpd="sng" w14:algn="ctr">
            <w14:noFill/>
            <w14:prstDash w14:val="solid"/>
            <w14:round/>
          </w14:textOutline>
        </w:rPr>
        <w:t xml:space="preserve">What is the zone of proximal development? Definition and examples, </w:t>
      </w:r>
      <w:r w:rsidRPr="00A87CA9">
        <w:rPr>
          <w:rFonts w:ascii="Arial" w:hAnsi="Arial" w:cs="Arial"/>
          <w:sz w:val="18"/>
          <w:szCs w:val="18"/>
          <w14:textOutline w14:w="0" w14:cap="flat" w14:cmpd="sng" w14:algn="ctr">
            <w14:noFill/>
            <w14:prstDash w14:val="solid"/>
            <w14:round/>
          </w14:textOutline>
        </w:rPr>
        <w:t>[Online], Available at: https://www.thoughtco.com/zone-of-proximal-development-4584842, (Accessed: 25/02/2021)</w:t>
      </w:r>
    </w:p>
    <w:p w14:paraId="59D477B2" w14:textId="77777777" w:rsidR="00824639" w:rsidRDefault="00824639" w:rsidP="00824639">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 xml:space="preserve">This source highlights the vital of culture and connection in the progress of cognitive abilities. In depth description of Piaget’s theory, zone of proximal development and scaffolding. </w:t>
      </w:r>
    </w:p>
    <w:p w14:paraId="6E7A7986" w14:textId="41183C77" w:rsidR="00824639" w:rsidRPr="00A87CA9" w:rsidRDefault="00824639" w:rsidP="00824639">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This talks in detail of Vygotsky’s early life and his profession and concepts which was beneficial.</w:t>
      </w:r>
    </w:p>
    <w:p w14:paraId="3631D6B9" w14:textId="77777777" w:rsidR="00812935" w:rsidRPr="00A87CA9" w:rsidRDefault="00812935" w:rsidP="00A87CA9">
      <w:pPr>
        <w:spacing w:after="0"/>
        <w:rPr>
          <w:rFonts w:ascii="Arial" w:hAnsi="Arial" w:cs="Arial"/>
          <w:sz w:val="18"/>
          <w:szCs w:val="18"/>
          <w14:textOutline w14:w="0" w14:cap="flat" w14:cmpd="sng" w14:algn="ctr">
            <w14:noFill/>
            <w14:prstDash w14:val="solid"/>
            <w14:round/>
          </w14:textOutline>
        </w:rPr>
      </w:pPr>
    </w:p>
    <w:p w14:paraId="0C5937CB" w14:textId="4EC1CB01" w:rsidR="00911BAA" w:rsidRDefault="00911BAA" w:rsidP="001218E0">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 xml:space="preserve">Wardle, F., (2015), </w:t>
      </w:r>
      <w:r w:rsidRPr="00A87CA9">
        <w:rPr>
          <w:rFonts w:ascii="Arial" w:hAnsi="Arial" w:cs="Arial"/>
          <w:i/>
          <w:iCs/>
          <w:sz w:val="18"/>
          <w:szCs w:val="18"/>
          <w14:textOutline w14:w="0" w14:cap="flat" w14:cmpd="sng" w14:algn="ctr">
            <w14:noFill/>
            <w14:prstDash w14:val="solid"/>
            <w14:round/>
          </w14:textOutline>
        </w:rPr>
        <w:t xml:space="preserve">The importance of constructive play, </w:t>
      </w:r>
      <w:r w:rsidRPr="00A87CA9">
        <w:rPr>
          <w:rFonts w:ascii="Arial" w:hAnsi="Arial" w:cs="Arial"/>
          <w:sz w:val="18"/>
          <w:szCs w:val="18"/>
          <w14:textOutline w14:w="0" w14:cap="flat" w14:cmpd="sng" w14:algn="ctr">
            <w14:noFill/>
            <w14:prstDash w14:val="solid"/>
            <w14:round/>
          </w14:textOutline>
        </w:rPr>
        <w:t>[Online], Available at: https://www.communityplaythings.com/resources/articles/2015/constructive-play, (Accessed: 24/02/2021)</w:t>
      </w:r>
    </w:p>
    <w:p w14:paraId="6AAC985E" w14:textId="77777777" w:rsidR="007F4450" w:rsidRPr="00A87CA9" w:rsidRDefault="007F4450" w:rsidP="007F4450">
      <w:pPr>
        <w:spacing w:after="0"/>
        <w:rPr>
          <w:rFonts w:ascii="Arial" w:hAnsi="Arial" w:cs="Arial"/>
          <w:sz w:val="18"/>
          <w:szCs w:val="18"/>
          <w14:textOutline w14:w="0" w14:cap="flat" w14:cmpd="sng" w14:algn="ctr">
            <w14:noFill/>
            <w14:prstDash w14:val="solid"/>
            <w14:round/>
          </w14:textOutline>
        </w:rPr>
      </w:pPr>
      <w:r w:rsidRPr="00A87CA9">
        <w:rPr>
          <w:rFonts w:ascii="Arial" w:hAnsi="Arial" w:cs="Arial"/>
          <w:sz w:val="18"/>
          <w:szCs w:val="18"/>
          <w14:textOutline w14:w="0" w14:cap="flat" w14:cmpd="sng" w14:algn="ctr">
            <w14:noFill/>
            <w14:prstDash w14:val="solid"/>
            <w14:round/>
          </w14:textOutline>
        </w:rPr>
        <w:t>This source focuses on the significance of constructive play and how it is an advantage for child’s school and home life. The paper aims at audience that have children or may care for. It outlines on certain tasks that can be applied by parents/carers.</w:t>
      </w:r>
    </w:p>
    <w:p w14:paraId="7B95D7ED" w14:textId="1D6B5752" w:rsidR="005D1132" w:rsidRDefault="007F4450" w:rsidP="007F4450">
      <w:pPr>
        <w:spacing w:after="0"/>
        <w:rPr>
          <w:rFonts w:ascii="Arial" w:hAnsi="Arial" w:cs="Arial"/>
          <w:color w:val="000000" w:themeColor="text1"/>
          <w:sz w:val="18"/>
          <w:szCs w:val="18"/>
          <w14:textOutline w14:w="0" w14:cap="flat" w14:cmpd="sng" w14:algn="ctr">
            <w14:noFill/>
            <w14:prstDash w14:val="solid"/>
            <w14:round/>
          </w14:textOutline>
        </w:rPr>
      </w:pPr>
      <w:r w:rsidRPr="00A87CA9">
        <w:rPr>
          <w:rFonts w:ascii="Arial" w:hAnsi="Arial" w:cs="Arial"/>
          <w:color w:val="000000" w:themeColor="text1"/>
          <w:sz w:val="18"/>
          <w:szCs w:val="18"/>
          <w14:textOutline w14:w="0" w14:cap="flat" w14:cmpd="sng" w14:algn="ctr">
            <w14:noFill/>
            <w14:prstDash w14:val="solid"/>
            <w14:round/>
          </w14:textOutline>
        </w:rPr>
        <w:t>This source highlights cognitive development in depth</w:t>
      </w:r>
      <w:r>
        <w:rPr>
          <w:rFonts w:ascii="Arial" w:hAnsi="Arial" w:cs="Arial"/>
          <w:color w:val="000000" w:themeColor="text1"/>
          <w:sz w:val="18"/>
          <w:szCs w:val="18"/>
          <w14:textOutline w14:w="0" w14:cap="flat" w14:cmpd="sng" w14:algn="ctr">
            <w14:noFill/>
            <w14:prstDash w14:val="solid"/>
            <w14:round/>
          </w14:textOutline>
        </w:rPr>
        <w:t>.</w:t>
      </w:r>
    </w:p>
    <w:p w14:paraId="7CDE9706" w14:textId="038BDD0A" w:rsidR="00A11C75" w:rsidRPr="00102BE2" w:rsidRDefault="00A11C75" w:rsidP="001218E0">
      <w:pPr>
        <w:spacing w:after="0"/>
        <w:rPr>
          <w:rFonts w:ascii="Arial" w:hAnsi="Arial" w:cs="Arial"/>
          <w:sz w:val="18"/>
          <w:szCs w:val="18"/>
        </w:rPr>
      </w:pPr>
    </w:p>
    <w:sectPr w:rsidR="00A11C75" w:rsidRPr="00102BE2" w:rsidSect="00E142BF">
      <w:pgSz w:w="11906" w:h="16838"/>
      <w:pgMar w:top="1440" w:right="1440" w:bottom="1440" w:left="1440" w:header="51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B84CA1" w14:textId="77777777" w:rsidR="00E142BF" w:rsidRDefault="00E142BF" w:rsidP="00E142BF">
      <w:pPr>
        <w:spacing w:after="0" w:line="240" w:lineRule="auto"/>
      </w:pPr>
      <w:r>
        <w:separator/>
      </w:r>
    </w:p>
  </w:endnote>
  <w:endnote w:type="continuationSeparator" w:id="0">
    <w:p w14:paraId="19204CDE" w14:textId="77777777" w:rsidR="00E142BF" w:rsidRDefault="00E142BF" w:rsidP="00E1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AEFF1" w14:textId="77777777" w:rsidR="00E142BF" w:rsidRDefault="00E142BF" w:rsidP="00E142BF">
      <w:pPr>
        <w:spacing w:after="0" w:line="240" w:lineRule="auto"/>
      </w:pPr>
      <w:r>
        <w:separator/>
      </w:r>
    </w:p>
  </w:footnote>
  <w:footnote w:type="continuationSeparator" w:id="0">
    <w:p w14:paraId="6827A8A8" w14:textId="77777777" w:rsidR="00E142BF" w:rsidRDefault="00E142BF" w:rsidP="00E14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B331E"/>
    <w:multiLevelType w:val="hybridMultilevel"/>
    <w:tmpl w:val="702CEC16"/>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0B737D95"/>
    <w:multiLevelType w:val="hybridMultilevel"/>
    <w:tmpl w:val="3F50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21DB3"/>
    <w:multiLevelType w:val="hybridMultilevel"/>
    <w:tmpl w:val="40902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2E1EEC"/>
    <w:multiLevelType w:val="hybridMultilevel"/>
    <w:tmpl w:val="3BA6A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C4AF3"/>
    <w:multiLevelType w:val="hybridMultilevel"/>
    <w:tmpl w:val="E6C0D9BC"/>
    <w:lvl w:ilvl="0" w:tplc="30EE76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C06548B"/>
    <w:multiLevelType w:val="hybridMultilevel"/>
    <w:tmpl w:val="20E2E2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AD6E26"/>
    <w:multiLevelType w:val="hybridMultilevel"/>
    <w:tmpl w:val="8A78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602FB"/>
    <w:multiLevelType w:val="hybridMultilevel"/>
    <w:tmpl w:val="F1CA51F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6D4C1E"/>
    <w:multiLevelType w:val="hybridMultilevel"/>
    <w:tmpl w:val="E60CFB88"/>
    <w:lvl w:ilvl="0" w:tplc="27BEF000">
      <w:start w:val="1"/>
      <w:numFmt w:val="bullet"/>
      <w:lvlText w:val=""/>
      <w:lvlJc w:val="left"/>
      <w:pPr>
        <w:tabs>
          <w:tab w:val="num" w:pos="720"/>
        </w:tabs>
        <w:ind w:left="720" w:hanging="360"/>
      </w:pPr>
      <w:rPr>
        <w:rFonts w:ascii="Wingdings" w:hAnsi="Wingdings" w:hint="default"/>
      </w:rPr>
    </w:lvl>
    <w:lvl w:ilvl="1" w:tplc="F692EE0A" w:tentative="1">
      <w:start w:val="1"/>
      <w:numFmt w:val="bullet"/>
      <w:lvlText w:val=""/>
      <w:lvlJc w:val="left"/>
      <w:pPr>
        <w:tabs>
          <w:tab w:val="num" w:pos="1440"/>
        </w:tabs>
        <w:ind w:left="1440" w:hanging="360"/>
      </w:pPr>
      <w:rPr>
        <w:rFonts w:ascii="Wingdings" w:hAnsi="Wingdings" w:hint="default"/>
      </w:rPr>
    </w:lvl>
    <w:lvl w:ilvl="2" w:tplc="9828B16A" w:tentative="1">
      <w:start w:val="1"/>
      <w:numFmt w:val="bullet"/>
      <w:lvlText w:val=""/>
      <w:lvlJc w:val="left"/>
      <w:pPr>
        <w:tabs>
          <w:tab w:val="num" w:pos="2160"/>
        </w:tabs>
        <w:ind w:left="2160" w:hanging="360"/>
      </w:pPr>
      <w:rPr>
        <w:rFonts w:ascii="Wingdings" w:hAnsi="Wingdings" w:hint="default"/>
      </w:rPr>
    </w:lvl>
    <w:lvl w:ilvl="3" w:tplc="9B86F8B0" w:tentative="1">
      <w:start w:val="1"/>
      <w:numFmt w:val="bullet"/>
      <w:lvlText w:val=""/>
      <w:lvlJc w:val="left"/>
      <w:pPr>
        <w:tabs>
          <w:tab w:val="num" w:pos="2880"/>
        </w:tabs>
        <w:ind w:left="2880" w:hanging="360"/>
      </w:pPr>
      <w:rPr>
        <w:rFonts w:ascii="Wingdings" w:hAnsi="Wingdings" w:hint="default"/>
      </w:rPr>
    </w:lvl>
    <w:lvl w:ilvl="4" w:tplc="21D0A132" w:tentative="1">
      <w:start w:val="1"/>
      <w:numFmt w:val="bullet"/>
      <w:lvlText w:val=""/>
      <w:lvlJc w:val="left"/>
      <w:pPr>
        <w:tabs>
          <w:tab w:val="num" w:pos="3600"/>
        </w:tabs>
        <w:ind w:left="3600" w:hanging="360"/>
      </w:pPr>
      <w:rPr>
        <w:rFonts w:ascii="Wingdings" w:hAnsi="Wingdings" w:hint="default"/>
      </w:rPr>
    </w:lvl>
    <w:lvl w:ilvl="5" w:tplc="A1C485D4" w:tentative="1">
      <w:start w:val="1"/>
      <w:numFmt w:val="bullet"/>
      <w:lvlText w:val=""/>
      <w:lvlJc w:val="left"/>
      <w:pPr>
        <w:tabs>
          <w:tab w:val="num" w:pos="4320"/>
        </w:tabs>
        <w:ind w:left="4320" w:hanging="360"/>
      </w:pPr>
      <w:rPr>
        <w:rFonts w:ascii="Wingdings" w:hAnsi="Wingdings" w:hint="default"/>
      </w:rPr>
    </w:lvl>
    <w:lvl w:ilvl="6" w:tplc="B05894A0" w:tentative="1">
      <w:start w:val="1"/>
      <w:numFmt w:val="bullet"/>
      <w:lvlText w:val=""/>
      <w:lvlJc w:val="left"/>
      <w:pPr>
        <w:tabs>
          <w:tab w:val="num" w:pos="5040"/>
        </w:tabs>
        <w:ind w:left="5040" w:hanging="360"/>
      </w:pPr>
      <w:rPr>
        <w:rFonts w:ascii="Wingdings" w:hAnsi="Wingdings" w:hint="default"/>
      </w:rPr>
    </w:lvl>
    <w:lvl w:ilvl="7" w:tplc="30940A64" w:tentative="1">
      <w:start w:val="1"/>
      <w:numFmt w:val="bullet"/>
      <w:lvlText w:val=""/>
      <w:lvlJc w:val="left"/>
      <w:pPr>
        <w:tabs>
          <w:tab w:val="num" w:pos="5760"/>
        </w:tabs>
        <w:ind w:left="5760" w:hanging="360"/>
      </w:pPr>
      <w:rPr>
        <w:rFonts w:ascii="Wingdings" w:hAnsi="Wingdings" w:hint="default"/>
      </w:rPr>
    </w:lvl>
    <w:lvl w:ilvl="8" w:tplc="E392184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0E2FCA"/>
    <w:multiLevelType w:val="hybridMultilevel"/>
    <w:tmpl w:val="1C94D20C"/>
    <w:lvl w:ilvl="0" w:tplc="91FCE186">
      <w:start w:val="1"/>
      <w:numFmt w:val="bullet"/>
      <w:lvlText w:val="•"/>
      <w:lvlJc w:val="left"/>
      <w:pPr>
        <w:tabs>
          <w:tab w:val="num" w:pos="720"/>
        </w:tabs>
        <w:ind w:left="720" w:hanging="360"/>
      </w:pPr>
      <w:rPr>
        <w:rFonts w:ascii="Arial" w:hAnsi="Arial" w:hint="default"/>
      </w:rPr>
    </w:lvl>
    <w:lvl w:ilvl="1" w:tplc="73A600BE" w:tentative="1">
      <w:start w:val="1"/>
      <w:numFmt w:val="bullet"/>
      <w:lvlText w:val="•"/>
      <w:lvlJc w:val="left"/>
      <w:pPr>
        <w:tabs>
          <w:tab w:val="num" w:pos="1440"/>
        </w:tabs>
        <w:ind w:left="1440" w:hanging="360"/>
      </w:pPr>
      <w:rPr>
        <w:rFonts w:ascii="Arial" w:hAnsi="Arial" w:hint="default"/>
      </w:rPr>
    </w:lvl>
    <w:lvl w:ilvl="2" w:tplc="D58CE42C" w:tentative="1">
      <w:start w:val="1"/>
      <w:numFmt w:val="bullet"/>
      <w:lvlText w:val="•"/>
      <w:lvlJc w:val="left"/>
      <w:pPr>
        <w:tabs>
          <w:tab w:val="num" w:pos="2160"/>
        </w:tabs>
        <w:ind w:left="2160" w:hanging="360"/>
      </w:pPr>
      <w:rPr>
        <w:rFonts w:ascii="Arial" w:hAnsi="Arial" w:hint="default"/>
      </w:rPr>
    </w:lvl>
    <w:lvl w:ilvl="3" w:tplc="EA763E9E" w:tentative="1">
      <w:start w:val="1"/>
      <w:numFmt w:val="bullet"/>
      <w:lvlText w:val="•"/>
      <w:lvlJc w:val="left"/>
      <w:pPr>
        <w:tabs>
          <w:tab w:val="num" w:pos="2880"/>
        </w:tabs>
        <w:ind w:left="2880" w:hanging="360"/>
      </w:pPr>
      <w:rPr>
        <w:rFonts w:ascii="Arial" w:hAnsi="Arial" w:hint="default"/>
      </w:rPr>
    </w:lvl>
    <w:lvl w:ilvl="4" w:tplc="7E46C2BE" w:tentative="1">
      <w:start w:val="1"/>
      <w:numFmt w:val="bullet"/>
      <w:lvlText w:val="•"/>
      <w:lvlJc w:val="left"/>
      <w:pPr>
        <w:tabs>
          <w:tab w:val="num" w:pos="3600"/>
        </w:tabs>
        <w:ind w:left="3600" w:hanging="360"/>
      </w:pPr>
      <w:rPr>
        <w:rFonts w:ascii="Arial" w:hAnsi="Arial" w:hint="default"/>
      </w:rPr>
    </w:lvl>
    <w:lvl w:ilvl="5" w:tplc="6610E86C" w:tentative="1">
      <w:start w:val="1"/>
      <w:numFmt w:val="bullet"/>
      <w:lvlText w:val="•"/>
      <w:lvlJc w:val="left"/>
      <w:pPr>
        <w:tabs>
          <w:tab w:val="num" w:pos="4320"/>
        </w:tabs>
        <w:ind w:left="4320" w:hanging="360"/>
      </w:pPr>
      <w:rPr>
        <w:rFonts w:ascii="Arial" w:hAnsi="Arial" w:hint="default"/>
      </w:rPr>
    </w:lvl>
    <w:lvl w:ilvl="6" w:tplc="1C0C7FAE" w:tentative="1">
      <w:start w:val="1"/>
      <w:numFmt w:val="bullet"/>
      <w:lvlText w:val="•"/>
      <w:lvlJc w:val="left"/>
      <w:pPr>
        <w:tabs>
          <w:tab w:val="num" w:pos="5040"/>
        </w:tabs>
        <w:ind w:left="5040" w:hanging="360"/>
      </w:pPr>
      <w:rPr>
        <w:rFonts w:ascii="Arial" w:hAnsi="Arial" w:hint="default"/>
      </w:rPr>
    </w:lvl>
    <w:lvl w:ilvl="7" w:tplc="DC0AE6F0" w:tentative="1">
      <w:start w:val="1"/>
      <w:numFmt w:val="bullet"/>
      <w:lvlText w:val="•"/>
      <w:lvlJc w:val="left"/>
      <w:pPr>
        <w:tabs>
          <w:tab w:val="num" w:pos="5760"/>
        </w:tabs>
        <w:ind w:left="5760" w:hanging="360"/>
      </w:pPr>
      <w:rPr>
        <w:rFonts w:ascii="Arial" w:hAnsi="Arial" w:hint="default"/>
      </w:rPr>
    </w:lvl>
    <w:lvl w:ilvl="8" w:tplc="2C38A64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B74C56"/>
    <w:multiLevelType w:val="hybridMultilevel"/>
    <w:tmpl w:val="82CE993E"/>
    <w:lvl w:ilvl="0" w:tplc="0809000B">
      <w:start w:val="1"/>
      <w:numFmt w:val="bullet"/>
      <w:lvlText w:val=""/>
      <w:lvlJc w:val="left"/>
      <w:pPr>
        <w:ind w:left="1488" w:hanging="360"/>
      </w:pPr>
      <w:rPr>
        <w:rFonts w:ascii="Wingdings" w:hAnsi="Wingdings"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1" w15:restartNumberingAfterBreak="0">
    <w:nsid w:val="432C2477"/>
    <w:multiLevelType w:val="hybridMultilevel"/>
    <w:tmpl w:val="8BFE2964"/>
    <w:lvl w:ilvl="0" w:tplc="3020BDB0">
      <w:start w:val="1"/>
      <w:numFmt w:val="bullet"/>
      <w:lvlText w:val=""/>
      <w:lvlJc w:val="left"/>
      <w:pPr>
        <w:ind w:left="720"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92B4A"/>
    <w:multiLevelType w:val="hybridMultilevel"/>
    <w:tmpl w:val="D7069C4E"/>
    <w:lvl w:ilvl="0" w:tplc="E27422D6">
      <w:start w:val="1"/>
      <w:numFmt w:val="bullet"/>
      <w:lvlText w:val="•"/>
      <w:lvlJc w:val="left"/>
      <w:pPr>
        <w:tabs>
          <w:tab w:val="num" w:pos="720"/>
        </w:tabs>
        <w:ind w:left="720" w:hanging="360"/>
      </w:pPr>
      <w:rPr>
        <w:rFonts w:ascii="Arial" w:hAnsi="Arial" w:hint="default"/>
      </w:rPr>
    </w:lvl>
    <w:lvl w:ilvl="1" w:tplc="C34845DC" w:tentative="1">
      <w:start w:val="1"/>
      <w:numFmt w:val="bullet"/>
      <w:lvlText w:val="•"/>
      <w:lvlJc w:val="left"/>
      <w:pPr>
        <w:tabs>
          <w:tab w:val="num" w:pos="1440"/>
        </w:tabs>
        <w:ind w:left="1440" w:hanging="360"/>
      </w:pPr>
      <w:rPr>
        <w:rFonts w:ascii="Arial" w:hAnsi="Arial" w:hint="default"/>
      </w:rPr>
    </w:lvl>
    <w:lvl w:ilvl="2" w:tplc="5B02ED50" w:tentative="1">
      <w:start w:val="1"/>
      <w:numFmt w:val="bullet"/>
      <w:lvlText w:val="•"/>
      <w:lvlJc w:val="left"/>
      <w:pPr>
        <w:tabs>
          <w:tab w:val="num" w:pos="2160"/>
        </w:tabs>
        <w:ind w:left="2160" w:hanging="360"/>
      </w:pPr>
      <w:rPr>
        <w:rFonts w:ascii="Arial" w:hAnsi="Arial" w:hint="default"/>
      </w:rPr>
    </w:lvl>
    <w:lvl w:ilvl="3" w:tplc="AF18A394" w:tentative="1">
      <w:start w:val="1"/>
      <w:numFmt w:val="bullet"/>
      <w:lvlText w:val="•"/>
      <w:lvlJc w:val="left"/>
      <w:pPr>
        <w:tabs>
          <w:tab w:val="num" w:pos="2880"/>
        </w:tabs>
        <w:ind w:left="2880" w:hanging="360"/>
      </w:pPr>
      <w:rPr>
        <w:rFonts w:ascii="Arial" w:hAnsi="Arial" w:hint="default"/>
      </w:rPr>
    </w:lvl>
    <w:lvl w:ilvl="4" w:tplc="DC786562" w:tentative="1">
      <w:start w:val="1"/>
      <w:numFmt w:val="bullet"/>
      <w:lvlText w:val="•"/>
      <w:lvlJc w:val="left"/>
      <w:pPr>
        <w:tabs>
          <w:tab w:val="num" w:pos="3600"/>
        </w:tabs>
        <w:ind w:left="3600" w:hanging="360"/>
      </w:pPr>
      <w:rPr>
        <w:rFonts w:ascii="Arial" w:hAnsi="Arial" w:hint="default"/>
      </w:rPr>
    </w:lvl>
    <w:lvl w:ilvl="5" w:tplc="DF00AC74" w:tentative="1">
      <w:start w:val="1"/>
      <w:numFmt w:val="bullet"/>
      <w:lvlText w:val="•"/>
      <w:lvlJc w:val="left"/>
      <w:pPr>
        <w:tabs>
          <w:tab w:val="num" w:pos="4320"/>
        </w:tabs>
        <w:ind w:left="4320" w:hanging="360"/>
      </w:pPr>
      <w:rPr>
        <w:rFonts w:ascii="Arial" w:hAnsi="Arial" w:hint="default"/>
      </w:rPr>
    </w:lvl>
    <w:lvl w:ilvl="6" w:tplc="80329346" w:tentative="1">
      <w:start w:val="1"/>
      <w:numFmt w:val="bullet"/>
      <w:lvlText w:val="•"/>
      <w:lvlJc w:val="left"/>
      <w:pPr>
        <w:tabs>
          <w:tab w:val="num" w:pos="5040"/>
        </w:tabs>
        <w:ind w:left="5040" w:hanging="360"/>
      </w:pPr>
      <w:rPr>
        <w:rFonts w:ascii="Arial" w:hAnsi="Arial" w:hint="default"/>
      </w:rPr>
    </w:lvl>
    <w:lvl w:ilvl="7" w:tplc="74764CEC" w:tentative="1">
      <w:start w:val="1"/>
      <w:numFmt w:val="bullet"/>
      <w:lvlText w:val="•"/>
      <w:lvlJc w:val="left"/>
      <w:pPr>
        <w:tabs>
          <w:tab w:val="num" w:pos="5760"/>
        </w:tabs>
        <w:ind w:left="5760" w:hanging="360"/>
      </w:pPr>
      <w:rPr>
        <w:rFonts w:ascii="Arial" w:hAnsi="Arial" w:hint="default"/>
      </w:rPr>
    </w:lvl>
    <w:lvl w:ilvl="8" w:tplc="4EAEF2A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2F7302"/>
    <w:multiLevelType w:val="multilevel"/>
    <w:tmpl w:val="C4B0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C13072"/>
    <w:multiLevelType w:val="hybridMultilevel"/>
    <w:tmpl w:val="9670E69E"/>
    <w:lvl w:ilvl="0" w:tplc="3020BDB0">
      <w:start w:val="1"/>
      <w:numFmt w:val="bullet"/>
      <w:lvlText w:val=""/>
      <w:lvlJc w:val="left"/>
      <w:pPr>
        <w:ind w:left="720"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606C1"/>
    <w:multiLevelType w:val="hybridMultilevel"/>
    <w:tmpl w:val="7890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724313"/>
    <w:multiLevelType w:val="hybridMultilevel"/>
    <w:tmpl w:val="E36C2A20"/>
    <w:lvl w:ilvl="0" w:tplc="59C67110">
      <w:start w:val="1"/>
      <w:numFmt w:val="bullet"/>
      <w:lvlText w:val="•"/>
      <w:lvlJc w:val="left"/>
      <w:pPr>
        <w:tabs>
          <w:tab w:val="num" w:pos="720"/>
        </w:tabs>
        <w:ind w:left="720" w:hanging="360"/>
      </w:pPr>
      <w:rPr>
        <w:rFonts w:ascii="Arial" w:hAnsi="Arial" w:hint="default"/>
      </w:rPr>
    </w:lvl>
    <w:lvl w:ilvl="1" w:tplc="F95A868C" w:tentative="1">
      <w:start w:val="1"/>
      <w:numFmt w:val="bullet"/>
      <w:lvlText w:val="•"/>
      <w:lvlJc w:val="left"/>
      <w:pPr>
        <w:tabs>
          <w:tab w:val="num" w:pos="1440"/>
        </w:tabs>
        <w:ind w:left="1440" w:hanging="360"/>
      </w:pPr>
      <w:rPr>
        <w:rFonts w:ascii="Arial" w:hAnsi="Arial" w:hint="default"/>
      </w:rPr>
    </w:lvl>
    <w:lvl w:ilvl="2" w:tplc="22BE5CE2" w:tentative="1">
      <w:start w:val="1"/>
      <w:numFmt w:val="bullet"/>
      <w:lvlText w:val="•"/>
      <w:lvlJc w:val="left"/>
      <w:pPr>
        <w:tabs>
          <w:tab w:val="num" w:pos="2160"/>
        </w:tabs>
        <w:ind w:left="2160" w:hanging="360"/>
      </w:pPr>
      <w:rPr>
        <w:rFonts w:ascii="Arial" w:hAnsi="Arial" w:hint="default"/>
      </w:rPr>
    </w:lvl>
    <w:lvl w:ilvl="3" w:tplc="CC66F1AE" w:tentative="1">
      <w:start w:val="1"/>
      <w:numFmt w:val="bullet"/>
      <w:lvlText w:val="•"/>
      <w:lvlJc w:val="left"/>
      <w:pPr>
        <w:tabs>
          <w:tab w:val="num" w:pos="2880"/>
        </w:tabs>
        <w:ind w:left="2880" w:hanging="360"/>
      </w:pPr>
      <w:rPr>
        <w:rFonts w:ascii="Arial" w:hAnsi="Arial" w:hint="default"/>
      </w:rPr>
    </w:lvl>
    <w:lvl w:ilvl="4" w:tplc="5F2EC4FE" w:tentative="1">
      <w:start w:val="1"/>
      <w:numFmt w:val="bullet"/>
      <w:lvlText w:val="•"/>
      <w:lvlJc w:val="left"/>
      <w:pPr>
        <w:tabs>
          <w:tab w:val="num" w:pos="3600"/>
        </w:tabs>
        <w:ind w:left="3600" w:hanging="360"/>
      </w:pPr>
      <w:rPr>
        <w:rFonts w:ascii="Arial" w:hAnsi="Arial" w:hint="default"/>
      </w:rPr>
    </w:lvl>
    <w:lvl w:ilvl="5" w:tplc="EEF6DFAA" w:tentative="1">
      <w:start w:val="1"/>
      <w:numFmt w:val="bullet"/>
      <w:lvlText w:val="•"/>
      <w:lvlJc w:val="left"/>
      <w:pPr>
        <w:tabs>
          <w:tab w:val="num" w:pos="4320"/>
        </w:tabs>
        <w:ind w:left="4320" w:hanging="360"/>
      </w:pPr>
      <w:rPr>
        <w:rFonts w:ascii="Arial" w:hAnsi="Arial" w:hint="default"/>
      </w:rPr>
    </w:lvl>
    <w:lvl w:ilvl="6" w:tplc="1458BE4E" w:tentative="1">
      <w:start w:val="1"/>
      <w:numFmt w:val="bullet"/>
      <w:lvlText w:val="•"/>
      <w:lvlJc w:val="left"/>
      <w:pPr>
        <w:tabs>
          <w:tab w:val="num" w:pos="5040"/>
        </w:tabs>
        <w:ind w:left="5040" w:hanging="360"/>
      </w:pPr>
      <w:rPr>
        <w:rFonts w:ascii="Arial" w:hAnsi="Arial" w:hint="default"/>
      </w:rPr>
    </w:lvl>
    <w:lvl w:ilvl="7" w:tplc="5AC80B2A" w:tentative="1">
      <w:start w:val="1"/>
      <w:numFmt w:val="bullet"/>
      <w:lvlText w:val="•"/>
      <w:lvlJc w:val="left"/>
      <w:pPr>
        <w:tabs>
          <w:tab w:val="num" w:pos="5760"/>
        </w:tabs>
        <w:ind w:left="5760" w:hanging="360"/>
      </w:pPr>
      <w:rPr>
        <w:rFonts w:ascii="Arial" w:hAnsi="Arial" w:hint="default"/>
      </w:rPr>
    </w:lvl>
    <w:lvl w:ilvl="8" w:tplc="863077A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D7B1220"/>
    <w:multiLevelType w:val="hybridMultilevel"/>
    <w:tmpl w:val="AAD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B52745"/>
    <w:multiLevelType w:val="hybridMultilevel"/>
    <w:tmpl w:val="45CC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123C2"/>
    <w:multiLevelType w:val="hybridMultilevel"/>
    <w:tmpl w:val="1AD6CAD6"/>
    <w:lvl w:ilvl="0" w:tplc="2764AA0C">
      <w:start w:val="1"/>
      <w:numFmt w:val="bullet"/>
      <w:lvlText w:val="•"/>
      <w:lvlJc w:val="left"/>
      <w:pPr>
        <w:tabs>
          <w:tab w:val="num" w:pos="720"/>
        </w:tabs>
        <w:ind w:left="720" w:hanging="360"/>
      </w:pPr>
      <w:rPr>
        <w:rFonts w:ascii="Arial" w:hAnsi="Arial" w:hint="default"/>
      </w:rPr>
    </w:lvl>
    <w:lvl w:ilvl="1" w:tplc="12ACD4A0" w:tentative="1">
      <w:start w:val="1"/>
      <w:numFmt w:val="bullet"/>
      <w:lvlText w:val="•"/>
      <w:lvlJc w:val="left"/>
      <w:pPr>
        <w:tabs>
          <w:tab w:val="num" w:pos="1440"/>
        </w:tabs>
        <w:ind w:left="1440" w:hanging="360"/>
      </w:pPr>
      <w:rPr>
        <w:rFonts w:ascii="Arial" w:hAnsi="Arial" w:hint="default"/>
      </w:rPr>
    </w:lvl>
    <w:lvl w:ilvl="2" w:tplc="AA9C90F8" w:tentative="1">
      <w:start w:val="1"/>
      <w:numFmt w:val="bullet"/>
      <w:lvlText w:val="•"/>
      <w:lvlJc w:val="left"/>
      <w:pPr>
        <w:tabs>
          <w:tab w:val="num" w:pos="2160"/>
        </w:tabs>
        <w:ind w:left="2160" w:hanging="360"/>
      </w:pPr>
      <w:rPr>
        <w:rFonts w:ascii="Arial" w:hAnsi="Arial" w:hint="default"/>
      </w:rPr>
    </w:lvl>
    <w:lvl w:ilvl="3" w:tplc="E72AF5D2" w:tentative="1">
      <w:start w:val="1"/>
      <w:numFmt w:val="bullet"/>
      <w:lvlText w:val="•"/>
      <w:lvlJc w:val="left"/>
      <w:pPr>
        <w:tabs>
          <w:tab w:val="num" w:pos="2880"/>
        </w:tabs>
        <w:ind w:left="2880" w:hanging="360"/>
      </w:pPr>
      <w:rPr>
        <w:rFonts w:ascii="Arial" w:hAnsi="Arial" w:hint="default"/>
      </w:rPr>
    </w:lvl>
    <w:lvl w:ilvl="4" w:tplc="25BA9EB8" w:tentative="1">
      <w:start w:val="1"/>
      <w:numFmt w:val="bullet"/>
      <w:lvlText w:val="•"/>
      <w:lvlJc w:val="left"/>
      <w:pPr>
        <w:tabs>
          <w:tab w:val="num" w:pos="3600"/>
        </w:tabs>
        <w:ind w:left="3600" w:hanging="360"/>
      </w:pPr>
      <w:rPr>
        <w:rFonts w:ascii="Arial" w:hAnsi="Arial" w:hint="default"/>
      </w:rPr>
    </w:lvl>
    <w:lvl w:ilvl="5" w:tplc="88C8F4FC" w:tentative="1">
      <w:start w:val="1"/>
      <w:numFmt w:val="bullet"/>
      <w:lvlText w:val="•"/>
      <w:lvlJc w:val="left"/>
      <w:pPr>
        <w:tabs>
          <w:tab w:val="num" w:pos="4320"/>
        </w:tabs>
        <w:ind w:left="4320" w:hanging="360"/>
      </w:pPr>
      <w:rPr>
        <w:rFonts w:ascii="Arial" w:hAnsi="Arial" w:hint="default"/>
      </w:rPr>
    </w:lvl>
    <w:lvl w:ilvl="6" w:tplc="F5B6E8CA" w:tentative="1">
      <w:start w:val="1"/>
      <w:numFmt w:val="bullet"/>
      <w:lvlText w:val="•"/>
      <w:lvlJc w:val="left"/>
      <w:pPr>
        <w:tabs>
          <w:tab w:val="num" w:pos="5040"/>
        </w:tabs>
        <w:ind w:left="5040" w:hanging="360"/>
      </w:pPr>
      <w:rPr>
        <w:rFonts w:ascii="Arial" w:hAnsi="Arial" w:hint="default"/>
      </w:rPr>
    </w:lvl>
    <w:lvl w:ilvl="7" w:tplc="2ED621CC" w:tentative="1">
      <w:start w:val="1"/>
      <w:numFmt w:val="bullet"/>
      <w:lvlText w:val="•"/>
      <w:lvlJc w:val="left"/>
      <w:pPr>
        <w:tabs>
          <w:tab w:val="num" w:pos="5760"/>
        </w:tabs>
        <w:ind w:left="5760" w:hanging="360"/>
      </w:pPr>
      <w:rPr>
        <w:rFonts w:ascii="Arial" w:hAnsi="Arial" w:hint="default"/>
      </w:rPr>
    </w:lvl>
    <w:lvl w:ilvl="8" w:tplc="0A76AF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AA66D0"/>
    <w:multiLevelType w:val="hybridMultilevel"/>
    <w:tmpl w:val="CA1AE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B504F"/>
    <w:multiLevelType w:val="hybridMultilevel"/>
    <w:tmpl w:val="01E8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010EB"/>
    <w:multiLevelType w:val="hybridMultilevel"/>
    <w:tmpl w:val="E2BE50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C737E8"/>
    <w:multiLevelType w:val="hybridMultilevel"/>
    <w:tmpl w:val="0EA65E7A"/>
    <w:lvl w:ilvl="0" w:tplc="DBD63D6E">
      <w:start w:val="1"/>
      <w:numFmt w:val="bullet"/>
      <w:lvlText w:val="•"/>
      <w:lvlJc w:val="left"/>
      <w:pPr>
        <w:tabs>
          <w:tab w:val="num" w:pos="720"/>
        </w:tabs>
        <w:ind w:left="720" w:hanging="360"/>
      </w:pPr>
      <w:rPr>
        <w:rFonts w:ascii="Arial" w:hAnsi="Arial" w:hint="default"/>
      </w:rPr>
    </w:lvl>
    <w:lvl w:ilvl="1" w:tplc="19FE9714" w:tentative="1">
      <w:start w:val="1"/>
      <w:numFmt w:val="bullet"/>
      <w:lvlText w:val="•"/>
      <w:lvlJc w:val="left"/>
      <w:pPr>
        <w:tabs>
          <w:tab w:val="num" w:pos="1440"/>
        </w:tabs>
        <w:ind w:left="1440" w:hanging="360"/>
      </w:pPr>
      <w:rPr>
        <w:rFonts w:ascii="Arial" w:hAnsi="Arial" w:hint="default"/>
      </w:rPr>
    </w:lvl>
    <w:lvl w:ilvl="2" w:tplc="53AEC9DC" w:tentative="1">
      <w:start w:val="1"/>
      <w:numFmt w:val="bullet"/>
      <w:lvlText w:val="•"/>
      <w:lvlJc w:val="left"/>
      <w:pPr>
        <w:tabs>
          <w:tab w:val="num" w:pos="2160"/>
        </w:tabs>
        <w:ind w:left="2160" w:hanging="360"/>
      </w:pPr>
      <w:rPr>
        <w:rFonts w:ascii="Arial" w:hAnsi="Arial" w:hint="default"/>
      </w:rPr>
    </w:lvl>
    <w:lvl w:ilvl="3" w:tplc="B358CC6A" w:tentative="1">
      <w:start w:val="1"/>
      <w:numFmt w:val="bullet"/>
      <w:lvlText w:val="•"/>
      <w:lvlJc w:val="left"/>
      <w:pPr>
        <w:tabs>
          <w:tab w:val="num" w:pos="2880"/>
        </w:tabs>
        <w:ind w:left="2880" w:hanging="360"/>
      </w:pPr>
      <w:rPr>
        <w:rFonts w:ascii="Arial" w:hAnsi="Arial" w:hint="default"/>
      </w:rPr>
    </w:lvl>
    <w:lvl w:ilvl="4" w:tplc="80EED1A4" w:tentative="1">
      <w:start w:val="1"/>
      <w:numFmt w:val="bullet"/>
      <w:lvlText w:val="•"/>
      <w:lvlJc w:val="left"/>
      <w:pPr>
        <w:tabs>
          <w:tab w:val="num" w:pos="3600"/>
        </w:tabs>
        <w:ind w:left="3600" w:hanging="360"/>
      </w:pPr>
      <w:rPr>
        <w:rFonts w:ascii="Arial" w:hAnsi="Arial" w:hint="default"/>
      </w:rPr>
    </w:lvl>
    <w:lvl w:ilvl="5" w:tplc="2F308B78" w:tentative="1">
      <w:start w:val="1"/>
      <w:numFmt w:val="bullet"/>
      <w:lvlText w:val="•"/>
      <w:lvlJc w:val="left"/>
      <w:pPr>
        <w:tabs>
          <w:tab w:val="num" w:pos="4320"/>
        </w:tabs>
        <w:ind w:left="4320" w:hanging="360"/>
      </w:pPr>
      <w:rPr>
        <w:rFonts w:ascii="Arial" w:hAnsi="Arial" w:hint="default"/>
      </w:rPr>
    </w:lvl>
    <w:lvl w:ilvl="6" w:tplc="10EA314E" w:tentative="1">
      <w:start w:val="1"/>
      <w:numFmt w:val="bullet"/>
      <w:lvlText w:val="•"/>
      <w:lvlJc w:val="left"/>
      <w:pPr>
        <w:tabs>
          <w:tab w:val="num" w:pos="5040"/>
        </w:tabs>
        <w:ind w:left="5040" w:hanging="360"/>
      </w:pPr>
      <w:rPr>
        <w:rFonts w:ascii="Arial" w:hAnsi="Arial" w:hint="default"/>
      </w:rPr>
    </w:lvl>
    <w:lvl w:ilvl="7" w:tplc="F9A4BCF8" w:tentative="1">
      <w:start w:val="1"/>
      <w:numFmt w:val="bullet"/>
      <w:lvlText w:val="•"/>
      <w:lvlJc w:val="left"/>
      <w:pPr>
        <w:tabs>
          <w:tab w:val="num" w:pos="5760"/>
        </w:tabs>
        <w:ind w:left="5760" w:hanging="360"/>
      </w:pPr>
      <w:rPr>
        <w:rFonts w:ascii="Arial" w:hAnsi="Arial" w:hint="default"/>
      </w:rPr>
    </w:lvl>
    <w:lvl w:ilvl="8" w:tplc="F736959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75847E7"/>
    <w:multiLevelType w:val="hybridMultilevel"/>
    <w:tmpl w:val="5C94FBC0"/>
    <w:lvl w:ilvl="0" w:tplc="86528EE4">
      <w:start w:val="1"/>
      <w:numFmt w:val="bullet"/>
      <w:lvlText w:val="•"/>
      <w:lvlJc w:val="left"/>
      <w:pPr>
        <w:tabs>
          <w:tab w:val="num" w:pos="720"/>
        </w:tabs>
        <w:ind w:left="720" w:hanging="360"/>
      </w:pPr>
      <w:rPr>
        <w:rFonts w:ascii="Arial" w:hAnsi="Arial" w:hint="default"/>
      </w:rPr>
    </w:lvl>
    <w:lvl w:ilvl="1" w:tplc="55201F06" w:tentative="1">
      <w:start w:val="1"/>
      <w:numFmt w:val="bullet"/>
      <w:lvlText w:val="•"/>
      <w:lvlJc w:val="left"/>
      <w:pPr>
        <w:tabs>
          <w:tab w:val="num" w:pos="1440"/>
        </w:tabs>
        <w:ind w:left="1440" w:hanging="360"/>
      </w:pPr>
      <w:rPr>
        <w:rFonts w:ascii="Arial" w:hAnsi="Arial" w:hint="default"/>
      </w:rPr>
    </w:lvl>
    <w:lvl w:ilvl="2" w:tplc="9D1A7084" w:tentative="1">
      <w:start w:val="1"/>
      <w:numFmt w:val="bullet"/>
      <w:lvlText w:val="•"/>
      <w:lvlJc w:val="left"/>
      <w:pPr>
        <w:tabs>
          <w:tab w:val="num" w:pos="2160"/>
        </w:tabs>
        <w:ind w:left="2160" w:hanging="360"/>
      </w:pPr>
      <w:rPr>
        <w:rFonts w:ascii="Arial" w:hAnsi="Arial" w:hint="default"/>
      </w:rPr>
    </w:lvl>
    <w:lvl w:ilvl="3" w:tplc="E5E4072C" w:tentative="1">
      <w:start w:val="1"/>
      <w:numFmt w:val="bullet"/>
      <w:lvlText w:val="•"/>
      <w:lvlJc w:val="left"/>
      <w:pPr>
        <w:tabs>
          <w:tab w:val="num" w:pos="2880"/>
        </w:tabs>
        <w:ind w:left="2880" w:hanging="360"/>
      </w:pPr>
      <w:rPr>
        <w:rFonts w:ascii="Arial" w:hAnsi="Arial" w:hint="default"/>
      </w:rPr>
    </w:lvl>
    <w:lvl w:ilvl="4" w:tplc="8BDCF69A" w:tentative="1">
      <w:start w:val="1"/>
      <w:numFmt w:val="bullet"/>
      <w:lvlText w:val="•"/>
      <w:lvlJc w:val="left"/>
      <w:pPr>
        <w:tabs>
          <w:tab w:val="num" w:pos="3600"/>
        </w:tabs>
        <w:ind w:left="3600" w:hanging="360"/>
      </w:pPr>
      <w:rPr>
        <w:rFonts w:ascii="Arial" w:hAnsi="Arial" w:hint="default"/>
      </w:rPr>
    </w:lvl>
    <w:lvl w:ilvl="5" w:tplc="2B8AC4E4" w:tentative="1">
      <w:start w:val="1"/>
      <w:numFmt w:val="bullet"/>
      <w:lvlText w:val="•"/>
      <w:lvlJc w:val="left"/>
      <w:pPr>
        <w:tabs>
          <w:tab w:val="num" w:pos="4320"/>
        </w:tabs>
        <w:ind w:left="4320" w:hanging="360"/>
      </w:pPr>
      <w:rPr>
        <w:rFonts w:ascii="Arial" w:hAnsi="Arial" w:hint="default"/>
      </w:rPr>
    </w:lvl>
    <w:lvl w:ilvl="6" w:tplc="143230AC" w:tentative="1">
      <w:start w:val="1"/>
      <w:numFmt w:val="bullet"/>
      <w:lvlText w:val="•"/>
      <w:lvlJc w:val="left"/>
      <w:pPr>
        <w:tabs>
          <w:tab w:val="num" w:pos="5040"/>
        </w:tabs>
        <w:ind w:left="5040" w:hanging="360"/>
      </w:pPr>
      <w:rPr>
        <w:rFonts w:ascii="Arial" w:hAnsi="Arial" w:hint="default"/>
      </w:rPr>
    </w:lvl>
    <w:lvl w:ilvl="7" w:tplc="A684C898" w:tentative="1">
      <w:start w:val="1"/>
      <w:numFmt w:val="bullet"/>
      <w:lvlText w:val="•"/>
      <w:lvlJc w:val="left"/>
      <w:pPr>
        <w:tabs>
          <w:tab w:val="num" w:pos="5760"/>
        </w:tabs>
        <w:ind w:left="5760" w:hanging="360"/>
      </w:pPr>
      <w:rPr>
        <w:rFonts w:ascii="Arial" w:hAnsi="Arial" w:hint="default"/>
      </w:rPr>
    </w:lvl>
    <w:lvl w:ilvl="8" w:tplc="FFEA48B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690B17"/>
    <w:multiLevelType w:val="hybridMultilevel"/>
    <w:tmpl w:val="431A9E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E1CDD"/>
    <w:multiLevelType w:val="hybridMultilevel"/>
    <w:tmpl w:val="0A1879D2"/>
    <w:lvl w:ilvl="0" w:tplc="0809000F">
      <w:start w:val="1"/>
      <w:numFmt w:val="decimal"/>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num w:numId="1">
    <w:abstractNumId w:val="20"/>
  </w:num>
  <w:num w:numId="2">
    <w:abstractNumId w:val="18"/>
  </w:num>
  <w:num w:numId="3">
    <w:abstractNumId w:val="13"/>
  </w:num>
  <w:num w:numId="4">
    <w:abstractNumId w:val="2"/>
  </w:num>
  <w:num w:numId="5">
    <w:abstractNumId w:val="25"/>
  </w:num>
  <w:num w:numId="6">
    <w:abstractNumId w:val="0"/>
  </w:num>
  <w:num w:numId="7">
    <w:abstractNumId w:val="1"/>
  </w:num>
  <w:num w:numId="8">
    <w:abstractNumId w:val="21"/>
  </w:num>
  <w:num w:numId="9">
    <w:abstractNumId w:val="23"/>
  </w:num>
  <w:num w:numId="10">
    <w:abstractNumId w:val="8"/>
  </w:num>
  <w:num w:numId="11">
    <w:abstractNumId w:val="11"/>
  </w:num>
  <w:num w:numId="12">
    <w:abstractNumId w:val="16"/>
  </w:num>
  <w:num w:numId="13">
    <w:abstractNumId w:val="12"/>
  </w:num>
  <w:num w:numId="14">
    <w:abstractNumId w:val="24"/>
  </w:num>
  <w:num w:numId="15">
    <w:abstractNumId w:val="14"/>
  </w:num>
  <w:num w:numId="16">
    <w:abstractNumId w:val="5"/>
  </w:num>
  <w:num w:numId="17">
    <w:abstractNumId w:val="22"/>
  </w:num>
  <w:num w:numId="18">
    <w:abstractNumId w:val="7"/>
  </w:num>
  <w:num w:numId="19">
    <w:abstractNumId w:val="9"/>
  </w:num>
  <w:num w:numId="20">
    <w:abstractNumId w:val="19"/>
  </w:num>
  <w:num w:numId="21">
    <w:abstractNumId w:val="3"/>
  </w:num>
  <w:num w:numId="22">
    <w:abstractNumId w:val="6"/>
  </w:num>
  <w:num w:numId="23">
    <w:abstractNumId w:val="26"/>
  </w:num>
  <w:num w:numId="24">
    <w:abstractNumId w:val="17"/>
  </w:num>
  <w:num w:numId="25">
    <w:abstractNumId w:val="10"/>
  </w:num>
  <w:num w:numId="26">
    <w:abstractNumId w:val="15"/>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2BE"/>
    <w:rsid w:val="00000769"/>
    <w:rsid w:val="000030CE"/>
    <w:rsid w:val="000038EE"/>
    <w:rsid w:val="000058D7"/>
    <w:rsid w:val="00006491"/>
    <w:rsid w:val="00006BBE"/>
    <w:rsid w:val="000071D6"/>
    <w:rsid w:val="000151E1"/>
    <w:rsid w:val="000176AC"/>
    <w:rsid w:val="00021603"/>
    <w:rsid w:val="00031704"/>
    <w:rsid w:val="00032086"/>
    <w:rsid w:val="00033DAE"/>
    <w:rsid w:val="00040ECA"/>
    <w:rsid w:val="00042A43"/>
    <w:rsid w:val="00042D91"/>
    <w:rsid w:val="00043C39"/>
    <w:rsid w:val="00043C74"/>
    <w:rsid w:val="00047773"/>
    <w:rsid w:val="0005274F"/>
    <w:rsid w:val="000554A2"/>
    <w:rsid w:val="00056DE0"/>
    <w:rsid w:val="00057B3A"/>
    <w:rsid w:val="00057B6B"/>
    <w:rsid w:val="000603C2"/>
    <w:rsid w:val="000630F9"/>
    <w:rsid w:val="00072C20"/>
    <w:rsid w:val="000738CB"/>
    <w:rsid w:val="00074E2C"/>
    <w:rsid w:val="000753BE"/>
    <w:rsid w:val="00076CC3"/>
    <w:rsid w:val="00081A56"/>
    <w:rsid w:val="000823E3"/>
    <w:rsid w:val="00086AA3"/>
    <w:rsid w:val="00086BA3"/>
    <w:rsid w:val="00087528"/>
    <w:rsid w:val="00087CC8"/>
    <w:rsid w:val="00091B58"/>
    <w:rsid w:val="00093E77"/>
    <w:rsid w:val="000A1058"/>
    <w:rsid w:val="000A30BE"/>
    <w:rsid w:val="000A54D1"/>
    <w:rsid w:val="000A5E7B"/>
    <w:rsid w:val="000B4BC3"/>
    <w:rsid w:val="000B7F08"/>
    <w:rsid w:val="000C096E"/>
    <w:rsid w:val="000C3C0B"/>
    <w:rsid w:val="000C73C1"/>
    <w:rsid w:val="000D13FE"/>
    <w:rsid w:val="000D1CFB"/>
    <w:rsid w:val="000D5519"/>
    <w:rsid w:val="000E1435"/>
    <w:rsid w:val="000E4F3B"/>
    <w:rsid w:val="000E738D"/>
    <w:rsid w:val="000F073C"/>
    <w:rsid w:val="000F159E"/>
    <w:rsid w:val="000F3775"/>
    <w:rsid w:val="000F793E"/>
    <w:rsid w:val="000F796B"/>
    <w:rsid w:val="00100F6C"/>
    <w:rsid w:val="00102BE2"/>
    <w:rsid w:val="00104ECB"/>
    <w:rsid w:val="00105E43"/>
    <w:rsid w:val="0010622B"/>
    <w:rsid w:val="001065E8"/>
    <w:rsid w:val="00110746"/>
    <w:rsid w:val="00111FF5"/>
    <w:rsid w:val="001133A0"/>
    <w:rsid w:val="001135F9"/>
    <w:rsid w:val="0011381C"/>
    <w:rsid w:val="00114255"/>
    <w:rsid w:val="00116FB0"/>
    <w:rsid w:val="00117EAB"/>
    <w:rsid w:val="00117EC2"/>
    <w:rsid w:val="001218E0"/>
    <w:rsid w:val="00125A99"/>
    <w:rsid w:val="00133A81"/>
    <w:rsid w:val="00136D22"/>
    <w:rsid w:val="001379B9"/>
    <w:rsid w:val="001405FD"/>
    <w:rsid w:val="001416A5"/>
    <w:rsid w:val="00144F16"/>
    <w:rsid w:val="00147ADE"/>
    <w:rsid w:val="001529BE"/>
    <w:rsid w:val="00152F65"/>
    <w:rsid w:val="00154095"/>
    <w:rsid w:val="0015669D"/>
    <w:rsid w:val="00161317"/>
    <w:rsid w:val="00165E82"/>
    <w:rsid w:val="00166032"/>
    <w:rsid w:val="00172360"/>
    <w:rsid w:val="00172BBD"/>
    <w:rsid w:val="00180AF7"/>
    <w:rsid w:val="00181A53"/>
    <w:rsid w:val="00182711"/>
    <w:rsid w:val="0018358B"/>
    <w:rsid w:val="001842EE"/>
    <w:rsid w:val="00187712"/>
    <w:rsid w:val="0019143E"/>
    <w:rsid w:val="00191B19"/>
    <w:rsid w:val="00191FE1"/>
    <w:rsid w:val="00193FB6"/>
    <w:rsid w:val="00194547"/>
    <w:rsid w:val="001952BE"/>
    <w:rsid w:val="00196BB7"/>
    <w:rsid w:val="0019787E"/>
    <w:rsid w:val="00197F32"/>
    <w:rsid w:val="001A3390"/>
    <w:rsid w:val="001A71EE"/>
    <w:rsid w:val="001B0209"/>
    <w:rsid w:val="001B1905"/>
    <w:rsid w:val="001B5381"/>
    <w:rsid w:val="001C2E23"/>
    <w:rsid w:val="001C45CC"/>
    <w:rsid w:val="001C4FAE"/>
    <w:rsid w:val="001C77FC"/>
    <w:rsid w:val="001D07E4"/>
    <w:rsid w:val="001D2BAD"/>
    <w:rsid w:val="001D3F16"/>
    <w:rsid w:val="001D63CD"/>
    <w:rsid w:val="001E00BE"/>
    <w:rsid w:val="001E1009"/>
    <w:rsid w:val="001E2E77"/>
    <w:rsid w:val="001E2ED4"/>
    <w:rsid w:val="001E59D1"/>
    <w:rsid w:val="001E6974"/>
    <w:rsid w:val="001E6A98"/>
    <w:rsid w:val="001F0327"/>
    <w:rsid w:val="001F42AA"/>
    <w:rsid w:val="001F49EC"/>
    <w:rsid w:val="002032CB"/>
    <w:rsid w:val="002079DE"/>
    <w:rsid w:val="00210C83"/>
    <w:rsid w:val="00216B6B"/>
    <w:rsid w:val="00224169"/>
    <w:rsid w:val="002275B7"/>
    <w:rsid w:val="00231945"/>
    <w:rsid w:val="00232F9A"/>
    <w:rsid w:val="00233060"/>
    <w:rsid w:val="0023420B"/>
    <w:rsid w:val="002379D1"/>
    <w:rsid w:val="00245325"/>
    <w:rsid w:val="00246CE0"/>
    <w:rsid w:val="00250909"/>
    <w:rsid w:val="00252B05"/>
    <w:rsid w:val="00253CD1"/>
    <w:rsid w:val="00254634"/>
    <w:rsid w:val="00255293"/>
    <w:rsid w:val="00257B15"/>
    <w:rsid w:val="00260A1A"/>
    <w:rsid w:val="0026166A"/>
    <w:rsid w:val="002624A1"/>
    <w:rsid w:val="00265A63"/>
    <w:rsid w:val="002708AA"/>
    <w:rsid w:val="00271DD5"/>
    <w:rsid w:val="00273163"/>
    <w:rsid w:val="002749BE"/>
    <w:rsid w:val="002846BC"/>
    <w:rsid w:val="002867BB"/>
    <w:rsid w:val="00287EE7"/>
    <w:rsid w:val="00290453"/>
    <w:rsid w:val="00291664"/>
    <w:rsid w:val="00292F3E"/>
    <w:rsid w:val="0029545E"/>
    <w:rsid w:val="00296A12"/>
    <w:rsid w:val="002A15D7"/>
    <w:rsid w:val="002A5BF4"/>
    <w:rsid w:val="002A65E1"/>
    <w:rsid w:val="002B028A"/>
    <w:rsid w:val="002B7FA1"/>
    <w:rsid w:val="002C4E81"/>
    <w:rsid w:val="002C4F2A"/>
    <w:rsid w:val="002C6998"/>
    <w:rsid w:val="002C76E4"/>
    <w:rsid w:val="002D1D5E"/>
    <w:rsid w:val="002D2AD3"/>
    <w:rsid w:val="002D57C9"/>
    <w:rsid w:val="002E0F58"/>
    <w:rsid w:val="002E38C3"/>
    <w:rsid w:val="002E4BF7"/>
    <w:rsid w:val="002E7588"/>
    <w:rsid w:val="002F0548"/>
    <w:rsid w:val="002F0BB0"/>
    <w:rsid w:val="002F2E3A"/>
    <w:rsid w:val="002F4D1F"/>
    <w:rsid w:val="002F7DDF"/>
    <w:rsid w:val="00302D9D"/>
    <w:rsid w:val="003069D9"/>
    <w:rsid w:val="00310D99"/>
    <w:rsid w:val="00325253"/>
    <w:rsid w:val="003318AA"/>
    <w:rsid w:val="00334BFE"/>
    <w:rsid w:val="003360D0"/>
    <w:rsid w:val="00337AD9"/>
    <w:rsid w:val="00337D48"/>
    <w:rsid w:val="0034018B"/>
    <w:rsid w:val="003406EA"/>
    <w:rsid w:val="0034157A"/>
    <w:rsid w:val="00343038"/>
    <w:rsid w:val="00344DCC"/>
    <w:rsid w:val="003472D9"/>
    <w:rsid w:val="00350EE0"/>
    <w:rsid w:val="00351BBC"/>
    <w:rsid w:val="003529A2"/>
    <w:rsid w:val="00353BCA"/>
    <w:rsid w:val="0035434F"/>
    <w:rsid w:val="003556C2"/>
    <w:rsid w:val="00356C16"/>
    <w:rsid w:val="00356EE5"/>
    <w:rsid w:val="00361A9B"/>
    <w:rsid w:val="00364EAA"/>
    <w:rsid w:val="0036500C"/>
    <w:rsid w:val="00375A73"/>
    <w:rsid w:val="00375B0D"/>
    <w:rsid w:val="00380163"/>
    <w:rsid w:val="00382D79"/>
    <w:rsid w:val="00390811"/>
    <w:rsid w:val="00396D8B"/>
    <w:rsid w:val="003A1DBB"/>
    <w:rsid w:val="003A6B57"/>
    <w:rsid w:val="003B02A9"/>
    <w:rsid w:val="003B1DF7"/>
    <w:rsid w:val="003B2576"/>
    <w:rsid w:val="003B3DF2"/>
    <w:rsid w:val="003B68D6"/>
    <w:rsid w:val="003C109A"/>
    <w:rsid w:val="003C7917"/>
    <w:rsid w:val="003D02E0"/>
    <w:rsid w:val="003D192F"/>
    <w:rsid w:val="003D1BF2"/>
    <w:rsid w:val="003D2739"/>
    <w:rsid w:val="003D47D9"/>
    <w:rsid w:val="003D612C"/>
    <w:rsid w:val="003D65BA"/>
    <w:rsid w:val="003E64AD"/>
    <w:rsid w:val="003E6EEC"/>
    <w:rsid w:val="003F33FE"/>
    <w:rsid w:val="003F3423"/>
    <w:rsid w:val="003F3703"/>
    <w:rsid w:val="003F4414"/>
    <w:rsid w:val="003F6ED3"/>
    <w:rsid w:val="003F749B"/>
    <w:rsid w:val="00401B34"/>
    <w:rsid w:val="00401CBA"/>
    <w:rsid w:val="00404A9F"/>
    <w:rsid w:val="004065D3"/>
    <w:rsid w:val="004070B6"/>
    <w:rsid w:val="00407222"/>
    <w:rsid w:val="00407674"/>
    <w:rsid w:val="004123B8"/>
    <w:rsid w:val="004123EC"/>
    <w:rsid w:val="00412DC6"/>
    <w:rsid w:val="0041404F"/>
    <w:rsid w:val="00414C1B"/>
    <w:rsid w:val="0041693C"/>
    <w:rsid w:val="00416A08"/>
    <w:rsid w:val="0042235D"/>
    <w:rsid w:val="004262E8"/>
    <w:rsid w:val="00427C57"/>
    <w:rsid w:val="004346C9"/>
    <w:rsid w:val="004347F5"/>
    <w:rsid w:val="00436561"/>
    <w:rsid w:val="00442CB5"/>
    <w:rsid w:val="00445EFB"/>
    <w:rsid w:val="00446BA6"/>
    <w:rsid w:val="004473C2"/>
    <w:rsid w:val="0045008D"/>
    <w:rsid w:val="00452118"/>
    <w:rsid w:val="00464165"/>
    <w:rsid w:val="004665C8"/>
    <w:rsid w:val="00470EF1"/>
    <w:rsid w:val="004723B7"/>
    <w:rsid w:val="00476A22"/>
    <w:rsid w:val="00484665"/>
    <w:rsid w:val="0048518B"/>
    <w:rsid w:val="0048681E"/>
    <w:rsid w:val="00487136"/>
    <w:rsid w:val="00490A7B"/>
    <w:rsid w:val="004A0884"/>
    <w:rsid w:val="004A0945"/>
    <w:rsid w:val="004A2DC1"/>
    <w:rsid w:val="004A61A4"/>
    <w:rsid w:val="004A6933"/>
    <w:rsid w:val="004B2227"/>
    <w:rsid w:val="004B6C17"/>
    <w:rsid w:val="004B7ED4"/>
    <w:rsid w:val="004C3E7A"/>
    <w:rsid w:val="004C62F1"/>
    <w:rsid w:val="004D23CC"/>
    <w:rsid w:val="004D4B58"/>
    <w:rsid w:val="004E39A2"/>
    <w:rsid w:val="004E3A89"/>
    <w:rsid w:val="004E73FB"/>
    <w:rsid w:val="004F0276"/>
    <w:rsid w:val="004F0412"/>
    <w:rsid w:val="004F18FA"/>
    <w:rsid w:val="004F5D50"/>
    <w:rsid w:val="0050229C"/>
    <w:rsid w:val="00502CD2"/>
    <w:rsid w:val="00503D20"/>
    <w:rsid w:val="00507033"/>
    <w:rsid w:val="005106FC"/>
    <w:rsid w:val="005110CF"/>
    <w:rsid w:val="00511E8B"/>
    <w:rsid w:val="00513B8A"/>
    <w:rsid w:val="00520013"/>
    <w:rsid w:val="00523918"/>
    <w:rsid w:val="00524A24"/>
    <w:rsid w:val="00526D45"/>
    <w:rsid w:val="005302F2"/>
    <w:rsid w:val="0053035E"/>
    <w:rsid w:val="005305F3"/>
    <w:rsid w:val="00533A3F"/>
    <w:rsid w:val="00537B36"/>
    <w:rsid w:val="00540CDA"/>
    <w:rsid w:val="005412DD"/>
    <w:rsid w:val="00541A07"/>
    <w:rsid w:val="005425D2"/>
    <w:rsid w:val="00544941"/>
    <w:rsid w:val="00545455"/>
    <w:rsid w:val="00546CC4"/>
    <w:rsid w:val="00554203"/>
    <w:rsid w:val="005557AD"/>
    <w:rsid w:val="0056100F"/>
    <w:rsid w:val="005739A6"/>
    <w:rsid w:val="005739CD"/>
    <w:rsid w:val="005809B6"/>
    <w:rsid w:val="005810AF"/>
    <w:rsid w:val="0058251A"/>
    <w:rsid w:val="005829DF"/>
    <w:rsid w:val="005831A3"/>
    <w:rsid w:val="005846A1"/>
    <w:rsid w:val="00584A85"/>
    <w:rsid w:val="005910AC"/>
    <w:rsid w:val="00591842"/>
    <w:rsid w:val="00593365"/>
    <w:rsid w:val="00595232"/>
    <w:rsid w:val="0059681C"/>
    <w:rsid w:val="005A4A7C"/>
    <w:rsid w:val="005A6474"/>
    <w:rsid w:val="005B2650"/>
    <w:rsid w:val="005B4DCA"/>
    <w:rsid w:val="005B5439"/>
    <w:rsid w:val="005B5605"/>
    <w:rsid w:val="005B68BD"/>
    <w:rsid w:val="005C36CF"/>
    <w:rsid w:val="005C3DC9"/>
    <w:rsid w:val="005C5331"/>
    <w:rsid w:val="005C566B"/>
    <w:rsid w:val="005D1132"/>
    <w:rsid w:val="005E0BE9"/>
    <w:rsid w:val="005E11FC"/>
    <w:rsid w:val="005E540F"/>
    <w:rsid w:val="005E66C8"/>
    <w:rsid w:val="00600F77"/>
    <w:rsid w:val="00601050"/>
    <w:rsid w:val="00606234"/>
    <w:rsid w:val="00607165"/>
    <w:rsid w:val="0060764C"/>
    <w:rsid w:val="00607CFC"/>
    <w:rsid w:val="00612006"/>
    <w:rsid w:val="00613C8F"/>
    <w:rsid w:val="0061479F"/>
    <w:rsid w:val="00620EE7"/>
    <w:rsid w:val="00622900"/>
    <w:rsid w:val="006341EB"/>
    <w:rsid w:val="0063458B"/>
    <w:rsid w:val="0064090A"/>
    <w:rsid w:val="006446A6"/>
    <w:rsid w:val="006505AF"/>
    <w:rsid w:val="006509C6"/>
    <w:rsid w:val="006509DF"/>
    <w:rsid w:val="00650F0D"/>
    <w:rsid w:val="006546C2"/>
    <w:rsid w:val="00654E91"/>
    <w:rsid w:val="00655578"/>
    <w:rsid w:val="006556E8"/>
    <w:rsid w:val="00660E86"/>
    <w:rsid w:val="006620AA"/>
    <w:rsid w:val="00666844"/>
    <w:rsid w:val="00667634"/>
    <w:rsid w:val="00672263"/>
    <w:rsid w:val="00673913"/>
    <w:rsid w:val="00676151"/>
    <w:rsid w:val="006817D5"/>
    <w:rsid w:val="00682177"/>
    <w:rsid w:val="00683C97"/>
    <w:rsid w:val="006913F4"/>
    <w:rsid w:val="006A1CD5"/>
    <w:rsid w:val="006A2DBE"/>
    <w:rsid w:val="006A70DC"/>
    <w:rsid w:val="006B16E5"/>
    <w:rsid w:val="006B2ECC"/>
    <w:rsid w:val="006B6195"/>
    <w:rsid w:val="006B7E23"/>
    <w:rsid w:val="006B7E69"/>
    <w:rsid w:val="006C2A27"/>
    <w:rsid w:val="006C39C3"/>
    <w:rsid w:val="006C5C3F"/>
    <w:rsid w:val="006C7269"/>
    <w:rsid w:val="006D05F8"/>
    <w:rsid w:val="006D129B"/>
    <w:rsid w:val="006D648F"/>
    <w:rsid w:val="006D76AF"/>
    <w:rsid w:val="006E24ED"/>
    <w:rsid w:val="006E37E4"/>
    <w:rsid w:val="006F1AAD"/>
    <w:rsid w:val="006F2EF3"/>
    <w:rsid w:val="006F4406"/>
    <w:rsid w:val="006F6E3E"/>
    <w:rsid w:val="006F7223"/>
    <w:rsid w:val="006F7CE6"/>
    <w:rsid w:val="00703A70"/>
    <w:rsid w:val="00704209"/>
    <w:rsid w:val="007043AE"/>
    <w:rsid w:val="00705AF2"/>
    <w:rsid w:val="00705D03"/>
    <w:rsid w:val="007063BD"/>
    <w:rsid w:val="00711F1C"/>
    <w:rsid w:val="00712A1B"/>
    <w:rsid w:val="007133DC"/>
    <w:rsid w:val="007135F1"/>
    <w:rsid w:val="00714258"/>
    <w:rsid w:val="00722B46"/>
    <w:rsid w:val="00725B21"/>
    <w:rsid w:val="0072731E"/>
    <w:rsid w:val="00731422"/>
    <w:rsid w:val="007315E7"/>
    <w:rsid w:val="007351F7"/>
    <w:rsid w:val="00735FF8"/>
    <w:rsid w:val="00737A18"/>
    <w:rsid w:val="00740A56"/>
    <w:rsid w:val="007423B8"/>
    <w:rsid w:val="00744AC0"/>
    <w:rsid w:val="007506B2"/>
    <w:rsid w:val="00751364"/>
    <w:rsid w:val="00752998"/>
    <w:rsid w:val="00754010"/>
    <w:rsid w:val="007604B3"/>
    <w:rsid w:val="00765CE2"/>
    <w:rsid w:val="00765D4A"/>
    <w:rsid w:val="0077271C"/>
    <w:rsid w:val="00774B48"/>
    <w:rsid w:val="00774CB5"/>
    <w:rsid w:val="00775726"/>
    <w:rsid w:val="00777D32"/>
    <w:rsid w:val="0078070A"/>
    <w:rsid w:val="00781F8D"/>
    <w:rsid w:val="00782779"/>
    <w:rsid w:val="007827F0"/>
    <w:rsid w:val="00782BBE"/>
    <w:rsid w:val="00783C3D"/>
    <w:rsid w:val="00785497"/>
    <w:rsid w:val="00786515"/>
    <w:rsid w:val="00787F9A"/>
    <w:rsid w:val="00792870"/>
    <w:rsid w:val="0079306A"/>
    <w:rsid w:val="007966A7"/>
    <w:rsid w:val="007A036A"/>
    <w:rsid w:val="007A0B37"/>
    <w:rsid w:val="007A14B1"/>
    <w:rsid w:val="007A3F0C"/>
    <w:rsid w:val="007A4302"/>
    <w:rsid w:val="007A74D7"/>
    <w:rsid w:val="007B09C9"/>
    <w:rsid w:val="007B1479"/>
    <w:rsid w:val="007B6DF4"/>
    <w:rsid w:val="007B7C72"/>
    <w:rsid w:val="007C09BA"/>
    <w:rsid w:val="007C11EE"/>
    <w:rsid w:val="007C628B"/>
    <w:rsid w:val="007C6670"/>
    <w:rsid w:val="007C70F2"/>
    <w:rsid w:val="007C7B0D"/>
    <w:rsid w:val="007D0E4C"/>
    <w:rsid w:val="007D6AF2"/>
    <w:rsid w:val="007D75A8"/>
    <w:rsid w:val="007E1CFD"/>
    <w:rsid w:val="007E3C8B"/>
    <w:rsid w:val="007E752B"/>
    <w:rsid w:val="007E775E"/>
    <w:rsid w:val="007F01AE"/>
    <w:rsid w:val="007F0EFB"/>
    <w:rsid w:val="007F17E4"/>
    <w:rsid w:val="007F4450"/>
    <w:rsid w:val="007F5B7F"/>
    <w:rsid w:val="007F5CA3"/>
    <w:rsid w:val="007F757D"/>
    <w:rsid w:val="008008EB"/>
    <w:rsid w:val="00804E82"/>
    <w:rsid w:val="00810A79"/>
    <w:rsid w:val="00810EA2"/>
    <w:rsid w:val="00811308"/>
    <w:rsid w:val="00812935"/>
    <w:rsid w:val="008154C5"/>
    <w:rsid w:val="00817732"/>
    <w:rsid w:val="00824639"/>
    <w:rsid w:val="00826415"/>
    <w:rsid w:val="00832695"/>
    <w:rsid w:val="008338CD"/>
    <w:rsid w:val="00843F94"/>
    <w:rsid w:val="008458DA"/>
    <w:rsid w:val="0085052E"/>
    <w:rsid w:val="00853867"/>
    <w:rsid w:val="00864EED"/>
    <w:rsid w:val="00864F69"/>
    <w:rsid w:val="00867664"/>
    <w:rsid w:val="00867872"/>
    <w:rsid w:val="008742A4"/>
    <w:rsid w:val="00874DDF"/>
    <w:rsid w:val="00877CCF"/>
    <w:rsid w:val="0088168F"/>
    <w:rsid w:val="00883C35"/>
    <w:rsid w:val="00885FA1"/>
    <w:rsid w:val="008872A2"/>
    <w:rsid w:val="00890B28"/>
    <w:rsid w:val="008922E8"/>
    <w:rsid w:val="00895C17"/>
    <w:rsid w:val="00896D69"/>
    <w:rsid w:val="00897E91"/>
    <w:rsid w:val="008A3680"/>
    <w:rsid w:val="008A4C03"/>
    <w:rsid w:val="008A5981"/>
    <w:rsid w:val="008B0FFA"/>
    <w:rsid w:val="008B6FCA"/>
    <w:rsid w:val="008C2891"/>
    <w:rsid w:val="008C4A61"/>
    <w:rsid w:val="008D01FD"/>
    <w:rsid w:val="008D196E"/>
    <w:rsid w:val="008D463A"/>
    <w:rsid w:val="008D7ACB"/>
    <w:rsid w:val="008E3538"/>
    <w:rsid w:val="008E397B"/>
    <w:rsid w:val="008E40C8"/>
    <w:rsid w:val="008F4E67"/>
    <w:rsid w:val="008F6F78"/>
    <w:rsid w:val="008F75E1"/>
    <w:rsid w:val="00901A2B"/>
    <w:rsid w:val="00902331"/>
    <w:rsid w:val="00902FA0"/>
    <w:rsid w:val="0090561C"/>
    <w:rsid w:val="00906075"/>
    <w:rsid w:val="009113ED"/>
    <w:rsid w:val="00911BAA"/>
    <w:rsid w:val="009147A8"/>
    <w:rsid w:val="00914D23"/>
    <w:rsid w:val="009207A1"/>
    <w:rsid w:val="009301AB"/>
    <w:rsid w:val="009316EB"/>
    <w:rsid w:val="00933E77"/>
    <w:rsid w:val="0093548B"/>
    <w:rsid w:val="00935A36"/>
    <w:rsid w:val="009424ED"/>
    <w:rsid w:val="00942A63"/>
    <w:rsid w:val="00944ADD"/>
    <w:rsid w:val="00951C04"/>
    <w:rsid w:val="0095330B"/>
    <w:rsid w:val="009549D5"/>
    <w:rsid w:val="009600AE"/>
    <w:rsid w:val="00961551"/>
    <w:rsid w:val="009617AA"/>
    <w:rsid w:val="00963A55"/>
    <w:rsid w:val="009654B2"/>
    <w:rsid w:val="00967336"/>
    <w:rsid w:val="009732DE"/>
    <w:rsid w:val="00973A8A"/>
    <w:rsid w:val="009751A6"/>
    <w:rsid w:val="00975E8D"/>
    <w:rsid w:val="00982302"/>
    <w:rsid w:val="009827B7"/>
    <w:rsid w:val="009830F3"/>
    <w:rsid w:val="0098451D"/>
    <w:rsid w:val="009852B7"/>
    <w:rsid w:val="00985552"/>
    <w:rsid w:val="00986FA6"/>
    <w:rsid w:val="00993F59"/>
    <w:rsid w:val="009951AD"/>
    <w:rsid w:val="009A02B9"/>
    <w:rsid w:val="009A30DB"/>
    <w:rsid w:val="009A3608"/>
    <w:rsid w:val="009A399D"/>
    <w:rsid w:val="009A5AA0"/>
    <w:rsid w:val="009A7FD3"/>
    <w:rsid w:val="009B132A"/>
    <w:rsid w:val="009B1EE4"/>
    <w:rsid w:val="009B2810"/>
    <w:rsid w:val="009B3955"/>
    <w:rsid w:val="009B6F00"/>
    <w:rsid w:val="009C0EC8"/>
    <w:rsid w:val="009C1B91"/>
    <w:rsid w:val="009C22EB"/>
    <w:rsid w:val="009C3FE8"/>
    <w:rsid w:val="009C429D"/>
    <w:rsid w:val="009C443D"/>
    <w:rsid w:val="009C50E3"/>
    <w:rsid w:val="009C5378"/>
    <w:rsid w:val="009C5444"/>
    <w:rsid w:val="009C79BF"/>
    <w:rsid w:val="009D13F4"/>
    <w:rsid w:val="009D62AA"/>
    <w:rsid w:val="009D7B01"/>
    <w:rsid w:val="009E374D"/>
    <w:rsid w:val="009F3BD6"/>
    <w:rsid w:val="009F439B"/>
    <w:rsid w:val="009F4D14"/>
    <w:rsid w:val="009F5760"/>
    <w:rsid w:val="009F638B"/>
    <w:rsid w:val="009F7BC2"/>
    <w:rsid w:val="00A00414"/>
    <w:rsid w:val="00A014A3"/>
    <w:rsid w:val="00A02882"/>
    <w:rsid w:val="00A02D66"/>
    <w:rsid w:val="00A03043"/>
    <w:rsid w:val="00A03425"/>
    <w:rsid w:val="00A055BA"/>
    <w:rsid w:val="00A071B5"/>
    <w:rsid w:val="00A10353"/>
    <w:rsid w:val="00A10C7E"/>
    <w:rsid w:val="00A11C75"/>
    <w:rsid w:val="00A14D9E"/>
    <w:rsid w:val="00A16C3C"/>
    <w:rsid w:val="00A22995"/>
    <w:rsid w:val="00A22B13"/>
    <w:rsid w:val="00A23FFB"/>
    <w:rsid w:val="00A32AA3"/>
    <w:rsid w:val="00A34E90"/>
    <w:rsid w:val="00A37B3B"/>
    <w:rsid w:val="00A425F1"/>
    <w:rsid w:val="00A42F92"/>
    <w:rsid w:val="00A45E64"/>
    <w:rsid w:val="00A4655F"/>
    <w:rsid w:val="00A5376A"/>
    <w:rsid w:val="00A54F4E"/>
    <w:rsid w:val="00A559FF"/>
    <w:rsid w:val="00A62A27"/>
    <w:rsid w:val="00A633E1"/>
    <w:rsid w:val="00A64E80"/>
    <w:rsid w:val="00A66E06"/>
    <w:rsid w:val="00A70C20"/>
    <w:rsid w:val="00A72BDB"/>
    <w:rsid w:val="00A739D4"/>
    <w:rsid w:val="00A760ED"/>
    <w:rsid w:val="00A80E23"/>
    <w:rsid w:val="00A83AF3"/>
    <w:rsid w:val="00A83E2A"/>
    <w:rsid w:val="00A87CA9"/>
    <w:rsid w:val="00A9210D"/>
    <w:rsid w:val="00A9249E"/>
    <w:rsid w:val="00A95DA8"/>
    <w:rsid w:val="00A96650"/>
    <w:rsid w:val="00AA035E"/>
    <w:rsid w:val="00AA39C9"/>
    <w:rsid w:val="00AA5DC9"/>
    <w:rsid w:val="00AA6852"/>
    <w:rsid w:val="00AA7FBC"/>
    <w:rsid w:val="00AB121D"/>
    <w:rsid w:val="00AB1669"/>
    <w:rsid w:val="00AB7CEA"/>
    <w:rsid w:val="00AC043C"/>
    <w:rsid w:val="00AC4674"/>
    <w:rsid w:val="00AC64CE"/>
    <w:rsid w:val="00AD1531"/>
    <w:rsid w:val="00AD4BDB"/>
    <w:rsid w:val="00AE2E5B"/>
    <w:rsid w:val="00AE3F06"/>
    <w:rsid w:val="00AE5663"/>
    <w:rsid w:val="00AE6055"/>
    <w:rsid w:val="00AE6A98"/>
    <w:rsid w:val="00AE7CB5"/>
    <w:rsid w:val="00AE7D39"/>
    <w:rsid w:val="00AF0803"/>
    <w:rsid w:val="00AF2E79"/>
    <w:rsid w:val="00AF55BC"/>
    <w:rsid w:val="00AF595B"/>
    <w:rsid w:val="00AF6993"/>
    <w:rsid w:val="00B074E3"/>
    <w:rsid w:val="00B10739"/>
    <w:rsid w:val="00B10CA5"/>
    <w:rsid w:val="00B11D75"/>
    <w:rsid w:val="00B12969"/>
    <w:rsid w:val="00B130FA"/>
    <w:rsid w:val="00B158B9"/>
    <w:rsid w:val="00B16AA5"/>
    <w:rsid w:val="00B2091F"/>
    <w:rsid w:val="00B21C95"/>
    <w:rsid w:val="00B2481D"/>
    <w:rsid w:val="00B2676B"/>
    <w:rsid w:val="00B268EE"/>
    <w:rsid w:val="00B27ACC"/>
    <w:rsid w:val="00B300AA"/>
    <w:rsid w:val="00B332B6"/>
    <w:rsid w:val="00B340A9"/>
    <w:rsid w:val="00B3569F"/>
    <w:rsid w:val="00B366CF"/>
    <w:rsid w:val="00B37C99"/>
    <w:rsid w:val="00B4653D"/>
    <w:rsid w:val="00B513B7"/>
    <w:rsid w:val="00B54AD6"/>
    <w:rsid w:val="00B62B3A"/>
    <w:rsid w:val="00B65A78"/>
    <w:rsid w:val="00B65E6A"/>
    <w:rsid w:val="00B67F5F"/>
    <w:rsid w:val="00B745D5"/>
    <w:rsid w:val="00B8244E"/>
    <w:rsid w:val="00B82F00"/>
    <w:rsid w:val="00B85BBD"/>
    <w:rsid w:val="00B868A7"/>
    <w:rsid w:val="00B868BD"/>
    <w:rsid w:val="00B876B5"/>
    <w:rsid w:val="00B87DEE"/>
    <w:rsid w:val="00B91D50"/>
    <w:rsid w:val="00B91FB3"/>
    <w:rsid w:val="00BA028B"/>
    <w:rsid w:val="00BA6630"/>
    <w:rsid w:val="00BB16A3"/>
    <w:rsid w:val="00BB1802"/>
    <w:rsid w:val="00BB43EE"/>
    <w:rsid w:val="00BB4E6A"/>
    <w:rsid w:val="00BC08B6"/>
    <w:rsid w:val="00BC1C65"/>
    <w:rsid w:val="00BC5B0A"/>
    <w:rsid w:val="00BC676D"/>
    <w:rsid w:val="00BC7B99"/>
    <w:rsid w:val="00BD013F"/>
    <w:rsid w:val="00BD1111"/>
    <w:rsid w:val="00BD7AD9"/>
    <w:rsid w:val="00BE063D"/>
    <w:rsid w:val="00BE387C"/>
    <w:rsid w:val="00BF5A55"/>
    <w:rsid w:val="00BF77DD"/>
    <w:rsid w:val="00C0196F"/>
    <w:rsid w:val="00C0273D"/>
    <w:rsid w:val="00C042FB"/>
    <w:rsid w:val="00C14B9E"/>
    <w:rsid w:val="00C22FF0"/>
    <w:rsid w:val="00C24D73"/>
    <w:rsid w:val="00C33A9C"/>
    <w:rsid w:val="00C37701"/>
    <w:rsid w:val="00C420D0"/>
    <w:rsid w:val="00C458F5"/>
    <w:rsid w:val="00C47EB4"/>
    <w:rsid w:val="00C50B93"/>
    <w:rsid w:val="00C51522"/>
    <w:rsid w:val="00C5322C"/>
    <w:rsid w:val="00C5510B"/>
    <w:rsid w:val="00C62AE7"/>
    <w:rsid w:val="00C63E9F"/>
    <w:rsid w:val="00C63EA2"/>
    <w:rsid w:val="00C65451"/>
    <w:rsid w:val="00C655E4"/>
    <w:rsid w:val="00C6696D"/>
    <w:rsid w:val="00C676B7"/>
    <w:rsid w:val="00C70ADD"/>
    <w:rsid w:val="00C74FB4"/>
    <w:rsid w:val="00C81CFA"/>
    <w:rsid w:val="00C843CB"/>
    <w:rsid w:val="00C86A0F"/>
    <w:rsid w:val="00C91F8D"/>
    <w:rsid w:val="00C958E8"/>
    <w:rsid w:val="00C95A3E"/>
    <w:rsid w:val="00C96B03"/>
    <w:rsid w:val="00C974FC"/>
    <w:rsid w:val="00CA3EB3"/>
    <w:rsid w:val="00CB2155"/>
    <w:rsid w:val="00CB21F1"/>
    <w:rsid w:val="00CB2515"/>
    <w:rsid w:val="00CB2793"/>
    <w:rsid w:val="00CB511B"/>
    <w:rsid w:val="00CB77D7"/>
    <w:rsid w:val="00CB7903"/>
    <w:rsid w:val="00CC1496"/>
    <w:rsid w:val="00CC1D50"/>
    <w:rsid w:val="00CC234E"/>
    <w:rsid w:val="00CC2BD1"/>
    <w:rsid w:val="00CC4674"/>
    <w:rsid w:val="00CC46FE"/>
    <w:rsid w:val="00CC51AC"/>
    <w:rsid w:val="00CC6CA7"/>
    <w:rsid w:val="00CD150F"/>
    <w:rsid w:val="00CD4239"/>
    <w:rsid w:val="00CD4CBA"/>
    <w:rsid w:val="00CD55E2"/>
    <w:rsid w:val="00CE0EF2"/>
    <w:rsid w:val="00CE11C5"/>
    <w:rsid w:val="00CE6F01"/>
    <w:rsid w:val="00CF044D"/>
    <w:rsid w:val="00CF17F3"/>
    <w:rsid w:val="00CF44B6"/>
    <w:rsid w:val="00CF4D6E"/>
    <w:rsid w:val="00CF6DF6"/>
    <w:rsid w:val="00CF7226"/>
    <w:rsid w:val="00CF76C7"/>
    <w:rsid w:val="00CF79FC"/>
    <w:rsid w:val="00D07AD4"/>
    <w:rsid w:val="00D120A9"/>
    <w:rsid w:val="00D1264E"/>
    <w:rsid w:val="00D128F4"/>
    <w:rsid w:val="00D14F47"/>
    <w:rsid w:val="00D1572C"/>
    <w:rsid w:val="00D17824"/>
    <w:rsid w:val="00D17B61"/>
    <w:rsid w:val="00D17E8F"/>
    <w:rsid w:val="00D21BB2"/>
    <w:rsid w:val="00D23120"/>
    <w:rsid w:val="00D25076"/>
    <w:rsid w:val="00D304E3"/>
    <w:rsid w:val="00D33E37"/>
    <w:rsid w:val="00D3471F"/>
    <w:rsid w:val="00D457A6"/>
    <w:rsid w:val="00D4630F"/>
    <w:rsid w:val="00D50B34"/>
    <w:rsid w:val="00D53DA3"/>
    <w:rsid w:val="00D55CA4"/>
    <w:rsid w:val="00D56E64"/>
    <w:rsid w:val="00D62DF7"/>
    <w:rsid w:val="00D6789B"/>
    <w:rsid w:val="00D7200B"/>
    <w:rsid w:val="00D750BF"/>
    <w:rsid w:val="00D76907"/>
    <w:rsid w:val="00D774F6"/>
    <w:rsid w:val="00D817AA"/>
    <w:rsid w:val="00D87C0F"/>
    <w:rsid w:val="00D92144"/>
    <w:rsid w:val="00D92948"/>
    <w:rsid w:val="00D96B1A"/>
    <w:rsid w:val="00D9740E"/>
    <w:rsid w:val="00DA0068"/>
    <w:rsid w:val="00DA21A2"/>
    <w:rsid w:val="00DA3AB1"/>
    <w:rsid w:val="00DA4621"/>
    <w:rsid w:val="00DB1630"/>
    <w:rsid w:val="00DB42D6"/>
    <w:rsid w:val="00DB6264"/>
    <w:rsid w:val="00DC011A"/>
    <w:rsid w:val="00DC18DB"/>
    <w:rsid w:val="00DC1C6A"/>
    <w:rsid w:val="00DC460B"/>
    <w:rsid w:val="00DC5B24"/>
    <w:rsid w:val="00DD24AA"/>
    <w:rsid w:val="00DD4A8B"/>
    <w:rsid w:val="00DD4FC3"/>
    <w:rsid w:val="00DE0544"/>
    <w:rsid w:val="00DE2B00"/>
    <w:rsid w:val="00DE307F"/>
    <w:rsid w:val="00DE52E2"/>
    <w:rsid w:val="00DE688E"/>
    <w:rsid w:val="00E02C5B"/>
    <w:rsid w:val="00E02D9F"/>
    <w:rsid w:val="00E06E13"/>
    <w:rsid w:val="00E1115F"/>
    <w:rsid w:val="00E117FB"/>
    <w:rsid w:val="00E142BF"/>
    <w:rsid w:val="00E14D91"/>
    <w:rsid w:val="00E161EF"/>
    <w:rsid w:val="00E17745"/>
    <w:rsid w:val="00E17C99"/>
    <w:rsid w:val="00E238F4"/>
    <w:rsid w:val="00E246D0"/>
    <w:rsid w:val="00E24E5E"/>
    <w:rsid w:val="00E25FBB"/>
    <w:rsid w:val="00E307AF"/>
    <w:rsid w:val="00E311B6"/>
    <w:rsid w:val="00E320B5"/>
    <w:rsid w:val="00E36150"/>
    <w:rsid w:val="00E365E6"/>
    <w:rsid w:val="00E40887"/>
    <w:rsid w:val="00E4100E"/>
    <w:rsid w:val="00E428DA"/>
    <w:rsid w:val="00E43D28"/>
    <w:rsid w:val="00E45158"/>
    <w:rsid w:val="00E45236"/>
    <w:rsid w:val="00E47157"/>
    <w:rsid w:val="00E52810"/>
    <w:rsid w:val="00E52AAC"/>
    <w:rsid w:val="00E54098"/>
    <w:rsid w:val="00E54DE3"/>
    <w:rsid w:val="00E56A6C"/>
    <w:rsid w:val="00E57882"/>
    <w:rsid w:val="00E61B3C"/>
    <w:rsid w:val="00E70E84"/>
    <w:rsid w:val="00E726A5"/>
    <w:rsid w:val="00E72C6E"/>
    <w:rsid w:val="00E763BE"/>
    <w:rsid w:val="00E80FCA"/>
    <w:rsid w:val="00E90E33"/>
    <w:rsid w:val="00E9481F"/>
    <w:rsid w:val="00EA0B10"/>
    <w:rsid w:val="00EA3BCE"/>
    <w:rsid w:val="00EA3DC0"/>
    <w:rsid w:val="00EB00EA"/>
    <w:rsid w:val="00EB207D"/>
    <w:rsid w:val="00EB36E2"/>
    <w:rsid w:val="00EB3A2B"/>
    <w:rsid w:val="00EB4DFA"/>
    <w:rsid w:val="00EC1FCC"/>
    <w:rsid w:val="00EC2E96"/>
    <w:rsid w:val="00EC542E"/>
    <w:rsid w:val="00ED062E"/>
    <w:rsid w:val="00ED4861"/>
    <w:rsid w:val="00EE27CD"/>
    <w:rsid w:val="00EE3BB0"/>
    <w:rsid w:val="00EF22E6"/>
    <w:rsid w:val="00EF3374"/>
    <w:rsid w:val="00EF391C"/>
    <w:rsid w:val="00EF57C2"/>
    <w:rsid w:val="00EF76A8"/>
    <w:rsid w:val="00F012D5"/>
    <w:rsid w:val="00F013D4"/>
    <w:rsid w:val="00F026D7"/>
    <w:rsid w:val="00F03BC9"/>
    <w:rsid w:val="00F05168"/>
    <w:rsid w:val="00F10365"/>
    <w:rsid w:val="00F105CD"/>
    <w:rsid w:val="00F1157F"/>
    <w:rsid w:val="00F12057"/>
    <w:rsid w:val="00F13166"/>
    <w:rsid w:val="00F1484E"/>
    <w:rsid w:val="00F17667"/>
    <w:rsid w:val="00F17AA4"/>
    <w:rsid w:val="00F26951"/>
    <w:rsid w:val="00F30719"/>
    <w:rsid w:val="00F311CF"/>
    <w:rsid w:val="00F3179F"/>
    <w:rsid w:val="00F3180A"/>
    <w:rsid w:val="00F408D6"/>
    <w:rsid w:val="00F51313"/>
    <w:rsid w:val="00F54CAA"/>
    <w:rsid w:val="00F56590"/>
    <w:rsid w:val="00F66085"/>
    <w:rsid w:val="00F66BF7"/>
    <w:rsid w:val="00F674A8"/>
    <w:rsid w:val="00F67C6B"/>
    <w:rsid w:val="00F70B06"/>
    <w:rsid w:val="00F72595"/>
    <w:rsid w:val="00F75006"/>
    <w:rsid w:val="00F75A33"/>
    <w:rsid w:val="00F826C1"/>
    <w:rsid w:val="00F82B8B"/>
    <w:rsid w:val="00F87E69"/>
    <w:rsid w:val="00F90BDD"/>
    <w:rsid w:val="00F91CDA"/>
    <w:rsid w:val="00F9608E"/>
    <w:rsid w:val="00FA0121"/>
    <w:rsid w:val="00FA03E4"/>
    <w:rsid w:val="00FA1DE6"/>
    <w:rsid w:val="00FA1F6D"/>
    <w:rsid w:val="00FB1502"/>
    <w:rsid w:val="00FB1563"/>
    <w:rsid w:val="00FB22E4"/>
    <w:rsid w:val="00FB70CB"/>
    <w:rsid w:val="00FB74F1"/>
    <w:rsid w:val="00FC074D"/>
    <w:rsid w:val="00FC3255"/>
    <w:rsid w:val="00FC360A"/>
    <w:rsid w:val="00FC3816"/>
    <w:rsid w:val="00FD2A5F"/>
    <w:rsid w:val="00FD4446"/>
    <w:rsid w:val="00FD6E06"/>
    <w:rsid w:val="00FE3083"/>
    <w:rsid w:val="00FE57C8"/>
    <w:rsid w:val="00FF079D"/>
    <w:rsid w:val="00FF26A3"/>
    <w:rsid w:val="00FF2D10"/>
    <w:rsid w:val="00FF343E"/>
    <w:rsid w:val="00FF3940"/>
    <w:rsid w:val="00FF3B7F"/>
    <w:rsid w:val="00FF5812"/>
    <w:rsid w:val="00FF7532"/>
    <w:rsid w:val="00FF7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f,#b2e0e8,#e44444,#eb7171,#ee6e83,#f6b0bc,#fcd0d7,white"/>
      <o:colormenu v:ext="edit" fillcolor="white"/>
    </o:shapedefaults>
    <o:shapelayout v:ext="edit">
      <o:idmap v:ext="edit" data="1"/>
    </o:shapelayout>
  </w:shapeDefaults>
  <w:decimalSymbol w:val="."/>
  <w:listSeparator w:val=","/>
  <w14:docId w14:val="4CE45077"/>
  <w15:chartTrackingRefBased/>
  <w15:docId w15:val="{711BA9F5-6F24-4014-BCEC-F1ECCDE38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2BE"/>
    <w:rPr>
      <w:rFonts w:eastAsiaTheme="minorEastAsia"/>
    </w:rPr>
  </w:style>
  <w:style w:type="paragraph" w:styleId="Heading1">
    <w:name w:val="heading 1"/>
    <w:basedOn w:val="Normal"/>
    <w:next w:val="Normal"/>
    <w:link w:val="Heading1Char"/>
    <w:uiPriority w:val="9"/>
    <w:qFormat/>
    <w:rsid w:val="009732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430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A07"/>
    <w:rPr>
      <w:color w:val="0000FF"/>
      <w:u w:val="single"/>
    </w:rPr>
  </w:style>
  <w:style w:type="character" w:styleId="UnresolvedMention">
    <w:name w:val="Unresolved Mention"/>
    <w:basedOn w:val="DefaultParagraphFont"/>
    <w:uiPriority w:val="99"/>
    <w:semiHidden/>
    <w:unhideWhenUsed/>
    <w:rsid w:val="00541A07"/>
    <w:rPr>
      <w:color w:val="605E5C"/>
      <w:shd w:val="clear" w:color="auto" w:fill="E1DFDD"/>
    </w:rPr>
  </w:style>
  <w:style w:type="character" w:customStyle="1" w:styleId="Heading1Char">
    <w:name w:val="Heading 1 Char"/>
    <w:basedOn w:val="DefaultParagraphFont"/>
    <w:link w:val="Heading1"/>
    <w:uiPriority w:val="9"/>
    <w:rsid w:val="009732DE"/>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166032"/>
    <w:pPr>
      <w:ind w:left="720"/>
      <w:contextualSpacing/>
    </w:pPr>
  </w:style>
  <w:style w:type="paragraph" w:styleId="NormalWeb">
    <w:name w:val="Normal (Web)"/>
    <w:basedOn w:val="Normal"/>
    <w:uiPriority w:val="99"/>
    <w:semiHidden/>
    <w:unhideWhenUsed/>
    <w:rsid w:val="00F176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14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2BF"/>
    <w:rPr>
      <w:rFonts w:eastAsiaTheme="minorEastAsia"/>
    </w:rPr>
  </w:style>
  <w:style w:type="paragraph" w:styleId="Footer">
    <w:name w:val="footer"/>
    <w:basedOn w:val="Normal"/>
    <w:link w:val="FooterChar"/>
    <w:uiPriority w:val="99"/>
    <w:unhideWhenUsed/>
    <w:rsid w:val="00E14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2BF"/>
    <w:rPr>
      <w:rFonts w:eastAsiaTheme="minorEastAsia"/>
    </w:rPr>
  </w:style>
  <w:style w:type="character" w:styleId="FollowedHyperlink">
    <w:name w:val="FollowedHyperlink"/>
    <w:basedOn w:val="DefaultParagraphFont"/>
    <w:uiPriority w:val="99"/>
    <w:semiHidden/>
    <w:unhideWhenUsed/>
    <w:rsid w:val="00154095"/>
    <w:rPr>
      <w:color w:val="954F72" w:themeColor="followedHyperlink"/>
      <w:u w:val="single"/>
    </w:rPr>
  </w:style>
  <w:style w:type="character" w:customStyle="1" w:styleId="Heading2Char">
    <w:name w:val="Heading 2 Char"/>
    <w:basedOn w:val="DefaultParagraphFont"/>
    <w:link w:val="Heading2"/>
    <w:uiPriority w:val="9"/>
    <w:rsid w:val="0034303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D53D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42790">
      <w:bodyDiv w:val="1"/>
      <w:marLeft w:val="0"/>
      <w:marRight w:val="0"/>
      <w:marTop w:val="0"/>
      <w:marBottom w:val="0"/>
      <w:divBdr>
        <w:top w:val="none" w:sz="0" w:space="0" w:color="auto"/>
        <w:left w:val="none" w:sz="0" w:space="0" w:color="auto"/>
        <w:bottom w:val="none" w:sz="0" w:space="0" w:color="auto"/>
        <w:right w:val="none" w:sz="0" w:space="0" w:color="auto"/>
      </w:divBdr>
      <w:divsChild>
        <w:div w:id="1132870197">
          <w:marLeft w:val="274"/>
          <w:marRight w:val="0"/>
          <w:marTop w:val="0"/>
          <w:marBottom w:val="0"/>
          <w:divBdr>
            <w:top w:val="none" w:sz="0" w:space="0" w:color="auto"/>
            <w:left w:val="none" w:sz="0" w:space="0" w:color="auto"/>
            <w:bottom w:val="none" w:sz="0" w:space="0" w:color="auto"/>
            <w:right w:val="none" w:sz="0" w:space="0" w:color="auto"/>
          </w:divBdr>
        </w:div>
      </w:divsChild>
    </w:div>
    <w:div w:id="743256661">
      <w:bodyDiv w:val="1"/>
      <w:marLeft w:val="0"/>
      <w:marRight w:val="0"/>
      <w:marTop w:val="0"/>
      <w:marBottom w:val="0"/>
      <w:divBdr>
        <w:top w:val="none" w:sz="0" w:space="0" w:color="auto"/>
        <w:left w:val="none" w:sz="0" w:space="0" w:color="auto"/>
        <w:bottom w:val="none" w:sz="0" w:space="0" w:color="auto"/>
        <w:right w:val="none" w:sz="0" w:space="0" w:color="auto"/>
      </w:divBdr>
      <w:divsChild>
        <w:div w:id="761268746">
          <w:marLeft w:val="274"/>
          <w:marRight w:val="0"/>
          <w:marTop w:val="0"/>
          <w:marBottom w:val="0"/>
          <w:divBdr>
            <w:top w:val="none" w:sz="0" w:space="0" w:color="auto"/>
            <w:left w:val="none" w:sz="0" w:space="0" w:color="auto"/>
            <w:bottom w:val="none" w:sz="0" w:space="0" w:color="auto"/>
            <w:right w:val="none" w:sz="0" w:space="0" w:color="auto"/>
          </w:divBdr>
        </w:div>
      </w:divsChild>
    </w:div>
    <w:div w:id="878056731">
      <w:bodyDiv w:val="1"/>
      <w:marLeft w:val="0"/>
      <w:marRight w:val="0"/>
      <w:marTop w:val="0"/>
      <w:marBottom w:val="0"/>
      <w:divBdr>
        <w:top w:val="none" w:sz="0" w:space="0" w:color="auto"/>
        <w:left w:val="none" w:sz="0" w:space="0" w:color="auto"/>
        <w:bottom w:val="none" w:sz="0" w:space="0" w:color="auto"/>
        <w:right w:val="none" w:sz="0" w:space="0" w:color="auto"/>
      </w:divBdr>
      <w:divsChild>
        <w:div w:id="896628873">
          <w:marLeft w:val="274"/>
          <w:marRight w:val="0"/>
          <w:marTop w:val="0"/>
          <w:marBottom w:val="91"/>
          <w:divBdr>
            <w:top w:val="none" w:sz="0" w:space="0" w:color="auto"/>
            <w:left w:val="none" w:sz="0" w:space="0" w:color="auto"/>
            <w:bottom w:val="none" w:sz="0" w:space="0" w:color="auto"/>
            <w:right w:val="none" w:sz="0" w:space="0" w:color="auto"/>
          </w:divBdr>
        </w:div>
        <w:div w:id="1837071910">
          <w:marLeft w:val="274"/>
          <w:marRight w:val="0"/>
          <w:marTop w:val="0"/>
          <w:marBottom w:val="91"/>
          <w:divBdr>
            <w:top w:val="none" w:sz="0" w:space="0" w:color="auto"/>
            <w:left w:val="none" w:sz="0" w:space="0" w:color="auto"/>
            <w:bottom w:val="none" w:sz="0" w:space="0" w:color="auto"/>
            <w:right w:val="none" w:sz="0" w:space="0" w:color="auto"/>
          </w:divBdr>
        </w:div>
      </w:divsChild>
    </w:div>
    <w:div w:id="1191648748">
      <w:bodyDiv w:val="1"/>
      <w:marLeft w:val="0"/>
      <w:marRight w:val="0"/>
      <w:marTop w:val="0"/>
      <w:marBottom w:val="0"/>
      <w:divBdr>
        <w:top w:val="none" w:sz="0" w:space="0" w:color="auto"/>
        <w:left w:val="none" w:sz="0" w:space="0" w:color="auto"/>
        <w:bottom w:val="none" w:sz="0" w:space="0" w:color="auto"/>
        <w:right w:val="none" w:sz="0" w:space="0" w:color="auto"/>
      </w:divBdr>
      <w:divsChild>
        <w:div w:id="2096314093">
          <w:marLeft w:val="389"/>
          <w:marRight w:val="0"/>
          <w:marTop w:val="0"/>
          <w:marBottom w:val="226"/>
          <w:divBdr>
            <w:top w:val="none" w:sz="0" w:space="0" w:color="auto"/>
            <w:left w:val="none" w:sz="0" w:space="0" w:color="auto"/>
            <w:bottom w:val="none" w:sz="0" w:space="0" w:color="auto"/>
            <w:right w:val="none" w:sz="0" w:space="0" w:color="auto"/>
          </w:divBdr>
        </w:div>
        <w:div w:id="2004309592">
          <w:marLeft w:val="389"/>
          <w:marRight w:val="0"/>
          <w:marTop w:val="0"/>
          <w:marBottom w:val="226"/>
          <w:divBdr>
            <w:top w:val="none" w:sz="0" w:space="0" w:color="auto"/>
            <w:left w:val="none" w:sz="0" w:space="0" w:color="auto"/>
            <w:bottom w:val="none" w:sz="0" w:space="0" w:color="auto"/>
            <w:right w:val="none" w:sz="0" w:space="0" w:color="auto"/>
          </w:divBdr>
        </w:div>
        <w:div w:id="1116219445">
          <w:marLeft w:val="389"/>
          <w:marRight w:val="0"/>
          <w:marTop w:val="0"/>
          <w:marBottom w:val="226"/>
          <w:divBdr>
            <w:top w:val="none" w:sz="0" w:space="0" w:color="auto"/>
            <w:left w:val="none" w:sz="0" w:space="0" w:color="auto"/>
            <w:bottom w:val="none" w:sz="0" w:space="0" w:color="auto"/>
            <w:right w:val="none" w:sz="0" w:space="0" w:color="auto"/>
          </w:divBdr>
        </w:div>
        <w:div w:id="1275139396">
          <w:marLeft w:val="389"/>
          <w:marRight w:val="0"/>
          <w:marTop w:val="0"/>
          <w:marBottom w:val="226"/>
          <w:divBdr>
            <w:top w:val="none" w:sz="0" w:space="0" w:color="auto"/>
            <w:left w:val="none" w:sz="0" w:space="0" w:color="auto"/>
            <w:bottom w:val="none" w:sz="0" w:space="0" w:color="auto"/>
            <w:right w:val="none" w:sz="0" w:space="0" w:color="auto"/>
          </w:divBdr>
        </w:div>
        <w:div w:id="2131313072">
          <w:marLeft w:val="389"/>
          <w:marRight w:val="0"/>
          <w:marTop w:val="0"/>
          <w:marBottom w:val="226"/>
          <w:divBdr>
            <w:top w:val="none" w:sz="0" w:space="0" w:color="auto"/>
            <w:left w:val="none" w:sz="0" w:space="0" w:color="auto"/>
            <w:bottom w:val="none" w:sz="0" w:space="0" w:color="auto"/>
            <w:right w:val="none" w:sz="0" w:space="0" w:color="auto"/>
          </w:divBdr>
        </w:div>
        <w:div w:id="1634477286">
          <w:marLeft w:val="389"/>
          <w:marRight w:val="0"/>
          <w:marTop w:val="0"/>
          <w:marBottom w:val="226"/>
          <w:divBdr>
            <w:top w:val="none" w:sz="0" w:space="0" w:color="auto"/>
            <w:left w:val="none" w:sz="0" w:space="0" w:color="auto"/>
            <w:bottom w:val="none" w:sz="0" w:space="0" w:color="auto"/>
            <w:right w:val="none" w:sz="0" w:space="0" w:color="auto"/>
          </w:divBdr>
        </w:div>
        <w:div w:id="353960985">
          <w:marLeft w:val="389"/>
          <w:marRight w:val="0"/>
          <w:marTop w:val="0"/>
          <w:marBottom w:val="226"/>
          <w:divBdr>
            <w:top w:val="none" w:sz="0" w:space="0" w:color="auto"/>
            <w:left w:val="none" w:sz="0" w:space="0" w:color="auto"/>
            <w:bottom w:val="none" w:sz="0" w:space="0" w:color="auto"/>
            <w:right w:val="none" w:sz="0" w:space="0" w:color="auto"/>
          </w:divBdr>
        </w:div>
        <w:div w:id="873692996">
          <w:marLeft w:val="389"/>
          <w:marRight w:val="0"/>
          <w:marTop w:val="0"/>
          <w:marBottom w:val="0"/>
          <w:divBdr>
            <w:top w:val="none" w:sz="0" w:space="0" w:color="auto"/>
            <w:left w:val="none" w:sz="0" w:space="0" w:color="auto"/>
            <w:bottom w:val="none" w:sz="0" w:space="0" w:color="auto"/>
            <w:right w:val="none" w:sz="0" w:space="0" w:color="auto"/>
          </w:divBdr>
        </w:div>
        <w:div w:id="2023821131">
          <w:marLeft w:val="389"/>
          <w:marRight w:val="0"/>
          <w:marTop w:val="0"/>
          <w:marBottom w:val="0"/>
          <w:divBdr>
            <w:top w:val="none" w:sz="0" w:space="0" w:color="auto"/>
            <w:left w:val="none" w:sz="0" w:space="0" w:color="auto"/>
            <w:bottom w:val="none" w:sz="0" w:space="0" w:color="auto"/>
            <w:right w:val="none" w:sz="0" w:space="0" w:color="auto"/>
          </w:divBdr>
        </w:div>
      </w:divsChild>
    </w:div>
    <w:div w:id="1537308763">
      <w:bodyDiv w:val="1"/>
      <w:marLeft w:val="0"/>
      <w:marRight w:val="0"/>
      <w:marTop w:val="0"/>
      <w:marBottom w:val="0"/>
      <w:divBdr>
        <w:top w:val="none" w:sz="0" w:space="0" w:color="auto"/>
        <w:left w:val="none" w:sz="0" w:space="0" w:color="auto"/>
        <w:bottom w:val="none" w:sz="0" w:space="0" w:color="auto"/>
        <w:right w:val="none" w:sz="0" w:space="0" w:color="auto"/>
      </w:divBdr>
    </w:div>
    <w:div w:id="155558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C77400-9F36-4966-9B80-8B7363D4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Hareesa Hussain</dc:creator>
  <cp:keywords/>
  <dc:description/>
  <cp:lastModifiedBy>Tahiya Ahmed (1919719)</cp:lastModifiedBy>
  <cp:revision>2</cp:revision>
  <dcterms:created xsi:type="dcterms:W3CDTF">2021-03-05T13:51:00Z</dcterms:created>
  <dcterms:modified xsi:type="dcterms:W3CDTF">2021-03-05T13:51:00Z</dcterms:modified>
</cp:coreProperties>
</file>