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4847D52" w:rsidR="007C2CCC" w:rsidRDefault="00DC59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5916">
              <w:rPr>
                <w:rFonts w:asciiTheme="minorHAnsi" w:hAnsiTheme="minorHAnsi" w:cstheme="minorHAnsi"/>
                <w:b/>
                <w:color w:val="000000" w:themeColor="text1"/>
              </w:rPr>
              <w:t>Jack Heeks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0EDEA50" w:rsidR="007C2CCC" w:rsidRDefault="00912B7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12B7F">
              <w:rPr>
                <w:rFonts w:asciiTheme="minorHAnsi" w:hAnsiTheme="minorHAnsi" w:cstheme="minorHAnsi"/>
                <w:b/>
                <w:color w:val="000000" w:themeColor="text1"/>
              </w:rPr>
              <w:t>Control of RF Components within a Passive RF Tracking System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5821122" w:rsidR="007C2CCC" w:rsidRDefault="00B012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7468FA4" w:rsidR="007C2CCC" w:rsidRDefault="00CA4D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555B34DA" w:rsidR="00BB74FD" w:rsidRDefault="00000000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3D67E9C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22446114" w:rsidR="004779D1" w:rsidRPr="00C2152E" w:rsidRDefault="00201A21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201A21">
              <w:rPr>
                <w:rFonts w:asciiTheme="minorHAnsi" w:hAnsiTheme="minorHAnsi"/>
                <w:color w:val="000000" w:themeColor="text1"/>
              </w:rPr>
              <w:t xml:space="preserve">A highly detailed and well-executed report demonstrating strong technical knowledge, clear communication, and sound ethical and risk considerations. Minor improvements in the introduction and personal development reflection could enhance </w:t>
            </w:r>
            <w:r>
              <w:rPr>
                <w:rFonts w:asciiTheme="minorHAnsi" w:hAnsiTheme="minorHAnsi"/>
                <w:color w:val="000000" w:themeColor="text1"/>
              </w:rPr>
              <w:t>the report</w:t>
            </w:r>
            <w:r w:rsidRPr="00201A21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18891C0F" w:rsidR="004779D1" w:rsidRPr="00C2152E" w:rsidRDefault="002A1E3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</w:t>
            </w:r>
            <w:r w:rsidR="00E32A0F">
              <w:rPr>
                <w:rFonts w:asciiTheme="minorHAnsi" w:hAnsiTheme="minorHAnsi"/>
                <w:color w:val="000000" w:themeColor="text1"/>
              </w:rPr>
              <w:t>1</w:t>
            </w:r>
            <w:r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0476D361" w:rsidR="004779D1" w:rsidRPr="00266DE7" w:rsidRDefault="00E3515A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An extremely impressive piece of work, from the initial planning, to the final PCB design, software writing and subsequent testing.</w:t>
            </w:r>
          </w:p>
          <w:p w14:paraId="43E2F910" w14:textId="47520B83" w:rsidR="004779D1" w:rsidRPr="00E3515A" w:rsidRDefault="004779D1" w:rsidP="00711A55">
            <w:pPr>
              <w:rPr>
                <w:rFonts w:asciiTheme="minorHAnsi" w:hAnsiTheme="minorHAnsi"/>
                <w:bCs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32C11E11" w:rsidR="004779D1" w:rsidRPr="00C2152E" w:rsidRDefault="00E3515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79.5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3F1827E3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4EA407E2" w:rsidR="00826CC4" w:rsidRPr="00266DE7" w:rsidRDefault="00826CC4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826CC4">
              <w:rPr>
                <w:rFonts w:asciiTheme="minorHAnsi" w:hAnsiTheme="minorHAnsi"/>
                <w:bCs/>
                <w:color w:val="000000" w:themeColor="text1"/>
              </w:rPr>
              <w:t>Final mark of 80% agreed after discussion, recognising strong technical work and communication. Minor areas for improvement noted in the introduction and reflection.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582093BB" w:rsidR="00C2152E" w:rsidRPr="00C2152E" w:rsidRDefault="002A1E3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5AD82981" w:rsidR="002B7AB6" w:rsidRDefault="00C5429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Jenifer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E036DAB" w:rsidR="002B7AB6" w:rsidRDefault="00C5429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27/05/2025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CA4D82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5E0A8121" w:rsidR="004779D1" w:rsidRPr="00C2152E" w:rsidRDefault="003E6D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2C30EB1" w:rsidR="004779D1" w:rsidRPr="00C2152E" w:rsidRDefault="003E6D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3127A63" w14:textId="66AFB82C" w:rsidR="00912B7F" w:rsidRDefault="005F29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excellent range of reference material used.</w:t>
            </w:r>
          </w:p>
          <w:p w14:paraId="4AEE78A7" w14:textId="13062B90" w:rsidR="00912B7F" w:rsidRDefault="00912B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3AC2FAE" w:rsidR="004779D1" w:rsidRPr="00C2152E" w:rsidRDefault="00A463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A4ABB70" w:rsidR="004779D1" w:rsidRPr="00C2152E" w:rsidRDefault="003E6D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FA11089" w14:textId="77777777" w:rsidR="00C27CE0" w:rsidRDefault="00C27C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096CE4" w14:textId="114D5ACC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03E94C4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3248153" w14:textId="6A822C02" w:rsidR="00A86D13" w:rsidRPr="00A86D13" w:rsidRDefault="00A86D13" w:rsidP="00C27CE0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A86D13">
              <w:rPr>
                <w:rFonts w:asciiTheme="minorHAnsi" w:hAnsiTheme="minorHAnsi" w:cstheme="minorHAnsi"/>
              </w:rPr>
              <w:t>Concepts are applied with clarity and depth, indicating a sound theoretical foundation.</w:t>
            </w:r>
          </w:p>
          <w:p w14:paraId="260664EB" w14:textId="38A07909" w:rsidR="000839DF" w:rsidRPr="00A86D13" w:rsidRDefault="000839DF" w:rsidP="00C27CE0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A86D13">
              <w:rPr>
                <w:rFonts w:asciiTheme="minorHAnsi" w:hAnsiTheme="minorHAnsi" w:cstheme="minorHAnsi"/>
                <w:color w:val="000000" w:themeColor="text1"/>
                <w:lang w:eastAsia="en-GB"/>
              </w:rPr>
              <w:t>Ethical Concern demonstrates a strong commitment to ethical engineering practices and could be made even more impactful with</w:t>
            </w:r>
            <w:r w:rsidR="001A2087" w:rsidRPr="00A86D13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more clarity</w:t>
            </w:r>
            <w:r w:rsidRPr="00A86D13">
              <w:rPr>
                <w:rFonts w:asciiTheme="minorHAnsi" w:hAnsiTheme="minorHAnsi" w:cstheme="minorHAnsi"/>
                <w:color w:val="000000" w:themeColor="text1"/>
                <w:lang w:eastAsia="en-GB"/>
              </w:rPr>
              <w:t>.</w:t>
            </w:r>
          </w:p>
          <w:p w14:paraId="3990718D" w14:textId="77777777" w:rsidR="000839DF" w:rsidRDefault="000839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AD85DB9" w:rsidR="000839DF" w:rsidRDefault="000839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27AF826" w:rsidR="00782CF2" w:rsidRPr="00C2152E" w:rsidRDefault="00F23E5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C4497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0E1C3DD8" w:rsidR="00782CF2" w:rsidRPr="00C2152E" w:rsidRDefault="00E351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CE086F4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5BC23A6" w14:textId="77777777" w:rsidR="00E3515A" w:rsidRDefault="00E3515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40A1B05" w14:textId="6174B498" w:rsidR="00D36F0A" w:rsidRPr="00A86D13" w:rsidRDefault="00D36F0A" w:rsidP="00A86D13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A86D13">
              <w:rPr>
                <w:rFonts w:asciiTheme="minorHAnsi" w:hAnsiTheme="minorHAnsi" w:cstheme="minorHAnsi"/>
              </w:rPr>
              <w:t xml:space="preserve">The report has a high level of effective identification, evaluation, and mitigation of risks, as well as the thoughtful discussion of quality management and ethical concerns. </w:t>
            </w:r>
          </w:p>
          <w:p w14:paraId="58DB39C6" w14:textId="20ACC4CC" w:rsidR="00CE6ECA" w:rsidRDefault="00CE6ECA" w:rsidP="005F295A">
            <w:pPr>
              <w:spacing w:line="360" w:lineRule="auto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654C4830" w:rsidR="00782CF2" w:rsidRPr="00C2152E" w:rsidRDefault="009644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9915D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8EC4B19" w14:textId="2C09E2A3" w:rsidR="00CB1100" w:rsidRPr="00CB1100" w:rsidRDefault="00CB1100" w:rsidP="00CB1100">
            <w:pPr>
              <w:spacing w:line="276" w:lineRule="auto"/>
              <w:rPr>
                <w:rFonts w:asciiTheme="minorHAnsi" w:hAnsiTheme="minorHAnsi" w:cstheme="minorHAnsi"/>
                <w:bCs/>
                <w:color w:val="000000" w:themeColor="text1"/>
                <w:lang w:eastAsia="en-GB"/>
              </w:rPr>
            </w:pPr>
            <w:r w:rsidRPr="00CB1100">
              <w:rPr>
                <w:rFonts w:asciiTheme="minorHAnsi" w:hAnsiTheme="minorHAnsi" w:cstheme="minorHAnsi"/>
              </w:rPr>
              <w:t>Practical skills are well-demonstrated through the selection and use of appropriate materials, tools, and techniques.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6947F818" w:rsidR="00782CF2" w:rsidRPr="00C2152E" w:rsidRDefault="00E351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067DEE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D5D11B4" w:rsidR="00782CF2" w:rsidRPr="00C2152E" w:rsidRDefault="001504C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023663D9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2A620C8" w14:textId="77777777" w:rsidR="00B810D1" w:rsidRPr="00CA740E" w:rsidRDefault="00B810D1" w:rsidP="00E9255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A740E">
              <w:rPr>
                <w:rFonts w:asciiTheme="minorHAnsi" w:hAnsiTheme="minorHAnsi" w:cstheme="minorHAnsi"/>
              </w:rPr>
              <w:t xml:space="preserve">Communication throughout the report is clear and accessible to both technical and non-technical audiences demonstrating strong transferable skills. </w:t>
            </w:r>
          </w:p>
          <w:p w14:paraId="7BA134B3" w14:textId="47AB1058" w:rsidR="00E3515A" w:rsidRPr="00CA740E" w:rsidRDefault="00E92558" w:rsidP="00E92558">
            <w:pPr>
              <w:spacing w:line="276" w:lineRule="auto"/>
              <w:rPr>
                <w:rFonts w:asciiTheme="minorHAnsi" w:hAnsiTheme="minorHAnsi" w:cstheme="minorHAnsi"/>
                <w:bCs/>
                <w:color w:val="000000" w:themeColor="text1"/>
                <w:lang w:eastAsia="en-GB"/>
              </w:rPr>
            </w:pPr>
            <w:r w:rsidRPr="00CA740E">
              <w:rPr>
                <w:rFonts w:asciiTheme="minorHAnsi" w:hAnsiTheme="minorHAnsi" w:cstheme="minorHAnsi"/>
                <w:bCs/>
              </w:rPr>
              <w:t xml:space="preserve">There is evidence of reflective practice and self-learning, indicating a commitment to continuous professional development. 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9F0EEA1" w:rsidR="00782CF2" w:rsidRPr="00C2152E" w:rsidRDefault="0018434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71781" w14:textId="77777777" w:rsidR="00CD6592" w:rsidRDefault="00CD6592" w:rsidP="002B7AB6">
      <w:r>
        <w:separator/>
      </w:r>
    </w:p>
  </w:endnote>
  <w:endnote w:type="continuationSeparator" w:id="0">
    <w:p w14:paraId="7F28F7A2" w14:textId="77777777" w:rsidR="00CD6592" w:rsidRDefault="00CD6592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E54BD" w14:textId="77777777" w:rsidR="00CD6592" w:rsidRDefault="00CD6592" w:rsidP="002B7AB6">
      <w:r>
        <w:separator/>
      </w:r>
    </w:p>
  </w:footnote>
  <w:footnote w:type="continuationSeparator" w:id="0">
    <w:p w14:paraId="3FB1815B" w14:textId="77777777" w:rsidR="00CD6592" w:rsidRDefault="00CD6592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67DEE"/>
    <w:rsid w:val="000839DF"/>
    <w:rsid w:val="000D54B4"/>
    <w:rsid w:val="000F3C3A"/>
    <w:rsid w:val="000F7A4A"/>
    <w:rsid w:val="00125730"/>
    <w:rsid w:val="001504CA"/>
    <w:rsid w:val="0015708F"/>
    <w:rsid w:val="0018434A"/>
    <w:rsid w:val="001A2087"/>
    <w:rsid w:val="001A2A84"/>
    <w:rsid w:val="001D0DDD"/>
    <w:rsid w:val="00201A21"/>
    <w:rsid w:val="00242112"/>
    <w:rsid w:val="00253402"/>
    <w:rsid w:val="00266DE7"/>
    <w:rsid w:val="00277FE0"/>
    <w:rsid w:val="00296CAE"/>
    <w:rsid w:val="002A1E31"/>
    <w:rsid w:val="002B7AB6"/>
    <w:rsid w:val="00306E7D"/>
    <w:rsid w:val="003C4497"/>
    <w:rsid w:val="003D6C4B"/>
    <w:rsid w:val="003E0D57"/>
    <w:rsid w:val="003E5437"/>
    <w:rsid w:val="003E6D7D"/>
    <w:rsid w:val="003F049D"/>
    <w:rsid w:val="00461843"/>
    <w:rsid w:val="0047164C"/>
    <w:rsid w:val="004779D1"/>
    <w:rsid w:val="004F7694"/>
    <w:rsid w:val="00576B2C"/>
    <w:rsid w:val="005C79DB"/>
    <w:rsid w:val="005D381B"/>
    <w:rsid w:val="005D7E85"/>
    <w:rsid w:val="005E1B57"/>
    <w:rsid w:val="005F295A"/>
    <w:rsid w:val="006363DD"/>
    <w:rsid w:val="006530D2"/>
    <w:rsid w:val="006645F5"/>
    <w:rsid w:val="006D168E"/>
    <w:rsid w:val="007302FF"/>
    <w:rsid w:val="00733FDB"/>
    <w:rsid w:val="00782CF2"/>
    <w:rsid w:val="007C2CCC"/>
    <w:rsid w:val="007C5EED"/>
    <w:rsid w:val="007E5836"/>
    <w:rsid w:val="00811371"/>
    <w:rsid w:val="00826CC4"/>
    <w:rsid w:val="00826F79"/>
    <w:rsid w:val="008427D0"/>
    <w:rsid w:val="00866E85"/>
    <w:rsid w:val="008810D2"/>
    <w:rsid w:val="008B05C1"/>
    <w:rsid w:val="008B67FF"/>
    <w:rsid w:val="008C4AED"/>
    <w:rsid w:val="008D4A65"/>
    <w:rsid w:val="00912B7F"/>
    <w:rsid w:val="009644A0"/>
    <w:rsid w:val="009915D3"/>
    <w:rsid w:val="009C0343"/>
    <w:rsid w:val="009E130B"/>
    <w:rsid w:val="009E25DC"/>
    <w:rsid w:val="009F37CB"/>
    <w:rsid w:val="00A151E5"/>
    <w:rsid w:val="00A16A6A"/>
    <w:rsid w:val="00A4064E"/>
    <w:rsid w:val="00A46353"/>
    <w:rsid w:val="00A47A6B"/>
    <w:rsid w:val="00A61D46"/>
    <w:rsid w:val="00A736BA"/>
    <w:rsid w:val="00A73794"/>
    <w:rsid w:val="00A86D13"/>
    <w:rsid w:val="00AB34FE"/>
    <w:rsid w:val="00B012F3"/>
    <w:rsid w:val="00B04E8B"/>
    <w:rsid w:val="00B27A16"/>
    <w:rsid w:val="00B810D1"/>
    <w:rsid w:val="00BB74FD"/>
    <w:rsid w:val="00C2152E"/>
    <w:rsid w:val="00C27CE0"/>
    <w:rsid w:val="00C54298"/>
    <w:rsid w:val="00C60076"/>
    <w:rsid w:val="00C60A27"/>
    <w:rsid w:val="00C75A9C"/>
    <w:rsid w:val="00CA4D82"/>
    <w:rsid w:val="00CA740E"/>
    <w:rsid w:val="00CB1100"/>
    <w:rsid w:val="00CC4C41"/>
    <w:rsid w:val="00CD2262"/>
    <w:rsid w:val="00CD6592"/>
    <w:rsid w:val="00CE6ECA"/>
    <w:rsid w:val="00CE73D0"/>
    <w:rsid w:val="00CF3983"/>
    <w:rsid w:val="00CF5D1F"/>
    <w:rsid w:val="00D36F0A"/>
    <w:rsid w:val="00D45BE9"/>
    <w:rsid w:val="00D87BAB"/>
    <w:rsid w:val="00DC5916"/>
    <w:rsid w:val="00E1157B"/>
    <w:rsid w:val="00E32A0F"/>
    <w:rsid w:val="00E3515A"/>
    <w:rsid w:val="00E5733B"/>
    <w:rsid w:val="00E7241F"/>
    <w:rsid w:val="00E92558"/>
    <w:rsid w:val="00E941A3"/>
    <w:rsid w:val="00EB2D9F"/>
    <w:rsid w:val="00EE0FE1"/>
    <w:rsid w:val="00EE4571"/>
    <w:rsid w:val="00F14758"/>
    <w:rsid w:val="00F23E57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9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cp:lastPrinted>2013-09-25T13:22:00Z</cp:lastPrinted>
  <dcterms:created xsi:type="dcterms:W3CDTF">2025-05-30T21:33:00Z</dcterms:created>
  <dcterms:modified xsi:type="dcterms:W3CDTF">2025-05-30T21:33:00Z</dcterms:modified>
</cp:coreProperties>
</file>