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CE4A6" w14:textId="50EF2F4E" w:rsidR="2ED7667F" w:rsidRDefault="2ED7667F" w:rsidP="266CFF28">
      <w:pPr>
        <w:rPr>
          <w:b/>
          <w:bCs/>
          <w:sz w:val="28"/>
          <w:szCs w:val="28"/>
          <w:u w:val="single"/>
        </w:rPr>
      </w:pPr>
      <w:r w:rsidRPr="266CFF28">
        <w:rPr>
          <w:b/>
          <w:bCs/>
          <w:sz w:val="28"/>
          <w:szCs w:val="28"/>
          <w:u w:val="single"/>
        </w:rPr>
        <w:t>Thomas Rees</w:t>
      </w:r>
    </w:p>
    <w:p w14:paraId="2C078E63" w14:textId="047F16D6" w:rsidR="00985B08" w:rsidRDefault="019B86F3" w:rsidP="266CFF28">
      <w:pPr>
        <w:rPr>
          <w:b/>
          <w:bCs/>
          <w:sz w:val="28"/>
          <w:szCs w:val="28"/>
          <w:u w:val="single"/>
        </w:rPr>
      </w:pPr>
      <w:proofErr w:type="spellStart"/>
      <w:r w:rsidRPr="266CFF28">
        <w:rPr>
          <w:b/>
          <w:bCs/>
          <w:sz w:val="28"/>
          <w:szCs w:val="28"/>
          <w:u w:val="single"/>
        </w:rPr>
        <w:t>Specialised</w:t>
      </w:r>
      <w:proofErr w:type="spellEnd"/>
      <w:r w:rsidRPr="266CFF28">
        <w:rPr>
          <w:b/>
          <w:bCs/>
          <w:sz w:val="28"/>
          <w:szCs w:val="28"/>
          <w:u w:val="single"/>
        </w:rPr>
        <w:t xml:space="preserve"> Performance Practi</w:t>
      </w:r>
      <w:r w:rsidR="00F230AF">
        <w:rPr>
          <w:b/>
          <w:bCs/>
          <w:sz w:val="28"/>
          <w:szCs w:val="28"/>
          <w:u w:val="single"/>
        </w:rPr>
        <w:t>c</w:t>
      </w:r>
      <w:r w:rsidRPr="266CFF28">
        <w:rPr>
          <w:b/>
          <w:bCs/>
          <w:sz w:val="28"/>
          <w:szCs w:val="28"/>
          <w:u w:val="single"/>
        </w:rPr>
        <w:t>e</w:t>
      </w:r>
      <w:r w:rsidR="34BFAAAF" w:rsidRPr="266CFF28">
        <w:rPr>
          <w:b/>
          <w:bCs/>
          <w:sz w:val="28"/>
          <w:szCs w:val="28"/>
          <w:u w:val="single"/>
        </w:rPr>
        <w:t xml:space="preserve"> Process Workbook</w:t>
      </w:r>
    </w:p>
    <w:p w14:paraId="31F0D151" w14:textId="1EDE827E" w:rsidR="7A33FCC4" w:rsidRDefault="7A33FCC4" w:rsidP="266CFF28">
      <w:pPr>
        <w:rPr>
          <w:b/>
          <w:bCs/>
          <w:sz w:val="28"/>
          <w:szCs w:val="28"/>
          <w:u w:val="single"/>
        </w:rPr>
      </w:pPr>
      <w:r w:rsidRPr="266CFF28">
        <w:rPr>
          <w:b/>
          <w:bCs/>
          <w:sz w:val="28"/>
          <w:szCs w:val="28"/>
          <w:u w:val="single"/>
        </w:rPr>
        <w:t>2303758</w:t>
      </w:r>
    </w:p>
    <w:p w14:paraId="7C487F5D" w14:textId="3766C6AD" w:rsidR="1B43E3F5" w:rsidRDefault="13A296B2" w:rsidP="3811202F">
      <w:pPr>
        <w:rPr>
          <w:i/>
          <w:iCs/>
          <w:sz w:val="22"/>
          <w:szCs w:val="22"/>
        </w:rPr>
      </w:pPr>
      <w:r w:rsidRPr="3811202F">
        <w:rPr>
          <w:i/>
          <w:iCs/>
        </w:rPr>
        <w:t>Wordcount: 1,</w:t>
      </w:r>
      <w:r w:rsidR="583F5824" w:rsidRPr="3811202F">
        <w:rPr>
          <w:i/>
          <w:iCs/>
        </w:rPr>
        <w:t>608</w:t>
      </w:r>
      <w:r w:rsidRPr="3811202F">
        <w:rPr>
          <w:i/>
          <w:iCs/>
        </w:rPr>
        <w:t xml:space="preserve"> (excluding quotes, titles and brackets)</w:t>
      </w:r>
    </w:p>
    <w:p w14:paraId="002D5722" w14:textId="743C9C22" w:rsidR="1B43E3F5" w:rsidRDefault="13A296B2" w:rsidP="3811202F">
      <w:pPr>
        <w:rPr>
          <w:i/>
          <w:iCs/>
        </w:rPr>
      </w:pPr>
      <w:r w:rsidRPr="3811202F">
        <w:rPr>
          <w:i/>
          <w:iCs/>
        </w:rPr>
        <w:t xml:space="preserve">                           </w:t>
      </w:r>
      <w:r w:rsidR="7B7B946A" w:rsidRPr="3811202F">
        <w:rPr>
          <w:i/>
          <w:iCs/>
        </w:rPr>
        <w:t>2,</w:t>
      </w:r>
      <w:r w:rsidR="1A1F4440" w:rsidRPr="3811202F">
        <w:rPr>
          <w:i/>
          <w:iCs/>
        </w:rPr>
        <w:t>869</w:t>
      </w:r>
      <w:r w:rsidRPr="3811202F">
        <w:rPr>
          <w:i/>
          <w:iCs/>
        </w:rPr>
        <w:t xml:space="preserve"> (all together)</w:t>
      </w:r>
    </w:p>
    <w:p w14:paraId="1325A37A" w14:textId="35A47313" w:rsidR="1B43E3F5" w:rsidRDefault="1B43E3F5" w:rsidP="3E95A6AC">
      <w:pPr>
        <w:pStyle w:val="Heading2"/>
        <w:rPr>
          <w:i/>
          <w:iCs/>
          <w:sz w:val="24"/>
          <w:szCs w:val="24"/>
        </w:rPr>
      </w:pPr>
      <w:r>
        <w:t>Verbatim Theatre</w:t>
      </w:r>
    </w:p>
    <w:p w14:paraId="702B3DB0" w14:textId="6F595844" w:rsidR="5BC1D6AA" w:rsidRDefault="0CFF0B4D" w:rsidP="3E95A6AC">
      <w:r w:rsidRPr="3E95A6AC">
        <w:t xml:space="preserve">Theatre is an ever-changing industry that makes us think and reflect upon what’s occurring on stage. As “art, </w:t>
      </w:r>
      <w:proofErr w:type="gramStart"/>
      <w:r w:rsidRPr="3E95A6AC">
        <w:t>at the moment</w:t>
      </w:r>
      <w:proofErr w:type="gramEnd"/>
      <w:r w:rsidRPr="3E95A6AC">
        <w:t>, does not have any widely accepted ‘artistic method’” (Wittig, 2008, p. 21) it’s acceptab</w:t>
      </w:r>
      <w:r w:rsidR="75FA16FC" w:rsidRPr="3E95A6AC">
        <w:t xml:space="preserve">le to acknowledge the arts are regularly fluctuating. </w:t>
      </w:r>
      <w:r w:rsidR="5B57ABEF" w:rsidRPr="3E95A6AC">
        <w:t>Documentary theatre demonstrates this by marrying the worlds of journalism and theatre to document real events and/or pressing social issues (</w:t>
      </w:r>
      <w:proofErr w:type="spellStart"/>
      <w:r w:rsidR="5B57ABEF" w:rsidRPr="3E95A6AC">
        <w:t>D</w:t>
      </w:r>
      <w:r w:rsidR="1956D83E" w:rsidRPr="3E95A6AC">
        <w:t>unkelburg</w:t>
      </w:r>
      <w:proofErr w:type="spellEnd"/>
      <w:r w:rsidR="1956D83E" w:rsidRPr="3E95A6AC">
        <w:t>, 2025). Similarly, research highlighted that “verbatim theatre, which makes fascinating use of taped actuality recording as its primary source, is the latest manifestation documentary theatre” (Paget, 1987, p. 317).</w:t>
      </w:r>
    </w:p>
    <w:p w14:paraId="503B6FB7" w14:textId="450C288E" w:rsidR="5BC1D6AA" w:rsidRDefault="6B778E2C" w:rsidP="3E95A6AC">
      <w:r w:rsidRPr="3E95A6AC">
        <w:t>To understand verbatim, like all theatre, understanding what the art and process entails is fundamental.</w:t>
      </w:r>
      <w:r w:rsidR="5DE3F168" w:rsidRPr="3E95A6AC">
        <w:t xml:space="preserve"> Reading the “Little Revolution” (Blythe, 2014) play and “Our Generation Rehearsal Diaries” (Bailey, 2022) </w:t>
      </w:r>
      <w:r w:rsidR="4805F380" w:rsidRPr="3E95A6AC">
        <w:t>assisted in the development of my understanding of what was expected for rehearsals. For example, these studies taught me that w</w:t>
      </w:r>
      <w:r w:rsidR="7933E265" w:rsidRPr="3E95A6AC">
        <w:t>hen performing verbatim, it is key to imagine the other side of the conversation was present and stimulating the conversation to help play the reality.</w:t>
      </w:r>
    </w:p>
    <w:p w14:paraId="73A9E708" w14:textId="2449883C" w:rsidR="5BC1D6AA" w:rsidRDefault="61B0E2F8" w:rsidP="3E95A6AC">
      <w:r w:rsidRPr="3E95A6AC">
        <w:t>Throught this module, the exploration of ‘headphone verbatim’ was employed. This is where “the actors are fed the recording via headphones and repeat what they hear and the way in which it is spoken” (Joseph, n.d.). Headphone verbatim helps us portray a realistic representation of the in</w:t>
      </w:r>
      <w:r w:rsidR="24CBEE9F" w:rsidRPr="3E95A6AC">
        <w:t>terviewee.</w:t>
      </w:r>
      <w:r w:rsidR="4268A0B1" w:rsidRPr="3E95A6AC">
        <w:t xml:space="preserve"> The style keeps us grounded and alive in the scenes every time we </w:t>
      </w:r>
      <w:r w:rsidR="45109F4D" w:rsidRPr="3E95A6AC">
        <w:t xml:space="preserve">perform, but </w:t>
      </w:r>
      <w:r w:rsidR="4268A0B1" w:rsidRPr="3E95A6AC">
        <w:t xml:space="preserve">concentration is key to embracing </w:t>
      </w:r>
      <w:r w:rsidR="0755C70B" w:rsidRPr="3E95A6AC">
        <w:t xml:space="preserve">the full nature of someone you are representing. </w:t>
      </w:r>
      <w:r w:rsidR="44A9876D" w:rsidRPr="3E95A6AC">
        <w:t>To support this, theorists Paget and Megson argue that “the actors concentration is on their part of the job is greatly facilitated by both by their understanding of the material and by the rhythms of everyday speech” (Paget, 1987, p. 333) and that “by listening to the audio during performances, the actors remain accurate to original recordings rather than slipping into their own patterns of speech” (Megson, 2023).</w:t>
      </w:r>
    </w:p>
    <w:p w14:paraId="429AF1DB" w14:textId="73CEC511" w:rsidR="5BC1D6AA" w:rsidRDefault="1B28DD76" w:rsidP="3E95A6AC">
      <w:r w:rsidRPr="3E95A6AC">
        <w:t xml:space="preserve">Actioning this knowledge into practical work has allowed me to explore different theorists' perception on </w:t>
      </w:r>
      <w:r w:rsidR="5D5D05CE" w:rsidRPr="3E95A6AC">
        <w:t xml:space="preserve">verbatim and illustrated </w:t>
      </w:r>
      <w:r w:rsidR="0D2F8631" w:rsidRPr="3E95A6AC">
        <w:t xml:space="preserve">how they’ve influenced my definition of </w:t>
      </w:r>
      <w:proofErr w:type="gramStart"/>
      <w:r w:rsidR="0D2F8631" w:rsidRPr="3E95A6AC">
        <w:t>the art</w:t>
      </w:r>
      <w:proofErr w:type="gramEnd"/>
      <w:r w:rsidR="0D2F8631" w:rsidRPr="3E95A6AC">
        <w:t xml:space="preserve">. </w:t>
      </w:r>
      <w:r w:rsidR="0D2F8631" w:rsidRPr="3E95A6AC">
        <w:lastRenderedPageBreak/>
        <w:t xml:space="preserve">Further exploration of these readings has also empowered </w:t>
      </w:r>
      <w:r w:rsidR="5E3AC251" w:rsidRPr="3E95A6AC">
        <w:t>me with new skills for exercising within verbatim.</w:t>
      </w:r>
    </w:p>
    <w:p w14:paraId="06C2991F" w14:textId="3B2C0925" w:rsidR="5BC1D6AA" w:rsidRDefault="2A9819C5" w:rsidP="3E95A6AC">
      <w:pPr>
        <w:pStyle w:val="Heading2"/>
      </w:pPr>
      <w:r>
        <w:t xml:space="preserve">Exercising </w:t>
      </w:r>
      <w:r w:rsidR="405C7573">
        <w:t xml:space="preserve">Within </w:t>
      </w:r>
      <w:r>
        <w:t>Verbatim</w:t>
      </w:r>
    </w:p>
    <w:p w14:paraId="5E8ED954" w14:textId="32465FF4" w:rsidR="5BC1D6AA" w:rsidRDefault="7C2FA0AA" w:rsidP="3E95A6AC">
      <w:r w:rsidRPr="3E95A6AC">
        <w:t>As discussed, headphone-verbatim is mimicking the interviewee as accurately as possible</w:t>
      </w:r>
      <w:r w:rsidR="6B9D38CD" w:rsidRPr="3E95A6AC">
        <w:t>. Verbatim actors want to become a vessel for the voice, it’s a different fi</w:t>
      </w:r>
      <w:r w:rsidR="4D725AF6" w:rsidRPr="3E95A6AC">
        <w:t xml:space="preserve">eld compared to standard theatrical acting as we’re playing real people, not fictional. So, </w:t>
      </w:r>
      <w:proofErr w:type="spellStart"/>
      <w:r w:rsidR="4D725AF6" w:rsidRPr="3E95A6AC">
        <w:t>realising</w:t>
      </w:r>
      <w:proofErr w:type="spellEnd"/>
      <w:r w:rsidR="4D725AF6" w:rsidRPr="3E95A6AC">
        <w:t xml:space="preserve"> that the actor was freed from </w:t>
      </w:r>
      <w:r w:rsidR="50242E57" w:rsidRPr="3E95A6AC">
        <w:t>some of the “burdens of conventional playwrighting within the naturalistic mode” (Paget, 1987, p. 318) was essential for the progression of rehearsals.</w:t>
      </w:r>
    </w:p>
    <w:p w14:paraId="080D3203" w14:textId="6F5D49D8" w:rsidR="5BC1D6AA" w:rsidRDefault="0F9C2EA1" w:rsidP="3E95A6AC">
      <w:pPr>
        <w:rPr>
          <w:color w:val="FF0000"/>
        </w:rPr>
      </w:pPr>
      <w:r w:rsidRPr="3E95A6AC">
        <w:t>Meisner’s “beyond repetition” (Meisner and Longwell, 1987, p. 57 – p. 77) exercise to introduce how to effectively</w:t>
      </w:r>
      <w:r w:rsidR="74CAEDD1" w:rsidRPr="3E95A6AC">
        <w:t xml:space="preserve"> copy one’s movements was beneficial as it </w:t>
      </w:r>
      <w:r w:rsidR="3BF8687C" w:rsidRPr="3E95A6AC">
        <w:t xml:space="preserve">demonstrated how to mimic someone vocally and physically who differs from my everyday humanities. Sitting </w:t>
      </w:r>
      <w:r w:rsidR="595266DD" w:rsidRPr="3E95A6AC">
        <w:t xml:space="preserve">parallel from my partner and copying every decision they make </w:t>
      </w:r>
      <w:r w:rsidR="48874B82" w:rsidRPr="3E95A6AC">
        <w:t>proved how intricate verbatim actors’ work to bring their interviewees to life in truthful</w:t>
      </w:r>
      <w:r w:rsidR="05342A2E" w:rsidRPr="3E95A6AC">
        <w:t xml:space="preserve"> fashion. Furthermore, allowing myself to “try to tighten the repetition. Try to let it move in its organic rhythm. Don’t be torn between ‘sense’ and the emotional impact of so-called senseless repetition” (Meisner and Longwell, 1987, p. 62) helped engage that level of concentration needed</w:t>
      </w:r>
      <w:r w:rsidR="4A4334CC" w:rsidRPr="3E95A6AC">
        <w:t>,</w:t>
      </w:r>
      <w:r w:rsidR="05342A2E" w:rsidRPr="3E95A6AC">
        <w:t xml:space="preserve"> so I could </w:t>
      </w:r>
      <w:r w:rsidR="2D89A9A2" w:rsidRPr="3E95A6AC">
        <w:t xml:space="preserve">portray them authentically while laying truthful to the rules of verbatim </w:t>
      </w:r>
      <w:r w:rsidR="1BB61E57" w:rsidRPr="3E95A6AC">
        <w:t>where we copy not just the words but how they are uttered, every</w:t>
      </w:r>
      <w:r w:rsidR="1154AB55" w:rsidRPr="3E95A6AC">
        <w:t xml:space="preserve"> stutter, hesitation and laugh. </w:t>
      </w:r>
    </w:p>
    <w:p w14:paraId="615EB84B" w14:textId="4B03E126" w:rsidR="5BC1D6AA" w:rsidRDefault="35EB0B8D" w:rsidP="3E95A6AC">
      <w:r w:rsidRPr="3E95A6AC">
        <w:t>After exercising verbatim clips, a quick discovery was the toll it takes on your voice, it’s like training a muscle. A</w:t>
      </w:r>
      <w:r w:rsidR="7F5570F4" w:rsidRPr="3E95A6AC">
        <w:t xml:space="preserve">ccessing pitches that don’t sit in my everyday register can be demanding, so ensuring that I warmed up vocally and physically </w:t>
      </w:r>
      <w:r w:rsidR="3A87E150" w:rsidRPr="3E95A6AC">
        <w:t>before sessions became of high importance as it “centers our energy and breathing so we can feel more comfortable when we work” (Leigh, 1989). Vocal e</w:t>
      </w:r>
      <w:r w:rsidR="6DE0A340" w:rsidRPr="3E95A6AC">
        <w:t xml:space="preserve">xercises such as sirens and tongue twisters were effective in the process </w:t>
      </w:r>
      <w:r w:rsidR="6F680D83" w:rsidRPr="3E95A6AC">
        <w:t xml:space="preserve">as they prepared my vocal cords and diction for the </w:t>
      </w:r>
      <w:r w:rsidR="61C060CB" w:rsidRPr="3E95A6AC">
        <w:t>work ahead, following “</w:t>
      </w:r>
      <w:r w:rsidR="7C9816D2" w:rsidRPr="3E95A6AC">
        <w:t>articulation exercises for actors” (</w:t>
      </w:r>
      <w:proofErr w:type="spellStart"/>
      <w:r w:rsidR="7C9816D2" w:rsidRPr="3E95A6AC">
        <w:t>StageMilk</w:t>
      </w:r>
      <w:proofErr w:type="spellEnd"/>
      <w:r w:rsidR="7C9816D2" w:rsidRPr="3E95A6AC">
        <w:t>, 2021) assisted in this.</w:t>
      </w:r>
      <w:r w:rsidR="30D09B5E" w:rsidRPr="3E95A6AC">
        <w:t xml:space="preserve"> Since “it is through the speaking of voice that you convey your precise thoughts and feelings” (Berry, 1973, p. 7) and verbatim being the embodiment of every characteristic, </w:t>
      </w:r>
      <w:r w:rsidR="427E3DC1" w:rsidRPr="3E95A6AC">
        <w:t xml:space="preserve">doing these warm-ups prior to each session was important so I could successfully reach each persons’ octaves </w:t>
      </w:r>
      <w:r w:rsidR="1D9AB200" w:rsidRPr="3E95A6AC">
        <w:t>accurately</w:t>
      </w:r>
      <w:r w:rsidR="1DD7662F" w:rsidRPr="3E95A6AC">
        <w:t xml:space="preserve"> to portray those ‘precise thoughts and feelings’. </w:t>
      </w:r>
      <w:r w:rsidR="7C9816D2" w:rsidRPr="3E95A6AC">
        <w:t xml:space="preserve"> </w:t>
      </w:r>
      <w:r w:rsidR="4D80DFD0" w:rsidRPr="3E95A6AC">
        <w:t>For example, within “Jan and Ade: Hanging onto life” (The listening project, 2018),</w:t>
      </w:r>
      <w:r w:rsidR="66677691" w:rsidRPr="3E95A6AC">
        <w:t xml:space="preserve"> their voices are at opposing ends of the spectrum so exercising sirens </w:t>
      </w:r>
      <w:r w:rsidR="7D1A7ED7" w:rsidRPr="3E95A6AC">
        <w:t xml:space="preserve">helped </w:t>
      </w:r>
      <w:r w:rsidR="66677691" w:rsidRPr="3E95A6AC">
        <w:t>find where they sit compared to my voice</w:t>
      </w:r>
      <w:r w:rsidR="0FDD4CBE" w:rsidRPr="3E95A6AC">
        <w:t>.</w:t>
      </w:r>
    </w:p>
    <w:p w14:paraId="0AF0819B" w14:textId="3C148281" w:rsidR="5BC1D6AA" w:rsidRDefault="1EBC4F2B" w:rsidP="3E95A6AC">
      <w:r w:rsidRPr="3E95A6AC">
        <w:t xml:space="preserve">Independent research taught how our voices can be broken down into four factors of “environment, ear, physical agility and personality” (Berry, 1973, p. 7 – p. 10). This </w:t>
      </w:r>
      <w:r w:rsidR="1FD68F0B" w:rsidRPr="3E95A6AC">
        <w:lastRenderedPageBreak/>
        <w:t xml:space="preserve">exemplifies how individuals' voices can be affected by the current situation of their lives and how the voice is sensitive to its surroundings. </w:t>
      </w:r>
      <w:r w:rsidR="3E85BF8B" w:rsidRPr="3E95A6AC">
        <w:t xml:space="preserve">This pushed me to research </w:t>
      </w:r>
      <w:r w:rsidR="69B55342" w:rsidRPr="3E95A6AC">
        <w:t>the intention</w:t>
      </w:r>
      <w:r w:rsidR="3E85BF8B" w:rsidRPr="3E95A6AC">
        <w:t xml:space="preserve"> behind each story I would showcase and how they would feel in their given ci</w:t>
      </w:r>
      <w:r w:rsidR="6BB251DD" w:rsidRPr="3E95A6AC">
        <w:t>rcumstances. For instance, “Mark and Linda Green” (</w:t>
      </w:r>
      <w:proofErr w:type="spellStart"/>
      <w:r w:rsidR="6BB251DD" w:rsidRPr="3E95A6AC">
        <w:t>Storycrops</w:t>
      </w:r>
      <w:proofErr w:type="spellEnd"/>
      <w:r w:rsidR="6BB251DD" w:rsidRPr="3E95A6AC">
        <w:t>, 2025) story differs from “Jamie and Margaret” (The listening project, 2013);</w:t>
      </w:r>
      <w:r w:rsidR="39BD6630" w:rsidRPr="3E95A6AC">
        <w:t xml:space="preserve"> Mark is smitten by Linda, and they’re reflecting on their memories in</w:t>
      </w:r>
      <w:r w:rsidR="35397D36" w:rsidRPr="3E95A6AC">
        <w:t xml:space="preserve"> the air force. Whereas Jamie and Margaret’s conversation is a form of tough love, and you can sense the tension in their voices. </w:t>
      </w:r>
      <w:r w:rsidR="18EFE812" w:rsidRPr="3E95A6AC">
        <w:t>To find these moments in both pieces, it was useful to write out a transcript and note all their subtle humanities</w:t>
      </w:r>
      <w:r w:rsidR="333E80B0" w:rsidRPr="3E95A6AC">
        <w:t xml:space="preserve"> to fully understand how they felt in that situation. Considering that “the text is the character. It fills him out and gives him life” (Barton, 2009, p. 63) it can be </w:t>
      </w:r>
      <w:r w:rsidR="645CEE68" w:rsidRPr="3E95A6AC">
        <w:t>concluded that making these notes assisted in me tuning in with each intervi</w:t>
      </w:r>
      <w:r w:rsidR="19D8F836" w:rsidRPr="3E95A6AC">
        <w:t>ewee as they acted as clues to how they would present them</w:t>
      </w:r>
      <w:r w:rsidR="0079EF57" w:rsidRPr="3E95A6AC">
        <w:t xml:space="preserve">selves in everyday life. </w:t>
      </w:r>
    </w:p>
    <w:p w14:paraId="1FD6C793" w14:textId="37A2677D" w:rsidR="5BC1D6AA" w:rsidRDefault="4ED0376C" w:rsidP="3E95A6AC">
      <w:pPr>
        <w:rPr>
          <w:color w:val="FF0000"/>
        </w:rPr>
      </w:pPr>
      <w:r w:rsidRPr="3E95A6AC">
        <w:t xml:space="preserve">After examining the audio from each project and listening to myself back through recording, I found </w:t>
      </w:r>
      <w:r w:rsidR="2ECA822C" w:rsidRPr="3E95A6AC">
        <w:t xml:space="preserve">that self-critiquing relayed audio helped </w:t>
      </w:r>
      <w:r w:rsidR="5A8EB754" w:rsidRPr="3E95A6AC">
        <w:t>identify strengths and weaknesses; knowing our weaknesses as actors allows us to further develop our work through rehearsals</w:t>
      </w:r>
      <w:r w:rsidR="3732F154" w:rsidRPr="3E95A6AC">
        <w:t xml:space="preserve"> and strengthen our voices. </w:t>
      </w:r>
      <w:r w:rsidR="463581E0" w:rsidRPr="3E95A6AC">
        <w:t xml:space="preserve">One weakness I discovered was ‘nailing the </w:t>
      </w:r>
      <w:proofErr w:type="gramStart"/>
      <w:r w:rsidR="463581E0" w:rsidRPr="3E95A6AC">
        <w:t>accent’,</w:t>
      </w:r>
      <w:proofErr w:type="gramEnd"/>
      <w:r w:rsidR="463581E0" w:rsidRPr="3E95A6AC">
        <w:t xml:space="preserve"> so </w:t>
      </w:r>
      <w:r w:rsidR="09AC98E4" w:rsidRPr="3E95A6AC">
        <w:t xml:space="preserve">breaking words down into phonetic components aided </w:t>
      </w:r>
      <w:r w:rsidR="60498554" w:rsidRPr="3E95A6AC">
        <w:t xml:space="preserve">me to find those distinctive vowel sounds. Deep listening was useful for this, </w:t>
      </w:r>
      <w:r w:rsidR="067A8FAC" w:rsidRPr="3E95A6AC">
        <w:t xml:space="preserve">as to successfully verbatim the voice we must understand how they pronounce each word based upon the four factors mentioned above. </w:t>
      </w:r>
      <w:r w:rsidR="352C6E9F" w:rsidRPr="3E95A6AC">
        <w:t xml:space="preserve">Berry states that “listening accurately is one of the most important factors in using the voice fully, for the accuracy with which we can listen relates directly to how we respond vocally” (Berry, 1973, p. 123) which I share views with; as the more intently I listened to each sound, the more my voice aligned </w:t>
      </w:r>
      <w:r w:rsidR="290BCF5C" w:rsidRPr="3E95A6AC">
        <w:t xml:space="preserve">with theirs. </w:t>
      </w:r>
      <w:r w:rsidR="19836480" w:rsidRPr="3E95A6AC">
        <w:t>Company to this, listening to the audio while performing established value as speaking with delay</w:t>
      </w:r>
      <w:r w:rsidR="1313CE96" w:rsidRPr="3E95A6AC">
        <w:t xml:space="preserve"> helped impersonate them accurately – the exercise of over</w:t>
      </w:r>
      <w:r w:rsidR="0605DC11" w:rsidRPr="3E95A6AC">
        <w:t>-exaggerating their voices drew me closer to them also</w:t>
      </w:r>
      <w:r w:rsidR="61C33E0C" w:rsidRPr="3E95A6AC">
        <w:t>, by over-generalizing the voices until I went ‘too far’ supported in the discovery of their caricatures.</w:t>
      </w:r>
      <w:r w:rsidR="12085B6C" w:rsidRPr="3E95A6AC">
        <w:t xml:space="preserve"> </w:t>
      </w:r>
    </w:p>
    <w:p w14:paraId="00F4DA60" w14:textId="41D0E86A" w:rsidR="5BC1D6AA" w:rsidRDefault="4F9BBBA1" w:rsidP="3E95A6AC">
      <w:r w:rsidRPr="3E95A6AC">
        <w:t xml:space="preserve">Nyla </w:t>
      </w:r>
      <w:r w:rsidR="57B3F4C5" w:rsidRPr="3E95A6AC">
        <w:t xml:space="preserve">recommends not to “over-practice... If you get overfamiliar, you end up not listening and you can end up speaking in to the ‘learned tune’ of how the interview sounds” (Joseph, n.d.) which I partially disagree with, </w:t>
      </w:r>
      <w:r w:rsidR="43B16A7A" w:rsidRPr="3E95A6AC">
        <w:t>I found the more I investigate the audio, the m</w:t>
      </w:r>
      <w:r w:rsidR="7E92E796" w:rsidRPr="3E95A6AC">
        <w:t>ore characteristics I uncover, particularly with physicality. The most important part of rehearsals is stop</w:t>
      </w:r>
      <w:r w:rsidR="752E58E6" w:rsidRPr="3E95A6AC">
        <w:t>ping</w:t>
      </w:r>
      <w:r w:rsidR="7E92E796" w:rsidRPr="3E95A6AC">
        <w:t xml:space="preserve"> them</w:t>
      </w:r>
      <w:r w:rsidR="0D531DEF" w:rsidRPr="3E95A6AC">
        <w:t xml:space="preserve">, treating every run as if it’s the real </w:t>
      </w:r>
      <w:proofErr w:type="gramStart"/>
      <w:r w:rsidR="0D531DEF" w:rsidRPr="3E95A6AC">
        <w:t>performance</w:t>
      </w:r>
      <w:proofErr w:type="gramEnd"/>
      <w:r w:rsidR="1AAFC239" w:rsidRPr="3E95A6AC">
        <w:t xml:space="preserve"> permits you to be bigger and bolder physically. Since </w:t>
      </w:r>
      <w:r w:rsidR="5B3B164E" w:rsidRPr="3E95A6AC">
        <w:t xml:space="preserve">the clips were audio clips, there was no physical reference, but we can use </w:t>
      </w:r>
      <w:r w:rsidR="1AA1C2CB" w:rsidRPr="3E95A6AC">
        <w:t>physicality as a support system to bring those voices to life.</w:t>
      </w:r>
      <w:r w:rsidR="23E1D684" w:rsidRPr="3E95A6AC">
        <w:t xml:space="preserve"> Using “the body as the governing principle in the creation of drama; in other words, a blueprint for the structure of the play” (Helou, 2018, p. 7) </w:t>
      </w:r>
      <w:r w:rsidR="3F1D6DDD" w:rsidRPr="3E95A6AC">
        <w:t xml:space="preserve">and exploiting that blueprint to build the structure of voice I </w:t>
      </w:r>
      <w:r w:rsidR="3CF78090" w:rsidRPr="3E95A6AC">
        <w:t xml:space="preserve">represent. </w:t>
      </w:r>
      <w:r w:rsidR="6AEB2E24" w:rsidRPr="3E95A6AC">
        <w:t xml:space="preserve">To coin these physicality's, it was advantageous to </w:t>
      </w:r>
      <w:r w:rsidR="6AEB2E24" w:rsidRPr="3E95A6AC">
        <w:lastRenderedPageBreak/>
        <w:t>look at dramatic TV clips and copy their movements to see how their physicality supported the dramatic tensions of the scene.</w:t>
      </w:r>
      <w:r w:rsidR="0F40E652" w:rsidRPr="3E95A6AC">
        <w:t xml:space="preserve"> Namely, studying “Breaking Bad: Season 4 Episode 6” (</w:t>
      </w:r>
      <w:r w:rsidR="0F40E652" w:rsidRPr="3E95A6AC">
        <w:rPr>
          <w:i/>
          <w:iCs/>
        </w:rPr>
        <w:t>Cornered</w:t>
      </w:r>
      <w:r w:rsidR="0F40E652" w:rsidRPr="3E95A6AC">
        <w:t xml:space="preserve">, 2011) </w:t>
      </w:r>
      <w:r w:rsidR="71991839" w:rsidRPr="3E95A6AC">
        <w:t xml:space="preserve">while over-exaggerating body as well as voice, uncovered how their bodily movements </w:t>
      </w:r>
      <w:r w:rsidR="514BD780" w:rsidRPr="3E95A6AC">
        <w:t>as they speak show how they are feeling. Applying this into my prac</w:t>
      </w:r>
      <w:r w:rsidR="6D5DC930" w:rsidRPr="3E95A6AC">
        <w:t>tical</w:t>
      </w:r>
      <w:r w:rsidR="44A67C0B" w:rsidRPr="3E95A6AC">
        <w:t xml:space="preserve"> displayed that the bolder I am within movements, </w:t>
      </w:r>
      <w:r w:rsidR="1B597469" w:rsidRPr="3E95A6AC">
        <w:t>the more realistic</w:t>
      </w:r>
      <w:r w:rsidR="50A89AFB" w:rsidRPr="3E95A6AC">
        <w:t xml:space="preserve"> my interpretation of this person becomes; so, becoming overly smitten with Mark and overly flamboyant with Jamies br</w:t>
      </w:r>
      <w:r w:rsidR="4CDD08BD" w:rsidRPr="3E95A6AC">
        <w:t>ought me closer to their true nature.</w:t>
      </w:r>
    </w:p>
    <w:p w14:paraId="3A8EF37A" w14:textId="2BE346DD" w:rsidR="5BC1D6AA" w:rsidRDefault="179CFC33" w:rsidP="3E95A6AC">
      <w:r w:rsidRPr="3E95A6AC">
        <w:t xml:space="preserve">Another </w:t>
      </w:r>
      <w:r w:rsidR="5F2A8B7C" w:rsidRPr="3E95A6AC">
        <w:t xml:space="preserve">intriguing paper was “how </w:t>
      </w:r>
      <w:proofErr w:type="spellStart"/>
      <w:r w:rsidR="5F2A8B7C" w:rsidRPr="3E95A6AC">
        <w:t>Stanislavskian</w:t>
      </w:r>
      <w:proofErr w:type="spellEnd"/>
      <w:r w:rsidR="5F2A8B7C" w:rsidRPr="3E95A6AC">
        <w:t xml:space="preserve"> terminology is limited or limiting to actors’ practice” (Cartell, 2011, p. 168), </w:t>
      </w:r>
      <w:r w:rsidR="582B187D" w:rsidRPr="3E95A6AC">
        <w:t>Stanislavski is a practitioner I ex</w:t>
      </w:r>
      <w:r w:rsidR="6CF11E76" w:rsidRPr="3E95A6AC">
        <w:t>ercised</w:t>
      </w:r>
      <w:r w:rsidR="582B187D" w:rsidRPr="3E95A6AC">
        <w:t xml:space="preserve"> in prior studies</w:t>
      </w:r>
      <w:r w:rsidR="5F19F0DE" w:rsidRPr="3E95A6AC">
        <w:t xml:space="preserve"> and curiously thought </w:t>
      </w:r>
      <w:r w:rsidR="0F48D05E" w:rsidRPr="3E95A6AC">
        <w:t>if his technique would prove useful in verbatim.</w:t>
      </w:r>
      <w:r w:rsidR="7C7023FC" w:rsidRPr="3E95A6AC">
        <w:t xml:space="preserve"> Cartell documents how “Merlin discovered that Stanislavski’s technique did not equip her for some of the experiences of the production” (Cartell, 2011, p. 169), however, he also states how “Ryman described employing the empathy he experienced can be understood through a particular formulation of emotion memory by Stanislavski” (Cartell, 2011, p. 171). I </w:t>
      </w:r>
      <w:r w:rsidR="53C0A42C" w:rsidRPr="3E95A6AC">
        <w:t>experi</w:t>
      </w:r>
      <w:r w:rsidR="71971B6B" w:rsidRPr="3E95A6AC">
        <w:t>mented</w:t>
      </w:r>
      <w:r w:rsidR="53C0A42C" w:rsidRPr="3E95A6AC">
        <w:t xml:space="preserve"> with this independently</w:t>
      </w:r>
      <w:r w:rsidR="7F4E6889" w:rsidRPr="3E95A6AC">
        <w:t>.</w:t>
      </w:r>
      <w:r w:rsidR="53C0A42C" w:rsidRPr="3E95A6AC">
        <w:t xml:space="preserve"> </w:t>
      </w:r>
      <w:r w:rsidR="5FE4C099" w:rsidRPr="3E95A6AC">
        <w:t>E</w:t>
      </w:r>
      <w:r w:rsidR="53C0A42C" w:rsidRPr="3E95A6AC">
        <w:t xml:space="preserve">motional recall is a technique </w:t>
      </w:r>
      <w:r w:rsidR="03E50ECC" w:rsidRPr="3E95A6AC">
        <w:t>that has</w:t>
      </w:r>
      <w:r w:rsidR="53C0A42C" w:rsidRPr="3E95A6AC">
        <w:t xml:space="preserve"> benefited</w:t>
      </w:r>
      <w:r w:rsidR="1DDC5389" w:rsidRPr="3E95A6AC">
        <w:t xml:space="preserve"> previous work, so I wanted to see if the </w:t>
      </w:r>
      <w:r w:rsidR="08981480" w:rsidRPr="3E95A6AC">
        <w:t>approach was successful through verbatim. Emotional memory has taught me that by</w:t>
      </w:r>
      <w:r w:rsidR="53C0A42C" w:rsidRPr="3E95A6AC">
        <w:t xml:space="preserve"> </w:t>
      </w:r>
      <w:r w:rsidR="2C058CB0" w:rsidRPr="3E95A6AC">
        <w:t xml:space="preserve">“allowing your imaginative connection and your emotional connection and your empathic connection with the text to propel you into the heart of the character” (Merlin, 2007, p. 95). To develop empathetic connections, I had to </w:t>
      </w:r>
      <w:r w:rsidR="4D23E2D9" w:rsidRPr="3E95A6AC">
        <w:t>emotionally connect first, so pulling on past experiences to draw out emotions that resonate within scenes such as Jamie, Mark, Jan and Ade allowed me to build that connection and bring more authenticity to my performance; similarly, to how Ryman experienced.</w:t>
      </w:r>
      <w:r w:rsidR="643A0E69" w:rsidRPr="3E95A6AC">
        <w:t xml:space="preserve"> </w:t>
      </w:r>
    </w:p>
    <w:p w14:paraId="16CC3726" w14:textId="528CA016" w:rsidR="5BC1D6AA" w:rsidRDefault="3BB868D4" w:rsidP="3E95A6AC">
      <w:pPr>
        <w:rPr>
          <w:rFonts w:ascii="Aptos" w:eastAsia="Aptos" w:hAnsi="Aptos" w:cs="Aptos"/>
          <w:color w:val="000000" w:themeColor="text1"/>
        </w:rPr>
      </w:pPr>
      <w:r w:rsidRPr="3E95A6AC">
        <w:rPr>
          <w:rFonts w:ascii="Aptos" w:eastAsia="Aptos" w:hAnsi="Aptos" w:cs="Aptos"/>
          <w:color w:val="000000" w:themeColor="text1"/>
        </w:rPr>
        <w:t xml:space="preserve">Regarding emotional recall, Ryman formulated </w:t>
      </w:r>
      <w:r w:rsidR="1A7B38AF" w:rsidRPr="3E95A6AC">
        <w:rPr>
          <w:rFonts w:ascii="Aptos" w:eastAsia="Aptos" w:hAnsi="Aptos" w:cs="Aptos"/>
          <w:color w:val="000000" w:themeColor="text1"/>
        </w:rPr>
        <w:t xml:space="preserve">most of the emotion from his experience interviewing the persons’ story he would convey, </w:t>
      </w:r>
      <w:r w:rsidR="1A7B38AF" w:rsidRPr="3E95A6AC">
        <w:t>“</w:t>
      </w:r>
      <w:r w:rsidR="1A7B38AF" w:rsidRPr="3E95A6AC">
        <w:rPr>
          <w:rFonts w:ascii="Aptos" w:eastAsia="Aptos" w:hAnsi="Aptos" w:cs="Aptos"/>
          <w:color w:val="000000" w:themeColor="text1"/>
        </w:rPr>
        <w:t xml:space="preserve">I would be picking up the character aspects [...] because I had met him, and knowing the kind of person he was, it was easy for me to know which emotions to act [...] for example, in performance when I talked about his kids I would have a real empathy”. (Cartell, 2011, P. 170). </w:t>
      </w:r>
      <w:r w:rsidR="14F7683E" w:rsidRPr="3E95A6AC">
        <w:rPr>
          <w:rFonts w:ascii="Aptos" w:eastAsia="Aptos" w:hAnsi="Aptos" w:cs="Aptos"/>
          <w:color w:val="000000" w:themeColor="text1"/>
        </w:rPr>
        <w:t>Given the module was short lived, we missed the opportunity to explore</w:t>
      </w:r>
      <w:r w:rsidR="6BD5E6A1" w:rsidRPr="3E95A6AC">
        <w:rPr>
          <w:rFonts w:ascii="Aptos" w:eastAsia="Aptos" w:hAnsi="Aptos" w:cs="Aptos"/>
          <w:color w:val="000000" w:themeColor="text1"/>
        </w:rPr>
        <w:t xml:space="preserve"> this side of verbatim and I believe it would have leveled up my performance if given that chance. Although </w:t>
      </w:r>
      <w:r w:rsidR="6355F421" w:rsidRPr="3E95A6AC">
        <w:rPr>
          <w:rFonts w:ascii="Aptos" w:eastAsia="Aptos" w:hAnsi="Aptos" w:cs="Aptos"/>
          <w:color w:val="000000" w:themeColor="text1"/>
        </w:rPr>
        <w:t xml:space="preserve">it’s proclaimed that “the job of the actor in documentary theatre is has more to do with delivery of information than emotion in some cases” (Roth, 2008, p. 46), I wholeheartedly believe having that deeper connection with the interviewee would </w:t>
      </w:r>
      <w:r w:rsidR="6BF7EC72" w:rsidRPr="3E95A6AC">
        <w:rPr>
          <w:rFonts w:ascii="Aptos" w:eastAsia="Aptos" w:hAnsi="Aptos" w:cs="Aptos"/>
          <w:color w:val="000000" w:themeColor="text1"/>
        </w:rPr>
        <w:t>have propelled my performances. Contrary to this, as Jamie is well-known there are public interviews available</w:t>
      </w:r>
      <w:r w:rsidR="7DF9C762" w:rsidRPr="3E95A6AC">
        <w:rPr>
          <w:rFonts w:ascii="Aptos" w:eastAsia="Aptos" w:hAnsi="Aptos" w:cs="Aptos"/>
          <w:color w:val="000000" w:themeColor="text1"/>
        </w:rPr>
        <w:t xml:space="preserve"> so I could experiment with Roth’s “Physical Only Interview” (Roth, 2008, p. 19) and </w:t>
      </w:r>
      <w:proofErr w:type="spellStart"/>
      <w:r w:rsidR="7BA7D793" w:rsidRPr="3E95A6AC">
        <w:rPr>
          <w:rFonts w:ascii="Aptos" w:eastAsia="Aptos" w:hAnsi="Aptos" w:cs="Aptos"/>
          <w:color w:val="000000" w:themeColor="text1"/>
        </w:rPr>
        <w:t>analyse</w:t>
      </w:r>
      <w:proofErr w:type="spellEnd"/>
      <w:r w:rsidR="7BA7D793" w:rsidRPr="3E95A6AC">
        <w:rPr>
          <w:rFonts w:ascii="Aptos" w:eastAsia="Aptos" w:hAnsi="Aptos" w:cs="Aptos"/>
          <w:color w:val="000000" w:themeColor="text1"/>
        </w:rPr>
        <w:t xml:space="preserve"> how Jamie moves in an interview (</w:t>
      </w:r>
      <w:proofErr w:type="spellStart"/>
      <w:r w:rsidR="7BA7D793" w:rsidRPr="3E95A6AC">
        <w:rPr>
          <w:rFonts w:ascii="Aptos" w:eastAsia="Aptos" w:hAnsi="Aptos" w:cs="Aptos"/>
          <w:color w:val="000000" w:themeColor="text1"/>
        </w:rPr>
        <w:t>jamie.muscial</w:t>
      </w:r>
      <w:proofErr w:type="spellEnd"/>
      <w:r w:rsidR="7BA7D793" w:rsidRPr="3E95A6AC">
        <w:rPr>
          <w:rFonts w:ascii="Aptos" w:eastAsia="Aptos" w:hAnsi="Aptos" w:cs="Aptos"/>
          <w:color w:val="000000" w:themeColor="text1"/>
        </w:rPr>
        <w:t xml:space="preserve">, 2022), obviously his circumstances differ within the </w:t>
      </w:r>
      <w:r w:rsidR="63B02E0C" w:rsidRPr="3E95A6AC">
        <w:rPr>
          <w:rFonts w:ascii="Aptos" w:eastAsia="Aptos" w:hAnsi="Aptos" w:cs="Aptos"/>
          <w:color w:val="000000" w:themeColor="text1"/>
        </w:rPr>
        <w:t xml:space="preserve">Listening </w:t>
      </w:r>
      <w:r w:rsidR="63B02E0C" w:rsidRPr="3E95A6AC">
        <w:rPr>
          <w:rFonts w:ascii="Aptos" w:eastAsia="Aptos" w:hAnsi="Aptos" w:cs="Aptos"/>
          <w:color w:val="000000" w:themeColor="text1"/>
        </w:rPr>
        <w:lastRenderedPageBreak/>
        <w:t>Project audio, but the studies showed how physical his hands are</w:t>
      </w:r>
      <w:r w:rsidR="3CCBBF36" w:rsidRPr="3E95A6AC">
        <w:rPr>
          <w:rFonts w:ascii="Aptos" w:eastAsia="Aptos" w:hAnsi="Aptos" w:cs="Aptos"/>
          <w:color w:val="000000" w:themeColor="text1"/>
        </w:rPr>
        <w:t xml:space="preserve"> when talking so I could use this knowledge to push my </w:t>
      </w:r>
      <w:r w:rsidR="1EC12456" w:rsidRPr="3E95A6AC">
        <w:rPr>
          <w:rFonts w:ascii="Aptos" w:eastAsia="Aptos" w:hAnsi="Aptos" w:cs="Aptos"/>
          <w:color w:val="000000" w:themeColor="text1"/>
        </w:rPr>
        <w:t xml:space="preserve">performance further. </w:t>
      </w:r>
    </w:p>
    <w:p w14:paraId="2DC597D5" w14:textId="756F6EDD" w:rsidR="5BC1D6AA" w:rsidRDefault="00CDB427" w:rsidP="3E95A6AC">
      <w:r w:rsidRPr="3E95A6AC">
        <w:t>Enforcing these developed skills and techniques, alongside prior knowledge assisted in bringing these people to life through a light that stays true to</w:t>
      </w:r>
      <w:r w:rsidR="6F323DBD" w:rsidRPr="3E95A6AC">
        <w:t xml:space="preserve"> verbatim ethics. </w:t>
      </w:r>
    </w:p>
    <w:p w14:paraId="74B1B381" w14:textId="1BBC992F" w:rsidR="5BC1D6AA" w:rsidRDefault="691093D4" w:rsidP="3E95A6AC">
      <w:pPr>
        <w:pStyle w:val="Heading2"/>
        <w:rPr>
          <w:color w:val="auto"/>
          <w:sz w:val="24"/>
          <w:szCs w:val="24"/>
        </w:rPr>
      </w:pPr>
      <w:r>
        <w:t>Verbatim Ethics</w:t>
      </w:r>
    </w:p>
    <w:p w14:paraId="35D3C08D" w14:textId="7C0D8219" w:rsidR="5BC1D6AA" w:rsidRDefault="6216BB2D" w:rsidP="3E95A6AC">
      <w:r w:rsidRPr="3E95A6AC">
        <w:t>I feel it’s important to discuss the ethics and politics that surround the art of documentary theatre. Verbatim takes real stories that sometimes link to pressing issues, I agree that its “close connection to themes of political and social unrest also saddles it with an air of controversy... documentary theatre has the ability to reflect social problems and create controversy in a society that often remains silent on pressing issues” (Roth, 2008, p. 1).</w:t>
      </w:r>
      <w:r w:rsidR="0171697D" w:rsidRPr="3E95A6AC">
        <w:t xml:space="preserve"> </w:t>
      </w:r>
    </w:p>
    <w:p w14:paraId="1B3208C5" w14:textId="10C28892" w:rsidR="5BC1D6AA" w:rsidRDefault="2A840D8A" w:rsidP="3E95A6AC">
      <w:r w:rsidRPr="3E95A6AC">
        <w:t>Proper ethics within verbatim rehearsals are essential to the progression of work. It’s a form of theatre where I had the fear of vul</w:t>
      </w:r>
      <w:r w:rsidR="6A727BF0" w:rsidRPr="3E95A6AC">
        <w:t>nerability, breaking that fear and allowing myself to express these emotions in a non-judgmental space helped</w:t>
      </w:r>
      <w:r w:rsidR="6A256D71" w:rsidRPr="3E95A6AC">
        <w:t xml:space="preserve"> me bring each person’s </w:t>
      </w:r>
      <w:proofErr w:type="gramStart"/>
      <w:r w:rsidR="6A256D71" w:rsidRPr="3E95A6AC">
        <w:t>persona</w:t>
      </w:r>
      <w:proofErr w:type="gramEnd"/>
      <w:r w:rsidR="6A256D71" w:rsidRPr="3E95A6AC">
        <w:t xml:space="preserve"> to life. As </w:t>
      </w:r>
      <w:proofErr w:type="spellStart"/>
      <w:r w:rsidR="6A256D71" w:rsidRPr="3E95A6AC">
        <w:t>Growtowski</w:t>
      </w:r>
      <w:proofErr w:type="spellEnd"/>
      <w:r w:rsidR="6A256D71" w:rsidRPr="3E95A6AC">
        <w:t xml:space="preserve"> says “to learn to break down the barriers which surround us and free ourselves from the break which hold us back” (</w:t>
      </w:r>
      <w:proofErr w:type="spellStart"/>
      <w:r w:rsidR="6A256D71" w:rsidRPr="3E95A6AC">
        <w:t>Growtowski</w:t>
      </w:r>
      <w:proofErr w:type="spellEnd"/>
      <w:r w:rsidR="6A256D71" w:rsidRPr="3E95A6AC">
        <w:t xml:space="preserve">, 1968, p. 214), </w:t>
      </w:r>
      <w:r w:rsidR="174652CD" w:rsidRPr="3E95A6AC">
        <w:t xml:space="preserve">signifying to not let my lack of courage or ignorance hold me back from creating an authentic piece. </w:t>
      </w:r>
      <w:r w:rsidR="65C7DDB2" w:rsidRPr="3E95A6AC">
        <w:t xml:space="preserve">Referring to an earlier point with the importance of warming-up, Roth says “the respect, trust, and focus needed among the actors can be created by group warm-ups both physical and mental before the performance or rehearsals” (Roth, 2008, p. 55); </w:t>
      </w:r>
      <w:r w:rsidR="2C5DA3D2" w:rsidRPr="3E95A6AC">
        <w:t xml:space="preserve">highlighting the significance of readying out bodies alongside proving how we can break these </w:t>
      </w:r>
      <w:r w:rsidR="33B5786C" w:rsidRPr="3E95A6AC">
        <w:t>barriers</w:t>
      </w:r>
      <w:r w:rsidR="2C5DA3D2" w:rsidRPr="3E95A6AC">
        <w:t xml:space="preserve"> as a c</w:t>
      </w:r>
      <w:r w:rsidR="5CDC7F21" w:rsidRPr="3E95A6AC">
        <w:t xml:space="preserve">ompany to support </w:t>
      </w:r>
      <w:r w:rsidR="5EC7AAAB" w:rsidRPr="3E95A6AC">
        <w:t>each other</w:t>
      </w:r>
      <w:r w:rsidR="5CDC7F21" w:rsidRPr="3E95A6AC">
        <w:t xml:space="preserve">. </w:t>
      </w:r>
    </w:p>
    <w:p w14:paraId="498A50CA" w14:textId="29CEADF5" w:rsidR="5BC1D6AA" w:rsidRDefault="2874335D" w:rsidP="3E95A6AC">
      <w:r w:rsidRPr="3E95A6AC">
        <w:rPr>
          <w:rFonts w:ascii="Aptos" w:eastAsia="Aptos" w:hAnsi="Aptos" w:cs="Aptos"/>
          <w:color w:val="000000" w:themeColor="text1"/>
        </w:rPr>
        <w:t xml:space="preserve">Verbatim is an advancement within society as its </w:t>
      </w:r>
      <w:r w:rsidRPr="3E95A6AC">
        <w:t>“</w:t>
      </w:r>
      <w:r w:rsidRPr="3E95A6AC">
        <w:rPr>
          <w:rFonts w:ascii="Aptos" w:eastAsia="Aptos" w:hAnsi="Aptos" w:cs="Aptos"/>
          <w:color w:val="000000" w:themeColor="text1"/>
        </w:rPr>
        <w:t xml:space="preserve">an inherently political example of dramatic performance, both in form and focus. Through the amplification of </w:t>
      </w:r>
      <w:proofErr w:type="spellStart"/>
      <w:r w:rsidRPr="3E95A6AC">
        <w:rPr>
          <w:rFonts w:ascii="Aptos" w:eastAsia="Aptos" w:hAnsi="Aptos" w:cs="Aptos"/>
          <w:color w:val="000000" w:themeColor="text1"/>
        </w:rPr>
        <w:t>marginalised</w:t>
      </w:r>
      <w:proofErr w:type="spellEnd"/>
      <w:r w:rsidRPr="3E95A6AC">
        <w:rPr>
          <w:rFonts w:ascii="Aptos" w:eastAsia="Aptos" w:hAnsi="Aptos" w:cs="Aptos"/>
          <w:color w:val="000000" w:themeColor="text1"/>
        </w:rPr>
        <w:t xml:space="preserve"> perspectives, verbatim represents the democratic principle that every citizen has a voice” (Chenier, 2022, p. 33). Understanding the political power </w:t>
      </w:r>
      <w:r w:rsidR="6CACB2E4" w:rsidRPr="3E95A6AC">
        <w:rPr>
          <w:rFonts w:ascii="Aptos" w:eastAsia="Aptos" w:hAnsi="Aptos" w:cs="Aptos"/>
          <w:color w:val="000000" w:themeColor="text1"/>
        </w:rPr>
        <w:t>of verbatim has enhanced my performance. Forcing audiences to come face-to-face with</w:t>
      </w:r>
      <w:r w:rsidR="36B57EA3" w:rsidRPr="3E95A6AC">
        <w:rPr>
          <w:rFonts w:ascii="Aptos" w:eastAsia="Aptos" w:hAnsi="Aptos" w:cs="Aptos"/>
          <w:color w:val="000000" w:themeColor="text1"/>
        </w:rPr>
        <w:t xml:space="preserve"> present issues about the political world around them (Chenier, 2002, p. 33). Roth displays how “it was Piscator, more than any other playwright or stage director, who took current events and made them come face-to-face with the public in the most direct of manners, using primary source documentation." (Roth, 2008, p. 4 – 5), </w:t>
      </w:r>
      <w:proofErr w:type="spellStart"/>
      <w:r w:rsidR="026FE99C" w:rsidRPr="3E95A6AC">
        <w:rPr>
          <w:rFonts w:ascii="Aptos" w:eastAsia="Aptos" w:hAnsi="Aptos" w:cs="Aptos"/>
          <w:color w:val="000000" w:themeColor="text1"/>
        </w:rPr>
        <w:t>utilising</w:t>
      </w:r>
      <w:proofErr w:type="spellEnd"/>
      <w:r w:rsidR="026FE99C" w:rsidRPr="3E95A6AC">
        <w:rPr>
          <w:rFonts w:ascii="Aptos" w:eastAsia="Aptos" w:hAnsi="Aptos" w:cs="Aptos"/>
          <w:color w:val="000000" w:themeColor="text1"/>
        </w:rPr>
        <w:t xml:space="preserve"> direct approaches within our practical to remind </w:t>
      </w:r>
      <w:r w:rsidR="718F7C4F" w:rsidRPr="3E95A6AC">
        <w:rPr>
          <w:rFonts w:ascii="Aptos" w:eastAsia="Aptos" w:hAnsi="Aptos" w:cs="Aptos"/>
          <w:color w:val="000000" w:themeColor="text1"/>
        </w:rPr>
        <w:t xml:space="preserve">the audience that they are watching real stories. We showcased this by playing </w:t>
      </w:r>
      <w:r w:rsidR="64A778ED" w:rsidRPr="3E95A6AC">
        <w:rPr>
          <w:rFonts w:ascii="Aptos" w:eastAsia="Aptos" w:hAnsi="Aptos" w:cs="Aptos"/>
          <w:color w:val="000000" w:themeColor="text1"/>
        </w:rPr>
        <w:t xml:space="preserve">advertisement breaks from </w:t>
      </w:r>
      <w:r w:rsidR="71BA29DA" w:rsidRPr="3E95A6AC">
        <w:rPr>
          <w:rFonts w:ascii="Aptos" w:eastAsia="Aptos" w:hAnsi="Aptos" w:cs="Aptos"/>
          <w:color w:val="000000" w:themeColor="text1"/>
        </w:rPr>
        <w:t>(The listening project, 2013)</w:t>
      </w:r>
      <w:r w:rsidR="64A778ED" w:rsidRPr="3E95A6AC">
        <w:rPr>
          <w:rFonts w:ascii="Aptos" w:eastAsia="Aptos" w:hAnsi="Aptos" w:cs="Aptos"/>
          <w:color w:val="000000" w:themeColor="text1"/>
        </w:rPr>
        <w:t xml:space="preserve"> as a reminder so th</w:t>
      </w:r>
      <w:r w:rsidR="04F26301" w:rsidRPr="3E95A6AC">
        <w:rPr>
          <w:rFonts w:ascii="Aptos" w:eastAsia="Aptos" w:hAnsi="Aptos" w:cs="Aptos"/>
          <w:color w:val="000000" w:themeColor="text1"/>
        </w:rPr>
        <w:t>e “audience gain a better understanding of how political issues are experienced by hearing directly from those most impacted” (Chenier, 2022, P. 37).</w:t>
      </w:r>
    </w:p>
    <w:p w14:paraId="7C6A7434" w14:textId="5A339476" w:rsidR="5BC1D6AA" w:rsidRDefault="7F2930BC" w:rsidP="3E95A6AC">
      <w:pPr>
        <w:rPr>
          <w:rFonts w:ascii="Aptos" w:eastAsia="Aptos" w:hAnsi="Aptos" w:cs="Aptos"/>
          <w:color w:val="000000" w:themeColor="text1"/>
        </w:rPr>
      </w:pPr>
      <w:r w:rsidRPr="3811202F">
        <w:rPr>
          <w:rFonts w:ascii="Aptos" w:eastAsia="Aptos" w:hAnsi="Aptos" w:cs="Aptos"/>
          <w:color w:val="000000" w:themeColor="text1"/>
        </w:rPr>
        <w:lastRenderedPageBreak/>
        <w:t xml:space="preserve">One question that connected me to </w:t>
      </w:r>
      <w:r w:rsidR="74096FD3" w:rsidRPr="3811202F">
        <w:rPr>
          <w:rFonts w:ascii="Aptos" w:eastAsia="Aptos" w:hAnsi="Aptos" w:cs="Aptos"/>
          <w:color w:val="000000" w:themeColor="text1"/>
        </w:rPr>
        <w:t>autobiographical theatre was “how do we account for the extraordinary proliferation of verbatim theatre in the 21</w:t>
      </w:r>
      <w:r w:rsidR="74096FD3" w:rsidRPr="3811202F">
        <w:rPr>
          <w:rFonts w:ascii="Aptos" w:eastAsia="Aptos" w:hAnsi="Aptos" w:cs="Aptos"/>
          <w:color w:val="000000" w:themeColor="text1"/>
          <w:vertAlign w:val="superscript"/>
        </w:rPr>
        <w:t>st</w:t>
      </w:r>
      <w:r w:rsidR="74096FD3" w:rsidRPr="3811202F">
        <w:rPr>
          <w:rFonts w:ascii="Aptos" w:eastAsia="Aptos" w:hAnsi="Aptos" w:cs="Aptos"/>
          <w:color w:val="000000" w:themeColor="text1"/>
        </w:rPr>
        <w:t xml:space="preserve"> century?” (Megson, 2023). It brings political issues to life in ways that other forms of media cannot,</w:t>
      </w:r>
      <w:r w:rsidR="6AA78E26" w:rsidRPr="3811202F">
        <w:rPr>
          <w:rFonts w:ascii="Aptos" w:eastAsia="Aptos" w:hAnsi="Aptos" w:cs="Aptos"/>
          <w:color w:val="000000" w:themeColor="text1"/>
        </w:rPr>
        <w:t xml:space="preserve"> forcing audiences to see society un-sugarcoated, and I believe </w:t>
      </w:r>
      <w:r w:rsidR="521108D1" w:rsidRPr="3811202F">
        <w:rPr>
          <w:rFonts w:ascii="Aptos" w:eastAsia="Aptos" w:hAnsi="Aptos" w:cs="Aptos"/>
          <w:color w:val="000000" w:themeColor="text1"/>
        </w:rPr>
        <w:t>that's</w:t>
      </w:r>
      <w:r w:rsidR="6AA78E26" w:rsidRPr="3811202F">
        <w:rPr>
          <w:rFonts w:ascii="Aptos" w:eastAsia="Aptos" w:hAnsi="Aptos" w:cs="Aptos"/>
          <w:color w:val="000000" w:themeColor="text1"/>
        </w:rPr>
        <w:t xml:space="preserve"> the true bea</w:t>
      </w:r>
      <w:r w:rsidR="352B5D29" w:rsidRPr="3811202F">
        <w:rPr>
          <w:rFonts w:ascii="Aptos" w:eastAsia="Aptos" w:hAnsi="Aptos" w:cs="Aptos"/>
          <w:color w:val="000000" w:themeColor="text1"/>
        </w:rPr>
        <w:t>uty</w:t>
      </w:r>
      <w:r w:rsidR="6AA78E26" w:rsidRPr="3811202F">
        <w:rPr>
          <w:rFonts w:ascii="Aptos" w:eastAsia="Aptos" w:hAnsi="Aptos" w:cs="Aptos"/>
          <w:color w:val="000000" w:themeColor="text1"/>
        </w:rPr>
        <w:t xml:space="preserve"> of verbatim theatre.</w:t>
      </w:r>
    </w:p>
    <w:p w14:paraId="14B75394" w14:textId="35CB0FDA" w:rsidR="5BC1D6AA" w:rsidRDefault="6B4C3703" w:rsidP="3811202F">
      <w:pPr>
        <w:pStyle w:val="Heading2"/>
        <w:rPr>
          <w:rFonts w:ascii="Aptos" w:eastAsia="Aptos" w:hAnsi="Aptos" w:cs="Aptos"/>
          <w:color w:val="000000" w:themeColor="text1"/>
          <w:sz w:val="24"/>
          <w:szCs w:val="24"/>
        </w:rPr>
      </w:pPr>
      <w:r>
        <w:t>Evaluation</w:t>
      </w:r>
    </w:p>
    <w:p w14:paraId="07CAF37D" w14:textId="21A2E13D" w:rsidR="5BC1D6AA" w:rsidRDefault="3690560B" w:rsidP="3811202F">
      <w:r>
        <w:t xml:space="preserve">To close, combining new and prior knowledge has allowed me to </w:t>
      </w:r>
      <w:r w:rsidR="04B10978">
        <w:t>create</w:t>
      </w:r>
      <w:r>
        <w:t xml:space="preserve"> a</w:t>
      </w:r>
      <w:r w:rsidR="5CA50C73">
        <w:t xml:space="preserve"> rightful</w:t>
      </w:r>
      <w:r>
        <w:t xml:space="preserve"> verbatim</w:t>
      </w:r>
      <w:r w:rsidR="62B90950">
        <w:t xml:space="preserve"> piece while demonstrating how these techniques can influence my performance to create </w:t>
      </w:r>
      <w:r w:rsidR="05CEAF43">
        <w:t>an authentic drama.</w:t>
      </w:r>
    </w:p>
    <w:p w14:paraId="0A72C1BA" w14:textId="1A9BCDEF" w:rsidR="5BC1D6AA" w:rsidRDefault="6186823F" w:rsidP="3811202F">
      <w:r>
        <w:t>The module has expanded my understanding of what a verbatim rehearsal process is and how</w:t>
      </w:r>
      <w:r w:rsidR="5C440B59">
        <w:t xml:space="preserve"> reflecting on my achievements and failures can further develop my tools to best improve my work. Alongside </w:t>
      </w:r>
      <w:r w:rsidR="5FC160EB">
        <w:t>undertaking healthy projection and diction practices to enlarge m</w:t>
      </w:r>
      <w:r w:rsidR="528AEA57">
        <w:t xml:space="preserve">y vocal range as an actor. The fulfilment of this module has highlighted how creating a play </w:t>
      </w:r>
      <w:r w:rsidR="28C6CF68">
        <w:t>that reflects true events is a rewarding experience.</w:t>
      </w:r>
    </w:p>
    <w:p w14:paraId="2BCBB0C1" w14:textId="52EDA7FD" w:rsidR="5BC1D6AA" w:rsidRDefault="5BC1D6AA" w:rsidP="3E95A6AC">
      <w:pPr>
        <w:rPr>
          <w:b/>
          <w:bCs/>
          <w:color w:val="333333"/>
          <w:u w:val="single"/>
        </w:rPr>
      </w:pPr>
    </w:p>
    <w:p w14:paraId="7966EC89" w14:textId="77777777" w:rsidR="00F60609" w:rsidRDefault="00F60609" w:rsidP="3E95A6AC">
      <w:pPr>
        <w:rPr>
          <w:b/>
          <w:bCs/>
          <w:color w:val="333333"/>
          <w:u w:val="single"/>
        </w:rPr>
      </w:pPr>
    </w:p>
    <w:p w14:paraId="5227DC9F" w14:textId="77777777" w:rsidR="00F60609" w:rsidRDefault="00F60609" w:rsidP="3E95A6AC">
      <w:pPr>
        <w:rPr>
          <w:b/>
          <w:bCs/>
          <w:color w:val="333333"/>
          <w:u w:val="single"/>
        </w:rPr>
      </w:pPr>
    </w:p>
    <w:p w14:paraId="7B3B81DB" w14:textId="77777777" w:rsidR="00F60609" w:rsidRDefault="00F60609" w:rsidP="3E95A6AC">
      <w:pPr>
        <w:rPr>
          <w:b/>
          <w:bCs/>
          <w:color w:val="333333"/>
          <w:u w:val="single"/>
        </w:rPr>
      </w:pPr>
    </w:p>
    <w:p w14:paraId="36D00054" w14:textId="77777777" w:rsidR="00F60609" w:rsidRDefault="00F60609" w:rsidP="3E95A6AC">
      <w:pPr>
        <w:rPr>
          <w:b/>
          <w:bCs/>
          <w:color w:val="333333"/>
          <w:u w:val="single"/>
        </w:rPr>
      </w:pPr>
    </w:p>
    <w:p w14:paraId="530607B4" w14:textId="77777777" w:rsidR="00F60609" w:rsidRDefault="00F60609" w:rsidP="3E95A6AC">
      <w:pPr>
        <w:rPr>
          <w:b/>
          <w:bCs/>
          <w:color w:val="333333"/>
          <w:u w:val="single"/>
        </w:rPr>
      </w:pPr>
    </w:p>
    <w:p w14:paraId="406950B7" w14:textId="77777777" w:rsidR="00F60609" w:rsidRDefault="00F60609" w:rsidP="3E95A6AC">
      <w:pPr>
        <w:rPr>
          <w:b/>
          <w:bCs/>
          <w:color w:val="333333"/>
          <w:u w:val="single"/>
        </w:rPr>
      </w:pPr>
    </w:p>
    <w:p w14:paraId="7465CA66" w14:textId="77777777" w:rsidR="00F60609" w:rsidRDefault="00F60609" w:rsidP="3E95A6AC">
      <w:pPr>
        <w:rPr>
          <w:b/>
          <w:bCs/>
          <w:color w:val="333333"/>
          <w:u w:val="single"/>
        </w:rPr>
      </w:pPr>
    </w:p>
    <w:p w14:paraId="6799F0C9" w14:textId="77777777" w:rsidR="00F60609" w:rsidRDefault="00F60609" w:rsidP="3E95A6AC">
      <w:pPr>
        <w:rPr>
          <w:b/>
          <w:bCs/>
          <w:color w:val="333333"/>
          <w:u w:val="single"/>
        </w:rPr>
      </w:pPr>
    </w:p>
    <w:p w14:paraId="6E86BB97" w14:textId="77777777" w:rsidR="00F60609" w:rsidRDefault="00F60609" w:rsidP="3E95A6AC">
      <w:pPr>
        <w:rPr>
          <w:b/>
          <w:bCs/>
          <w:color w:val="333333"/>
          <w:u w:val="single"/>
        </w:rPr>
      </w:pPr>
    </w:p>
    <w:p w14:paraId="04F80A33" w14:textId="77777777" w:rsidR="00F60609" w:rsidRDefault="00F60609" w:rsidP="3E95A6AC">
      <w:pPr>
        <w:rPr>
          <w:b/>
          <w:bCs/>
          <w:color w:val="333333"/>
          <w:u w:val="single"/>
        </w:rPr>
      </w:pPr>
    </w:p>
    <w:p w14:paraId="7146F9AE" w14:textId="77777777" w:rsidR="00F60609" w:rsidRDefault="00F60609" w:rsidP="3E95A6AC">
      <w:pPr>
        <w:rPr>
          <w:b/>
          <w:bCs/>
          <w:color w:val="333333"/>
          <w:u w:val="single"/>
        </w:rPr>
      </w:pPr>
    </w:p>
    <w:p w14:paraId="629AFD15" w14:textId="77777777" w:rsidR="00F60609" w:rsidRDefault="00F60609" w:rsidP="3E95A6AC">
      <w:pPr>
        <w:rPr>
          <w:b/>
          <w:bCs/>
          <w:color w:val="333333"/>
          <w:u w:val="single"/>
        </w:rPr>
      </w:pPr>
    </w:p>
    <w:p w14:paraId="6F838440" w14:textId="77777777" w:rsidR="00F60609" w:rsidRDefault="00F60609" w:rsidP="3E95A6AC">
      <w:pPr>
        <w:rPr>
          <w:b/>
          <w:bCs/>
          <w:color w:val="333333"/>
          <w:u w:val="single"/>
        </w:rPr>
      </w:pPr>
    </w:p>
    <w:p w14:paraId="6B4C22BC" w14:textId="77777777" w:rsidR="00F60609" w:rsidRDefault="00F60609" w:rsidP="3E95A6AC">
      <w:pPr>
        <w:rPr>
          <w:b/>
          <w:bCs/>
          <w:color w:val="333333"/>
          <w:u w:val="single"/>
        </w:rPr>
      </w:pPr>
    </w:p>
    <w:p w14:paraId="550A3C87" w14:textId="77777777" w:rsidR="00F60609" w:rsidRDefault="00F60609" w:rsidP="3E95A6AC">
      <w:pPr>
        <w:rPr>
          <w:b/>
          <w:bCs/>
          <w:color w:val="333333"/>
          <w:u w:val="single"/>
        </w:rPr>
      </w:pPr>
    </w:p>
    <w:p w14:paraId="62BF1AA3" w14:textId="6B487054" w:rsidR="5BC1D6AA" w:rsidRDefault="5BC1D6AA" w:rsidP="3E95A6AC">
      <w:pPr>
        <w:rPr>
          <w:b/>
          <w:bCs/>
          <w:color w:val="333333"/>
          <w:u w:val="single"/>
        </w:rPr>
      </w:pPr>
      <w:r w:rsidRPr="3E95A6AC">
        <w:rPr>
          <w:b/>
          <w:bCs/>
          <w:color w:val="333333"/>
          <w:u w:val="single"/>
        </w:rPr>
        <w:lastRenderedPageBreak/>
        <w:t>Bibliography</w:t>
      </w:r>
    </w:p>
    <w:p w14:paraId="481A8AA6" w14:textId="07DC84D7" w:rsidR="60D11A27" w:rsidRDefault="60D11A27" w:rsidP="5D6D1321">
      <w:pPr>
        <w:rPr>
          <w:rFonts w:ascii="Aptos" w:eastAsia="Aptos" w:hAnsi="Aptos" w:cs="Aptos"/>
        </w:rPr>
      </w:pPr>
      <w:r w:rsidRPr="3E95A6AC">
        <w:t xml:space="preserve">Bailey, S. (2022) </w:t>
      </w:r>
      <w:r w:rsidRPr="3E95A6AC">
        <w:rPr>
          <w:i/>
          <w:iCs/>
        </w:rPr>
        <w:t xml:space="preserve">Our Generation. </w:t>
      </w:r>
      <w:r w:rsidRPr="3E95A6AC">
        <w:t xml:space="preserve">Available at: </w:t>
      </w:r>
      <w:hyperlink r:id="rId5" w:anchor="_gl=1*1fzubhb*_gcl_au*MjIxNDEwMDAyLjE3NDE3ODM1MDM.">
        <w:r w:rsidRPr="3E95A6AC">
          <w:rPr>
            <w:rStyle w:val="Hyperlink"/>
            <w:rFonts w:ascii="Aptos" w:eastAsia="Aptos" w:hAnsi="Aptos" w:cs="Aptos"/>
          </w:rPr>
          <w:t>OurGeneration_RehearsalDiaries_v3.pdf</w:t>
        </w:r>
      </w:hyperlink>
      <w:r w:rsidRPr="3E95A6AC">
        <w:rPr>
          <w:rFonts w:ascii="Aptos" w:eastAsia="Aptos" w:hAnsi="Aptos" w:cs="Aptos"/>
        </w:rPr>
        <w:t xml:space="preserve"> (Ac</w:t>
      </w:r>
      <w:r w:rsidR="1968B8E3" w:rsidRPr="3E95A6AC">
        <w:rPr>
          <w:rFonts w:ascii="Aptos" w:eastAsia="Aptos" w:hAnsi="Aptos" w:cs="Aptos"/>
        </w:rPr>
        <w:t>cessed: 12 March 2025)</w:t>
      </w:r>
      <w:r w:rsidR="4478BD2C" w:rsidRPr="3E95A6AC">
        <w:rPr>
          <w:rFonts w:ascii="Aptos" w:eastAsia="Aptos" w:hAnsi="Aptos" w:cs="Aptos"/>
        </w:rPr>
        <w:t>.</w:t>
      </w:r>
    </w:p>
    <w:p w14:paraId="41F828DA" w14:textId="3A096441" w:rsidR="68B339DA" w:rsidRDefault="68B339DA" w:rsidP="3E95A6AC">
      <w:pPr>
        <w:rPr>
          <w:rFonts w:ascii="Aptos" w:eastAsia="Aptos" w:hAnsi="Aptos" w:cs="Aptos"/>
        </w:rPr>
      </w:pPr>
      <w:r w:rsidRPr="3E95A6AC">
        <w:rPr>
          <w:rFonts w:ascii="Aptos" w:eastAsia="Aptos" w:hAnsi="Aptos" w:cs="Aptos"/>
        </w:rPr>
        <w:t xml:space="preserve">Barton, J. (2009) </w:t>
      </w:r>
      <w:r w:rsidRPr="3E95A6AC">
        <w:rPr>
          <w:rFonts w:ascii="Aptos" w:eastAsia="Aptos" w:hAnsi="Aptos" w:cs="Aptos"/>
          <w:i/>
          <w:iCs/>
        </w:rPr>
        <w:t>Playing Shakespeare</w:t>
      </w:r>
      <w:r w:rsidRPr="3E95A6AC">
        <w:rPr>
          <w:rFonts w:ascii="Aptos" w:eastAsia="Aptos" w:hAnsi="Aptos" w:cs="Aptos"/>
        </w:rPr>
        <w:t>. London: Methuen.</w:t>
      </w:r>
    </w:p>
    <w:p w14:paraId="4E33A45D" w14:textId="5CC5CADB" w:rsidR="750E9E32" w:rsidRDefault="750E9E32" w:rsidP="5D6D1321">
      <w:r w:rsidRPr="3E95A6AC">
        <w:t xml:space="preserve">Blythe, A. (2014) </w:t>
      </w:r>
      <w:r w:rsidRPr="3E95A6AC">
        <w:rPr>
          <w:i/>
          <w:iCs/>
        </w:rPr>
        <w:t xml:space="preserve">Little Revolution. </w:t>
      </w:r>
      <w:r w:rsidR="6E072274" w:rsidRPr="3E95A6AC">
        <w:t>London: Nick Hern Books</w:t>
      </w:r>
      <w:r w:rsidR="33630E1D" w:rsidRPr="3E95A6AC">
        <w:t>.</w:t>
      </w:r>
    </w:p>
    <w:p w14:paraId="7B69F518" w14:textId="0EF4573E" w:rsidR="78713196" w:rsidRDefault="78713196" w:rsidP="3E95A6AC">
      <w:r w:rsidRPr="3E95A6AC">
        <w:t>Berry</w:t>
      </w:r>
      <w:r w:rsidR="24E38CBA" w:rsidRPr="3E95A6AC">
        <w:t xml:space="preserve">, </w:t>
      </w:r>
      <w:r w:rsidR="786B1267" w:rsidRPr="3E95A6AC">
        <w:t>C</w:t>
      </w:r>
      <w:r w:rsidR="24E38CBA" w:rsidRPr="3E95A6AC">
        <w:t xml:space="preserve">. (1973) </w:t>
      </w:r>
      <w:r w:rsidR="24E38CBA" w:rsidRPr="3E95A6AC">
        <w:rPr>
          <w:i/>
          <w:iCs/>
        </w:rPr>
        <w:t xml:space="preserve">VOICE AND THE ACTOR. </w:t>
      </w:r>
      <w:r w:rsidR="24E38CBA" w:rsidRPr="3E95A6AC">
        <w:t>London: Ge</w:t>
      </w:r>
      <w:r w:rsidR="3B7BD0E1" w:rsidRPr="3E95A6AC">
        <w:t xml:space="preserve">orge G. </w:t>
      </w:r>
      <w:proofErr w:type="spellStart"/>
      <w:r w:rsidR="3B7BD0E1" w:rsidRPr="3E95A6AC">
        <w:t>Harrap</w:t>
      </w:r>
      <w:proofErr w:type="spellEnd"/>
      <w:r w:rsidR="3B7BD0E1" w:rsidRPr="3E95A6AC">
        <w:t xml:space="preserve"> &amp; Co. LTD</w:t>
      </w:r>
      <w:r w:rsidR="1AA329C1" w:rsidRPr="3E95A6AC">
        <w:t>.</w:t>
      </w:r>
    </w:p>
    <w:p w14:paraId="08120B60" w14:textId="7544F904" w:rsidR="7D451F40" w:rsidRDefault="7D451F40" w:rsidP="3E95A6AC">
      <w:pPr>
        <w:rPr>
          <w:rFonts w:ascii="Aptos" w:eastAsia="Aptos" w:hAnsi="Aptos" w:cs="Aptos"/>
        </w:rPr>
      </w:pPr>
      <w:r w:rsidRPr="3E95A6AC">
        <w:t xml:space="preserve">Cartell, T. (2011) </w:t>
      </w:r>
      <w:r w:rsidRPr="3E95A6AC">
        <w:rPr>
          <w:rFonts w:ascii="Aptos" w:eastAsia="Aptos" w:hAnsi="Aptos" w:cs="Aptos"/>
        </w:rPr>
        <w:t xml:space="preserve">Playing for real in Max Stafford-Clark's </w:t>
      </w:r>
      <w:r w:rsidRPr="3E95A6AC">
        <w:rPr>
          <w:rFonts w:ascii="Aptos" w:eastAsia="Aptos" w:hAnsi="Aptos" w:cs="Aptos"/>
          <w:i/>
          <w:iCs/>
        </w:rPr>
        <w:t>Talking to Terrorists</w:t>
      </w:r>
      <w:r w:rsidRPr="3E95A6AC">
        <w:rPr>
          <w:rFonts w:ascii="Aptos" w:eastAsia="Aptos" w:hAnsi="Aptos" w:cs="Aptos"/>
        </w:rPr>
        <w:t xml:space="preserve">, Studies in Theatre and Performance, 31:2, </w:t>
      </w:r>
      <w:r w:rsidR="6FED5A98" w:rsidRPr="3E95A6AC">
        <w:rPr>
          <w:rFonts w:ascii="Aptos" w:eastAsia="Aptos" w:hAnsi="Aptos" w:cs="Aptos"/>
        </w:rPr>
        <w:t>pp.</w:t>
      </w:r>
      <w:r w:rsidRPr="3E95A6AC">
        <w:rPr>
          <w:rFonts w:ascii="Aptos" w:eastAsia="Aptos" w:hAnsi="Aptos" w:cs="Aptos"/>
        </w:rPr>
        <w:t>167-180, DOI: 10.1386/stap.31.2.167_1</w:t>
      </w:r>
    </w:p>
    <w:p w14:paraId="50DCB8D5" w14:textId="27D68748" w:rsidR="4A222335" w:rsidRDefault="4A222335" w:rsidP="3E95A6AC">
      <w:pPr>
        <w:rPr>
          <w:i/>
          <w:iCs/>
        </w:rPr>
      </w:pPr>
      <w:r w:rsidRPr="3E95A6AC">
        <w:t>‘Cornered’</w:t>
      </w:r>
      <w:r w:rsidRPr="3E95A6AC">
        <w:rPr>
          <w:i/>
          <w:iCs/>
        </w:rPr>
        <w:t xml:space="preserve"> </w:t>
      </w:r>
      <w:r w:rsidRPr="3E95A6AC">
        <w:t xml:space="preserve">(2011) </w:t>
      </w:r>
      <w:r w:rsidRPr="3E95A6AC">
        <w:rPr>
          <w:i/>
          <w:iCs/>
        </w:rPr>
        <w:t>Breaking Bad</w:t>
      </w:r>
      <w:r w:rsidR="736D70C2" w:rsidRPr="3E95A6AC">
        <w:rPr>
          <w:i/>
          <w:iCs/>
        </w:rPr>
        <w:t>,</w:t>
      </w:r>
      <w:r w:rsidR="736D70C2" w:rsidRPr="3E95A6AC">
        <w:t xml:space="preserve"> Season 4 Episode 6. AMC, 21 </w:t>
      </w:r>
      <w:r w:rsidR="5A9A4C71" w:rsidRPr="3E95A6AC">
        <w:t xml:space="preserve">August. </w:t>
      </w:r>
    </w:p>
    <w:p w14:paraId="42101A45" w14:textId="678B46F8" w:rsidR="7D3145A0" w:rsidRDefault="7D3145A0" w:rsidP="3E95A6AC">
      <w:pPr>
        <w:rPr>
          <w:rFonts w:ascii="Aptos" w:eastAsia="Aptos" w:hAnsi="Aptos" w:cs="Aptos"/>
        </w:rPr>
      </w:pPr>
      <w:r w:rsidRPr="3E95A6AC">
        <w:t>Chenier</w:t>
      </w:r>
      <w:r w:rsidR="2B409D4B" w:rsidRPr="3E95A6AC">
        <w:t xml:space="preserve">, D. (2022) </w:t>
      </w:r>
      <w:r w:rsidR="2B409D4B" w:rsidRPr="3E95A6AC">
        <w:rPr>
          <w:i/>
          <w:iCs/>
        </w:rPr>
        <w:t>Bringing Politics to the People: Verbatim Theatre as Democratic Participation.</w:t>
      </w:r>
      <w:r w:rsidR="7228CC75" w:rsidRPr="3E95A6AC">
        <w:rPr>
          <w:i/>
          <w:iCs/>
        </w:rPr>
        <w:t xml:space="preserve"> </w:t>
      </w:r>
      <w:r w:rsidR="7228CC75" w:rsidRPr="3E95A6AC">
        <w:t xml:space="preserve">Master of Arts thesis. Available at: </w:t>
      </w:r>
      <w:hyperlink r:id="rId6">
        <w:r w:rsidR="69381FF2" w:rsidRPr="3E95A6AC">
          <w:rPr>
            <w:rStyle w:val="Hyperlink"/>
          </w:rPr>
          <w:t>https://qspace.library.queensu.ca/bitstreams/f9908acb-159f-42d2-b393-1b5c5a4187bf/download</w:t>
        </w:r>
      </w:hyperlink>
      <w:r w:rsidR="69381FF2" w:rsidRPr="3E95A6AC">
        <w:t xml:space="preserve"> (Accessed: 17 March 2025).</w:t>
      </w:r>
    </w:p>
    <w:p w14:paraId="53477D80" w14:textId="11330E17" w:rsidR="260B3A4E" w:rsidRDefault="260B3A4E" w:rsidP="3E95A6AC">
      <w:proofErr w:type="spellStart"/>
      <w:r w:rsidRPr="3E95A6AC">
        <w:t>Dunkelburg</w:t>
      </w:r>
      <w:proofErr w:type="spellEnd"/>
      <w:r w:rsidRPr="3E95A6AC">
        <w:t xml:space="preserve">, K. (2025) </w:t>
      </w:r>
      <w:r w:rsidR="2380B8E7" w:rsidRPr="3E95A6AC">
        <w:rPr>
          <w:i/>
          <w:iCs/>
        </w:rPr>
        <w:t xml:space="preserve">Anna Deavere Smith &amp; Verbatim Theatre. </w:t>
      </w:r>
      <w:r w:rsidR="2380B8E7" w:rsidRPr="3E95A6AC">
        <w:t xml:space="preserve">Available at: </w:t>
      </w:r>
      <w:hyperlink r:id="rId7">
        <w:r w:rsidR="529A917A" w:rsidRPr="3E95A6AC">
          <w:rPr>
            <w:rStyle w:val="Hyperlink"/>
          </w:rPr>
          <w:t>https://blog.stageagent.com/anna-deveare-smith-verbatim-theatre/</w:t>
        </w:r>
      </w:hyperlink>
      <w:r w:rsidR="529A917A" w:rsidRPr="3E95A6AC">
        <w:t xml:space="preserve"> (Accessed: 12 March 2025)</w:t>
      </w:r>
      <w:r w:rsidR="7A25A909" w:rsidRPr="3E95A6AC">
        <w:t>.</w:t>
      </w:r>
    </w:p>
    <w:p w14:paraId="08316EE0" w14:textId="514B6D8D" w:rsidR="37058FA9" w:rsidRDefault="37058FA9" w:rsidP="3E95A6AC">
      <w:proofErr w:type="spellStart"/>
      <w:r w:rsidRPr="3E95A6AC">
        <w:t>Growtowski</w:t>
      </w:r>
      <w:proofErr w:type="spellEnd"/>
      <w:r w:rsidRPr="3E95A6AC">
        <w:t xml:space="preserve">, J. (1968) </w:t>
      </w:r>
      <w:r w:rsidRPr="3E95A6AC">
        <w:rPr>
          <w:i/>
          <w:iCs/>
        </w:rPr>
        <w:t xml:space="preserve">TOWARDS POOR THEATRE. </w:t>
      </w:r>
      <w:r w:rsidRPr="3E95A6AC">
        <w:t xml:space="preserve">North Yorkshire: Methuen. </w:t>
      </w:r>
    </w:p>
    <w:p w14:paraId="15B41EBF" w14:textId="374832B1" w:rsidR="221CDDD9" w:rsidRDefault="221CDDD9" w:rsidP="3E95A6AC">
      <w:r w:rsidRPr="3E95A6AC">
        <w:t xml:space="preserve">Helou, A. (2018) </w:t>
      </w:r>
      <w:r w:rsidR="458E0157" w:rsidRPr="3E95A6AC">
        <w:t>‘</w:t>
      </w:r>
      <w:r w:rsidRPr="3E95A6AC">
        <w:t xml:space="preserve">Embodied Voice and the Body Politic: The </w:t>
      </w:r>
      <w:proofErr w:type="spellStart"/>
      <w:r w:rsidRPr="3E95A6AC">
        <w:t>Dialoghi</w:t>
      </w:r>
      <w:proofErr w:type="spellEnd"/>
      <w:r w:rsidRPr="3E95A6AC">
        <w:t xml:space="preserve"> of Le</w:t>
      </w:r>
      <w:r w:rsidR="2D706C1D" w:rsidRPr="3E95A6AC">
        <w:t xml:space="preserve">one de’ </w:t>
      </w:r>
      <w:proofErr w:type="spellStart"/>
      <w:r w:rsidR="2D706C1D" w:rsidRPr="3E95A6AC">
        <w:t>Sommi</w:t>
      </w:r>
      <w:proofErr w:type="spellEnd"/>
      <w:r w:rsidR="6B9F8B21" w:rsidRPr="3E95A6AC">
        <w:t xml:space="preserve">’, </w:t>
      </w:r>
      <w:r w:rsidR="6B9F8B21" w:rsidRPr="3E95A6AC">
        <w:rPr>
          <w:i/>
          <w:iCs/>
        </w:rPr>
        <w:t>California Italian Studies</w:t>
      </w:r>
      <w:r w:rsidR="6B9F8B21" w:rsidRPr="3E95A6AC">
        <w:t xml:space="preserve">, 8 (2), </w:t>
      </w:r>
      <w:r w:rsidR="0C9E56F0" w:rsidRPr="3E95A6AC">
        <w:t xml:space="preserve">pp. 1 – 11. DOI: </w:t>
      </w:r>
      <w:r w:rsidR="0C9E56F0" w:rsidRPr="3E95A6AC">
        <w:rPr>
          <w:rFonts w:ascii="Aptos" w:eastAsia="Aptos" w:hAnsi="Aptos" w:cs="Aptos"/>
        </w:rPr>
        <w:t xml:space="preserve">10.5070/C382038484. </w:t>
      </w:r>
    </w:p>
    <w:p w14:paraId="0049EE1F" w14:textId="07F113F8" w:rsidR="1845ED5B" w:rsidRDefault="1845ED5B" w:rsidP="3E95A6AC">
      <w:pPr>
        <w:rPr>
          <w:rFonts w:ascii="Aptos" w:eastAsia="Aptos" w:hAnsi="Aptos" w:cs="Aptos"/>
        </w:rPr>
      </w:pPr>
      <w:proofErr w:type="spellStart"/>
      <w:r w:rsidRPr="3E95A6AC">
        <w:rPr>
          <w:rFonts w:ascii="Aptos" w:eastAsia="Aptos" w:hAnsi="Aptos" w:cs="Aptos"/>
        </w:rPr>
        <w:t>Jamie.musical</w:t>
      </w:r>
      <w:proofErr w:type="spellEnd"/>
      <w:r w:rsidRPr="3E95A6AC">
        <w:rPr>
          <w:rFonts w:ascii="Aptos" w:eastAsia="Aptos" w:hAnsi="Aptos" w:cs="Aptos"/>
        </w:rPr>
        <w:t xml:space="preserve"> (2022) </w:t>
      </w:r>
      <w:r w:rsidRPr="3E95A6AC">
        <w:rPr>
          <w:rFonts w:ascii="Aptos" w:eastAsia="Aptos" w:hAnsi="Aptos" w:cs="Aptos"/>
          <w:i/>
          <w:iCs/>
        </w:rPr>
        <w:t>Matt and Grace interview Jamie Campbell (Everybody’s Talking About Jamie)</w:t>
      </w:r>
      <w:r w:rsidRPr="3E95A6AC">
        <w:rPr>
          <w:rFonts w:ascii="Aptos" w:eastAsia="Aptos" w:hAnsi="Aptos" w:cs="Aptos"/>
        </w:rPr>
        <w:t>. Available at</w:t>
      </w:r>
      <w:r w:rsidR="5375516B" w:rsidRPr="3E95A6AC">
        <w:rPr>
          <w:rFonts w:ascii="Aptos" w:eastAsia="Aptos" w:hAnsi="Aptos" w:cs="Aptos"/>
        </w:rPr>
        <w:t xml:space="preserve">: </w:t>
      </w:r>
      <w:hyperlink r:id="rId8">
        <w:r w:rsidR="5375516B" w:rsidRPr="3E95A6AC">
          <w:rPr>
            <w:rStyle w:val="Hyperlink"/>
            <w:rFonts w:ascii="Aptos" w:eastAsia="Aptos" w:hAnsi="Aptos" w:cs="Aptos"/>
          </w:rPr>
          <w:t>Matt and Grace Interview Jamie Campbell (Everybody's Talking About Jamie)</w:t>
        </w:r>
      </w:hyperlink>
      <w:r w:rsidR="4AAFF937" w:rsidRPr="3E95A6AC">
        <w:rPr>
          <w:rFonts w:ascii="Aptos" w:eastAsia="Aptos" w:hAnsi="Aptos" w:cs="Aptos"/>
        </w:rPr>
        <w:t xml:space="preserve"> (Accessed: 16 March 2025)</w:t>
      </w:r>
    </w:p>
    <w:p w14:paraId="290BA2F9" w14:textId="4A6C965D" w:rsidR="02153E00" w:rsidRDefault="02153E00" w:rsidP="3E95A6AC">
      <w:r w:rsidRPr="3E95A6AC">
        <w:t xml:space="preserve">Joseph, N. (n.d.) </w:t>
      </w:r>
      <w:r w:rsidRPr="3E95A6AC">
        <w:rPr>
          <w:i/>
          <w:iCs/>
        </w:rPr>
        <w:t xml:space="preserve">How </w:t>
      </w:r>
      <w:proofErr w:type="gramStart"/>
      <w:r w:rsidRPr="3E95A6AC">
        <w:rPr>
          <w:i/>
          <w:iCs/>
        </w:rPr>
        <w:t>To</w:t>
      </w:r>
      <w:proofErr w:type="gramEnd"/>
      <w:r w:rsidRPr="3E95A6AC">
        <w:rPr>
          <w:i/>
          <w:iCs/>
        </w:rPr>
        <w:t xml:space="preserve"> Perform Verbatim Theat</w:t>
      </w:r>
      <w:r w:rsidR="6E61378E" w:rsidRPr="3E95A6AC">
        <w:rPr>
          <w:i/>
          <w:iCs/>
        </w:rPr>
        <w:t xml:space="preserve">re. </w:t>
      </w:r>
      <w:r w:rsidR="6E61378E" w:rsidRPr="3E95A6AC">
        <w:t xml:space="preserve">Available at: </w:t>
      </w:r>
      <w:hyperlink r:id="rId9">
        <w:r w:rsidR="6E61378E" w:rsidRPr="3E95A6AC">
          <w:rPr>
            <w:rStyle w:val="Hyperlink"/>
          </w:rPr>
          <w:t>https://www.spotlight.com/news-and-advice/training/how-to-perform-verbatim-theatre-naomi-joseph/</w:t>
        </w:r>
      </w:hyperlink>
      <w:r w:rsidR="6E61378E" w:rsidRPr="3E95A6AC">
        <w:t xml:space="preserve"> (Accessed: 12 March 2025)</w:t>
      </w:r>
      <w:r w:rsidR="142F3C67" w:rsidRPr="3E95A6AC">
        <w:t>.</w:t>
      </w:r>
    </w:p>
    <w:p w14:paraId="3163FD66" w14:textId="3B49E33F" w:rsidR="14A88EFA" w:rsidRDefault="14A88EFA" w:rsidP="3E95A6AC">
      <w:r w:rsidRPr="3E95A6AC">
        <w:t>Leigh,</w:t>
      </w:r>
      <w:r w:rsidR="1FBDD94C" w:rsidRPr="3E95A6AC">
        <w:t xml:space="preserve"> S (1989) </w:t>
      </w:r>
      <w:r w:rsidR="1FBDD94C" w:rsidRPr="3E95A6AC">
        <w:rPr>
          <w:i/>
          <w:iCs/>
        </w:rPr>
        <w:t>Voice Workout</w:t>
      </w:r>
      <w:r w:rsidR="030B3D22" w:rsidRPr="3E95A6AC">
        <w:rPr>
          <w:i/>
          <w:iCs/>
        </w:rPr>
        <w:t xml:space="preserve"> for the Actor. Available at: </w:t>
      </w:r>
      <w:hyperlink r:id="rId10">
        <w:r w:rsidR="030B3D22" w:rsidRPr="3E95A6AC">
          <w:rPr>
            <w:rStyle w:val="Hyperlink"/>
            <w:i/>
            <w:iCs/>
          </w:rPr>
          <w:t>https://video.alexanderstreet.com/p/Z8o6PpNmQ</w:t>
        </w:r>
      </w:hyperlink>
      <w:r w:rsidR="030B3D22" w:rsidRPr="3E95A6AC">
        <w:rPr>
          <w:i/>
          <w:iCs/>
        </w:rPr>
        <w:t xml:space="preserve"> </w:t>
      </w:r>
      <w:r w:rsidR="030B3D22" w:rsidRPr="3E95A6AC">
        <w:t>(Accessed:</w:t>
      </w:r>
      <w:r w:rsidR="19F13220" w:rsidRPr="3E95A6AC">
        <w:t xml:space="preserve"> 12 March 2025)</w:t>
      </w:r>
      <w:r w:rsidR="5DE9E559" w:rsidRPr="3E95A6AC">
        <w:t>.</w:t>
      </w:r>
    </w:p>
    <w:p w14:paraId="00BBBE30" w14:textId="719E25C5" w:rsidR="3ABDD837" w:rsidRDefault="3ABDD837" w:rsidP="3E95A6AC">
      <w:r w:rsidRPr="3E95A6AC">
        <w:t xml:space="preserve">Meisner, S. and Longwell, D. (1987) </w:t>
      </w:r>
      <w:r w:rsidRPr="3E95A6AC">
        <w:rPr>
          <w:i/>
          <w:iCs/>
        </w:rPr>
        <w:t>STANFORD MEISNER ON ACTING.</w:t>
      </w:r>
      <w:r w:rsidR="5DD7C034" w:rsidRPr="3E95A6AC">
        <w:rPr>
          <w:i/>
          <w:iCs/>
        </w:rPr>
        <w:t xml:space="preserve"> </w:t>
      </w:r>
      <w:r w:rsidR="5DD7C034" w:rsidRPr="3E95A6AC">
        <w:t>New York: Random House, Inc.</w:t>
      </w:r>
    </w:p>
    <w:p w14:paraId="3EF896F2" w14:textId="35E89388" w:rsidR="27130167" w:rsidRDefault="27130167" w:rsidP="3E95A6AC">
      <w:r w:rsidRPr="3E95A6AC">
        <w:t xml:space="preserve">Merlin, B. (2007) </w:t>
      </w:r>
      <w:r w:rsidRPr="3E95A6AC">
        <w:rPr>
          <w:i/>
          <w:iCs/>
        </w:rPr>
        <w:t xml:space="preserve">THE COMPLETE STANISLAVSKI TOOLKIT. REVISED EDITION. </w:t>
      </w:r>
      <w:r w:rsidRPr="3E95A6AC">
        <w:t>London: Ni</w:t>
      </w:r>
      <w:r w:rsidR="1350980E" w:rsidRPr="3E95A6AC">
        <w:t>ck Hern Books.</w:t>
      </w:r>
    </w:p>
    <w:p w14:paraId="68139885" w14:textId="39D0ECF5" w:rsidR="79E4E59A" w:rsidRDefault="79E4E59A" w:rsidP="5D6D1321">
      <w:r w:rsidRPr="5D6D1321">
        <w:rPr>
          <w:color w:val="181817"/>
        </w:rPr>
        <w:lastRenderedPageBreak/>
        <w:t xml:space="preserve">Paget, D. (1987) ‘“Verbatim Theatre”: Oral History and Documentary Techniques’, </w:t>
      </w:r>
      <w:r w:rsidRPr="5D6D1321">
        <w:rPr>
          <w:i/>
          <w:iCs/>
          <w:color w:val="181817"/>
        </w:rPr>
        <w:t>New Theatre Quarterly</w:t>
      </w:r>
      <w:r w:rsidRPr="5D6D1321">
        <w:rPr>
          <w:color w:val="181817"/>
        </w:rPr>
        <w:t xml:space="preserve">, 3(12), pp. 317–336. doi:10.1017/S0266464X00002463. </w:t>
      </w:r>
    </w:p>
    <w:p w14:paraId="0F1F18C1" w14:textId="22424FA9" w:rsidR="14F0D9F6" w:rsidRDefault="14F0D9F6" w:rsidP="3E95A6AC">
      <w:pPr>
        <w:spacing w:before="240" w:after="240"/>
        <w:rPr>
          <w:color w:val="181817"/>
        </w:rPr>
      </w:pPr>
      <w:r w:rsidRPr="3E95A6AC">
        <w:rPr>
          <w:color w:val="181817"/>
        </w:rPr>
        <w:t>Roth,</w:t>
      </w:r>
      <w:r w:rsidR="1B161B69" w:rsidRPr="3E95A6AC">
        <w:rPr>
          <w:color w:val="181817"/>
        </w:rPr>
        <w:t xml:space="preserve"> D. (2008) </w:t>
      </w:r>
      <w:r w:rsidR="1B161B69" w:rsidRPr="3E95A6AC">
        <w:rPr>
          <w:i/>
          <w:iCs/>
          <w:color w:val="181817"/>
        </w:rPr>
        <w:t xml:space="preserve">A PRACTICAL COURSE IN DOCUMENTARY THEATRE. </w:t>
      </w:r>
      <w:r w:rsidR="6EFE751F" w:rsidRPr="3E95A6AC">
        <w:rPr>
          <w:color w:val="181817"/>
        </w:rPr>
        <w:t>Master of Arts</w:t>
      </w:r>
      <w:r w:rsidR="56DC9A54" w:rsidRPr="3E95A6AC">
        <w:rPr>
          <w:color w:val="181817"/>
        </w:rPr>
        <w:t xml:space="preserve"> thesis. Mich</w:t>
      </w:r>
      <w:r w:rsidR="1BEBA6C2" w:rsidRPr="3E95A6AC">
        <w:rPr>
          <w:color w:val="181817"/>
        </w:rPr>
        <w:t>igan State University. Available at</w:t>
      </w:r>
      <w:r w:rsidR="417A9C62" w:rsidRPr="3E95A6AC">
        <w:rPr>
          <w:color w:val="181817"/>
        </w:rPr>
        <w:t xml:space="preserve">: </w:t>
      </w:r>
      <w:hyperlink r:id="rId11">
        <w:r w:rsidR="417A9C62" w:rsidRPr="3E95A6AC">
          <w:rPr>
            <w:rStyle w:val="Hyperlink"/>
          </w:rPr>
          <w:t>https://d.lib.msu.edu./etd/389</w:t>
        </w:r>
        <w:r w:rsidR="3070A249" w:rsidRPr="3E95A6AC">
          <w:rPr>
            <w:rStyle w:val="Hyperlink"/>
          </w:rPr>
          <w:t>35?q=Digital%20rights</w:t>
        </w:r>
      </w:hyperlink>
      <w:r w:rsidR="3070A249" w:rsidRPr="3E95A6AC">
        <w:rPr>
          <w:color w:val="181817"/>
        </w:rPr>
        <w:t xml:space="preserve"> (Accessed</w:t>
      </w:r>
      <w:r w:rsidR="384E1842" w:rsidRPr="3E95A6AC">
        <w:rPr>
          <w:color w:val="181817"/>
        </w:rPr>
        <w:t>:</w:t>
      </w:r>
      <w:r w:rsidR="3070A249" w:rsidRPr="3E95A6AC">
        <w:rPr>
          <w:color w:val="181817"/>
        </w:rPr>
        <w:t xml:space="preserve"> 12 March 2025)</w:t>
      </w:r>
      <w:r w:rsidR="3794B3AF" w:rsidRPr="3E95A6AC">
        <w:rPr>
          <w:color w:val="181817"/>
        </w:rPr>
        <w:t>.</w:t>
      </w:r>
    </w:p>
    <w:p w14:paraId="2479B843" w14:textId="5421F189" w:rsidR="58FDED1F" w:rsidRDefault="58FDED1F" w:rsidP="5D6D1321">
      <w:pPr>
        <w:spacing w:before="240" w:after="240"/>
        <w:rPr>
          <w:rFonts w:ascii="Aptos" w:eastAsia="Aptos" w:hAnsi="Aptos" w:cs="Aptos"/>
        </w:rPr>
      </w:pPr>
      <w:proofErr w:type="spellStart"/>
      <w:r w:rsidRPr="3E95A6AC">
        <w:rPr>
          <w:color w:val="181817"/>
        </w:rPr>
        <w:t>RoyaHollowayDrama</w:t>
      </w:r>
      <w:proofErr w:type="spellEnd"/>
      <w:r w:rsidRPr="3E95A6AC">
        <w:rPr>
          <w:color w:val="181817"/>
        </w:rPr>
        <w:t xml:space="preserve"> (2023) </w:t>
      </w:r>
      <w:r w:rsidRPr="3E95A6AC">
        <w:rPr>
          <w:i/>
          <w:iCs/>
          <w:color w:val="181817"/>
        </w:rPr>
        <w:t xml:space="preserve">Verbatim Theatre. </w:t>
      </w:r>
      <w:r w:rsidRPr="3E95A6AC">
        <w:rPr>
          <w:color w:val="181817"/>
        </w:rPr>
        <w:t xml:space="preserve">Available at: </w:t>
      </w:r>
      <w:hyperlink r:id="rId12">
        <w:r w:rsidR="22FCDA22" w:rsidRPr="3E95A6AC">
          <w:rPr>
            <w:rStyle w:val="Hyperlink"/>
            <w:rFonts w:ascii="Aptos" w:eastAsia="Aptos" w:hAnsi="Aptos" w:cs="Aptos"/>
          </w:rPr>
          <w:t>(63) Verbatim Theatre - YouTube</w:t>
        </w:r>
      </w:hyperlink>
      <w:r w:rsidR="3234EA0F" w:rsidRPr="3E95A6AC">
        <w:rPr>
          <w:rFonts w:ascii="Aptos" w:eastAsia="Aptos" w:hAnsi="Aptos" w:cs="Aptos"/>
        </w:rPr>
        <w:t xml:space="preserve"> </w:t>
      </w:r>
      <w:r w:rsidR="22FCDA22" w:rsidRPr="3E95A6AC">
        <w:rPr>
          <w:rFonts w:ascii="Aptos" w:eastAsia="Aptos" w:hAnsi="Aptos" w:cs="Aptos"/>
        </w:rPr>
        <w:t>(Accessed: 12 March 2025)</w:t>
      </w:r>
      <w:r w:rsidR="0A0056C0" w:rsidRPr="3E95A6AC">
        <w:rPr>
          <w:rFonts w:ascii="Aptos" w:eastAsia="Aptos" w:hAnsi="Aptos" w:cs="Aptos"/>
        </w:rPr>
        <w:t>.</w:t>
      </w:r>
    </w:p>
    <w:p w14:paraId="7CF27F6B" w14:textId="7DDA41BF" w:rsidR="5632FD17" w:rsidRDefault="5632FD17" w:rsidP="3E95A6AC">
      <w:pPr>
        <w:spacing w:before="240" w:after="240"/>
        <w:rPr>
          <w:rFonts w:ascii="Aptos" w:eastAsia="Aptos" w:hAnsi="Aptos" w:cs="Aptos"/>
        </w:rPr>
      </w:pPr>
      <w:proofErr w:type="spellStart"/>
      <w:r w:rsidRPr="3E95A6AC">
        <w:rPr>
          <w:rFonts w:ascii="Aptos" w:eastAsia="Aptos" w:hAnsi="Aptos" w:cs="Aptos"/>
        </w:rPr>
        <w:t>StageMilk</w:t>
      </w:r>
      <w:proofErr w:type="spellEnd"/>
      <w:r w:rsidRPr="3E95A6AC">
        <w:rPr>
          <w:rFonts w:ascii="Aptos" w:eastAsia="Aptos" w:hAnsi="Aptos" w:cs="Aptos"/>
        </w:rPr>
        <w:t xml:space="preserve"> (2021) </w:t>
      </w:r>
      <w:r w:rsidRPr="3E95A6AC">
        <w:rPr>
          <w:rFonts w:ascii="Aptos" w:eastAsia="Aptos" w:hAnsi="Aptos" w:cs="Aptos"/>
          <w:i/>
          <w:iCs/>
        </w:rPr>
        <w:t xml:space="preserve">Articulation Exercises for Actors (How to Improve Articulation &amp; Diction). </w:t>
      </w:r>
      <w:r w:rsidRPr="3E95A6AC">
        <w:rPr>
          <w:rFonts w:ascii="Aptos" w:eastAsia="Aptos" w:hAnsi="Aptos" w:cs="Aptos"/>
        </w:rPr>
        <w:t xml:space="preserve">Available at: </w:t>
      </w:r>
      <w:hyperlink r:id="rId13">
        <w:r w:rsidR="66CE0D63" w:rsidRPr="3E95A6AC">
          <w:rPr>
            <w:rStyle w:val="Hyperlink"/>
            <w:rFonts w:ascii="Aptos" w:eastAsia="Aptos" w:hAnsi="Aptos" w:cs="Aptos"/>
          </w:rPr>
          <w:t>https://www.youtube.com/watch?v=8sQoYa8TptI</w:t>
        </w:r>
      </w:hyperlink>
      <w:r w:rsidR="571D5D3C" w:rsidRPr="3E95A6AC">
        <w:rPr>
          <w:rFonts w:ascii="Aptos" w:eastAsia="Aptos" w:hAnsi="Aptos" w:cs="Aptos"/>
        </w:rPr>
        <w:t xml:space="preserve"> (Accessed 18 March 2025)</w:t>
      </w:r>
      <w:r w:rsidR="66CE0D63" w:rsidRPr="3E95A6AC">
        <w:rPr>
          <w:rFonts w:ascii="Aptos" w:eastAsia="Aptos" w:hAnsi="Aptos" w:cs="Aptos"/>
        </w:rPr>
        <w:t xml:space="preserve"> </w:t>
      </w:r>
    </w:p>
    <w:p w14:paraId="76741714" w14:textId="560D10B4" w:rsidR="4FE59049" w:rsidRDefault="4FE59049" w:rsidP="3E95A6AC">
      <w:pPr>
        <w:spacing w:before="240" w:after="240"/>
        <w:rPr>
          <w:rFonts w:ascii="Aptos" w:eastAsia="Aptos" w:hAnsi="Aptos" w:cs="Aptos"/>
        </w:rPr>
      </w:pPr>
      <w:proofErr w:type="spellStart"/>
      <w:r w:rsidRPr="3E95A6AC">
        <w:rPr>
          <w:rFonts w:ascii="Aptos" w:eastAsia="Aptos" w:hAnsi="Aptos" w:cs="Aptos"/>
        </w:rPr>
        <w:t>Storycorps</w:t>
      </w:r>
      <w:proofErr w:type="spellEnd"/>
      <w:r w:rsidRPr="3E95A6AC">
        <w:rPr>
          <w:rFonts w:ascii="Aptos" w:eastAsia="Aptos" w:hAnsi="Aptos" w:cs="Aptos"/>
        </w:rPr>
        <w:t xml:space="preserve"> (2025) </w:t>
      </w:r>
      <w:r w:rsidRPr="3E95A6AC">
        <w:rPr>
          <w:rFonts w:ascii="Aptos" w:eastAsia="Aptos" w:hAnsi="Aptos" w:cs="Aptos"/>
          <w:i/>
          <w:iCs/>
        </w:rPr>
        <w:t>They Joined the Air Force to Play in the Band and Left as</w:t>
      </w:r>
      <w:r w:rsidR="53E1A5A8" w:rsidRPr="3E95A6AC">
        <w:rPr>
          <w:rFonts w:ascii="Aptos" w:eastAsia="Aptos" w:hAnsi="Aptos" w:cs="Aptos"/>
          <w:i/>
          <w:iCs/>
        </w:rPr>
        <w:t xml:space="preserve"> Soulmates</w:t>
      </w:r>
      <w:r w:rsidR="2CA4E0E3" w:rsidRPr="3E95A6AC">
        <w:rPr>
          <w:rFonts w:ascii="Aptos" w:eastAsia="Aptos" w:hAnsi="Aptos" w:cs="Aptos"/>
          <w:i/>
          <w:iCs/>
        </w:rPr>
        <w:t xml:space="preserve">. </w:t>
      </w:r>
      <w:r w:rsidR="2CA4E0E3" w:rsidRPr="3E95A6AC">
        <w:rPr>
          <w:rFonts w:ascii="Aptos" w:eastAsia="Aptos" w:hAnsi="Aptos" w:cs="Aptos"/>
        </w:rPr>
        <w:t xml:space="preserve">NPR’s Weekend Edition, </w:t>
      </w:r>
      <w:r w:rsidR="0B9A9018" w:rsidRPr="3E95A6AC">
        <w:rPr>
          <w:rFonts w:ascii="Aptos" w:eastAsia="Aptos" w:hAnsi="Aptos" w:cs="Aptos"/>
        </w:rPr>
        <w:t xml:space="preserve">8 February. Available at: </w:t>
      </w:r>
      <w:hyperlink r:id="rId14">
        <w:r w:rsidR="0B9A9018" w:rsidRPr="3E95A6AC">
          <w:rPr>
            <w:rStyle w:val="Hyperlink"/>
            <w:rFonts w:ascii="Aptos" w:eastAsia="Aptos" w:hAnsi="Aptos" w:cs="Aptos"/>
          </w:rPr>
          <w:t>https://storycorps-org.webpkgcache.com/doc/-/s/storycorps.org/stories/joined-the-air-force-band-and-left-soulmates/</w:t>
        </w:r>
      </w:hyperlink>
      <w:r w:rsidR="0B9A9018" w:rsidRPr="3E95A6AC">
        <w:rPr>
          <w:rFonts w:ascii="Aptos" w:eastAsia="Aptos" w:hAnsi="Aptos" w:cs="Aptos"/>
        </w:rPr>
        <w:t xml:space="preserve"> </w:t>
      </w:r>
      <w:r w:rsidR="6C6F03F6" w:rsidRPr="3E95A6AC">
        <w:rPr>
          <w:rFonts w:ascii="Aptos" w:eastAsia="Aptos" w:hAnsi="Aptos" w:cs="Aptos"/>
        </w:rPr>
        <w:t>(Accessed: 16 March 2025).</w:t>
      </w:r>
    </w:p>
    <w:p w14:paraId="1979BCA8" w14:textId="4B246002" w:rsidR="198BAB03" w:rsidRDefault="198BAB03" w:rsidP="3E95A6AC">
      <w:pPr>
        <w:spacing w:before="240" w:after="240"/>
        <w:rPr>
          <w:rFonts w:ascii="Aptos" w:eastAsia="Aptos" w:hAnsi="Aptos" w:cs="Aptos"/>
        </w:rPr>
      </w:pPr>
      <w:r w:rsidRPr="3E95A6AC">
        <w:rPr>
          <w:rFonts w:ascii="Aptos" w:eastAsia="Aptos" w:hAnsi="Aptos" w:cs="Aptos"/>
        </w:rPr>
        <w:t xml:space="preserve">The listening project (2013) </w:t>
      </w:r>
      <w:r w:rsidRPr="3E95A6AC">
        <w:rPr>
          <w:rFonts w:ascii="Aptos" w:eastAsia="Aptos" w:hAnsi="Aptos" w:cs="Aptos"/>
          <w:i/>
          <w:iCs/>
        </w:rPr>
        <w:t xml:space="preserve">Drag queen: Jamie and Margaret. </w:t>
      </w:r>
      <w:r w:rsidRPr="3E95A6AC">
        <w:rPr>
          <w:rFonts w:ascii="Aptos" w:eastAsia="Aptos" w:hAnsi="Aptos" w:cs="Aptos"/>
        </w:rPr>
        <w:t xml:space="preserve">BBC Radio 4, 13 May. Available at: </w:t>
      </w:r>
      <w:hyperlink r:id="rId15">
        <w:r w:rsidR="016A8108" w:rsidRPr="3E95A6AC">
          <w:rPr>
            <w:rStyle w:val="Hyperlink"/>
            <w:rFonts w:ascii="Aptos" w:eastAsia="Aptos" w:hAnsi="Aptos" w:cs="Aptos"/>
          </w:rPr>
          <w:t xml:space="preserve">BBC Radio Tees - The Listening Project, </w:t>
        </w:r>
        <w:proofErr w:type="gramStart"/>
        <w:r w:rsidR="016A8108" w:rsidRPr="3E95A6AC">
          <w:rPr>
            <w:rStyle w:val="Hyperlink"/>
            <w:rFonts w:ascii="Aptos" w:eastAsia="Aptos" w:hAnsi="Aptos" w:cs="Aptos"/>
          </w:rPr>
          <w:t>Drag</w:t>
        </w:r>
        <w:proofErr w:type="gramEnd"/>
        <w:r w:rsidR="016A8108" w:rsidRPr="3E95A6AC">
          <w:rPr>
            <w:rStyle w:val="Hyperlink"/>
            <w:rFonts w:ascii="Aptos" w:eastAsia="Aptos" w:hAnsi="Aptos" w:cs="Aptos"/>
          </w:rPr>
          <w:t xml:space="preserve"> queen: Jamie and Margaret</w:t>
        </w:r>
      </w:hyperlink>
      <w:r w:rsidR="016A8108" w:rsidRPr="3E95A6AC">
        <w:rPr>
          <w:rFonts w:ascii="Aptos" w:eastAsia="Aptos" w:hAnsi="Aptos" w:cs="Aptos"/>
        </w:rPr>
        <w:t xml:space="preserve"> (Accessed: 16 March 2025)</w:t>
      </w:r>
      <w:r w:rsidR="1D5A1889" w:rsidRPr="3E95A6AC">
        <w:rPr>
          <w:rFonts w:ascii="Aptos" w:eastAsia="Aptos" w:hAnsi="Aptos" w:cs="Aptos"/>
        </w:rPr>
        <w:t>.</w:t>
      </w:r>
    </w:p>
    <w:p w14:paraId="1D77BBC2" w14:textId="5B576482" w:rsidR="25B1241B" w:rsidRDefault="25B1241B" w:rsidP="3E95A6AC">
      <w:pPr>
        <w:spacing w:before="240" w:after="240"/>
        <w:rPr>
          <w:rFonts w:ascii="Aptos" w:eastAsia="Aptos" w:hAnsi="Aptos" w:cs="Aptos"/>
        </w:rPr>
      </w:pPr>
      <w:r w:rsidRPr="3E95A6AC">
        <w:rPr>
          <w:rFonts w:ascii="Aptos" w:eastAsia="Aptos" w:hAnsi="Aptos" w:cs="Aptos"/>
        </w:rPr>
        <w:t xml:space="preserve">The listening project (2013) </w:t>
      </w:r>
      <w:r w:rsidRPr="3E95A6AC">
        <w:rPr>
          <w:rFonts w:ascii="Aptos" w:eastAsia="Aptos" w:hAnsi="Aptos" w:cs="Aptos"/>
          <w:i/>
          <w:iCs/>
        </w:rPr>
        <w:t xml:space="preserve">Suzanne and Karen – Let's Talk About Sex. </w:t>
      </w:r>
      <w:r w:rsidRPr="3E95A6AC">
        <w:rPr>
          <w:rFonts w:ascii="Aptos" w:eastAsia="Aptos" w:hAnsi="Aptos" w:cs="Aptos"/>
        </w:rPr>
        <w:t xml:space="preserve">BBC Radio 4, 20 December. Available at: </w:t>
      </w:r>
      <w:hyperlink r:id="rId16">
        <w:r w:rsidR="1D2476EF" w:rsidRPr="3E95A6AC">
          <w:rPr>
            <w:rStyle w:val="Hyperlink"/>
            <w:rFonts w:ascii="Aptos" w:eastAsia="Aptos" w:hAnsi="Aptos" w:cs="Aptos"/>
          </w:rPr>
          <w:t>https://www.bbc.co.uk/programmes/b03lsdh9</w:t>
        </w:r>
      </w:hyperlink>
      <w:r w:rsidR="1D2476EF" w:rsidRPr="3E95A6AC">
        <w:rPr>
          <w:rFonts w:ascii="Aptos" w:eastAsia="Aptos" w:hAnsi="Aptos" w:cs="Aptos"/>
        </w:rPr>
        <w:t xml:space="preserve"> (Accessed: 19 March 2025). </w:t>
      </w:r>
    </w:p>
    <w:p w14:paraId="64E8EE7D" w14:textId="4F2776FB" w:rsidR="6B5A53C9" w:rsidRDefault="6B5A53C9" w:rsidP="3E95A6AC">
      <w:pPr>
        <w:spacing w:before="240" w:after="240"/>
        <w:rPr>
          <w:rFonts w:ascii="Aptos" w:eastAsia="Aptos" w:hAnsi="Aptos" w:cs="Aptos"/>
        </w:rPr>
      </w:pPr>
      <w:r w:rsidRPr="3E95A6AC">
        <w:rPr>
          <w:rFonts w:ascii="Aptos" w:eastAsia="Aptos" w:hAnsi="Aptos" w:cs="Aptos"/>
        </w:rPr>
        <w:t xml:space="preserve">The listening project (2018) </w:t>
      </w:r>
      <w:r w:rsidRPr="3E95A6AC">
        <w:rPr>
          <w:rFonts w:ascii="Aptos" w:eastAsia="Aptos" w:hAnsi="Aptos" w:cs="Aptos"/>
          <w:i/>
          <w:iCs/>
        </w:rPr>
        <w:t>Jan and Ade: Hanging onto life.</w:t>
      </w:r>
      <w:r w:rsidRPr="3E95A6AC">
        <w:rPr>
          <w:rFonts w:ascii="Aptos" w:eastAsia="Aptos" w:hAnsi="Aptos" w:cs="Aptos"/>
        </w:rPr>
        <w:t xml:space="preserve"> </w:t>
      </w:r>
      <w:r w:rsidR="77C3F0F8" w:rsidRPr="3E95A6AC">
        <w:rPr>
          <w:rFonts w:ascii="Aptos" w:eastAsia="Aptos" w:hAnsi="Aptos" w:cs="Aptos"/>
        </w:rPr>
        <w:t xml:space="preserve">BBC Radio 4, 7 March. Available at: </w:t>
      </w:r>
      <w:hyperlink r:id="rId17">
        <w:r w:rsidR="77C3F0F8" w:rsidRPr="3E95A6AC">
          <w:rPr>
            <w:rStyle w:val="Hyperlink"/>
            <w:rFonts w:ascii="Aptos" w:eastAsia="Aptos" w:hAnsi="Aptos" w:cs="Aptos"/>
          </w:rPr>
          <w:t>https://www.bbc.co.uk/programmes/p05zjvct</w:t>
        </w:r>
      </w:hyperlink>
      <w:r w:rsidR="77C3F0F8" w:rsidRPr="3E95A6AC">
        <w:rPr>
          <w:rFonts w:ascii="Aptos" w:eastAsia="Aptos" w:hAnsi="Aptos" w:cs="Aptos"/>
        </w:rPr>
        <w:t xml:space="preserve"> </w:t>
      </w:r>
      <w:r w:rsidR="21962BBE" w:rsidRPr="3E95A6AC">
        <w:rPr>
          <w:rFonts w:ascii="Aptos" w:eastAsia="Aptos" w:hAnsi="Aptos" w:cs="Aptos"/>
        </w:rPr>
        <w:t>(Accessed: 16 March 2025)</w:t>
      </w:r>
      <w:r w:rsidR="38D0F7FF" w:rsidRPr="3E95A6AC">
        <w:rPr>
          <w:rFonts w:ascii="Aptos" w:eastAsia="Aptos" w:hAnsi="Aptos" w:cs="Aptos"/>
        </w:rPr>
        <w:t>.</w:t>
      </w:r>
    </w:p>
    <w:p w14:paraId="0B19EBCC" w14:textId="2D798585" w:rsidR="3E95A6AC" w:rsidRDefault="3E95A6AC" w:rsidP="3E95A6AC">
      <w:pPr>
        <w:spacing w:before="240" w:after="240"/>
        <w:rPr>
          <w:rFonts w:ascii="Aptos" w:eastAsia="Aptos" w:hAnsi="Aptos" w:cs="Aptos"/>
        </w:rPr>
      </w:pPr>
    </w:p>
    <w:p w14:paraId="3DAC92FF" w14:textId="3A665AE1" w:rsidR="3E95A6AC" w:rsidRDefault="3E95A6AC" w:rsidP="3E95A6AC">
      <w:pPr>
        <w:spacing w:before="240" w:after="240"/>
        <w:rPr>
          <w:rFonts w:ascii="Aptos" w:eastAsia="Aptos" w:hAnsi="Aptos" w:cs="Aptos"/>
        </w:rPr>
      </w:pPr>
    </w:p>
    <w:p w14:paraId="750615C0" w14:textId="28C7E5B1" w:rsidR="3E95A6AC" w:rsidRDefault="3E95A6AC" w:rsidP="3E95A6AC">
      <w:pPr>
        <w:spacing w:before="240" w:after="240"/>
        <w:rPr>
          <w:rFonts w:ascii="Aptos" w:eastAsia="Aptos" w:hAnsi="Aptos" w:cs="Aptos"/>
        </w:rPr>
      </w:pPr>
    </w:p>
    <w:p w14:paraId="08BCB251" w14:textId="0BC54494" w:rsidR="3E95A6AC" w:rsidRDefault="3E95A6AC" w:rsidP="3E95A6AC">
      <w:pPr>
        <w:spacing w:before="240" w:after="240"/>
        <w:rPr>
          <w:rFonts w:ascii="Aptos" w:eastAsia="Aptos" w:hAnsi="Aptos" w:cs="Aptos"/>
        </w:rPr>
      </w:pPr>
    </w:p>
    <w:p w14:paraId="7F176605" w14:textId="0A89E1D0" w:rsidR="3E95A6AC" w:rsidRDefault="3E95A6AC" w:rsidP="3E95A6AC">
      <w:pPr>
        <w:spacing w:before="240" w:after="240"/>
        <w:rPr>
          <w:rFonts w:ascii="Aptos" w:eastAsia="Aptos" w:hAnsi="Aptos" w:cs="Aptos"/>
          <w:b/>
          <w:bCs/>
          <w:u w:val="single"/>
        </w:rPr>
      </w:pPr>
    </w:p>
    <w:p w14:paraId="79B60D6A" w14:textId="1F0E1255" w:rsidR="3E95A6AC" w:rsidRDefault="3E95A6AC" w:rsidP="3E95A6AC">
      <w:pPr>
        <w:spacing w:before="240" w:after="240"/>
        <w:rPr>
          <w:rFonts w:ascii="Aptos" w:eastAsia="Aptos" w:hAnsi="Aptos" w:cs="Aptos"/>
          <w:b/>
          <w:bCs/>
          <w:u w:val="single"/>
        </w:rPr>
      </w:pPr>
    </w:p>
    <w:p w14:paraId="23436362" w14:textId="77777777" w:rsidR="00F60609" w:rsidRDefault="00F60609" w:rsidP="3E95A6AC">
      <w:pPr>
        <w:spacing w:before="240" w:after="240"/>
        <w:rPr>
          <w:rFonts w:ascii="Aptos" w:eastAsia="Aptos" w:hAnsi="Aptos" w:cs="Aptos"/>
          <w:b/>
          <w:bCs/>
          <w:u w:val="single"/>
        </w:rPr>
      </w:pPr>
    </w:p>
    <w:p w14:paraId="1B31CB3D" w14:textId="55BBDE13" w:rsidR="78581C54" w:rsidRDefault="78581C54" w:rsidP="3E95A6AC">
      <w:pPr>
        <w:spacing w:before="240" w:after="240"/>
        <w:rPr>
          <w:rFonts w:ascii="Aptos" w:eastAsia="Aptos" w:hAnsi="Aptos" w:cs="Aptos"/>
          <w:b/>
          <w:bCs/>
          <w:u w:val="single"/>
        </w:rPr>
      </w:pPr>
      <w:r w:rsidRPr="3E95A6AC">
        <w:rPr>
          <w:rFonts w:ascii="Aptos" w:eastAsia="Aptos" w:hAnsi="Aptos" w:cs="Aptos"/>
          <w:b/>
          <w:bCs/>
          <w:u w:val="single"/>
        </w:rPr>
        <w:lastRenderedPageBreak/>
        <w:t>AI Acknowledgment</w:t>
      </w:r>
    </w:p>
    <w:p w14:paraId="6FF0BD1B" w14:textId="27320156" w:rsidR="6D5A549A" w:rsidRDefault="6D5A549A" w:rsidP="3E95A6AC">
      <w:pPr>
        <w:rPr>
          <w:rFonts w:ascii="Aptos" w:eastAsia="Aptos" w:hAnsi="Aptos" w:cs="Aptos"/>
        </w:rPr>
      </w:pPr>
      <w:r>
        <w:rPr>
          <w:noProof/>
        </w:rPr>
        <w:drawing>
          <wp:inline distT="0" distB="0" distL="0" distR="0" wp14:anchorId="33C25487" wp14:editId="284C15F0">
            <wp:extent cx="5943600" cy="4572000"/>
            <wp:effectExtent l="0" t="0" r="0" b="0"/>
            <wp:docPr id="1840204710" name="Picture 1840204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4572000"/>
                    </a:xfrm>
                    <a:prstGeom prst="rect">
                      <a:avLst/>
                    </a:prstGeom>
                  </pic:spPr>
                </pic:pic>
              </a:graphicData>
            </a:graphic>
          </wp:inline>
        </w:drawing>
      </w:r>
      <w:r>
        <w:br/>
      </w:r>
      <w:r w:rsidRPr="3E95A6AC">
        <w:rPr>
          <w:rFonts w:ascii="Aptos" w:eastAsia="Aptos" w:hAnsi="Aptos" w:cs="Aptos"/>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700C933" w14:textId="45358EF4" w:rsidR="3E95A6AC" w:rsidRDefault="3E95A6AC" w:rsidP="3E95A6AC">
      <w:pPr>
        <w:spacing w:before="240" w:after="240"/>
      </w:pPr>
    </w:p>
    <w:p w14:paraId="35883176" w14:textId="7E8AE9D6" w:rsidR="266CFF28" w:rsidRDefault="266CFF28" w:rsidP="266CFF28">
      <w:pPr>
        <w:rPr>
          <w:color w:val="181817"/>
        </w:rPr>
      </w:pPr>
    </w:p>
    <w:sectPr w:rsidR="266CFF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OKXXXnn8FfYIs" int2:id="whpXSxf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E6FD7"/>
    <w:multiLevelType w:val="hybridMultilevel"/>
    <w:tmpl w:val="FFFFFFFF"/>
    <w:lvl w:ilvl="0" w:tplc="FE8CE440">
      <w:start w:val="1"/>
      <w:numFmt w:val="bullet"/>
      <w:lvlText w:val="-"/>
      <w:lvlJc w:val="left"/>
      <w:pPr>
        <w:ind w:left="720" w:hanging="360"/>
      </w:pPr>
      <w:rPr>
        <w:rFonts w:ascii="Aptos" w:hAnsi="Aptos" w:hint="default"/>
      </w:rPr>
    </w:lvl>
    <w:lvl w:ilvl="1" w:tplc="04301A24">
      <w:start w:val="1"/>
      <w:numFmt w:val="bullet"/>
      <w:lvlText w:val="o"/>
      <w:lvlJc w:val="left"/>
      <w:pPr>
        <w:ind w:left="1440" w:hanging="360"/>
      </w:pPr>
      <w:rPr>
        <w:rFonts w:ascii="Courier New" w:hAnsi="Courier New" w:hint="default"/>
      </w:rPr>
    </w:lvl>
    <w:lvl w:ilvl="2" w:tplc="17C687C0">
      <w:start w:val="1"/>
      <w:numFmt w:val="bullet"/>
      <w:lvlText w:val=""/>
      <w:lvlJc w:val="left"/>
      <w:pPr>
        <w:ind w:left="2160" w:hanging="360"/>
      </w:pPr>
      <w:rPr>
        <w:rFonts w:ascii="Wingdings" w:hAnsi="Wingdings" w:hint="default"/>
      </w:rPr>
    </w:lvl>
    <w:lvl w:ilvl="3" w:tplc="62B087C0">
      <w:start w:val="1"/>
      <w:numFmt w:val="bullet"/>
      <w:lvlText w:val=""/>
      <w:lvlJc w:val="left"/>
      <w:pPr>
        <w:ind w:left="2880" w:hanging="360"/>
      </w:pPr>
      <w:rPr>
        <w:rFonts w:ascii="Symbol" w:hAnsi="Symbol" w:hint="default"/>
      </w:rPr>
    </w:lvl>
    <w:lvl w:ilvl="4" w:tplc="382C731A">
      <w:start w:val="1"/>
      <w:numFmt w:val="bullet"/>
      <w:lvlText w:val="o"/>
      <w:lvlJc w:val="left"/>
      <w:pPr>
        <w:ind w:left="3600" w:hanging="360"/>
      </w:pPr>
      <w:rPr>
        <w:rFonts w:ascii="Courier New" w:hAnsi="Courier New" w:hint="default"/>
      </w:rPr>
    </w:lvl>
    <w:lvl w:ilvl="5" w:tplc="0C80FE86">
      <w:start w:val="1"/>
      <w:numFmt w:val="bullet"/>
      <w:lvlText w:val=""/>
      <w:lvlJc w:val="left"/>
      <w:pPr>
        <w:ind w:left="4320" w:hanging="360"/>
      </w:pPr>
      <w:rPr>
        <w:rFonts w:ascii="Wingdings" w:hAnsi="Wingdings" w:hint="default"/>
      </w:rPr>
    </w:lvl>
    <w:lvl w:ilvl="6" w:tplc="F0AC76C0">
      <w:start w:val="1"/>
      <w:numFmt w:val="bullet"/>
      <w:lvlText w:val=""/>
      <w:lvlJc w:val="left"/>
      <w:pPr>
        <w:ind w:left="5040" w:hanging="360"/>
      </w:pPr>
      <w:rPr>
        <w:rFonts w:ascii="Symbol" w:hAnsi="Symbol" w:hint="default"/>
      </w:rPr>
    </w:lvl>
    <w:lvl w:ilvl="7" w:tplc="4950F054">
      <w:start w:val="1"/>
      <w:numFmt w:val="bullet"/>
      <w:lvlText w:val="o"/>
      <w:lvlJc w:val="left"/>
      <w:pPr>
        <w:ind w:left="5760" w:hanging="360"/>
      </w:pPr>
      <w:rPr>
        <w:rFonts w:ascii="Courier New" w:hAnsi="Courier New" w:hint="default"/>
      </w:rPr>
    </w:lvl>
    <w:lvl w:ilvl="8" w:tplc="756080D8">
      <w:start w:val="1"/>
      <w:numFmt w:val="bullet"/>
      <w:lvlText w:val=""/>
      <w:lvlJc w:val="left"/>
      <w:pPr>
        <w:ind w:left="6480" w:hanging="360"/>
      </w:pPr>
      <w:rPr>
        <w:rFonts w:ascii="Wingdings" w:hAnsi="Wingdings" w:hint="default"/>
      </w:rPr>
    </w:lvl>
  </w:abstractNum>
  <w:abstractNum w:abstractNumId="1" w15:restartNumberingAfterBreak="0">
    <w:nsid w:val="4A1DE728"/>
    <w:multiLevelType w:val="hybridMultilevel"/>
    <w:tmpl w:val="FFFFFFFF"/>
    <w:lvl w:ilvl="0" w:tplc="0A523F40">
      <w:start w:val="1"/>
      <w:numFmt w:val="bullet"/>
      <w:lvlText w:val="-"/>
      <w:lvlJc w:val="left"/>
      <w:pPr>
        <w:ind w:left="720" w:hanging="360"/>
      </w:pPr>
      <w:rPr>
        <w:rFonts w:ascii="Aptos" w:hAnsi="Aptos" w:hint="default"/>
      </w:rPr>
    </w:lvl>
    <w:lvl w:ilvl="1" w:tplc="EBB040CE">
      <w:start w:val="1"/>
      <w:numFmt w:val="bullet"/>
      <w:lvlText w:val="o"/>
      <w:lvlJc w:val="left"/>
      <w:pPr>
        <w:ind w:left="1440" w:hanging="360"/>
      </w:pPr>
      <w:rPr>
        <w:rFonts w:ascii="Courier New" w:hAnsi="Courier New" w:hint="default"/>
      </w:rPr>
    </w:lvl>
    <w:lvl w:ilvl="2" w:tplc="82E4CB02">
      <w:start w:val="1"/>
      <w:numFmt w:val="bullet"/>
      <w:lvlText w:val=""/>
      <w:lvlJc w:val="left"/>
      <w:pPr>
        <w:ind w:left="2160" w:hanging="360"/>
      </w:pPr>
      <w:rPr>
        <w:rFonts w:ascii="Wingdings" w:hAnsi="Wingdings" w:hint="default"/>
      </w:rPr>
    </w:lvl>
    <w:lvl w:ilvl="3" w:tplc="B31E154E">
      <w:start w:val="1"/>
      <w:numFmt w:val="bullet"/>
      <w:lvlText w:val=""/>
      <w:lvlJc w:val="left"/>
      <w:pPr>
        <w:ind w:left="2880" w:hanging="360"/>
      </w:pPr>
      <w:rPr>
        <w:rFonts w:ascii="Symbol" w:hAnsi="Symbol" w:hint="default"/>
      </w:rPr>
    </w:lvl>
    <w:lvl w:ilvl="4" w:tplc="CFFCB328">
      <w:start w:val="1"/>
      <w:numFmt w:val="bullet"/>
      <w:lvlText w:val="o"/>
      <w:lvlJc w:val="left"/>
      <w:pPr>
        <w:ind w:left="3600" w:hanging="360"/>
      </w:pPr>
      <w:rPr>
        <w:rFonts w:ascii="Courier New" w:hAnsi="Courier New" w:hint="default"/>
      </w:rPr>
    </w:lvl>
    <w:lvl w:ilvl="5" w:tplc="74BE3262">
      <w:start w:val="1"/>
      <w:numFmt w:val="bullet"/>
      <w:lvlText w:val=""/>
      <w:lvlJc w:val="left"/>
      <w:pPr>
        <w:ind w:left="4320" w:hanging="360"/>
      </w:pPr>
      <w:rPr>
        <w:rFonts w:ascii="Wingdings" w:hAnsi="Wingdings" w:hint="default"/>
      </w:rPr>
    </w:lvl>
    <w:lvl w:ilvl="6" w:tplc="582296D0">
      <w:start w:val="1"/>
      <w:numFmt w:val="bullet"/>
      <w:lvlText w:val=""/>
      <w:lvlJc w:val="left"/>
      <w:pPr>
        <w:ind w:left="5040" w:hanging="360"/>
      </w:pPr>
      <w:rPr>
        <w:rFonts w:ascii="Symbol" w:hAnsi="Symbol" w:hint="default"/>
      </w:rPr>
    </w:lvl>
    <w:lvl w:ilvl="7" w:tplc="476C5BC0">
      <w:start w:val="1"/>
      <w:numFmt w:val="bullet"/>
      <w:lvlText w:val="o"/>
      <w:lvlJc w:val="left"/>
      <w:pPr>
        <w:ind w:left="5760" w:hanging="360"/>
      </w:pPr>
      <w:rPr>
        <w:rFonts w:ascii="Courier New" w:hAnsi="Courier New" w:hint="default"/>
      </w:rPr>
    </w:lvl>
    <w:lvl w:ilvl="8" w:tplc="3FF877E4">
      <w:start w:val="1"/>
      <w:numFmt w:val="bullet"/>
      <w:lvlText w:val=""/>
      <w:lvlJc w:val="left"/>
      <w:pPr>
        <w:ind w:left="6480" w:hanging="360"/>
      </w:pPr>
      <w:rPr>
        <w:rFonts w:ascii="Wingdings" w:hAnsi="Wingdings" w:hint="default"/>
      </w:rPr>
    </w:lvl>
  </w:abstractNum>
  <w:abstractNum w:abstractNumId="2" w15:restartNumberingAfterBreak="0">
    <w:nsid w:val="4C686F58"/>
    <w:multiLevelType w:val="hybridMultilevel"/>
    <w:tmpl w:val="FFFFFFFF"/>
    <w:lvl w:ilvl="0" w:tplc="606A4D3E">
      <w:start w:val="1"/>
      <w:numFmt w:val="bullet"/>
      <w:lvlText w:val="-"/>
      <w:lvlJc w:val="left"/>
      <w:pPr>
        <w:ind w:left="720" w:hanging="360"/>
      </w:pPr>
      <w:rPr>
        <w:rFonts w:ascii="Aptos" w:hAnsi="Aptos" w:hint="default"/>
      </w:rPr>
    </w:lvl>
    <w:lvl w:ilvl="1" w:tplc="C8F6FE46">
      <w:start w:val="1"/>
      <w:numFmt w:val="bullet"/>
      <w:lvlText w:val="o"/>
      <w:lvlJc w:val="left"/>
      <w:pPr>
        <w:ind w:left="1440" w:hanging="360"/>
      </w:pPr>
      <w:rPr>
        <w:rFonts w:ascii="Courier New" w:hAnsi="Courier New" w:hint="default"/>
      </w:rPr>
    </w:lvl>
    <w:lvl w:ilvl="2" w:tplc="4672D7F0">
      <w:start w:val="1"/>
      <w:numFmt w:val="bullet"/>
      <w:lvlText w:val=""/>
      <w:lvlJc w:val="left"/>
      <w:pPr>
        <w:ind w:left="2160" w:hanging="360"/>
      </w:pPr>
      <w:rPr>
        <w:rFonts w:ascii="Wingdings" w:hAnsi="Wingdings" w:hint="default"/>
      </w:rPr>
    </w:lvl>
    <w:lvl w:ilvl="3" w:tplc="C54C7956">
      <w:start w:val="1"/>
      <w:numFmt w:val="bullet"/>
      <w:lvlText w:val=""/>
      <w:lvlJc w:val="left"/>
      <w:pPr>
        <w:ind w:left="2880" w:hanging="360"/>
      </w:pPr>
      <w:rPr>
        <w:rFonts w:ascii="Symbol" w:hAnsi="Symbol" w:hint="default"/>
      </w:rPr>
    </w:lvl>
    <w:lvl w:ilvl="4" w:tplc="6046FB50">
      <w:start w:val="1"/>
      <w:numFmt w:val="bullet"/>
      <w:lvlText w:val="o"/>
      <w:lvlJc w:val="left"/>
      <w:pPr>
        <w:ind w:left="3600" w:hanging="360"/>
      </w:pPr>
      <w:rPr>
        <w:rFonts w:ascii="Courier New" w:hAnsi="Courier New" w:hint="default"/>
      </w:rPr>
    </w:lvl>
    <w:lvl w:ilvl="5" w:tplc="CCD20AF8">
      <w:start w:val="1"/>
      <w:numFmt w:val="bullet"/>
      <w:lvlText w:val=""/>
      <w:lvlJc w:val="left"/>
      <w:pPr>
        <w:ind w:left="4320" w:hanging="360"/>
      </w:pPr>
      <w:rPr>
        <w:rFonts w:ascii="Wingdings" w:hAnsi="Wingdings" w:hint="default"/>
      </w:rPr>
    </w:lvl>
    <w:lvl w:ilvl="6" w:tplc="1526B7A2">
      <w:start w:val="1"/>
      <w:numFmt w:val="bullet"/>
      <w:lvlText w:val=""/>
      <w:lvlJc w:val="left"/>
      <w:pPr>
        <w:ind w:left="5040" w:hanging="360"/>
      </w:pPr>
      <w:rPr>
        <w:rFonts w:ascii="Symbol" w:hAnsi="Symbol" w:hint="default"/>
      </w:rPr>
    </w:lvl>
    <w:lvl w:ilvl="7" w:tplc="650AC528">
      <w:start w:val="1"/>
      <w:numFmt w:val="bullet"/>
      <w:lvlText w:val="o"/>
      <w:lvlJc w:val="left"/>
      <w:pPr>
        <w:ind w:left="5760" w:hanging="360"/>
      </w:pPr>
      <w:rPr>
        <w:rFonts w:ascii="Courier New" w:hAnsi="Courier New" w:hint="default"/>
      </w:rPr>
    </w:lvl>
    <w:lvl w:ilvl="8" w:tplc="28AE1E70">
      <w:start w:val="1"/>
      <w:numFmt w:val="bullet"/>
      <w:lvlText w:val=""/>
      <w:lvlJc w:val="left"/>
      <w:pPr>
        <w:ind w:left="6480" w:hanging="360"/>
      </w:pPr>
      <w:rPr>
        <w:rFonts w:ascii="Wingdings" w:hAnsi="Wingdings" w:hint="default"/>
      </w:rPr>
    </w:lvl>
  </w:abstractNum>
  <w:num w:numId="1" w16cid:durableId="2032493740">
    <w:abstractNumId w:val="1"/>
  </w:num>
  <w:num w:numId="2" w16cid:durableId="2047292839">
    <w:abstractNumId w:val="0"/>
  </w:num>
  <w:num w:numId="3" w16cid:durableId="1386485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E852CC"/>
    <w:rsid w:val="00159295"/>
    <w:rsid w:val="00287597"/>
    <w:rsid w:val="003438B0"/>
    <w:rsid w:val="003C2B00"/>
    <w:rsid w:val="00488CB3"/>
    <w:rsid w:val="004A2863"/>
    <w:rsid w:val="005420A6"/>
    <w:rsid w:val="00612FB6"/>
    <w:rsid w:val="0079EF57"/>
    <w:rsid w:val="00937AF1"/>
    <w:rsid w:val="00985B08"/>
    <w:rsid w:val="009CD742"/>
    <w:rsid w:val="009CF0A2"/>
    <w:rsid w:val="00B5DFE2"/>
    <w:rsid w:val="00BEDAE7"/>
    <w:rsid w:val="00CC0C50"/>
    <w:rsid w:val="00CDB427"/>
    <w:rsid w:val="00CDD91E"/>
    <w:rsid w:val="00D23C32"/>
    <w:rsid w:val="00D834AE"/>
    <w:rsid w:val="00E3229C"/>
    <w:rsid w:val="00E65381"/>
    <w:rsid w:val="00ED7F67"/>
    <w:rsid w:val="00F230AF"/>
    <w:rsid w:val="00F60609"/>
    <w:rsid w:val="01134ADC"/>
    <w:rsid w:val="0154ECE2"/>
    <w:rsid w:val="015A6C9A"/>
    <w:rsid w:val="016A8108"/>
    <w:rsid w:val="0171697D"/>
    <w:rsid w:val="019B86F3"/>
    <w:rsid w:val="019CEAD9"/>
    <w:rsid w:val="01A01B11"/>
    <w:rsid w:val="01C3B1B9"/>
    <w:rsid w:val="01F64F19"/>
    <w:rsid w:val="01FE69F6"/>
    <w:rsid w:val="020BDC65"/>
    <w:rsid w:val="02153E00"/>
    <w:rsid w:val="0267E33D"/>
    <w:rsid w:val="026C45D9"/>
    <w:rsid w:val="026FE99C"/>
    <w:rsid w:val="027DA719"/>
    <w:rsid w:val="028795C5"/>
    <w:rsid w:val="0296EA9B"/>
    <w:rsid w:val="02DAE98A"/>
    <w:rsid w:val="02E24B86"/>
    <w:rsid w:val="02E64FA1"/>
    <w:rsid w:val="02F3991A"/>
    <w:rsid w:val="030B3D22"/>
    <w:rsid w:val="0317571D"/>
    <w:rsid w:val="03315759"/>
    <w:rsid w:val="0340008C"/>
    <w:rsid w:val="035187CF"/>
    <w:rsid w:val="03566EB5"/>
    <w:rsid w:val="038055B6"/>
    <w:rsid w:val="0391709A"/>
    <w:rsid w:val="039ABAEB"/>
    <w:rsid w:val="03A107D6"/>
    <w:rsid w:val="03B55D1C"/>
    <w:rsid w:val="03BA9460"/>
    <w:rsid w:val="03C48EBF"/>
    <w:rsid w:val="03D132F1"/>
    <w:rsid w:val="03E50ECC"/>
    <w:rsid w:val="04140806"/>
    <w:rsid w:val="041DC8BD"/>
    <w:rsid w:val="04439FF3"/>
    <w:rsid w:val="044FA5B3"/>
    <w:rsid w:val="04868745"/>
    <w:rsid w:val="04990849"/>
    <w:rsid w:val="04B10978"/>
    <w:rsid w:val="04CFB49A"/>
    <w:rsid w:val="04F26301"/>
    <w:rsid w:val="04F2B1D3"/>
    <w:rsid w:val="051235BA"/>
    <w:rsid w:val="0532A9C2"/>
    <w:rsid w:val="05342A2E"/>
    <w:rsid w:val="05517B26"/>
    <w:rsid w:val="055671A3"/>
    <w:rsid w:val="05CDE401"/>
    <w:rsid w:val="05CEAF43"/>
    <w:rsid w:val="05D6C55F"/>
    <w:rsid w:val="05F1189D"/>
    <w:rsid w:val="05F68859"/>
    <w:rsid w:val="0605DC11"/>
    <w:rsid w:val="062D6699"/>
    <w:rsid w:val="064516CD"/>
    <w:rsid w:val="06476AD6"/>
    <w:rsid w:val="06748F06"/>
    <w:rsid w:val="067A8FAC"/>
    <w:rsid w:val="0682BE58"/>
    <w:rsid w:val="06D2E971"/>
    <w:rsid w:val="070280A9"/>
    <w:rsid w:val="07156AA2"/>
    <w:rsid w:val="071CBD92"/>
    <w:rsid w:val="072910CC"/>
    <w:rsid w:val="07301638"/>
    <w:rsid w:val="07399B15"/>
    <w:rsid w:val="07480319"/>
    <w:rsid w:val="0755C70B"/>
    <w:rsid w:val="075FD5AF"/>
    <w:rsid w:val="07761EC3"/>
    <w:rsid w:val="077A6DB5"/>
    <w:rsid w:val="07926608"/>
    <w:rsid w:val="07BBECAB"/>
    <w:rsid w:val="07C687E1"/>
    <w:rsid w:val="07D846CF"/>
    <w:rsid w:val="07DAC8EA"/>
    <w:rsid w:val="07EE8B66"/>
    <w:rsid w:val="083EFF5E"/>
    <w:rsid w:val="0858883B"/>
    <w:rsid w:val="08782A4F"/>
    <w:rsid w:val="088D867E"/>
    <w:rsid w:val="08981480"/>
    <w:rsid w:val="08AC9ED2"/>
    <w:rsid w:val="08AE1090"/>
    <w:rsid w:val="08D1E7CA"/>
    <w:rsid w:val="08F8BCF7"/>
    <w:rsid w:val="0911CF2A"/>
    <w:rsid w:val="091E201B"/>
    <w:rsid w:val="092EC129"/>
    <w:rsid w:val="093D032B"/>
    <w:rsid w:val="095AD066"/>
    <w:rsid w:val="097DEDDF"/>
    <w:rsid w:val="098BD2B9"/>
    <w:rsid w:val="09AC98E4"/>
    <w:rsid w:val="09D250BC"/>
    <w:rsid w:val="09EDD133"/>
    <w:rsid w:val="0A0056C0"/>
    <w:rsid w:val="0A1172A4"/>
    <w:rsid w:val="0A13E450"/>
    <w:rsid w:val="0A303544"/>
    <w:rsid w:val="0A5A53D7"/>
    <w:rsid w:val="0A71C666"/>
    <w:rsid w:val="0A873A34"/>
    <w:rsid w:val="0A94D2D2"/>
    <w:rsid w:val="0AB8D31F"/>
    <w:rsid w:val="0B0BD1FD"/>
    <w:rsid w:val="0B1B096A"/>
    <w:rsid w:val="0B1D38C6"/>
    <w:rsid w:val="0B1E3C5C"/>
    <w:rsid w:val="0B9379F2"/>
    <w:rsid w:val="0B9A9018"/>
    <w:rsid w:val="0BCDA19E"/>
    <w:rsid w:val="0BF9EAF7"/>
    <w:rsid w:val="0C1FBBFF"/>
    <w:rsid w:val="0C306B65"/>
    <w:rsid w:val="0C3BCDA2"/>
    <w:rsid w:val="0C6B75FC"/>
    <w:rsid w:val="0C73D0A3"/>
    <w:rsid w:val="0C7B34C8"/>
    <w:rsid w:val="0C98974A"/>
    <w:rsid w:val="0C9E56F0"/>
    <w:rsid w:val="0CB621E9"/>
    <w:rsid w:val="0CB9154F"/>
    <w:rsid w:val="0CEF5BF4"/>
    <w:rsid w:val="0CFF0B4D"/>
    <w:rsid w:val="0D2CE7EE"/>
    <w:rsid w:val="0D2F8631"/>
    <w:rsid w:val="0D516C72"/>
    <w:rsid w:val="0D531DEF"/>
    <w:rsid w:val="0D7A0C4B"/>
    <w:rsid w:val="0D7FD1AB"/>
    <w:rsid w:val="0DA20F2C"/>
    <w:rsid w:val="0DAEE2F0"/>
    <w:rsid w:val="0DFFB937"/>
    <w:rsid w:val="0E23DFA6"/>
    <w:rsid w:val="0E35458B"/>
    <w:rsid w:val="0E3E0F3B"/>
    <w:rsid w:val="0E734413"/>
    <w:rsid w:val="0E9A08E2"/>
    <w:rsid w:val="0EA989AF"/>
    <w:rsid w:val="0ECDED03"/>
    <w:rsid w:val="0EE90DD4"/>
    <w:rsid w:val="0F40E652"/>
    <w:rsid w:val="0F48D05E"/>
    <w:rsid w:val="0F79F780"/>
    <w:rsid w:val="0F821650"/>
    <w:rsid w:val="0F8B3F1D"/>
    <w:rsid w:val="0F9C2EA1"/>
    <w:rsid w:val="0FA0DD52"/>
    <w:rsid w:val="0FD2DFF6"/>
    <w:rsid w:val="0FDD3A60"/>
    <w:rsid w:val="0FDD4CBE"/>
    <w:rsid w:val="0FF0D1D4"/>
    <w:rsid w:val="100FA54D"/>
    <w:rsid w:val="104D87F0"/>
    <w:rsid w:val="10814134"/>
    <w:rsid w:val="10B48CF2"/>
    <w:rsid w:val="10CF0674"/>
    <w:rsid w:val="1118E12C"/>
    <w:rsid w:val="1119FE0F"/>
    <w:rsid w:val="11208ACB"/>
    <w:rsid w:val="1154AB55"/>
    <w:rsid w:val="115AFABB"/>
    <w:rsid w:val="11686801"/>
    <w:rsid w:val="116E51EB"/>
    <w:rsid w:val="11D26805"/>
    <w:rsid w:val="11D2B338"/>
    <w:rsid w:val="11F23F31"/>
    <w:rsid w:val="12084AF2"/>
    <w:rsid w:val="12085B6C"/>
    <w:rsid w:val="120E7544"/>
    <w:rsid w:val="12225072"/>
    <w:rsid w:val="124E76B3"/>
    <w:rsid w:val="12771291"/>
    <w:rsid w:val="128471A2"/>
    <w:rsid w:val="12AE72BA"/>
    <w:rsid w:val="12B19AFB"/>
    <w:rsid w:val="12BA5DB0"/>
    <w:rsid w:val="12BB6FA6"/>
    <w:rsid w:val="12CA77CD"/>
    <w:rsid w:val="12CC2EA1"/>
    <w:rsid w:val="12E560B2"/>
    <w:rsid w:val="12EE929A"/>
    <w:rsid w:val="13093A52"/>
    <w:rsid w:val="1313CE96"/>
    <w:rsid w:val="1350980E"/>
    <w:rsid w:val="1351DE95"/>
    <w:rsid w:val="13919DAD"/>
    <w:rsid w:val="139D3AC6"/>
    <w:rsid w:val="13A28B97"/>
    <w:rsid w:val="13A296B2"/>
    <w:rsid w:val="13B36617"/>
    <w:rsid w:val="13C04B0A"/>
    <w:rsid w:val="13CC0F79"/>
    <w:rsid w:val="14051AFB"/>
    <w:rsid w:val="140F3A8C"/>
    <w:rsid w:val="142F3C67"/>
    <w:rsid w:val="1430941F"/>
    <w:rsid w:val="144314A1"/>
    <w:rsid w:val="14603EE8"/>
    <w:rsid w:val="1460F97D"/>
    <w:rsid w:val="14663C82"/>
    <w:rsid w:val="148C7C6F"/>
    <w:rsid w:val="14A88EFA"/>
    <w:rsid w:val="14B61E7B"/>
    <w:rsid w:val="14C319F9"/>
    <w:rsid w:val="14EB046B"/>
    <w:rsid w:val="14ED7704"/>
    <w:rsid w:val="14F0D9F6"/>
    <w:rsid w:val="14F7683E"/>
    <w:rsid w:val="15043042"/>
    <w:rsid w:val="15266F80"/>
    <w:rsid w:val="1553982B"/>
    <w:rsid w:val="1581A8B5"/>
    <w:rsid w:val="15999233"/>
    <w:rsid w:val="15BA5B99"/>
    <w:rsid w:val="15F06041"/>
    <w:rsid w:val="15FCE9AB"/>
    <w:rsid w:val="15FDCC2B"/>
    <w:rsid w:val="160BAC2F"/>
    <w:rsid w:val="16751988"/>
    <w:rsid w:val="169B318B"/>
    <w:rsid w:val="16A6DC00"/>
    <w:rsid w:val="16BB6CAE"/>
    <w:rsid w:val="16C86CA8"/>
    <w:rsid w:val="16DE4C91"/>
    <w:rsid w:val="16E62D00"/>
    <w:rsid w:val="1711E554"/>
    <w:rsid w:val="17288881"/>
    <w:rsid w:val="173B2D47"/>
    <w:rsid w:val="174652CD"/>
    <w:rsid w:val="17469FAA"/>
    <w:rsid w:val="17603855"/>
    <w:rsid w:val="17664FC1"/>
    <w:rsid w:val="17874EFF"/>
    <w:rsid w:val="178F46F9"/>
    <w:rsid w:val="179CFC33"/>
    <w:rsid w:val="17A1F984"/>
    <w:rsid w:val="17B9F52E"/>
    <w:rsid w:val="180F14E1"/>
    <w:rsid w:val="18232197"/>
    <w:rsid w:val="1824EEA1"/>
    <w:rsid w:val="1845ED5B"/>
    <w:rsid w:val="18517E3B"/>
    <w:rsid w:val="18618834"/>
    <w:rsid w:val="1872FD39"/>
    <w:rsid w:val="188B95C1"/>
    <w:rsid w:val="1895CE9F"/>
    <w:rsid w:val="18BED534"/>
    <w:rsid w:val="18D70F1C"/>
    <w:rsid w:val="18EFE812"/>
    <w:rsid w:val="193F5E76"/>
    <w:rsid w:val="1956D83E"/>
    <w:rsid w:val="195AF2E2"/>
    <w:rsid w:val="1968B8E3"/>
    <w:rsid w:val="19755A4B"/>
    <w:rsid w:val="19836480"/>
    <w:rsid w:val="19877E60"/>
    <w:rsid w:val="198BAB03"/>
    <w:rsid w:val="19BE7AD1"/>
    <w:rsid w:val="19D8F836"/>
    <w:rsid w:val="19F13220"/>
    <w:rsid w:val="1A0AAA1A"/>
    <w:rsid w:val="1A0E6F5A"/>
    <w:rsid w:val="1A11791E"/>
    <w:rsid w:val="1A1F4440"/>
    <w:rsid w:val="1A3269C4"/>
    <w:rsid w:val="1A514490"/>
    <w:rsid w:val="1A6754A3"/>
    <w:rsid w:val="1A6980B2"/>
    <w:rsid w:val="1A7B38AF"/>
    <w:rsid w:val="1A97FCC9"/>
    <w:rsid w:val="1AA1C2CB"/>
    <w:rsid w:val="1AA2652B"/>
    <w:rsid w:val="1AA329C1"/>
    <w:rsid w:val="1AAFC239"/>
    <w:rsid w:val="1B12CB74"/>
    <w:rsid w:val="1B161B69"/>
    <w:rsid w:val="1B28DD76"/>
    <w:rsid w:val="1B3DA8AD"/>
    <w:rsid w:val="1B3E3094"/>
    <w:rsid w:val="1B43E3F5"/>
    <w:rsid w:val="1B56E45D"/>
    <w:rsid w:val="1B597469"/>
    <w:rsid w:val="1B5EE2DF"/>
    <w:rsid w:val="1B73281D"/>
    <w:rsid w:val="1B805265"/>
    <w:rsid w:val="1B8F9C9F"/>
    <w:rsid w:val="1BACB34A"/>
    <w:rsid w:val="1BB4A030"/>
    <w:rsid w:val="1BB61E57"/>
    <w:rsid w:val="1BC396C2"/>
    <w:rsid w:val="1BD4D336"/>
    <w:rsid w:val="1BEAC371"/>
    <w:rsid w:val="1BEBA6C2"/>
    <w:rsid w:val="1BEF4E7E"/>
    <w:rsid w:val="1C12AF8E"/>
    <w:rsid w:val="1C372A98"/>
    <w:rsid w:val="1C39777C"/>
    <w:rsid w:val="1C3C032B"/>
    <w:rsid w:val="1C55EFE3"/>
    <w:rsid w:val="1C87254E"/>
    <w:rsid w:val="1C89539F"/>
    <w:rsid w:val="1CE74BD4"/>
    <w:rsid w:val="1CF498A2"/>
    <w:rsid w:val="1CF5C35A"/>
    <w:rsid w:val="1D1865BD"/>
    <w:rsid w:val="1D2476EF"/>
    <w:rsid w:val="1D34E78F"/>
    <w:rsid w:val="1D56208B"/>
    <w:rsid w:val="1D5A1889"/>
    <w:rsid w:val="1D68ED17"/>
    <w:rsid w:val="1D690AB6"/>
    <w:rsid w:val="1D6A585B"/>
    <w:rsid w:val="1D71E400"/>
    <w:rsid w:val="1D86D864"/>
    <w:rsid w:val="1D8A73B5"/>
    <w:rsid w:val="1D91858A"/>
    <w:rsid w:val="1D983461"/>
    <w:rsid w:val="1D98BDE9"/>
    <w:rsid w:val="1D9AB200"/>
    <w:rsid w:val="1D9B6067"/>
    <w:rsid w:val="1DB815A3"/>
    <w:rsid w:val="1DC42C3B"/>
    <w:rsid w:val="1DD354A3"/>
    <w:rsid w:val="1DD3569A"/>
    <w:rsid w:val="1DD7404C"/>
    <w:rsid w:val="1DD7662F"/>
    <w:rsid w:val="1DDC5389"/>
    <w:rsid w:val="1E28AE3F"/>
    <w:rsid w:val="1E4073E9"/>
    <w:rsid w:val="1E6A1AAF"/>
    <w:rsid w:val="1E713D04"/>
    <w:rsid w:val="1E7D190C"/>
    <w:rsid w:val="1E7D3A74"/>
    <w:rsid w:val="1E91870A"/>
    <w:rsid w:val="1EBC4F2B"/>
    <w:rsid w:val="1EC12456"/>
    <w:rsid w:val="1EC55C62"/>
    <w:rsid w:val="1EC66994"/>
    <w:rsid w:val="1ECAE935"/>
    <w:rsid w:val="1EEBBBF1"/>
    <w:rsid w:val="1F08946B"/>
    <w:rsid w:val="1F0FD71A"/>
    <w:rsid w:val="1F1B1F1D"/>
    <w:rsid w:val="1F2C1997"/>
    <w:rsid w:val="1F4B9466"/>
    <w:rsid w:val="1F4D9B08"/>
    <w:rsid w:val="1F6C8C66"/>
    <w:rsid w:val="1FBDD94C"/>
    <w:rsid w:val="1FC7F11D"/>
    <w:rsid w:val="1FD68F0B"/>
    <w:rsid w:val="1FDB62D3"/>
    <w:rsid w:val="2002778A"/>
    <w:rsid w:val="202C904C"/>
    <w:rsid w:val="2046D3E4"/>
    <w:rsid w:val="207C371A"/>
    <w:rsid w:val="20883801"/>
    <w:rsid w:val="2089FE06"/>
    <w:rsid w:val="208D8314"/>
    <w:rsid w:val="20B47995"/>
    <w:rsid w:val="20BD389F"/>
    <w:rsid w:val="210E556F"/>
    <w:rsid w:val="210E835E"/>
    <w:rsid w:val="212403E2"/>
    <w:rsid w:val="2146F248"/>
    <w:rsid w:val="216A0F67"/>
    <w:rsid w:val="21962BBE"/>
    <w:rsid w:val="21A96B85"/>
    <w:rsid w:val="21B78A8A"/>
    <w:rsid w:val="21D26703"/>
    <w:rsid w:val="21E308E6"/>
    <w:rsid w:val="21E5D008"/>
    <w:rsid w:val="21E6813C"/>
    <w:rsid w:val="21E82EF0"/>
    <w:rsid w:val="22052C55"/>
    <w:rsid w:val="2205DDF4"/>
    <w:rsid w:val="2207ADBF"/>
    <w:rsid w:val="2212893C"/>
    <w:rsid w:val="2215538E"/>
    <w:rsid w:val="2216121A"/>
    <w:rsid w:val="221CDDD9"/>
    <w:rsid w:val="222DC1AC"/>
    <w:rsid w:val="224B77B2"/>
    <w:rsid w:val="225437A8"/>
    <w:rsid w:val="22665FB7"/>
    <w:rsid w:val="2279D774"/>
    <w:rsid w:val="227B37C9"/>
    <w:rsid w:val="22B7DD91"/>
    <w:rsid w:val="22DC8D09"/>
    <w:rsid w:val="22FCDA22"/>
    <w:rsid w:val="23045019"/>
    <w:rsid w:val="2339247A"/>
    <w:rsid w:val="2365E395"/>
    <w:rsid w:val="2378C2B5"/>
    <w:rsid w:val="2380B8E7"/>
    <w:rsid w:val="23816EE2"/>
    <w:rsid w:val="23859239"/>
    <w:rsid w:val="2396C955"/>
    <w:rsid w:val="23D68E75"/>
    <w:rsid w:val="23E1D684"/>
    <w:rsid w:val="23E7217E"/>
    <w:rsid w:val="2409FEB2"/>
    <w:rsid w:val="240D2656"/>
    <w:rsid w:val="2413AA8F"/>
    <w:rsid w:val="242D0B67"/>
    <w:rsid w:val="2458D8AA"/>
    <w:rsid w:val="245B0B29"/>
    <w:rsid w:val="24A6F57E"/>
    <w:rsid w:val="24B4B42E"/>
    <w:rsid w:val="24BF464D"/>
    <w:rsid w:val="24C82F10"/>
    <w:rsid w:val="24CBEE9F"/>
    <w:rsid w:val="24E38CBA"/>
    <w:rsid w:val="24E53051"/>
    <w:rsid w:val="2506F2A0"/>
    <w:rsid w:val="250CEC64"/>
    <w:rsid w:val="256B9B7A"/>
    <w:rsid w:val="2572524E"/>
    <w:rsid w:val="2578A3FC"/>
    <w:rsid w:val="25B0621E"/>
    <w:rsid w:val="25B1241B"/>
    <w:rsid w:val="260B3A4E"/>
    <w:rsid w:val="2618239A"/>
    <w:rsid w:val="262F232E"/>
    <w:rsid w:val="266CFF28"/>
    <w:rsid w:val="268DE531"/>
    <w:rsid w:val="2695BE32"/>
    <w:rsid w:val="26B1B648"/>
    <w:rsid w:val="26C6CA3D"/>
    <w:rsid w:val="26DBAA94"/>
    <w:rsid w:val="2710CA4E"/>
    <w:rsid w:val="27130167"/>
    <w:rsid w:val="2764B7E9"/>
    <w:rsid w:val="27A30F8A"/>
    <w:rsid w:val="281C8024"/>
    <w:rsid w:val="2842F977"/>
    <w:rsid w:val="2874335D"/>
    <w:rsid w:val="287B98E2"/>
    <w:rsid w:val="28975369"/>
    <w:rsid w:val="289A6251"/>
    <w:rsid w:val="289C79C0"/>
    <w:rsid w:val="28ACDACD"/>
    <w:rsid w:val="28B3C714"/>
    <w:rsid w:val="28C23460"/>
    <w:rsid w:val="28C6CF68"/>
    <w:rsid w:val="29014A0F"/>
    <w:rsid w:val="290BCF5C"/>
    <w:rsid w:val="29121B3E"/>
    <w:rsid w:val="291609E7"/>
    <w:rsid w:val="29372B02"/>
    <w:rsid w:val="296ECD12"/>
    <w:rsid w:val="29886EB3"/>
    <w:rsid w:val="299E51E1"/>
    <w:rsid w:val="29B6C933"/>
    <w:rsid w:val="29C0D2BE"/>
    <w:rsid w:val="29C132A8"/>
    <w:rsid w:val="29C73060"/>
    <w:rsid w:val="29E84A96"/>
    <w:rsid w:val="2A03E8B4"/>
    <w:rsid w:val="2A074EF6"/>
    <w:rsid w:val="2A08C974"/>
    <w:rsid w:val="2A5DDF42"/>
    <w:rsid w:val="2A621419"/>
    <w:rsid w:val="2A6365F1"/>
    <w:rsid w:val="2A6FFCEB"/>
    <w:rsid w:val="2A75FDD1"/>
    <w:rsid w:val="2A840D8A"/>
    <w:rsid w:val="2A8AC1D1"/>
    <w:rsid w:val="2A947559"/>
    <w:rsid w:val="2A9819C5"/>
    <w:rsid w:val="2AE7AF96"/>
    <w:rsid w:val="2AF28EC5"/>
    <w:rsid w:val="2AFA1A2C"/>
    <w:rsid w:val="2AFF451D"/>
    <w:rsid w:val="2B0796B1"/>
    <w:rsid w:val="2B09A931"/>
    <w:rsid w:val="2B1C4C50"/>
    <w:rsid w:val="2B409D4B"/>
    <w:rsid w:val="2B7F203B"/>
    <w:rsid w:val="2B81EAD6"/>
    <w:rsid w:val="2BA09950"/>
    <w:rsid w:val="2BA310E2"/>
    <w:rsid w:val="2BA7B632"/>
    <w:rsid w:val="2BBF8669"/>
    <w:rsid w:val="2BCC229C"/>
    <w:rsid w:val="2BED217E"/>
    <w:rsid w:val="2BEF347C"/>
    <w:rsid w:val="2BF05393"/>
    <w:rsid w:val="2BF0C4C6"/>
    <w:rsid w:val="2C058CB0"/>
    <w:rsid w:val="2C153A15"/>
    <w:rsid w:val="2C1FFDC8"/>
    <w:rsid w:val="2C22CECE"/>
    <w:rsid w:val="2C2CD531"/>
    <w:rsid w:val="2C407FBE"/>
    <w:rsid w:val="2C5DA3D2"/>
    <w:rsid w:val="2C66C349"/>
    <w:rsid w:val="2C753352"/>
    <w:rsid w:val="2C763461"/>
    <w:rsid w:val="2C7BA87D"/>
    <w:rsid w:val="2C8749DB"/>
    <w:rsid w:val="2C90D6A0"/>
    <w:rsid w:val="2C9E17AD"/>
    <w:rsid w:val="2CA4E0E3"/>
    <w:rsid w:val="2CC44476"/>
    <w:rsid w:val="2CFB9F37"/>
    <w:rsid w:val="2D092933"/>
    <w:rsid w:val="2D38B6F3"/>
    <w:rsid w:val="2D45BEE0"/>
    <w:rsid w:val="2D55D193"/>
    <w:rsid w:val="2D605214"/>
    <w:rsid w:val="2D6DF50F"/>
    <w:rsid w:val="2D706C1D"/>
    <w:rsid w:val="2D7964D1"/>
    <w:rsid w:val="2D89A9A2"/>
    <w:rsid w:val="2DA0D03D"/>
    <w:rsid w:val="2DBBD661"/>
    <w:rsid w:val="2DBF81E9"/>
    <w:rsid w:val="2DD7E05F"/>
    <w:rsid w:val="2DE852CC"/>
    <w:rsid w:val="2DEAA3D6"/>
    <w:rsid w:val="2E29094E"/>
    <w:rsid w:val="2E38BA0B"/>
    <w:rsid w:val="2E4BF683"/>
    <w:rsid w:val="2E5129B7"/>
    <w:rsid w:val="2E7C6012"/>
    <w:rsid w:val="2E9AAFB3"/>
    <w:rsid w:val="2E9D4CDF"/>
    <w:rsid w:val="2EB28114"/>
    <w:rsid w:val="2EBE4285"/>
    <w:rsid w:val="2EC4F871"/>
    <w:rsid w:val="2ECA822C"/>
    <w:rsid w:val="2ED7667F"/>
    <w:rsid w:val="2ED7893C"/>
    <w:rsid w:val="2EDB2AF4"/>
    <w:rsid w:val="2EDC5DEC"/>
    <w:rsid w:val="2EDECEF8"/>
    <w:rsid w:val="2EE03715"/>
    <w:rsid w:val="2EE89F68"/>
    <w:rsid w:val="2EFA2129"/>
    <w:rsid w:val="2EFE50B1"/>
    <w:rsid w:val="2F3E7A2E"/>
    <w:rsid w:val="2F7FA230"/>
    <w:rsid w:val="2F83A3FF"/>
    <w:rsid w:val="2F8839F5"/>
    <w:rsid w:val="2FB04C19"/>
    <w:rsid w:val="2FC2D396"/>
    <w:rsid w:val="3047215D"/>
    <w:rsid w:val="304B6BDE"/>
    <w:rsid w:val="306BD27B"/>
    <w:rsid w:val="3070A249"/>
    <w:rsid w:val="308E3109"/>
    <w:rsid w:val="30A052A1"/>
    <w:rsid w:val="30D09B5E"/>
    <w:rsid w:val="30D5E448"/>
    <w:rsid w:val="30EEFE16"/>
    <w:rsid w:val="30F0DEF7"/>
    <w:rsid w:val="3100B98E"/>
    <w:rsid w:val="311D24EB"/>
    <w:rsid w:val="313F5047"/>
    <w:rsid w:val="315AC917"/>
    <w:rsid w:val="318C1223"/>
    <w:rsid w:val="318C7D2E"/>
    <w:rsid w:val="31977ECA"/>
    <w:rsid w:val="31CC4E9B"/>
    <w:rsid w:val="31E27722"/>
    <w:rsid w:val="32095072"/>
    <w:rsid w:val="3209E490"/>
    <w:rsid w:val="321170F3"/>
    <w:rsid w:val="3234EA0F"/>
    <w:rsid w:val="326D95FC"/>
    <w:rsid w:val="3278B7A2"/>
    <w:rsid w:val="327E3910"/>
    <w:rsid w:val="32ABA808"/>
    <w:rsid w:val="32BD0932"/>
    <w:rsid w:val="32EC8F42"/>
    <w:rsid w:val="32FAA774"/>
    <w:rsid w:val="333E80B0"/>
    <w:rsid w:val="3349B8A8"/>
    <w:rsid w:val="334C483A"/>
    <w:rsid w:val="335F4BD9"/>
    <w:rsid w:val="33630E1D"/>
    <w:rsid w:val="33835701"/>
    <w:rsid w:val="33B5786C"/>
    <w:rsid w:val="33CEED49"/>
    <w:rsid w:val="33D3C98F"/>
    <w:rsid w:val="33F43134"/>
    <w:rsid w:val="341E1D07"/>
    <w:rsid w:val="34231398"/>
    <w:rsid w:val="3432E7C9"/>
    <w:rsid w:val="34426FA1"/>
    <w:rsid w:val="3452D386"/>
    <w:rsid w:val="3484A7CD"/>
    <w:rsid w:val="34907A0C"/>
    <w:rsid w:val="349354A6"/>
    <w:rsid w:val="34A50A9A"/>
    <w:rsid w:val="34B8422F"/>
    <w:rsid w:val="34BFAAAF"/>
    <w:rsid w:val="34C6AFDC"/>
    <w:rsid w:val="34CD1D12"/>
    <w:rsid w:val="34CF7F96"/>
    <w:rsid w:val="34E4CFE2"/>
    <w:rsid w:val="34EC4ED3"/>
    <w:rsid w:val="34FFFA2B"/>
    <w:rsid w:val="351571D9"/>
    <w:rsid w:val="35267660"/>
    <w:rsid w:val="352B5D29"/>
    <w:rsid w:val="352C6E9F"/>
    <w:rsid w:val="35397D36"/>
    <w:rsid w:val="35469F02"/>
    <w:rsid w:val="3574B3A3"/>
    <w:rsid w:val="357D3FB8"/>
    <w:rsid w:val="3584A11C"/>
    <w:rsid w:val="358FA5B6"/>
    <w:rsid w:val="3596435C"/>
    <w:rsid w:val="359B7B62"/>
    <w:rsid w:val="35CA2064"/>
    <w:rsid w:val="35CD77E1"/>
    <w:rsid w:val="35CE293C"/>
    <w:rsid w:val="35D25C9D"/>
    <w:rsid w:val="35EB0B8D"/>
    <w:rsid w:val="35ECE0C5"/>
    <w:rsid w:val="35F6B893"/>
    <w:rsid w:val="3603BA67"/>
    <w:rsid w:val="360F2064"/>
    <w:rsid w:val="3618D603"/>
    <w:rsid w:val="3651A9E4"/>
    <w:rsid w:val="365D63C3"/>
    <w:rsid w:val="366E5A46"/>
    <w:rsid w:val="3690560B"/>
    <w:rsid w:val="36B57EA3"/>
    <w:rsid w:val="36DDA95E"/>
    <w:rsid w:val="36EFEE09"/>
    <w:rsid w:val="37058FA9"/>
    <w:rsid w:val="371D9394"/>
    <w:rsid w:val="3732F154"/>
    <w:rsid w:val="3738B246"/>
    <w:rsid w:val="373B4192"/>
    <w:rsid w:val="3741CD8E"/>
    <w:rsid w:val="375DCC98"/>
    <w:rsid w:val="3785D50F"/>
    <w:rsid w:val="37879F27"/>
    <w:rsid w:val="3794B3AF"/>
    <w:rsid w:val="37B9B345"/>
    <w:rsid w:val="37BDFC92"/>
    <w:rsid w:val="37C62CE7"/>
    <w:rsid w:val="37CF3AD2"/>
    <w:rsid w:val="37D29438"/>
    <w:rsid w:val="37EE62A5"/>
    <w:rsid w:val="3800EE07"/>
    <w:rsid w:val="3811202F"/>
    <w:rsid w:val="3849AA75"/>
    <w:rsid w:val="384E1842"/>
    <w:rsid w:val="38548E61"/>
    <w:rsid w:val="38692C36"/>
    <w:rsid w:val="38837AD7"/>
    <w:rsid w:val="38849010"/>
    <w:rsid w:val="38888DFD"/>
    <w:rsid w:val="3898A061"/>
    <w:rsid w:val="38D0F7FF"/>
    <w:rsid w:val="38F1764A"/>
    <w:rsid w:val="3901852E"/>
    <w:rsid w:val="391E2150"/>
    <w:rsid w:val="39255319"/>
    <w:rsid w:val="39268A80"/>
    <w:rsid w:val="3926B99C"/>
    <w:rsid w:val="394662C4"/>
    <w:rsid w:val="394A60EE"/>
    <w:rsid w:val="3955F487"/>
    <w:rsid w:val="397DFD7B"/>
    <w:rsid w:val="3980EAF3"/>
    <w:rsid w:val="39BD6630"/>
    <w:rsid w:val="39BD7188"/>
    <w:rsid w:val="39C54B21"/>
    <w:rsid w:val="39D4598D"/>
    <w:rsid w:val="39E1D873"/>
    <w:rsid w:val="39E7D5A2"/>
    <w:rsid w:val="39EF045C"/>
    <w:rsid w:val="3A018F01"/>
    <w:rsid w:val="3A3D746D"/>
    <w:rsid w:val="3A409955"/>
    <w:rsid w:val="3A5648F6"/>
    <w:rsid w:val="3A87E150"/>
    <w:rsid w:val="3A8BBBD7"/>
    <w:rsid w:val="3A955D7E"/>
    <w:rsid w:val="3ABDD837"/>
    <w:rsid w:val="3AC3A115"/>
    <w:rsid w:val="3B01D5E6"/>
    <w:rsid w:val="3B0BDD39"/>
    <w:rsid w:val="3B1B891A"/>
    <w:rsid w:val="3B429E14"/>
    <w:rsid w:val="3B4AB64A"/>
    <w:rsid w:val="3B5D092B"/>
    <w:rsid w:val="3B7BD0E1"/>
    <w:rsid w:val="3B81933F"/>
    <w:rsid w:val="3B9E9DEE"/>
    <w:rsid w:val="3BA67FFC"/>
    <w:rsid w:val="3BB868D4"/>
    <w:rsid w:val="3BC651EE"/>
    <w:rsid w:val="3BF8687C"/>
    <w:rsid w:val="3C12E878"/>
    <w:rsid w:val="3C157195"/>
    <w:rsid w:val="3C30B3E3"/>
    <w:rsid w:val="3C425E32"/>
    <w:rsid w:val="3C908B35"/>
    <w:rsid w:val="3C9226D9"/>
    <w:rsid w:val="3CA291BD"/>
    <w:rsid w:val="3CCBBF36"/>
    <w:rsid w:val="3CEA7C6C"/>
    <w:rsid w:val="3CF78090"/>
    <w:rsid w:val="3CFF3FF1"/>
    <w:rsid w:val="3D3F44CE"/>
    <w:rsid w:val="3D44BF28"/>
    <w:rsid w:val="3D8320FF"/>
    <w:rsid w:val="3D870F64"/>
    <w:rsid w:val="3D8F0D41"/>
    <w:rsid w:val="3D97D05B"/>
    <w:rsid w:val="3DC252C8"/>
    <w:rsid w:val="3DC41EC1"/>
    <w:rsid w:val="3DC47D5E"/>
    <w:rsid w:val="3DDC44BC"/>
    <w:rsid w:val="3E208E4E"/>
    <w:rsid w:val="3E2A15C8"/>
    <w:rsid w:val="3E339BA4"/>
    <w:rsid w:val="3E85BF8B"/>
    <w:rsid w:val="3E95A6AC"/>
    <w:rsid w:val="3E9EC981"/>
    <w:rsid w:val="3EBA5EB6"/>
    <w:rsid w:val="3EDCDD79"/>
    <w:rsid w:val="3EF904E5"/>
    <w:rsid w:val="3EFE1E2D"/>
    <w:rsid w:val="3F04B59F"/>
    <w:rsid w:val="3F1D6DDD"/>
    <w:rsid w:val="3FA9A4DD"/>
    <w:rsid w:val="400CFDD0"/>
    <w:rsid w:val="40201A33"/>
    <w:rsid w:val="40441006"/>
    <w:rsid w:val="405C7573"/>
    <w:rsid w:val="405EF21E"/>
    <w:rsid w:val="405FA021"/>
    <w:rsid w:val="4073691D"/>
    <w:rsid w:val="40789033"/>
    <w:rsid w:val="407A34EF"/>
    <w:rsid w:val="40A8C6F9"/>
    <w:rsid w:val="40AD0CB6"/>
    <w:rsid w:val="40C006C4"/>
    <w:rsid w:val="40C81915"/>
    <w:rsid w:val="40D4B986"/>
    <w:rsid w:val="40ED3915"/>
    <w:rsid w:val="413AF1C5"/>
    <w:rsid w:val="41416359"/>
    <w:rsid w:val="41426614"/>
    <w:rsid w:val="4150699B"/>
    <w:rsid w:val="417A9C62"/>
    <w:rsid w:val="4180FCC8"/>
    <w:rsid w:val="41971CE7"/>
    <w:rsid w:val="41A9AEC4"/>
    <w:rsid w:val="41C68623"/>
    <w:rsid w:val="41CD18E2"/>
    <w:rsid w:val="41DE44C3"/>
    <w:rsid w:val="42019AF9"/>
    <w:rsid w:val="421C26BF"/>
    <w:rsid w:val="4257D6A7"/>
    <w:rsid w:val="4268A0B1"/>
    <w:rsid w:val="4272C398"/>
    <w:rsid w:val="427E3DC1"/>
    <w:rsid w:val="42802574"/>
    <w:rsid w:val="42938F78"/>
    <w:rsid w:val="429C0D98"/>
    <w:rsid w:val="42B4AFAC"/>
    <w:rsid w:val="42B614B8"/>
    <w:rsid w:val="42DA2271"/>
    <w:rsid w:val="42DEF036"/>
    <w:rsid w:val="431B52D3"/>
    <w:rsid w:val="4320F291"/>
    <w:rsid w:val="433C0648"/>
    <w:rsid w:val="4364CC7B"/>
    <w:rsid w:val="436C2F87"/>
    <w:rsid w:val="439FA552"/>
    <w:rsid w:val="43B0CD87"/>
    <w:rsid w:val="43B16A7A"/>
    <w:rsid w:val="43D5ECC6"/>
    <w:rsid w:val="441F366C"/>
    <w:rsid w:val="44627ED6"/>
    <w:rsid w:val="4478BD2C"/>
    <w:rsid w:val="448CE3EE"/>
    <w:rsid w:val="44A67C0B"/>
    <w:rsid w:val="44A9876D"/>
    <w:rsid w:val="44DDE3B4"/>
    <w:rsid w:val="45017A46"/>
    <w:rsid w:val="45109F4D"/>
    <w:rsid w:val="451B7556"/>
    <w:rsid w:val="453E0147"/>
    <w:rsid w:val="4568BF00"/>
    <w:rsid w:val="457282FA"/>
    <w:rsid w:val="4586DD24"/>
    <w:rsid w:val="458979F2"/>
    <w:rsid w:val="458E0157"/>
    <w:rsid w:val="4602ADD5"/>
    <w:rsid w:val="46040FA5"/>
    <w:rsid w:val="460F5D45"/>
    <w:rsid w:val="461EA912"/>
    <w:rsid w:val="463008E2"/>
    <w:rsid w:val="463581E0"/>
    <w:rsid w:val="465CE475"/>
    <w:rsid w:val="467AD81D"/>
    <w:rsid w:val="46A456A3"/>
    <w:rsid w:val="46C1828D"/>
    <w:rsid w:val="46FF62BD"/>
    <w:rsid w:val="4706F27A"/>
    <w:rsid w:val="470D3AC8"/>
    <w:rsid w:val="47493EC3"/>
    <w:rsid w:val="47544C0E"/>
    <w:rsid w:val="475A4692"/>
    <w:rsid w:val="47618A90"/>
    <w:rsid w:val="4769F19F"/>
    <w:rsid w:val="47AF3344"/>
    <w:rsid w:val="47C734C8"/>
    <w:rsid w:val="47E3C4F2"/>
    <w:rsid w:val="47F1BBAF"/>
    <w:rsid w:val="4805F380"/>
    <w:rsid w:val="481BF162"/>
    <w:rsid w:val="483D0BCC"/>
    <w:rsid w:val="486384F6"/>
    <w:rsid w:val="4880E059"/>
    <w:rsid w:val="48874B82"/>
    <w:rsid w:val="488B1D4C"/>
    <w:rsid w:val="48953C1F"/>
    <w:rsid w:val="48A03D7D"/>
    <w:rsid w:val="48BDFE6D"/>
    <w:rsid w:val="48DAC7D3"/>
    <w:rsid w:val="48F61AEF"/>
    <w:rsid w:val="48F7C2A0"/>
    <w:rsid w:val="490678EF"/>
    <w:rsid w:val="490B2AE4"/>
    <w:rsid w:val="491158A7"/>
    <w:rsid w:val="4919AD4A"/>
    <w:rsid w:val="49337666"/>
    <w:rsid w:val="493B8FE4"/>
    <w:rsid w:val="494C5A58"/>
    <w:rsid w:val="49569EE3"/>
    <w:rsid w:val="4965F7B1"/>
    <w:rsid w:val="4985942F"/>
    <w:rsid w:val="49949753"/>
    <w:rsid w:val="49DFBCDE"/>
    <w:rsid w:val="49F4EAE7"/>
    <w:rsid w:val="49F665E6"/>
    <w:rsid w:val="4A222335"/>
    <w:rsid w:val="4A4334CC"/>
    <w:rsid w:val="4A43C1CC"/>
    <w:rsid w:val="4A68B032"/>
    <w:rsid w:val="4A8311F4"/>
    <w:rsid w:val="4AAFF937"/>
    <w:rsid w:val="4ABC5718"/>
    <w:rsid w:val="4AC621A0"/>
    <w:rsid w:val="4B3259D3"/>
    <w:rsid w:val="4B4A1236"/>
    <w:rsid w:val="4B65925B"/>
    <w:rsid w:val="4B66063F"/>
    <w:rsid w:val="4B91BE63"/>
    <w:rsid w:val="4BA3D613"/>
    <w:rsid w:val="4BB5F62A"/>
    <w:rsid w:val="4BC0F754"/>
    <w:rsid w:val="4BD35BD5"/>
    <w:rsid w:val="4BE440EB"/>
    <w:rsid w:val="4BF9A19C"/>
    <w:rsid w:val="4BFC935E"/>
    <w:rsid w:val="4C389CC0"/>
    <w:rsid w:val="4C46FEB9"/>
    <w:rsid w:val="4C4B3DDD"/>
    <w:rsid w:val="4C62FB7E"/>
    <w:rsid w:val="4C65CEC5"/>
    <w:rsid w:val="4C7368FC"/>
    <w:rsid w:val="4C758733"/>
    <w:rsid w:val="4C80DE5D"/>
    <w:rsid w:val="4C96E4C7"/>
    <w:rsid w:val="4CA4D285"/>
    <w:rsid w:val="4CDD08BD"/>
    <w:rsid w:val="4D23E2D9"/>
    <w:rsid w:val="4D51E437"/>
    <w:rsid w:val="4D5B2B19"/>
    <w:rsid w:val="4D725AF6"/>
    <w:rsid w:val="4D7644B4"/>
    <w:rsid w:val="4D80DFD0"/>
    <w:rsid w:val="4D8EC454"/>
    <w:rsid w:val="4DA1B75A"/>
    <w:rsid w:val="4DAC139D"/>
    <w:rsid w:val="4DAF1E27"/>
    <w:rsid w:val="4DCE25CE"/>
    <w:rsid w:val="4DE1CF20"/>
    <w:rsid w:val="4E0631ED"/>
    <w:rsid w:val="4E09E502"/>
    <w:rsid w:val="4E114329"/>
    <w:rsid w:val="4E24D570"/>
    <w:rsid w:val="4E2662DE"/>
    <w:rsid w:val="4E396471"/>
    <w:rsid w:val="4E6335EC"/>
    <w:rsid w:val="4E65B725"/>
    <w:rsid w:val="4EC45347"/>
    <w:rsid w:val="4ED0376C"/>
    <w:rsid w:val="4EEAC729"/>
    <w:rsid w:val="4EFD48E1"/>
    <w:rsid w:val="4F9BBBA1"/>
    <w:rsid w:val="4FE59049"/>
    <w:rsid w:val="4FEBB45D"/>
    <w:rsid w:val="50236DF6"/>
    <w:rsid w:val="50242E57"/>
    <w:rsid w:val="508DA09D"/>
    <w:rsid w:val="50A67685"/>
    <w:rsid w:val="50A89AFB"/>
    <w:rsid w:val="50C0CFBB"/>
    <w:rsid w:val="50C6544C"/>
    <w:rsid w:val="50F2F132"/>
    <w:rsid w:val="510F735D"/>
    <w:rsid w:val="514BD780"/>
    <w:rsid w:val="519AA5C4"/>
    <w:rsid w:val="51A18F7E"/>
    <w:rsid w:val="51A656C0"/>
    <w:rsid w:val="51A9CAB8"/>
    <w:rsid w:val="51D17A7B"/>
    <w:rsid w:val="51E21FF6"/>
    <w:rsid w:val="51E5A527"/>
    <w:rsid w:val="51F5199A"/>
    <w:rsid w:val="51F8C423"/>
    <w:rsid w:val="520005E2"/>
    <w:rsid w:val="521108D1"/>
    <w:rsid w:val="521E14E8"/>
    <w:rsid w:val="52727E1F"/>
    <w:rsid w:val="528AEA57"/>
    <w:rsid w:val="529A917A"/>
    <w:rsid w:val="529E6074"/>
    <w:rsid w:val="52A5ECEA"/>
    <w:rsid w:val="52D58FC6"/>
    <w:rsid w:val="52EB2396"/>
    <w:rsid w:val="5310DB68"/>
    <w:rsid w:val="536C667D"/>
    <w:rsid w:val="5375516B"/>
    <w:rsid w:val="538531DB"/>
    <w:rsid w:val="5391297A"/>
    <w:rsid w:val="53A05EE5"/>
    <w:rsid w:val="53A0DB76"/>
    <w:rsid w:val="53B91C63"/>
    <w:rsid w:val="53BE3913"/>
    <w:rsid w:val="53C0A42C"/>
    <w:rsid w:val="53C20F19"/>
    <w:rsid w:val="53CDB341"/>
    <w:rsid w:val="53DF068B"/>
    <w:rsid w:val="53E1A5A8"/>
    <w:rsid w:val="53E347C5"/>
    <w:rsid w:val="53EC47D0"/>
    <w:rsid w:val="53F0F0FE"/>
    <w:rsid w:val="53F66E45"/>
    <w:rsid w:val="542E5B46"/>
    <w:rsid w:val="548D4C2D"/>
    <w:rsid w:val="54B32128"/>
    <w:rsid w:val="54B81E0D"/>
    <w:rsid w:val="54DAE7BA"/>
    <w:rsid w:val="54F78B4B"/>
    <w:rsid w:val="54F92F15"/>
    <w:rsid w:val="5501A5CC"/>
    <w:rsid w:val="551D3910"/>
    <w:rsid w:val="554E47C9"/>
    <w:rsid w:val="5557B173"/>
    <w:rsid w:val="5568EAC4"/>
    <w:rsid w:val="5575E5C6"/>
    <w:rsid w:val="557C6020"/>
    <w:rsid w:val="55826364"/>
    <w:rsid w:val="558B674F"/>
    <w:rsid w:val="55BE462A"/>
    <w:rsid w:val="55BEE78C"/>
    <w:rsid w:val="55CDEDB8"/>
    <w:rsid w:val="55DFE5DA"/>
    <w:rsid w:val="55E5B3FD"/>
    <w:rsid w:val="5632FD17"/>
    <w:rsid w:val="5662D5F8"/>
    <w:rsid w:val="56631256"/>
    <w:rsid w:val="56A72B03"/>
    <w:rsid w:val="56AB8E94"/>
    <w:rsid w:val="56B2AE64"/>
    <w:rsid w:val="56C4C1DF"/>
    <w:rsid w:val="56DC9A54"/>
    <w:rsid w:val="56E93713"/>
    <w:rsid w:val="57179ADE"/>
    <w:rsid w:val="571D5D3C"/>
    <w:rsid w:val="5721C170"/>
    <w:rsid w:val="579869DF"/>
    <w:rsid w:val="579ABD97"/>
    <w:rsid w:val="57AC1CEE"/>
    <w:rsid w:val="57B3F4C5"/>
    <w:rsid w:val="57D3607E"/>
    <w:rsid w:val="582B187D"/>
    <w:rsid w:val="582E6814"/>
    <w:rsid w:val="5836152D"/>
    <w:rsid w:val="583F5824"/>
    <w:rsid w:val="58F4F601"/>
    <w:rsid w:val="58FDED1F"/>
    <w:rsid w:val="590E41C4"/>
    <w:rsid w:val="5923948E"/>
    <w:rsid w:val="593E9705"/>
    <w:rsid w:val="594B91FA"/>
    <w:rsid w:val="595266DD"/>
    <w:rsid w:val="59544080"/>
    <w:rsid w:val="59544CC5"/>
    <w:rsid w:val="595B14B3"/>
    <w:rsid w:val="59671FFB"/>
    <w:rsid w:val="59E10641"/>
    <w:rsid w:val="5A031EB3"/>
    <w:rsid w:val="5A2A45AC"/>
    <w:rsid w:val="5A3061AF"/>
    <w:rsid w:val="5A58A7ED"/>
    <w:rsid w:val="5A6534C6"/>
    <w:rsid w:val="5A8EB754"/>
    <w:rsid w:val="5A9A4C71"/>
    <w:rsid w:val="5ABA2636"/>
    <w:rsid w:val="5B3B164E"/>
    <w:rsid w:val="5B4B96E0"/>
    <w:rsid w:val="5B57ABEF"/>
    <w:rsid w:val="5B64FDB8"/>
    <w:rsid w:val="5B755554"/>
    <w:rsid w:val="5BC165D5"/>
    <w:rsid w:val="5BC1D6AA"/>
    <w:rsid w:val="5BC96247"/>
    <w:rsid w:val="5BFC5B6C"/>
    <w:rsid w:val="5C06A877"/>
    <w:rsid w:val="5C0CBF64"/>
    <w:rsid w:val="5C1DB265"/>
    <w:rsid w:val="5C2A35AA"/>
    <w:rsid w:val="5C3C4CFE"/>
    <w:rsid w:val="5C440B59"/>
    <w:rsid w:val="5C66D569"/>
    <w:rsid w:val="5C78633A"/>
    <w:rsid w:val="5C78C5E9"/>
    <w:rsid w:val="5C85F3AF"/>
    <w:rsid w:val="5C9275D9"/>
    <w:rsid w:val="5CA50C73"/>
    <w:rsid w:val="5CB93A51"/>
    <w:rsid w:val="5CCDFBFB"/>
    <w:rsid w:val="5CD59CF4"/>
    <w:rsid w:val="5CDC7F21"/>
    <w:rsid w:val="5CE0AE1F"/>
    <w:rsid w:val="5CFA1CEE"/>
    <w:rsid w:val="5CFCD6C3"/>
    <w:rsid w:val="5D22E131"/>
    <w:rsid w:val="5D29D085"/>
    <w:rsid w:val="5D30DDA3"/>
    <w:rsid w:val="5D310659"/>
    <w:rsid w:val="5D40F9DE"/>
    <w:rsid w:val="5D507B40"/>
    <w:rsid w:val="5D54CB9E"/>
    <w:rsid w:val="5D5B57BA"/>
    <w:rsid w:val="5D5D05CE"/>
    <w:rsid w:val="5D6AC450"/>
    <w:rsid w:val="5D6D1321"/>
    <w:rsid w:val="5D83C789"/>
    <w:rsid w:val="5DB0224F"/>
    <w:rsid w:val="5DCE7FD6"/>
    <w:rsid w:val="5DD7C034"/>
    <w:rsid w:val="5DE3F168"/>
    <w:rsid w:val="5DE9E559"/>
    <w:rsid w:val="5DF43DB1"/>
    <w:rsid w:val="5E05602D"/>
    <w:rsid w:val="5E0796D6"/>
    <w:rsid w:val="5E114DAC"/>
    <w:rsid w:val="5E123F64"/>
    <w:rsid w:val="5E3AC251"/>
    <w:rsid w:val="5E6D6D19"/>
    <w:rsid w:val="5E6FE389"/>
    <w:rsid w:val="5EC7AAAB"/>
    <w:rsid w:val="5F19F0DE"/>
    <w:rsid w:val="5F26C300"/>
    <w:rsid w:val="5F2A8B7C"/>
    <w:rsid w:val="5F56B21E"/>
    <w:rsid w:val="5F8412FC"/>
    <w:rsid w:val="5F846113"/>
    <w:rsid w:val="5FA054FC"/>
    <w:rsid w:val="5FC160EB"/>
    <w:rsid w:val="5FE356C4"/>
    <w:rsid w:val="5FE4C099"/>
    <w:rsid w:val="5FE536B2"/>
    <w:rsid w:val="60498554"/>
    <w:rsid w:val="60774C1B"/>
    <w:rsid w:val="60841B92"/>
    <w:rsid w:val="608543A7"/>
    <w:rsid w:val="6088436B"/>
    <w:rsid w:val="608992CB"/>
    <w:rsid w:val="6098092C"/>
    <w:rsid w:val="60A799B3"/>
    <w:rsid w:val="60C45334"/>
    <w:rsid w:val="60D11A27"/>
    <w:rsid w:val="60D2D8A9"/>
    <w:rsid w:val="60D37333"/>
    <w:rsid w:val="60E6B4DB"/>
    <w:rsid w:val="613D8A11"/>
    <w:rsid w:val="61567E01"/>
    <w:rsid w:val="6172BBEB"/>
    <w:rsid w:val="6172EE2A"/>
    <w:rsid w:val="617E0323"/>
    <w:rsid w:val="6186823F"/>
    <w:rsid w:val="61B0E2F8"/>
    <w:rsid w:val="61C060CB"/>
    <w:rsid w:val="61C33E0C"/>
    <w:rsid w:val="6216BB2D"/>
    <w:rsid w:val="624167E0"/>
    <w:rsid w:val="627761EA"/>
    <w:rsid w:val="6278F700"/>
    <w:rsid w:val="62790D39"/>
    <w:rsid w:val="62AB8961"/>
    <w:rsid w:val="62B90950"/>
    <w:rsid w:val="62F9CCBD"/>
    <w:rsid w:val="630C4EC2"/>
    <w:rsid w:val="63469279"/>
    <w:rsid w:val="634D3D84"/>
    <w:rsid w:val="6355F421"/>
    <w:rsid w:val="636575BB"/>
    <w:rsid w:val="636BCD91"/>
    <w:rsid w:val="6377EB37"/>
    <w:rsid w:val="637EC45E"/>
    <w:rsid w:val="6385C9BC"/>
    <w:rsid w:val="638834A1"/>
    <w:rsid w:val="63913941"/>
    <w:rsid w:val="63945057"/>
    <w:rsid w:val="63B02E0C"/>
    <w:rsid w:val="63C5CB76"/>
    <w:rsid w:val="63EEC29F"/>
    <w:rsid w:val="63F6D122"/>
    <w:rsid w:val="63F8044A"/>
    <w:rsid w:val="63F8D116"/>
    <w:rsid w:val="63FC8248"/>
    <w:rsid w:val="643A0E69"/>
    <w:rsid w:val="643ADAC6"/>
    <w:rsid w:val="645658CD"/>
    <w:rsid w:val="645A245B"/>
    <w:rsid w:val="645CEE68"/>
    <w:rsid w:val="6470DCEB"/>
    <w:rsid w:val="64753E81"/>
    <w:rsid w:val="648AB970"/>
    <w:rsid w:val="6498A83A"/>
    <w:rsid w:val="64A778ED"/>
    <w:rsid w:val="64B8A262"/>
    <w:rsid w:val="64BEB78E"/>
    <w:rsid w:val="650CE8F1"/>
    <w:rsid w:val="65308AA8"/>
    <w:rsid w:val="6533DF82"/>
    <w:rsid w:val="65566F4E"/>
    <w:rsid w:val="6570DEBE"/>
    <w:rsid w:val="65C7DDB2"/>
    <w:rsid w:val="65D4AB33"/>
    <w:rsid w:val="65E79702"/>
    <w:rsid w:val="662EAFE3"/>
    <w:rsid w:val="666203D5"/>
    <w:rsid w:val="66677691"/>
    <w:rsid w:val="668CCC2F"/>
    <w:rsid w:val="66A446F4"/>
    <w:rsid w:val="66ABF8EC"/>
    <w:rsid w:val="66C08160"/>
    <w:rsid w:val="66CE0D63"/>
    <w:rsid w:val="66DA0EE4"/>
    <w:rsid w:val="66E72678"/>
    <w:rsid w:val="66EEB4BA"/>
    <w:rsid w:val="67015F82"/>
    <w:rsid w:val="67139083"/>
    <w:rsid w:val="6718CFA5"/>
    <w:rsid w:val="672409FF"/>
    <w:rsid w:val="674512BF"/>
    <w:rsid w:val="6745AD62"/>
    <w:rsid w:val="6795149A"/>
    <w:rsid w:val="6799CF8F"/>
    <w:rsid w:val="679F4A78"/>
    <w:rsid w:val="67B43E09"/>
    <w:rsid w:val="67BADD07"/>
    <w:rsid w:val="67BBE7EB"/>
    <w:rsid w:val="6806A66D"/>
    <w:rsid w:val="681CFD8F"/>
    <w:rsid w:val="68270658"/>
    <w:rsid w:val="683D2F74"/>
    <w:rsid w:val="6899ABB3"/>
    <w:rsid w:val="68B339DA"/>
    <w:rsid w:val="68BBF513"/>
    <w:rsid w:val="68E6D8A0"/>
    <w:rsid w:val="68E7C827"/>
    <w:rsid w:val="68ED4C09"/>
    <w:rsid w:val="691093D4"/>
    <w:rsid w:val="69381FF2"/>
    <w:rsid w:val="694F9168"/>
    <w:rsid w:val="696A5D71"/>
    <w:rsid w:val="6986F8A1"/>
    <w:rsid w:val="69B55342"/>
    <w:rsid w:val="6A164A84"/>
    <w:rsid w:val="6A232DD1"/>
    <w:rsid w:val="6A256D71"/>
    <w:rsid w:val="6A2587F1"/>
    <w:rsid w:val="6A49EF67"/>
    <w:rsid w:val="6A727BF0"/>
    <w:rsid w:val="6A7A8CD8"/>
    <w:rsid w:val="6AA78E26"/>
    <w:rsid w:val="6AD4FF46"/>
    <w:rsid w:val="6AE4C74F"/>
    <w:rsid w:val="6AEB2E24"/>
    <w:rsid w:val="6AF2B06F"/>
    <w:rsid w:val="6B04DEFA"/>
    <w:rsid w:val="6B213E5C"/>
    <w:rsid w:val="6B2F14E6"/>
    <w:rsid w:val="6B4C3703"/>
    <w:rsid w:val="6B56D419"/>
    <w:rsid w:val="6B5A53C9"/>
    <w:rsid w:val="6B7382A8"/>
    <w:rsid w:val="6B778E2C"/>
    <w:rsid w:val="6B7C0F07"/>
    <w:rsid w:val="6B7D0B34"/>
    <w:rsid w:val="6B8F70B5"/>
    <w:rsid w:val="6B9D38CD"/>
    <w:rsid w:val="6B9F8B21"/>
    <w:rsid w:val="6BB251DD"/>
    <w:rsid w:val="6BC0C6A5"/>
    <w:rsid w:val="6BD5E6A1"/>
    <w:rsid w:val="6BDDDD64"/>
    <w:rsid w:val="6BDF6518"/>
    <w:rsid w:val="6BF7EC72"/>
    <w:rsid w:val="6C0A7E3A"/>
    <w:rsid w:val="6C0D0C00"/>
    <w:rsid w:val="6C463E97"/>
    <w:rsid w:val="6C4FDF26"/>
    <w:rsid w:val="6C5BC079"/>
    <w:rsid w:val="6C6F03F6"/>
    <w:rsid w:val="6C8A4128"/>
    <w:rsid w:val="6CA28F14"/>
    <w:rsid w:val="6CACB2E4"/>
    <w:rsid w:val="6CE3D7D8"/>
    <w:rsid w:val="6CF11E76"/>
    <w:rsid w:val="6D1A71B2"/>
    <w:rsid w:val="6D1D587B"/>
    <w:rsid w:val="6D280D13"/>
    <w:rsid w:val="6D314C46"/>
    <w:rsid w:val="6D458C1E"/>
    <w:rsid w:val="6D5A549A"/>
    <w:rsid w:val="6D5DC930"/>
    <w:rsid w:val="6D83A70D"/>
    <w:rsid w:val="6DCE7124"/>
    <w:rsid w:val="6DDF632F"/>
    <w:rsid w:val="6DE0A340"/>
    <w:rsid w:val="6E072274"/>
    <w:rsid w:val="6E0F14FA"/>
    <w:rsid w:val="6E36F3B3"/>
    <w:rsid w:val="6E43A6BF"/>
    <w:rsid w:val="6E514075"/>
    <w:rsid w:val="6E61378E"/>
    <w:rsid w:val="6E627EC9"/>
    <w:rsid w:val="6E6624E8"/>
    <w:rsid w:val="6E6DDB04"/>
    <w:rsid w:val="6EABCEFA"/>
    <w:rsid w:val="6ED8A0C1"/>
    <w:rsid w:val="6EDE7CE6"/>
    <w:rsid w:val="6EFE751F"/>
    <w:rsid w:val="6F323DBD"/>
    <w:rsid w:val="6F3821C9"/>
    <w:rsid w:val="6F4DD280"/>
    <w:rsid w:val="6F669F8E"/>
    <w:rsid w:val="6F680D83"/>
    <w:rsid w:val="6F8270C2"/>
    <w:rsid w:val="6F8F3D12"/>
    <w:rsid w:val="6F9A133A"/>
    <w:rsid w:val="6FBA3562"/>
    <w:rsid w:val="6FBEF55D"/>
    <w:rsid w:val="6FC401E6"/>
    <w:rsid w:val="6FECF543"/>
    <w:rsid w:val="6FED5A98"/>
    <w:rsid w:val="70043576"/>
    <w:rsid w:val="702A50CE"/>
    <w:rsid w:val="708DD969"/>
    <w:rsid w:val="70977D9B"/>
    <w:rsid w:val="709AEAD5"/>
    <w:rsid w:val="70AA0196"/>
    <w:rsid w:val="70D0662A"/>
    <w:rsid w:val="70DEC939"/>
    <w:rsid w:val="70F13419"/>
    <w:rsid w:val="710595BD"/>
    <w:rsid w:val="7116AF05"/>
    <w:rsid w:val="712E342E"/>
    <w:rsid w:val="7150EB0D"/>
    <w:rsid w:val="718F7C4F"/>
    <w:rsid w:val="71971B6B"/>
    <w:rsid w:val="71991839"/>
    <w:rsid w:val="71BA29DA"/>
    <w:rsid w:val="71C5CE43"/>
    <w:rsid w:val="71D144B5"/>
    <w:rsid w:val="71E311A4"/>
    <w:rsid w:val="71EF78C1"/>
    <w:rsid w:val="721AF955"/>
    <w:rsid w:val="722213F4"/>
    <w:rsid w:val="7228CC75"/>
    <w:rsid w:val="72397407"/>
    <w:rsid w:val="723F9B62"/>
    <w:rsid w:val="72426F6B"/>
    <w:rsid w:val="724FDA8D"/>
    <w:rsid w:val="7280B477"/>
    <w:rsid w:val="729AA7C3"/>
    <w:rsid w:val="72BB3CA9"/>
    <w:rsid w:val="72D3969F"/>
    <w:rsid w:val="72E3F534"/>
    <w:rsid w:val="72EC2FA3"/>
    <w:rsid w:val="72EEC2B9"/>
    <w:rsid w:val="73211FBC"/>
    <w:rsid w:val="73495532"/>
    <w:rsid w:val="735BC17B"/>
    <w:rsid w:val="736D70C2"/>
    <w:rsid w:val="7370948B"/>
    <w:rsid w:val="73AC0936"/>
    <w:rsid w:val="73D4F7A8"/>
    <w:rsid w:val="73E1D1BD"/>
    <w:rsid w:val="73FE752A"/>
    <w:rsid w:val="7401F89F"/>
    <w:rsid w:val="74096FD3"/>
    <w:rsid w:val="7428B377"/>
    <w:rsid w:val="744FE423"/>
    <w:rsid w:val="74574A61"/>
    <w:rsid w:val="746B46AA"/>
    <w:rsid w:val="747A095A"/>
    <w:rsid w:val="747E7624"/>
    <w:rsid w:val="74CAEDD1"/>
    <w:rsid w:val="750E9E32"/>
    <w:rsid w:val="7512756C"/>
    <w:rsid w:val="752E58E6"/>
    <w:rsid w:val="756D9D07"/>
    <w:rsid w:val="75714401"/>
    <w:rsid w:val="75ADA662"/>
    <w:rsid w:val="75ADB8CF"/>
    <w:rsid w:val="75BB192B"/>
    <w:rsid w:val="75DA3D3B"/>
    <w:rsid w:val="75DFB21C"/>
    <w:rsid w:val="75FA16FC"/>
    <w:rsid w:val="7600387F"/>
    <w:rsid w:val="76162337"/>
    <w:rsid w:val="7617B246"/>
    <w:rsid w:val="7620C0DF"/>
    <w:rsid w:val="762951FA"/>
    <w:rsid w:val="7668B3AF"/>
    <w:rsid w:val="76A3DDC9"/>
    <w:rsid w:val="76D34C4C"/>
    <w:rsid w:val="77351AB8"/>
    <w:rsid w:val="774F3C45"/>
    <w:rsid w:val="7784117F"/>
    <w:rsid w:val="7790052B"/>
    <w:rsid w:val="779ECF4F"/>
    <w:rsid w:val="77A54B62"/>
    <w:rsid w:val="77C3F0F8"/>
    <w:rsid w:val="77D02720"/>
    <w:rsid w:val="77D55439"/>
    <w:rsid w:val="77EF813D"/>
    <w:rsid w:val="77F158D1"/>
    <w:rsid w:val="77FE7D63"/>
    <w:rsid w:val="781B372C"/>
    <w:rsid w:val="782B4304"/>
    <w:rsid w:val="782C0D9D"/>
    <w:rsid w:val="783A4CA4"/>
    <w:rsid w:val="7844FA11"/>
    <w:rsid w:val="7848FEBE"/>
    <w:rsid w:val="78581C54"/>
    <w:rsid w:val="785F274F"/>
    <w:rsid w:val="786B1267"/>
    <w:rsid w:val="786C383A"/>
    <w:rsid w:val="78713196"/>
    <w:rsid w:val="7892636E"/>
    <w:rsid w:val="789D587C"/>
    <w:rsid w:val="78B9E609"/>
    <w:rsid w:val="78BA6917"/>
    <w:rsid w:val="7933E265"/>
    <w:rsid w:val="7934A013"/>
    <w:rsid w:val="794DD983"/>
    <w:rsid w:val="795423F5"/>
    <w:rsid w:val="79903163"/>
    <w:rsid w:val="799E1F2F"/>
    <w:rsid w:val="79E4E59A"/>
    <w:rsid w:val="7A04FFFE"/>
    <w:rsid w:val="7A25A909"/>
    <w:rsid w:val="7A2EE9BF"/>
    <w:rsid w:val="7A314365"/>
    <w:rsid w:val="7A33FCC4"/>
    <w:rsid w:val="7A9800AF"/>
    <w:rsid w:val="7AA7528B"/>
    <w:rsid w:val="7AABC74A"/>
    <w:rsid w:val="7ADFA5D4"/>
    <w:rsid w:val="7B19A6AD"/>
    <w:rsid w:val="7B5317CB"/>
    <w:rsid w:val="7B54434D"/>
    <w:rsid w:val="7B7B946A"/>
    <w:rsid w:val="7B8DEFF7"/>
    <w:rsid w:val="7B966562"/>
    <w:rsid w:val="7BA6FEBC"/>
    <w:rsid w:val="7BA7D793"/>
    <w:rsid w:val="7BBACC89"/>
    <w:rsid w:val="7BBC3BA8"/>
    <w:rsid w:val="7BD33F0C"/>
    <w:rsid w:val="7BFECF13"/>
    <w:rsid w:val="7C0E548C"/>
    <w:rsid w:val="7C1735FB"/>
    <w:rsid w:val="7C2FA0AA"/>
    <w:rsid w:val="7C3CD9B1"/>
    <w:rsid w:val="7C6F0E4B"/>
    <w:rsid w:val="7C7023FC"/>
    <w:rsid w:val="7C81F1D8"/>
    <w:rsid w:val="7C8E5C27"/>
    <w:rsid w:val="7C9816D2"/>
    <w:rsid w:val="7CC814E3"/>
    <w:rsid w:val="7CF9938C"/>
    <w:rsid w:val="7D1A7ED7"/>
    <w:rsid w:val="7D207C41"/>
    <w:rsid w:val="7D3145A0"/>
    <w:rsid w:val="7D451F40"/>
    <w:rsid w:val="7D8DFEB7"/>
    <w:rsid w:val="7D94974F"/>
    <w:rsid w:val="7DA3732F"/>
    <w:rsid w:val="7DD0CCE5"/>
    <w:rsid w:val="7DF9C762"/>
    <w:rsid w:val="7E25CEE4"/>
    <w:rsid w:val="7E392B85"/>
    <w:rsid w:val="7E820DD9"/>
    <w:rsid w:val="7E870819"/>
    <w:rsid w:val="7E893CA9"/>
    <w:rsid w:val="7E8DD57A"/>
    <w:rsid w:val="7E92E796"/>
    <w:rsid w:val="7E9B97B0"/>
    <w:rsid w:val="7EA68BA1"/>
    <w:rsid w:val="7EA9840F"/>
    <w:rsid w:val="7EBFB112"/>
    <w:rsid w:val="7EC1EEA2"/>
    <w:rsid w:val="7F218E0A"/>
    <w:rsid w:val="7F25EA7D"/>
    <w:rsid w:val="7F2930BC"/>
    <w:rsid w:val="7F326A81"/>
    <w:rsid w:val="7F46C311"/>
    <w:rsid w:val="7F48723C"/>
    <w:rsid w:val="7F4E6889"/>
    <w:rsid w:val="7F5570F4"/>
    <w:rsid w:val="7F7678A6"/>
    <w:rsid w:val="7FB1FE30"/>
    <w:rsid w:val="7FC8EF30"/>
    <w:rsid w:val="7FCE4633"/>
    <w:rsid w:val="7FD4FAA1"/>
    <w:rsid w:val="7FEC1E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5A584"/>
  <w15:chartTrackingRefBased/>
  <w15:docId w15:val="{2BEA65B3-FDF9-4EC8-B513-FBB7BD26C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66CFF28"/>
    <w:pPr>
      <w:ind w:left="720"/>
      <w:contextualSpacing/>
    </w:pPr>
  </w:style>
  <w:style w:type="character" w:styleId="Hyperlink">
    <w:name w:val="Hyperlink"/>
    <w:basedOn w:val="DefaultParagraphFont"/>
    <w:uiPriority w:val="99"/>
    <w:unhideWhenUsed/>
    <w:rsid w:val="00D834A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dsZginCwKSw&amp;t=26s" TargetMode="External"/><Relationship Id="rId13" Type="http://schemas.openxmlformats.org/officeDocument/2006/relationships/hyperlink" Target="https://www.youtube.com/watch?v=8sQoYa8TptI" TargetMode="External"/><Relationship Id="rId18" Type="http://schemas.openxmlformats.org/officeDocument/2006/relationships/image" Target="media/image1.png"/><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blog.stageagent.com/anna-deveare-smith-verbatim-theatre/" TargetMode="External"/><Relationship Id="rId12" Type="http://schemas.openxmlformats.org/officeDocument/2006/relationships/hyperlink" Target="https://www.youtube.com/watch?v=pq37lgErX6w" TargetMode="External"/><Relationship Id="rId17" Type="http://schemas.openxmlformats.org/officeDocument/2006/relationships/hyperlink" Target="https://www.bbc.co.uk/programmes/p05zjvct" TargetMode="External"/><Relationship Id="rId2" Type="http://schemas.openxmlformats.org/officeDocument/2006/relationships/styles" Target="styles.xml"/><Relationship Id="rId16" Type="http://schemas.openxmlformats.org/officeDocument/2006/relationships/hyperlink" Target="https://www.bbc.co.uk/programmes/b03lsdh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qspace.library.queensu.ca/bitstreams/f9908acb-159f-42d2-b393-1b5c5a4187bf/download" TargetMode="External"/><Relationship Id="rId11" Type="http://schemas.openxmlformats.org/officeDocument/2006/relationships/hyperlink" Target="https://d.lib.msu.edu./etd/38935?q=Digital%20rights" TargetMode="External"/><Relationship Id="rId5" Type="http://schemas.openxmlformats.org/officeDocument/2006/relationships/hyperlink" Target="https://images.nationaltheatre.org.uk/uploads/2023/01/OurGeneration_RehearsalDiaries_v3.pdf" TargetMode="External"/><Relationship Id="rId15" Type="http://schemas.openxmlformats.org/officeDocument/2006/relationships/hyperlink" Target="https://www.bbc.co.uk/programmes/p018r6vc" TargetMode="External"/><Relationship Id="rId10" Type="http://schemas.openxmlformats.org/officeDocument/2006/relationships/hyperlink" Target="https://video.alexanderstreet.com/p/Z8o6PpNmQ"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potlight.com/news-and-advice/training/how-to-perform-verbatim-theatre-naomi-joseph/" TargetMode="External"/><Relationship Id="rId14" Type="http://schemas.openxmlformats.org/officeDocument/2006/relationships/hyperlink" Target="https://storycorps-org.webpkgcache.com/doc/-/s/storycorps.org/stories/joined-the-air-force-band-and-left-soulm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54</TotalTime>
  <Pages>9</Pages>
  <Words>2991</Words>
  <Characters>17051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(2303758)</dc:creator>
  <cp:keywords/>
  <dc:description/>
  <cp:lastModifiedBy>Thomas Rees</cp:lastModifiedBy>
  <cp:revision>7</cp:revision>
  <dcterms:created xsi:type="dcterms:W3CDTF">2025-03-09T11:23:00Z</dcterms:created>
  <dcterms:modified xsi:type="dcterms:W3CDTF">2025-03-20T17:05:00Z</dcterms:modified>
</cp:coreProperties>
</file>