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7FFAE07" wp14:paraId="2C078E63" wp14:textId="42514BA9">
      <w:pPr>
        <w:rPr>
          <w:b w:val="1"/>
          <w:bCs w:val="1"/>
          <w:sz w:val="40"/>
          <w:szCs w:val="40"/>
        </w:rPr>
      </w:pPr>
      <w:r w:rsidRPr="07FFAE07" w:rsidR="32E0E991">
        <w:rPr>
          <w:b w:val="1"/>
          <w:bCs w:val="1"/>
          <w:sz w:val="40"/>
          <w:szCs w:val="40"/>
        </w:rPr>
        <w:t xml:space="preserve">                              Certificate of Higher</w:t>
      </w:r>
    </w:p>
    <w:p w:rsidR="32E0E991" w:rsidP="07FFAE07" w:rsidRDefault="32E0E991" w14:paraId="7FBA964A" w14:textId="6A1544F9">
      <w:pPr>
        <w:rPr>
          <w:b w:val="1"/>
          <w:bCs w:val="1"/>
          <w:sz w:val="40"/>
          <w:szCs w:val="40"/>
        </w:rPr>
      </w:pPr>
      <w:r w:rsidRPr="07FFAE07" w:rsidR="32E0E991">
        <w:rPr>
          <w:b w:val="1"/>
          <w:bCs w:val="1"/>
          <w:sz w:val="40"/>
          <w:szCs w:val="40"/>
        </w:rPr>
        <w:t xml:space="preserve">                            Education Skills For the</w:t>
      </w:r>
    </w:p>
    <w:p w:rsidR="32E0E991" w:rsidP="07FFAE07" w:rsidRDefault="32E0E991" w14:paraId="21206C7D" w14:textId="402BC2F0">
      <w:pPr>
        <w:rPr>
          <w:b w:val="1"/>
          <w:bCs w:val="1"/>
          <w:sz w:val="40"/>
          <w:szCs w:val="40"/>
        </w:rPr>
      </w:pPr>
      <w:r w:rsidRPr="07FFAE07" w:rsidR="32E0E991">
        <w:rPr>
          <w:b w:val="1"/>
          <w:bCs w:val="1"/>
          <w:sz w:val="40"/>
          <w:szCs w:val="40"/>
        </w:rPr>
        <w:t xml:space="preserve">                               Workplace (Health &amp; </w:t>
      </w:r>
    </w:p>
    <w:p w:rsidR="32E0E991" w:rsidP="07FFAE07" w:rsidRDefault="32E0E991" w14:paraId="638ACE62" w14:textId="521860CC">
      <w:pPr>
        <w:rPr>
          <w:b w:val="1"/>
          <w:bCs w:val="1"/>
          <w:sz w:val="40"/>
          <w:szCs w:val="40"/>
        </w:rPr>
      </w:pPr>
      <w:r w:rsidRPr="07FFAE07" w:rsidR="32E0E991">
        <w:rPr>
          <w:b w:val="1"/>
          <w:bCs w:val="1"/>
          <w:sz w:val="40"/>
          <w:szCs w:val="40"/>
        </w:rPr>
        <w:t xml:space="preserve">                                 Social Care)</w:t>
      </w:r>
    </w:p>
    <w:p w:rsidR="07FFAE07" w:rsidP="07FFAE07" w:rsidRDefault="07FFAE07" w14:paraId="2A27A779" w14:textId="029DBCC1">
      <w:pPr>
        <w:rPr>
          <w:b w:val="1"/>
          <w:bCs w:val="1"/>
          <w:sz w:val="40"/>
          <w:szCs w:val="40"/>
        </w:rPr>
      </w:pPr>
    </w:p>
    <w:p w:rsidR="32E0E991" w:rsidP="07FFAE07" w:rsidRDefault="32E0E991" w14:paraId="0E0BB1DF" w14:textId="67D56FA4">
      <w:pPr>
        <w:rPr>
          <w:b w:val="1"/>
          <w:bCs w:val="1"/>
          <w:sz w:val="40"/>
          <w:szCs w:val="40"/>
        </w:rPr>
      </w:pPr>
      <w:r w:rsidRPr="07FFAE07" w:rsidR="32E0E991">
        <w:rPr>
          <w:b w:val="1"/>
          <w:bCs w:val="1"/>
          <w:sz w:val="40"/>
          <w:szCs w:val="40"/>
        </w:rPr>
        <w:t xml:space="preserve">                      </w:t>
      </w:r>
      <w:r w:rsidRPr="07FFAE07" w:rsidR="5A505184">
        <w:rPr>
          <w:b w:val="1"/>
          <w:bCs w:val="1"/>
          <w:sz w:val="40"/>
          <w:szCs w:val="40"/>
        </w:rPr>
        <w:t>(LCHS</w:t>
      </w:r>
      <w:r w:rsidRPr="07FFAE07" w:rsidR="32E0E991">
        <w:rPr>
          <w:b w:val="1"/>
          <w:bCs w:val="1"/>
          <w:sz w:val="40"/>
          <w:szCs w:val="40"/>
        </w:rPr>
        <w:t>4010_</w:t>
      </w:r>
      <w:r w:rsidRPr="07FFAE07" w:rsidR="2BE95201">
        <w:rPr>
          <w:b w:val="1"/>
          <w:bCs w:val="1"/>
          <w:sz w:val="40"/>
          <w:szCs w:val="40"/>
        </w:rPr>
        <w:t>Birm) Psychology</w:t>
      </w:r>
      <w:r w:rsidRPr="07FFAE07" w:rsidR="32E0E991">
        <w:rPr>
          <w:b w:val="1"/>
          <w:bCs w:val="1"/>
          <w:sz w:val="40"/>
          <w:szCs w:val="40"/>
        </w:rPr>
        <w:t xml:space="preserve"> </w:t>
      </w:r>
      <w:r w:rsidRPr="07FFAE07" w:rsidR="4490ED6E">
        <w:rPr>
          <w:b w:val="1"/>
          <w:bCs w:val="1"/>
          <w:sz w:val="40"/>
          <w:szCs w:val="40"/>
        </w:rPr>
        <w:t xml:space="preserve">in  </w:t>
      </w:r>
    </w:p>
    <w:p w:rsidR="4490ED6E" w:rsidP="07FFAE07" w:rsidRDefault="4490ED6E" w14:paraId="46C56C23" w14:textId="25A72A3D">
      <w:pPr>
        <w:rPr>
          <w:b w:val="1"/>
          <w:bCs w:val="1"/>
          <w:sz w:val="40"/>
          <w:szCs w:val="40"/>
        </w:rPr>
      </w:pPr>
      <w:r w:rsidRPr="07FFAE07" w:rsidR="4490ED6E">
        <w:rPr>
          <w:b w:val="1"/>
          <w:bCs w:val="1"/>
          <w:sz w:val="40"/>
          <w:szCs w:val="40"/>
        </w:rPr>
        <w:t xml:space="preserve">                            Health And Social Care</w:t>
      </w:r>
    </w:p>
    <w:p w:rsidR="07FFAE07" w:rsidP="07FFAE07" w:rsidRDefault="07FFAE07" w14:paraId="5A30ED7D" w14:textId="179149B5">
      <w:pPr>
        <w:rPr>
          <w:b w:val="1"/>
          <w:bCs w:val="1"/>
          <w:sz w:val="40"/>
          <w:szCs w:val="40"/>
        </w:rPr>
      </w:pPr>
    </w:p>
    <w:p w:rsidR="37351BC6" w:rsidP="07FFAE07" w:rsidRDefault="37351BC6" w14:paraId="582BC97E" w14:textId="222042C4">
      <w:pPr>
        <w:rPr>
          <w:b w:val="1"/>
          <w:bCs w:val="1"/>
          <w:sz w:val="40"/>
          <w:szCs w:val="40"/>
        </w:rPr>
      </w:pPr>
      <w:r w:rsidRPr="07FFAE07" w:rsidR="37351BC6">
        <w:rPr>
          <w:b w:val="1"/>
          <w:bCs w:val="1"/>
          <w:sz w:val="40"/>
          <w:szCs w:val="40"/>
        </w:rPr>
        <w:t>Student Number: ..........2414160</w:t>
      </w:r>
    </w:p>
    <w:p w:rsidR="37351BC6" w:rsidP="07FFAE07" w:rsidRDefault="37351BC6" w14:paraId="3011C0AD" w14:textId="3EA42B58">
      <w:pPr>
        <w:rPr>
          <w:b w:val="1"/>
          <w:bCs w:val="1"/>
          <w:sz w:val="40"/>
          <w:szCs w:val="40"/>
        </w:rPr>
      </w:pPr>
      <w:r w:rsidRPr="07FFAE07" w:rsidR="37351BC6">
        <w:rPr>
          <w:b w:val="1"/>
          <w:bCs w:val="1"/>
          <w:sz w:val="40"/>
          <w:szCs w:val="40"/>
        </w:rPr>
        <w:t>Student Name: ............Neelam Waheed Butt</w:t>
      </w:r>
    </w:p>
    <w:p w:rsidR="37351BC6" w:rsidP="07FFAE07" w:rsidRDefault="37351BC6" w14:paraId="65D37EE2" w14:textId="781C7B97">
      <w:pPr>
        <w:rPr>
          <w:b w:val="1"/>
          <w:bCs w:val="1"/>
          <w:sz w:val="40"/>
          <w:szCs w:val="40"/>
        </w:rPr>
      </w:pPr>
      <w:r w:rsidRPr="07FFAE07" w:rsidR="37351BC6">
        <w:rPr>
          <w:b w:val="1"/>
          <w:bCs w:val="1"/>
          <w:sz w:val="40"/>
          <w:szCs w:val="40"/>
        </w:rPr>
        <w:t xml:space="preserve">Tutors </w:t>
      </w:r>
      <w:r w:rsidRPr="07FFAE07" w:rsidR="378CFB88">
        <w:rPr>
          <w:b w:val="1"/>
          <w:bCs w:val="1"/>
          <w:sz w:val="40"/>
          <w:szCs w:val="40"/>
        </w:rPr>
        <w:t>Details</w:t>
      </w:r>
      <w:r w:rsidRPr="07FFAE07" w:rsidR="37351BC6">
        <w:rPr>
          <w:b w:val="1"/>
          <w:bCs w:val="1"/>
          <w:sz w:val="40"/>
          <w:szCs w:val="40"/>
        </w:rPr>
        <w:t>: ..........</w:t>
      </w:r>
      <w:r w:rsidRPr="07FFAE07" w:rsidR="74ABF70F">
        <w:rPr>
          <w:b w:val="1"/>
          <w:bCs w:val="1"/>
          <w:sz w:val="40"/>
          <w:szCs w:val="40"/>
        </w:rPr>
        <w:t>Helen Parsons</w:t>
      </w:r>
    </w:p>
    <w:p w:rsidR="2FEE98BB" w:rsidP="07FFAE07" w:rsidRDefault="2FEE98BB" w14:paraId="278F07C0" w14:textId="45D715DF">
      <w:pPr>
        <w:rPr>
          <w:b w:val="1"/>
          <w:bCs w:val="1"/>
          <w:sz w:val="40"/>
          <w:szCs w:val="40"/>
        </w:rPr>
      </w:pPr>
      <w:r w:rsidRPr="07FFAE07" w:rsidR="2FEE98BB">
        <w:rPr>
          <w:b w:val="1"/>
          <w:bCs w:val="1"/>
          <w:sz w:val="40"/>
          <w:szCs w:val="40"/>
        </w:rPr>
        <w:t>Assignment Titl</w:t>
      </w:r>
      <w:r w:rsidRPr="07FFAE07" w:rsidR="0A5BA71B">
        <w:rPr>
          <w:b w:val="1"/>
          <w:bCs w:val="1"/>
          <w:sz w:val="40"/>
          <w:szCs w:val="40"/>
        </w:rPr>
        <w:t>e</w:t>
      </w:r>
      <w:r w:rsidRPr="07FFAE07" w:rsidR="057E841F">
        <w:rPr>
          <w:b w:val="1"/>
          <w:bCs w:val="1"/>
          <w:sz w:val="40"/>
          <w:szCs w:val="40"/>
        </w:rPr>
        <w:t xml:space="preserve">: Psychosocial Theories and </w:t>
      </w:r>
    </w:p>
    <w:p w:rsidR="3E153909" w:rsidP="07FFAE07" w:rsidRDefault="3E153909" w14:paraId="1299ED1C" w14:textId="517D7663">
      <w:pPr>
        <w:rPr>
          <w:b w:val="1"/>
          <w:bCs w:val="1"/>
          <w:sz w:val="40"/>
          <w:szCs w:val="40"/>
        </w:rPr>
      </w:pPr>
      <w:r w:rsidRPr="07FFAE07" w:rsidR="3E153909">
        <w:rPr>
          <w:b w:val="1"/>
          <w:bCs w:val="1"/>
          <w:sz w:val="40"/>
          <w:szCs w:val="40"/>
        </w:rPr>
        <w:t xml:space="preserve">                                            </w:t>
      </w:r>
      <w:r w:rsidRPr="07FFAE07" w:rsidR="3E153909">
        <w:rPr>
          <w:b w:val="1"/>
          <w:bCs w:val="1"/>
          <w:sz w:val="40"/>
          <w:szCs w:val="40"/>
        </w:rPr>
        <w:t>Application</w:t>
      </w:r>
      <w:r w:rsidRPr="07FFAE07" w:rsidR="3E153909">
        <w:rPr>
          <w:b w:val="1"/>
          <w:bCs w:val="1"/>
          <w:sz w:val="40"/>
          <w:szCs w:val="40"/>
        </w:rPr>
        <w:t xml:space="preserve"> in Dementia</w:t>
      </w:r>
    </w:p>
    <w:p w:rsidR="6EC23BB1" w:rsidP="07FFAE07" w:rsidRDefault="6EC23BB1" w14:paraId="281EBCDB" w14:textId="6C39E10E">
      <w:pPr>
        <w:rPr>
          <w:b w:val="1"/>
          <w:bCs w:val="1"/>
          <w:sz w:val="40"/>
          <w:szCs w:val="40"/>
          <w:lang w:val="de-DE"/>
        </w:rPr>
      </w:pPr>
      <w:r w:rsidRPr="07FFAE07" w:rsidR="6EC23BB1">
        <w:rPr>
          <w:b w:val="1"/>
          <w:bCs w:val="1"/>
          <w:sz w:val="40"/>
          <w:szCs w:val="40"/>
        </w:rPr>
        <w:t xml:space="preserve">                                                               Care</w:t>
      </w:r>
    </w:p>
    <w:p w:rsidR="07FFAE07" w:rsidRDefault="07FFAE07" w14:paraId="6DBB7888" w14:textId="04FDFFB5">
      <w:r>
        <w:br w:type="page"/>
      </w:r>
    </w:p>
    <w:p w:rsidR="5FC9CC1A" w:rsidP="07FFAE07" w:rsidRDefault="5FC9CC1A" w14:paraId="589A3894" w14:textId="0EAC7FD8">
      <w:pPr>
        <w:pStyle w:val="Normal"/>
        <w:rPr>
          <w:b w:val="1"/>
          <w:bCs w:val="1"/>
          <w:sz w:val="40"/>
          <w:szCs w:val="40"/>
          <w:u w:val="none"/>
        </w:rPr>
      </w:pPr>
      <w:r w:rsidRPr="07FFAE07" w:rsidR="5FC9CC1A">
        <w:rPr>
          <w:b w:val="1"/>
          <w:bCs w:val="1"/>
          <w:sz w:val="40"/>
          <w:szCs w:val="40"/>
        </w:rPr>
        <w:t xml:space="preserve">                        </w:t>
      </w:r>
      <w:r w:rsidRPr="07FFAE07" w:rsidR="5FC9CC1A">
        <w:rPr>
          <w:b w:val="1"/>
          <w:bCs w:val="1"/>
          <w:sz w:val="40"/>
          <w:szCs w:val="40"/>
        </w:rPr>
        <w:t xml:space="preserve"> </w:t>
      </w:r>
      <w:r w:rsidRPr="07FFAE07" w:rsidR="5FC9CC1A">
        <w:rPr>
          <w:b w:val="1"/>
          <w:bCs w:val="1"/>
          <w:sz w:val="40"/>
          <w:szCs w:val="40"/>
          <w:u w:val="none"/>
        </w:rPr>
        <w:t xml:space="preserve"> </w:t>
      </w:r>
      <w:r w:rsidRPr="07FFAE07" w:rsidR="5FC9CC1A">
        <w:rPr>
          <w:b w:val="1"/>
          <w:bCs w:val="1"/>
          <w:sz w:val="40"/>
          <w:szCs w:val="40"/>
          <w:u w:val="single"/>
        </w:rPr>
        <w:t xml:space="preserve"> </w:t>
      </w:r>
      <w:r w:rsidRPr="07FFAE07" w:rsidR="5FC9CC1A">
        <w:rPr>
          <w:b w:val="1"/>
          <w:bCs w:val="1"/>
          <w:sz w:val="40"/>
          <w:szCs w:val="40"/>
          <w:u w:val="single"/>
        </w:rPr>
        <w:t>Psychoso</w:t>
      </w:r>
      <w:r w:rsidRPr="07FFAE07" w:rsidR="5FC9CC1A">
        <w:rPr>
          <w:b w:val="1"/>
          <w:bCs w:val="1"/>
          <w:sz w:val="40"/>
          <w:szCs w:val="40"/>
          <w:u w:val="single"/>
        </w:rPr>
        <w:t>cial</w:t>
      </w:r>
      <w:r w:rsidRPr="07FFAE07" w:rsidR="5FC9CC1A">
        <w:rPr>
          <w:b w:val="1"/>
          <w:bCs w:val="1"/>
          <w:sz w:val="40"/>
          <w:szCs w:val="40"/>
          <w:u w:val="single"/>
        </w:rPr>
        <w:t xml:space="preserve"> Theories and </w:t>
      </w:r>
    </w:p>
    <w:p w:rsidR="5FC9CC1A" w:rsidP="07FFAE07" w:rsidRDefault="5FC9CC1A" w14:paraId="233C95D4" w14:textId="6BE966A8">
      <w:pPr>
        <w:pStyle w:val="Normal"/>
        <w:rPr>
          <w:b w:val="1"/>
          <w:bCs w:val="1"/>
          <w:sz w:val="40"/>
          <w:szCs w:val="40"/>
          <w:u w:val="none"/>
        </w:rPr>
      </w:pPr>
      <w:r w:rsidRPr="07FFAE07" w:rsidR="5FC9CC1A">
        <w:rPr>
          <w:b w:val="1"/>
          <w:bCs w:val="1"/>
          <w:sz w:val="40"/>
          <w:szCs w:val="40"/>
          <w:u w:val="none"/>
        </w:rPr>
        <w:t xml:space="preserve">                         </w:t>
      </w:r>
      <w:r w:rsidRPr="07FFAE07" w:rsidR="5FC9CC1A">
        <w:rPr>
          <w:b w:val="1"/>
          <w:bCs w:val="1"/>
          <w:sz w:val="40"/>
          <w:szCs w:val="40"/>
          <w:u w:val="single"/>
        </w:rPr>
        <w:t xml:space="preserve"> Application in Dementia Care</w:t>
      </w:r>
    </w:p>
    <w:p w:rsidR="368CCDE9" w:rsidP="07FFAE07" w:rsidRDefault="368CCDE9" w14:paraId="30234B36" w14:textId="7131A6ED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07FFAE07" w:rsidR="368CCDE9">
        <w:rPr>
          <w:rFonts w:ascii="Arial" w:hAnsi="Arial" w:eastAsia="Arial" w:cs="Arial"/>
          <w:b w:val="1"/>
          <w:bCs w:val="1"/>
          <w:sz w:val="32"/>
          <w:szCs w:val="32"/>
        </w:rPr>
        <w:t>Table of Contents</w:t>
      </w:r>
      <w:r w:rsidRPr="07FFAE07" w:rsidR="6F965428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07FFAE07" w:rsidR="6F965428">
        <w:rPr>
          <w:rFonts w:ascii="Arial" w:hAnsi="Arial" w:eastAsia="Arial" w:cs="Arial"/>
          <w:b w:val="0"/>
          <w:bCs w:val="0"/>
          <w:sz w:val="32"/>
          <w:szCs w:val="32"/>
        </w:rPr>
        <w:t xml:space="preserve">           </w:t>
      </w:r>
    </w:p>
    <w:p w:rsidR="6F965428" w:rsidP="07FFAE07" w:rsidRDefault="6F965428" w14:paraId="66160BF2" w14:textId="2E594A58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6F965428">
        <w:rPr>
          <w:rFonts w:ascii="Arial" w:hAnsi="Arial" w:eastAsia="Arial" w:cs="Arial"/>
          <w:b w:val="0"/>
          <w:bCs w:val="0"/>
          <w:sz w:val="32"/>
          <w:szCs w:val="32"/>
        </w:rPr>
        <w:t>1: Introduction</w:t>
      </w:r>
    </w:p>
    <w:p w:rsidR="6F965428" w:rsidP="07FFAE07" w:rsidRDefault="6F965428" w14:paraId="4118896B" w14:textId="12CBF8DB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6F965428">
        <w:rPr>
          <w:rFonts w:ascii="Arial" w:hAnsi="Arial" w:eastAsia="Arial" w:cs="Arial"/>
          <w:b w:val="0"/>
          <w:bCs w:val="0"/>
          <w:sz w:val="32"/>
          <w:szCs w:val="32"/>
        </w:rPr>
        <w:t>2: Discussion and Analysis</w:t>
      </w:r>
      <w:r w:rsidRPr="07FFAE07" w:rsidR="0C48E216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</w:p>
    <w:p w:rsidR="16D62683" w:rsidP="07FFAE07" w:rsidRDefault="16D62683" w14:paraId="48672ED6" w14:textId="0292980F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16D62683">
        <w:rPr>
          <w:rFonts w:ascii="Arial" w:hAnsi="Arial" w:eastAsia="Arial" w:cs="Arial"/>
          <w:b w:val="0"/>
          <w:bCs w:val="0"/>
          <w:sz w:val="32"/>
          <w:szCs w:val="32"/>
        </w:rPr>
        <w:t xml:space="preserve">     </w:t>
      </w:r>
      <w:r w:rsidRPr="07FFAE07" w:rsidR="080D2F72">
        <w:rPr>
          <w:rFonts w:ascii="Arial" w:hAnsi="Arial" w:eastAsia="Arial" w:cs="Arial"/>
          <w:b w:val="0"/>
          <w:bCs w:val="0"/>
          <w:sz w:val="22"/>
          <w:szCs w:val="22"/>
        </w:rPr>
        <w:t>1</w:t>
      </w:r>
      <w:r w:rsidRPr="07FFAE07" w:rsidR="1081714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7FFAE07" w:rsidR="080D2F72">
        <w:rPr>
          <w:rFonts w:ascii="Arial" w:hAnsi="Arial" w:eastAsia="Arial" w:cs="Arial"/>
          <w:b w:val="0"/>
          <w:bCs w:val="0"/>
          <w:sz w:val="22"/>
          <w:szCs w:val="22"/>
        </w:rPr>
        <w:t xml:space="preserve"> Erikson’s</w:t>
      </w:r>
      <w:r w:rsidRPr="07FFAE07" w:rsidR="0C48E21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76330970">
        <w:rPr>
          <w:rFonts w:ascii="Arial" w:hAnsi="Arial" w:eastAsia="Arial" w:cs="Arial"/>
          <w:b w:val="0"/>
          <w:bCs w:val="0"/>
          <w:sz w:val="22"/>
          <w:szCs w:val="22"/>
        </w:rPr>
        <w:t>Psychosocial Development Theory</w:t>
      </w:r>
    </w:p>
    <w:p w:rsidR="52D80996" w:rsidP="07FFAE07" w:rsidRDefault="52D80996" w14:paraId="023EF318" w14:textId="39ADA65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52D80996">
        <w:rPr>
          <w:rFonts w:ascii="Arial" w:hAnsi="Arial" w:eastAsia="Arial" w:cs="Arial"/>
          <w:b w:val="0"/>
          <w:bCs w:val="0"/>
          <w:sz w:val="32"/>
          <w:szCs w:val="32"/>
        </w:rPr>
        <w:t xml:space="preserve">      </w:t>
      </w:r>
      <w:r w:rsidRPr="07FFAE07" w:rsidR="3EFCC037">
        <w:rPr>
          <w:rFonts w:ascii="Arial" w:hAnsi="Arial" w:eastAsia="Arial" w:cs="Arial"/>
          <w:b w:val="0"/>
          <w:bCs w:val="0"/>
          <w:sz w:val="22"/>
          <w:szCs w:val="22"/>
        </w:rPr>
        <w:t>2.</w:t>
      </w:r>
      <w:r w:rsidRPr="07FFAE07" w:rsidR="52D80996">
        <w:rPr>
          <w:rFonts w:ascii="Arial" w:hAnsi="Arial" w:eastAsia="Arial" w:cs="Arial"/>
          <w:b w:val="0"/>
          <w:bCs w:val="0"/>
          <w:sz w:val="22"/>
          <w:szCs w:val="22"/>
        </w:rPr>
        <w:t>Application of Erikson’s Theory in Dementia</w:t>
      </w:r>
      <w:r w:rsidRPr="07FFAE07" w:rsidR="24262C39">
        <w:rPr>
          <w:rFonts w:ascii="Arial" w:hAnsi="Arial" w:eastAsia="Arial" w:cs="Arial"/>
          <w:b w:val="0"/>
          <w:bCs w:val="0"/>
          <w:sz w:val="22"/>
          <w:szCs w:val="22"/>
        </w:rPr>
        <w:t xml:space="preserve"> Care </w:t>
      </w:r>
    </w:p>
    <w:p w:rsidR="0BC30A83" w:rsidP="07FFAE07" w:rsidRDefault="0BC30A83" w14:paraId="5BB76432" w14:textId="5A693A23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0BC30A83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</w:t>
      </w:r>
      <w:r w:rsidRPr="07FFAE07" w:rsidR="22702636">
        <w:rPr>
          <w:rFonts w:ascii="Arial" w:hAnsi="Arial" w:eastAsia="Arial" w:cs="Arial"/>
          <w:b w:val="0"/>
          <w:bCs w:val="0"/>
          <w:sz w:val="22"/>
          <w:szCs w:val="22"/>
        </w:rPr>
        <w:t>3.</w:t>
      </w:r>
      <w:r w:rsidRPr="07FFAE07" w:rsidR="0BC30A83">
        <w:rPr>
          <w:rFonts w:ascii="Arial" w:hAnsi="Arial" w:eastAsia="Arial" w:cs="Arial"/>
          <w:b w:val="0"/>
          <w:bCs w:val="0"/>
          <w:sz w:val="22"/>
          <w:szCs w:val="22"/>
        </w:rPr>
        <w:t xml:space="preserve"> Application of Maslow’s Hierarchy of Needs Theory</w:t>
      </w:r>
    </w:p>
    <w:p w:rsidR="0BC30A83" w:rsidP="07FFAE07" w:rsidRDefault="0BC30A83" w14:paraId="6224A057" w14:textId="540F10A3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0BC30A83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</w:t>
      </w:r>
      <w:r w:rsidRPr="07FFAE07" w:rsidR="1E112CF2">
        <w:rPr>
          <w:rFonts w:ascii="Arial" w:hAnsi="Arial" w:eastAsia="Arial" w:cs="Arial"/>
          <w:b w:val="0"/>
          <w:bCs w:val="0"/>
          <w:sz w:val="22"/>
          <w:szCs w:val="22"/>
        </w:rPr>
        <w:t>4.</w:t>
      </w:r>
      <w:r w:rsidRPr="07FFAE07" w:rsidR="0BC30A83">
        <w:rPr>
          <w:rFonts w:ascii="Arial" w:hAnsi="Arial" w:eastAsia="Arial" w:cs="Arial"/>
          <w:b w:val="0"/>
          <w:bCs w:val="0"/>
          <w:sz w:val="22"/>
          <w:szCs w:val="22"/>
        </w:rPr>
        <w:t xml:space="preserve"> Application of Maslow’s The</w:t>
      </w:r>
      <w:r w:rsidRPr="07FFAE07" w:rsidR="404563EB">
        <w:rPr>
          <w:rFonts w:ascii="Arial" w:hAnsi="Arial" w:eastAsia="Arial" w:cs="Arial"/>
          <w:b w:val="0"/>
          <w:bCs w:val="0"/>
          <w:sz w:val="22"/>
          <w:szCs w:val="22"/>
        </w:rPr>
        <w:t>ory in Dementia Care</w:t>
      </w:r>
    </w:p>
    <w:p w:rsidR="404563EB" w:rsidP="07FFAE07" w:rsidRDefault="404563EB" w14:paraId="0E0A67F5" w14:textId="0C1D1CD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404563EB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</w:t>
      </w:r>
      <w:r w:rsidRPr="07FFAE07" w:rsidR="40414AE9">
        <w:rPr>
          <w:rFonts w:ascii="Arial" w:hAnsi="Arial" w:eastAsia="Arial" w:cs="Arial"/>
          <w:b w:val="0"/>
          <w:bCs w:val="0"/>
          <w:sz w:val="22"/>
          <w:szCs w:val="22"/>
        </w:rPr>
        <w:t>5.</w:t>
      </w:r>
      <w:r w:rsidRPr="07FFAE07" w:rsidR="404563EB">
        <w:rPr>
          <w:rFonts w:ascii="Arial" w:hAnsi="Arial" w:eastAsia="Arial" w:cs="Arial"/>
          <w:b w:val="0"/>
          <w:bCs w:val="0"/>
          <w:sz w:val="22"/>
          <w:szCs w:val="22"/>
        </w:rPr>
        <w:t xml:space="preserve"> Challenges and Critical Evaluation</w:t>
      </w:r>
    </w:p>
    <w:p w:rsidR="404563EB" w:rsidP="07FFAE07" w:rsidRDefault="404563EB" w14:paraId="114B9202" w14:textId="484CFDB0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404563EB">
        <w:rPr>
          <w:rFonts w:ascii="Arial" w:hAnsi="Arial" w:eastAsia="Arial" w:cs="Arial"/>
          <w:b w:val="0"/>
          <w:bCs w:val="0"/>
          <w:sz w:val="32"/>
          <w:szCs w:val="32"/>
        </w:rPr>
        <w:t>3: Conclusion</w:t>
      </w:r>
    </w:p>
    <w:p w:rsidR="404563EB" w:rsidP="07FFAE07" w:rsidRDefault="404563EB" w14:paraId="6AB6C739" w14:textId="70332127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404563EB">
        <w:rPr>
          <w:rFonts w:ascii="Arial" w:hAnsi="Arial" w:eastAsia="Arial" w:cs="Arial"/>
          <w:b w:val="0"/>
          <w:bCs w:val="0"/>
          <w:sz w:val="32"/>
          <w:szCs w:val="32"/>
        </w:rPr>
        <w:t>4:</w:t>
      </w:r>
      <w:r w:rsidRPr="07FFAE07" w:rsidR="0553603D">
        <w:rPr>
          <w:rFonts w:ascii="Arial" w:hAnsi="Arial" w:eastAsia="Arial" w:cs="Arial"/>
          <w:b w:val="0"/>
          <w:bCs w:val="0"/>
          <w:sz w:val="32"/>
          <w:szCs w:val="32"/>
        </w:rPr>
        <w:t xml:space="preserve"> References</w:t>
      </w:r>
    </w:p>
    <w:p w:rsidR="07FFAE07" w:rsidRDefault="07FFAE07" w14:paraId="4538AE9B" w14:textId="1C09CCF6">
      <w:r>
        <w:br w:type="page"/>
      </w:r>
    </w:p>
    <w:p w:rsidR="07FFAE07" w:rsidP="07FFAE07" w:rsidRDefault="07FFAE07" w14:paraId="26253445" w14:textId="2EBFACAE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5337B2" w:rsidP="07FFAE07" w:rsidRDefault="145337B2" w14:paraId="4857D2CE" w14:textId="583ADC23">
      <w:pPr>
        <w:pStyle w:val="Heading1"/>
        <w:rPr>
          <w:rFonts w:ascii="Arial" w:hAnsi="Arial" w:eastAsia="Arial" w:cs="Arial"/>
          <w:b w:val="0"/>
          <w:bCs w:val="0"/>
          <w:sz w:val="32"/>
          <w:szCs w:val="32"/>
        </w:rPr>
      </w:pPr>
      <w:r w:rsidR="145337B2">
        <w:rPr/>
        <w:t>Introduction:</w:t>
      </w:r>
    </w:p>
    <w:p w:rsidR="145337B2" w:rsidP="07FFAE07" w:rsidRDefault="145337B2" w14:paraId="0854CF5F" w14:textId="718AB36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145337B2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is one of the most common </w:t>
      </w:r>
      <w:r w:rsidRPr="07FFAE07" w:rsidR="17D73738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07FFAE07" w:rsidR="145337B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1078A32B">
        <w:rPr>
          <w:rFonts w:ascii="Arial" w:hAnsi="Arial" w:eastAsia="Arial" w:cs="Arial"/>
          <w:b w:val="0"/>
          <w:bCs w:val="0"/>
          <w:sz w:val="22"/>
          <w:szCs w:val="22"/>
        </w:rPr>
        <w:t>health conditions affecting</w:t>
      </w:r>
      <w:r w:rsidRPr="07FFAE07" w:rsidR="61D68E62">
        <w:rPr>
          <w:rFonts w:ascii="Arial" w:hAnsi="Arial" w:eastAsia="Arial" w:cs="Arial"/>
          <w:b w:val="0"/>
          <w:bCs w:val="0"/>
          <w:sz w:val="22"/>
          <w:szCs w:val="22"/>
        </w:rPr>
        <w:t xml:space="preserve"> older adults</w:t>
      </w:r>
      <w:r w:rsidRPr="07FFAE07" w:rsidR="5E79E36D">
        <w:rPr>
          <w:rFonts w:ascii="Arial" w:hAnsi="Arial" w:eastAsia="Arial" w:cs="Arial"/>
          <w:b w:val="0"/>
          <w:bCs w:val="0"/>
          <w:sz w:val="22"/>
          <w:szCs w:val="22"/>
        </w:rPr>
        <w:t xml:space="preserve"> aged 65 and above. It is a progressive disorder that </w:t>
      </w:r>
      <w:r w:rsidRPr="07FFAE07" w:rsidR="5E79E36D">
        <w:rPr>
          <w:rFonts w:ascii="Arial" w:hAnsi="Arial" w:eastAsia="Arial" w:cs="Arial"/>
          <w:b w:val="0"/>
          <w:bCs w:val="0"/>
          <w:sz w:val="22"/>
          <w:szCs w:val="22"/>
        </w:rPr>
        <w:t>impacts</w:t>
      </w:r>
      <w:r w:rsidRPr="07FFAE07" w:rsidR="5E79E3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00E64D88">
        <w:rPr>
          <w:rFonts w:ascii="Arial" w:hAnsi="Arial" w:eastAsia="Arial" w:cs="Arial"/>
          <w:b w:val="0"/>
          <w:bCs w:val="0"/>
          <w:sz w:val="22"/>
          <w:szCs w:val="22"/>
        </w:rPr>
        <w:t xml:space="preserve">memory, thinking, and </w:t>
      </w:r>
      <w:r w:rsidRPr="07FFAE07" w:rsidR="38C8408B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07FFAE07" w:rsidR="00E64D88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7FFAE07" w:rsidR="64E555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00E64D88">
        <w:rPr>
          <w:rFonts w:ascii="Arial" w:hAnsi="Arial" w:eastAsia="Arial" w:cs="Arial"/>
          <w:b w:val="0"/>
          <w:bCs w:val="0"/>
          <w:sz w:val="22"/>
          <w:szCs w:val="22"/>
        </w:rPr>
        <w:t xml:space="preserve">often </w:t>
      </w:r>
      <w:r w:rsidRPr="07FFAE07" w:rsidR="2028F8ED">
        <w:rPr>
          <w:rFonts w:ascii="Arial" w:hAnsi="Arial" w:eastAsia="Arial" w:cs="Arial"/>
          <w:b w:val="0"/>
          <w:bCs w:val="0"/>
          <w:sz w:val="22"/>
          <w:szCs w:val="22"/>
        </w:rPr>
        <w:t>leading to</w:t>
      </w:r>
      <w:r w:rsidRPr="07FFAE07" w:rsidR="50B563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04C323A1">
        <w:rPr>
          <w:rFonts w:ascii="Arial" w:hAnsi="Arial" w:eastAsia="Arial" w:cs="Arial"/>
          <w:b w:val="0"/>
          <w:bCs w:val="0"/>
          <w:sz w:val="22"/>
          <w:szCs w:val="22"/>
        </w:rPr>
        <w:t>confusion and loss of independence. People living with</w:t>
      </w:r>
      <w:r w:rsidRPr="07FFAE07" w:rsidR="41E78F06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may experience distress, anxiety, and </w:t>
      </w:r>
      <w:r w:rsidRPr="07FFAE07" w:rsidR="09A1552F">
        <w:rPr>
          <w:rFonts w:ascii="Arial" w:hAnsi="Arial" w:eastAsia="Arial" w:cs="Arial"/>
          <w:b w:val="0"/>
          <w:bCs w:val="0"/>
          <w:sz w:val="22"/>
          <w:szCs w:val="22"/>
        </w:rPr>
        <w:t>difficulty</w:t>
      </w:r>
      <w:r w:rsidRPr="07FFAE07" w:rsidR="605368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77D5E282">
        <w:rPr>
          <w:rFonts w:ascii="Arial" w:hAnsi="Arial" w:eastAsia="Arial" w:cs="Arial"/>
          <w:b w:val="0"/>
          <w:bCs w:val="0"/>
          <w:sz w:val="22"/>
          <w:szCs w:val="22"/>
        </w:rPr>
        <w:t>recognizing</w:t>
      </w:r>
      <w:r w:rsidRPr="07FFAE07" w:rsidR="04C323A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598F7D6B">
        <w:rPr>
          <w:rFonts w:ascii="Arial" w:hAnsi="Arial" w:eastAsia="Arial" w:cs="Arial"/>
          <w:b w:val="0"/>
          <w:bCs w:val="0"/>
          <w:sz w:val="22"/>
          <w:szCs w:val="22"/>
        </w:rPr>
        <w:t xml:space="preserve">people or </w:t>
      </w:r>
      <w:r w:rsidRPr="07FFAE07" w:rsidR="0B6F81A4">
        <w:rPr>
          <w:rFonts w:ascii="Arial" w:hAnsi="Arial" w:eastAsia="Arial" w:cs="Arial"/>
          <w:b w:val="0"/>
          <w:bCs w:val="0"/>
          <w:sz w:val="22"/>
          <w:szCs w:val="22"/>
        </w:rPr>
        <w:t>places</w:t>
      </w:r>
      <w:r w:rsidRPr="07FFAE07" w:rsidR="598F7D6B">
        <w:rPr>
          <w:rFonts w:ascii="Arial" w:hAnsi="Arial" w:eastAsia="Arial" w:cs="Arial"/>
          <w:b w:val="0"/>
          <w:bCs w:val="0"/>
          <w:sz w:val="22"/>
          <w:szCs w:val="22"/>
        </w:rPr>
        <w:t xml:space="preserve"> that were once familiar.</w:t>
      </w:r>
    </w:p>
    <w:p w:rsidR="2FB8FAFA" w:rsidP="07FFAE07" w:rsidRDefault="2FB8FAFA" w14:paraId="3979747E" w14:textId="4635AB5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2FB8FAFA">
        <w:rPr>
          <w:rFonts w:ascii="Arial" w:hAnsi="Arial" w:eastAsia="Arial" w:cs="Arial"/>
          <w:b w:val="0"/>
          <w:bCs w:val="0"/>
          <w:sz w:val="22"/>
          <w:szCs w:val="22"/>
        </w:rPr>
        <w:t xml:space="preserve">These Challenges can make it hard for health and social care professionals </w:t>
      </w:r>
      <w:r w:rsidRPr="07FFAE07" w:rsidR="04E60D58">
        <w:rPr>
          <w:rFonts w:ascii="Arial" w:hAnsi="Arial" w:eastAsia="Arial" w:cs="Arial"/>
          <w:b w:val="0"/>
          <w:bCs w:val="0"/>
          <w:sz w:val="22"/>
          <w:szCs w:val="22"/>
        </w:rPr>
        <w:t>to prove the right kind of emotional and psychological support.</w:t>
      </w:r>
    </w:p>
    <w:p w:rsidR="0E527735" w:rsidP="07FFAE07" w:rsidRDefault="0E527735" w14:paraId="26DFF0B9" w14:textId="11F4105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0E527735">
        <w:rPr>
          <w:rFonts w:ascii="Arial" w:hAnsi="Arial" w:eastAsia="Arial" w:cs="Arial"/>
          <w:b w:val="0"/>
          <w:bCs w:val="0"/>
          <w:sz w:val="22"/>
          <w:szCs w:val="22"/>
        </w:rPr>
        <w:t>This report is written from the perspective of a health</w:t>
      </w:r>
      <w:r w:rsidRPr="07FFAE07" w:rsidR="4DDD074A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care professional working in a dementia care </w:t>
      </w:r>
      <w:r w:rsidRPr="07FFAE07" w:rsidR="4A970F1C">
        <w:rPr>
          <w:rFonts w:ascii="Arial" w:hAnsi="Arial" w:eastAsia="Arial" w:cs="Arial"/>
          <w:b w:val="0"/>
          <w:bCs w:val="0"/>
          <w:sz w:val="22"/>
          <w:szCs w:val="22"/>
        </w:rPr>
        <w:t>home. The</w:t>
      </w:r>
      <w:r w:rsidRPr="07FFAE07" w:rsidR="18F755DD">
        <w:rPr>
          <w:rFonts w:ascii="Arial" w:hAnsi="Arial" w:eastAsia="Arial" w:cs="Arial"/>
          <w:b w:val="0"/>
          <w:bCs w:val="0"/>
          <w:sz w:val="22"/>
          <w:szCs w:val="22"/>
        </w:rPr>
        <w:t xml:space="preserve"> purpose of this report is to explore</w:t>
      </w:r>
      <w:r w:rsidRPr="07FFAE07" w:rsidR="77098B93">
        <w:rPr>
          <w:rFonts w:ascii="Arial" w:hAnsi="Arial" w:eastAsia="Arial" w:cs="Arial"/>
          <w:b w:val="0"/>
          <w:bCs w:val="0"/>
          <w:sz w:val="22"/>
          <w:szCs w:val="22"/>
        </w:rPr>
        <w:t xml:space="preserve"> how </w:t>
      </w:r>
      <w:r w:rsidRPr="07FFAE07" w:rsidR="27CCB4BB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07FFAE07" w:rsidR="77098B93">
        <w:rPr>
          <w:rFonts w:ascii="Arial" w:hAnsi="Arial" w:eastAsia="Arial" w:cs="Arial"/>
          <w:b w:val="0"/>
          <w:bCs w:val="0"/>
          <w:sz w:val="22"/>
          <w:szCs w:val="22"/>
        </w:rPr>
        <w:t xml:space="preserve"> theories can be used to support the well-being</w:t>
      </w:r>
      <w:r w:rsidRPr="07FFAE07" w:rsidR="30989E30">
        <w:rPr>
          <w:rFonts w:ascii="Arial" w:hAnsi="Arial" w:eastAsia="Arial" w:cs="Arial"/>
          <w:b w:val="0"/>
          <w:bCs w:val="0"/>
          <w:sz w:val="22"/>
          <w:szCs w:val="22"/>
        </w:rPr>
        <w:t xml:space="preserve"> of older</w:t>
      </w:r>
      <w:r w:rsidRPr="07FFAE07" w:rsidR="3EAA4597">
        <w:rPr>
          <w:rFonts w:ascii="Arial" w:hAnsi="Arial" w:eastAsia="Arial" w:cs="Arial"/>
          <w:b w:val="0"/>
          <w:bCs w:val="0"/>
          <w:sz w:val="22"/>
          <w:szCs w:val="22"/>
        </w:rPr>
        <w:t xml:space="preserve"> adult living with dementia. Understandin</w:t>
      </w:r>
      <w:r w:rsidRPr="07FFAE07" w:rsidR="27409620">
        <w:rPr>
          <w:rFonts w:ascii="Arial" w:hAnsi="Arial" w:eastAsia="Arial" w:cs="Arial"/>
          <w:b w:val="0"/>
          <w:bCs w:val="0"/>
          <w:sz w:val="22"/>
          <w:szCs w:val="22"/>
        </w:rPr>
        <w:t xml:space="preserve">g human </w:t>
      </w:r>
      <w:r w:rsidRPr="07FFAE07" w:rsidR="6819D4A6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07FFAE07" w:rsidR="27409620">
        <w:rPr>
          <w:rFonts w:ascii="Arial" w:hAnsi="Arial" w:eastAsia="Arial" w:cs="Arial"/>
          <w:b w:val="0"/>
          <w:bCs w:val="0"/>
          <w:sz w:val="22"/>
          <w:szCs w:val="22"/>
        </w:rPr>
        <w:t xml:space="preserve"> and mental development</w:t>
      </w:r>
      <w:r w:rsidRPr="07FFAE07" w:rsidR="3EAA45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07E661C3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r w:rsidRPr="07FFAE07" w:rsidR="1A77F6F3">
        <w:rPr>
          <w:rFonts w:ascii="Arial" w:hAnsi="Arial" w:eastAsia="Arial" w:cs="Arial"/>
          <w:b w:val="0"/>
          <w:bCs w:val="0"/>
          <w:sz w:val="22"/>
          <w:szCs w:val="22"/>
        </w:rPr>
        <w:t xml:space="preserve"> help staff provide better </w:t>
      </w:r>
      <w:r w:rsidRPr="07FFAE07" w:rsidR="1A77F6F3">
        <w:rPr>
          <w:rFonts w:ascii="Arial" w:hAnsi="Arial" w:eastAsia="Arial" w:cs="Arial"/>
          <w:b w:val="0"/>
          <w:bCs w:val="0"/>
          <w:sz w:val="22"/>
          <w:szCs w:val="22"/>
        </w:rPr>
        <w:t>person</w:t>
      </w:r>
      <w:r w:rsidRPr="07FFAE07" w:rsidR="30989E30">
        <w:rPr>
          <w:rFonts w:ascii="Arial" w:hAnsi="Arial" w:eastAsia="Arial" w:cs="Arial"/>
          <w:b w:val="0"/>
          <w:bCs w:val="0"/>
          <w:sz w:val="22"/>
          <w:szCs w:val="22"/>
        </w:rPr>
        <w:t>-centr</w:t>
      </w:r>
      <w:r w:rsidRPr="07FFAE07" w:rsidR="21A91A2D">
        <w:rPr>
          <w:rFonts w:ascii="Arial" w:hAnsi="Arial" w:eastAsia="Arial" w:cs="Arial"/>
          <w:b w:val="0"/>
          <w:bCs w:val="0"/>
          <w:sz w:val="22"/>
          <w:szCs w:val="22"/>
        </w:rPr>
        <w:t>ed care and improve the quality of life for residents.</w:t>
      </w:r>
    </w:p>
    <w:p w:rsidR="6D7922D2" w:rsidP="07FFAE07" w:rsidRDefault="6D7922D2" w14:paraId="79182BED" w14:textId="4CF316B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6D7922D2">
        <w:rPr>
          <w:rFonts w:ascii="Arial" w:hAnsi="Arial" w:eastAsia="Arial" w:cs="Arial"/>
          <w:b w:val="0"/>
          <w:bCs w:val="0"/>
          <w:sz w:val="22"/>
          <w:szCs w:val="22"/>
        </w:rPr>
        <w:t xml:space="preserve">The report will focus on two </w:t>
      </w:r>
      <w:r w:rsidRPr="07FFAE07" w:rsidR="121FA677">
        <w:rPr>
          <w:rFonts w:ascii="Arial" w:hAnsi="Arial" w:eastAsia="Arial" w:cs="Arial"/>
          <w:b w:val="0"/>
          <w:bCs w:val="0"/>
          <w:sz w:val="22"/>
          <w:szCs w:val="22"/>
        </w:rPr>
        <w:t>psychological theories that are particularly relevant</w:t>
      </w:r>
      <w:r w:rsidRPr="07FFAE07" w:rsidR="6D7922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3C42221E">
        <w:rPr>
          <w:rFonts w:ascii="Arial" w:hAnsi="Arial" w:eastAsia="Arial" w:cs="Arial"/>
          <w:b w:val="0"/>
          <w:bCs w:val="0"/>
          <w:sz w:val="22"/>
          <w:szCs w:val="22"/>
        </w:rPr>
        <w:t xml:space="preserve">to this group: Erikson's </w:t>
      </w:r>
      <w:r w:rsidRPr="07FFAE07" w:rsidR="46F6C8A6">
        <w:rPr>
          <w:rFonts w:ascii="Arial" w:hAnsi="Arial" w:eastAsia="Arial" w:cs="Arial"/>
          <w:b w:val="0"/>
          <w:bCs w:val="0"/>
          <w:sz w:val="22"/>
          <w:szCs w:val="22"/>
        </w:rPr>
        <w:t xml:space="preserve">Psychosocial Development Theory and Maslow’s Hierarchy of </w:t>
      </w:r>
      <w:r w:rsidRPr="07FFAE07" w:rsidR="10A27D1B">
        <w:rPr>
          <w:rFonts w:ascii="Arial" w:hAnsi="Arial" w:eastAsia="Arial" w:cs="Arial"/>
          <w:b w:val="0"/>
          <w:bCs w:val="0"/>
          <w:sz w:val="22"/>
          <w:szCs w:val="22"/>
        </w:rPr>
        <w:t>Needs. Erikson’s theory explains how older adults reflect</w:t>
      </w:r>
      <w:r w:rsidRPr="07FFAE07" w:rsidR="053C3767">
        <w:rPr>
          <w:rFonts w:ascii="Arial" w:hAnsi="Arial" w:eastAsia="Arial" w:cs="Arial"/>
          <w:b w:val="0"/>
          <w:bCs w:val="0"/>
          <w:sz w:val="22"/>
          <w:szCs w:val="22"/>
        </w:rPr>
        <w:t xml:space="preserve"> on their lives and seek meaning, while Maslow’s model high</w:t>
      </w:r>
      <w:r w:rsidRPr="07FFAE07" w:rsidR="76663323">
        <w:rPr>
          <w:rFonts w:ascii="Arial" w:hAnsi="Arial" w:eastAsia="Arial" w:cs="Arial"/>
          <w:b w:val="0"/>
          <w:bCs w:val="0"/>
          <w:sz w:val="22"/>
          <w:szCs w:val="22"/>
        </w:rPr>
        <w:t>lights the importance of meeting human needs such as safety, love, and self-esteem.</w:t>
      </w:r>
      <w:r w:rsidRPr="07FFAE07" w:rsidR="10A27D1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C17CDE0" w:rsidP="07FFAE07" w:rsidRDefault="5C17CDE0" w14:paraId="7972B7E1" w14:textId="4448B26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7FFAE07" w:rsidR="5C17CDE0">
        <w:rPr>
          <w:rFonts w:ascii="Arial" w:hAnsi="Arial" w:eastAsia="Arial" w:cs="Arial"/>
          <w:b w:val="0"/>
          <w:bCs w:val="0"/>
          <w:sz w:val="22"/>
          <w:szCs w:val="22"/>
        </w:rPr>
        <w:t xml:space="preserve">By applying these theories in a dementia care setting, </w:t>
      </w:r>
      <w:r w:rsidRPr="07FFAE07" w:rsidR="46848DEA">
        <w:rPr>
          <w:rFonts w:ascii="Arial" w:hAnsi="Arial" w:eastAsia="Arial" w:cs="Arial"/>
          <w:b w:val="0"/>
          <w:bCs w:val="0"/>
          <w:sz w:val="22"/>
          <w:szCs w:val="22"/>
        </w:rPr>
        <w:t xml:space="preserve">professionals </w:t>
      </w:r>
      <w:r w:rsidRPr="07FFAE07" w:rsidR="5C17CDE0">
        <w:rPr>
          <w:rFonts w:ascii="Arial" w:hAnsi="Arial" w:eastAsia="Arial" w:cs="Arial"/>
          <w:b w:val="0"/>
          <w:bCs w:val="0"/>
          <w:sz w:val="22"/>
          <w:szCs w:val="22"/>
        </w:rPr>
        <w:t>can understand residents</w:t>
      </w:r>
      <w:r w:rsidRPr="07FFAE07" w:rsidR="1BEF512C">
        <w:rPr>
          <w:rFonts w:ascii="Arial" w:hAnsi="Arial" w:eastAsia="Arial" w:cs="Arial"/>
          <w:b w:val="0"/>
          <w:bCs w:val="0"/>
          <w:sz w:val="22"/>
          <w:szCs w:val="22"/>
        </w:rPr>
        <w:t xml:space="preserve">’ emotions, </w:t>
      </w:r>
      <w:r w:rsidRPr="07FFAE07" w:rsidR="1BEF512C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07FFAE07" w:rsidR="1BEF512C">
        <w:rPr>
          <w:rFonts w:ascii="Arial" w:hAnsi="Arial" w:eastAsia="Arial" w:cs="Arial"/>
          <w:b w:val="0"/>
          <w:bCs w:val="0"/>
          <w:sz w:val="22"/>
          <w:szCs w:val="22"/>
        </w:rPr>
        <w:t xml:space="preserve"> their dignity, and </w:t>
      </w:r>
      <w:r w:rsidRPr="07FFAE07" w:rsidR="12663C46">
        <w:rPr>
          <w:rFonts w:ascii="Arial" w:hAnsi="Arial" w:eastAsia="Arial" w:cs="Arial"/>
          <w:b w:val="0"/>
          <w:bCs w:val="0"/>
          <w:sz w:val="22"/>
          <w:szCs w:val="22"/>
        </w:rPr>
        <w:t>encourage</w:t>
      </w:r>
      <w:r w:rsidRPr="07FFAE07" w:rsidR="1BEF512C">
        <w:rPr>
          <w:rFonts w:ascii="Arial" w:hAnsi="Arial" w:eastAsia="Arial" w:cs="Arial"/>
          <w:b w:val="0"/>
          <w:bCs w:val="0"/>
          <w:sz w:val="22"/>
          <w:szCs w:val="22"/>
        </w:rPr>
        <w:t xml:space="preserve"> a sense of belo</w:t>
      </w:r>
      <w:r w:rsidRPr="07FFAE07" w:rsidR="60BFE1DC">
        <w:rPr>
          <w:rFonts w:ascii="Arial" w:hAnsi="Arial" w:eastAsia="Arial" w:cs="Arial"/>
          <w:b w:val="0"/>
          <w:bCs w:val="0"/>
          <w:sz w:val="22"/>
          <w:szCs w:val="22"/>
        </w:rPr>
        <w:t>nging</w:t>
      </w:r>
      <w:r w:rsidRPr="07FFAE07" w:rsidR="1F0B197D">
        <w:rPr>
          <w:rFonts w:ascii="Arial" w:hAnsi="Arial" w:eastAsia="Arial" w:cs="Arial"/>
          <w:b w:val="0"/>
          <w:bCs w:val="0"/>
          <w:sz w:val="22"/>
          <w:szCs w:val="22"/>
        </w:rPr>
        <w:t xml:space="preserve">. The </w:t>
      </w:r>
      <w:r w:rsidRPr="07FFAE07" w:rsidR="6E422601">
        <w:rPr>
          <w:rFonts w:ascii="Arial" w:hAnsi="Arial" w:eastAsia="Arial" w:cs="Arial"/>
          <w:b w:val="0"/>
          <w:bCs w:val="0"/>
          <w:sz w:val="22"/>
          <w:szCs w:val="22"/>
        </w:rPr>
        <w:t>discussion will also</w:t>
      </w:r>
      <w:r w:rsidRPr="07FFAE07" w:rsidR="1F0B197D">
        <w:rPr>
          <w:rFonts w:ascii="Arial" w:hAnsi="Arial" w:eastAsia="Arial" w:cs="Arial"/>
          <w:b w:val="0"/>
          <w:bCs w:val="0"/>
          <w:sz w:val="22"/>
          <w:szCs w:val="22"/>
        </w:rPr>
        <w:t xml:space="preserve"> include particle e</w:t>
      </w:r>
      <w:r w:rsidRPr="07FFAE07" w:rsidR="43BA8CB5">
        <w:rPr>
          <w:rFonts w:ascii="Arial" w:hAnsi="Arial" w:eastAsia="Arial" w:cs="Arial"/>
          <w:b w:val="0"/>
          <w:bCs w:val="0"/>
          <w:sz w:val="22"/>
          <w:szCs w:val="22"/>
        </w:rPr>
        <w:t xml:space="preserve">xamples, </w:t>
      </w:r>
      <w:r w:rsidRPr="07FFAE07" w:rsidR="1A8E6B2C">
        <w:rPr>
          <w:rFonts w:ascii="Arial" w:hAnsi="Arial" w:eastAsia="Arial" w:cs="Arial"/>
          <w:b w:val="0"/>
          <w:bCs w:val="0"/>
          <w:sz w:val="22"/>
          <w:szCs w:val="22"/>
        </w:rPr>
        <w:t>challenges</w:t>
      </w:r>
      <w:r w:rsidRPr="07FFAE07" w:rsidR="43BA8CB5">
        <w:rPr>
          <w:rFonts w:ascii="Arial" w:hAnsi="Arial" w:eastAsia="Arial" w:cs="Arial"/>
          <w:b w:val="0"/>
          <w:bCs w:val="0"/>
          <w:sz w:val="22"/>
          <w:szCs w:val="22"/>
        </w:rPr>
        <w:t>, and strategies to improve care for older adults</w:t>
      </w:r>
      <w:r w:rsidRPr="07FFAE07" w:rsidR="4C8C3C9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FFAE07" w:rsidR="43BA8CB5">
        <w:rPr>
          <w:rFonts w:ascii="Arial" w:hAnsi="Arial" w:eastAsia="Arial" w:cs="Arial"/>
          <w:b w:val="0"/>
          <w:bCs w:val="0"/>
          <w:sz w:val="22"/>
          <w:szCs w:val="22"/>
        </w:rPr>
        <w:t xml:space="preserve">with </w:t>
      </w:r>
      <w:r w:rsidRPr="07FFAE07" w:rsidR="4E38928D">
        <w:rPr>
          <w:rFonts w:ascii="Arial" w:hAnsi="Arial" w:eastAsia="Arial" w:cs="Arial"/>
          <w:b w:val="0"/>
          <w:bCs w:val="0"/>
          <w:sz w:val="22"/>
          <w:szCs w:val="22"/>
        </w:rPr>
        <w:t>dementia.</w:t>
      </w:r>
    </w:p>
    <w:p w:rsidR="30EBD129" w:rsidP="07FFAE07" w:rsidRDefault="30EBD129" w14:paraId="0E2DA62B" w14:textId="7D9A9FC1">
      <w:pPr>
        <w:pStyle w:val="Heading2"/>
        <w:rPr>
          <w:rFonts w:ascii="Arial" w:hAnsi="Arial" w:eastAsia="Arial" w:cs="Arial"/>
          <w:b w:val="0"/>
          <w:bCs w:val="0"/>
          <w:sz w:val="22"/>
          <w:szCs w:val="22"/>
        </w:rPr>
      </w:pPr>
      <w:r w:rsidR="30EBD129">
        <w:rPr/>
        <w:t>Discussion and Analysis</w:t>
      </w:r>
      <w:r w:rsidR="44B32703">
        <w:rPr/>
        <w:t>:</w:t>
      </w:r>
    </w:p>
    <w:p w:rsidR="02DD080D" w:rsidP="07FFAE07" w:rsidRDefault="02DD080D" w14:paraId="7A543DCE" w14:textId="662D5D06">
      <w:pPr>
        <w:pStyle w:val="Normal"/>
        <w:rPr>
          <w:sz w:val="28"/>
          <w:szCs w:val="28"/>
        </w:rPr>
      </w:pPr>
      <w:r w:rsidRPr="07FFAE07" w:rsidR="02DD080D">
        <w:rPr>
          <w:sz w:val="28"/>
          <w:szCs w:val="28"/>
        </w:rPr>
        <w:t xml:space="preserve"> </w:t>
      </w:r>
      <w:r w:rsidRPr="07FFAE07" w:rsidR="5A67B410">
        <w:rPr>
          <w:sz w:val="22"/>
          <w:szCs w:val="22"/>
        </w:rPr>
        <w:t>1</w:t>
      </w:r>
      <w:r w:rsidRPr="07FFAE07" w:rsidR="5A67B410">
        <w:rPr>
          <w:sz w:val="28"/>
          <w:szCs w:val="28"/>
        </w:rPr>
        <w:t xml:space="preserve"> Erikson’s</w:t>
      </w:r>
      <w:r w:rsidRPr="07FFAE07" w:rsidR="02DD080D">
        <w:rPr>
          <w:sz w:val="28"/>
          <w:szCs w:val="28"/>
        </w:rPr>
        <w:t xml:space="preserve"> </w:t>
      </w:r>
      <w:r w:rsidRPr="07FFAE07" w:rsidR="003FFCE1">
        <w:rPr>
          <w:sz w:val="28"/>
          <w:szCs w:val="28"/>
        </w:rPr>
        <w:t>Psychosocial</w:t>
      </w:r>
      <w:r w:rsidRPr="07FFAE07" w:rsidR="02DD080D">
        <w:rPr>
          <w:sz w:val="28"/>
          <w:szCs w:val="28"/>
        </w:rPr>
        <w:t xml:space="preserve"> Dev</w:t>
      </w:r>
      <w:r w:rsidRPr="07FFAE07" w:rsidR="5B586939">
        <w:rPr>
          <w:sz w:val="28"/>
          <w:szCs w:val="28"/>
        </w:rPr>
        <w:t>elo</w:t>
      </w:r>
      <w:r w:rsidRPr="07FFAE07" w:rsidR="02DD080D">
        <w:rPr>
          <w:sz w:val="28"/>
          <w:szCs w:val="28"/>
        </w:rPr>
        <w:t>pment Theory:</w:t>
      </w:r>
    </w:p>
    <w:p w:rsidR="44B32703" w:rsidP="07FFAE07" w:rsidRDefault="44B32703" w14:paraId="5EBCD6D4" w14:textId="4EAC79C8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44B32703">
        <w:rPr>
          <w:rFonts w:ascii="Arial" w:hAnsi="Arial" w:eastAsia="Arial" w:cs="Arial"/>
          <w:sz w:val="22"/>
          <w:szCs w:val="22"/>
        </w:rPr>
        <w:t xml:space="preserve"> Erikson (1982) described human </w:t>
      </w:r>
      <w:r w:rsidRPr="07FFAE07" w:rsidR="6F52E009">
        <w:rPr>
          <w:rFonts w:ascii="Arial" w:hAnsi="Arial" w:eastAsia="Arial" w:cs="Arial"/>
          <w:sz w:val="22"/>
          <w:szCs w:val="22"/>
        </w:rPr>
        <w:t>development as</w:t>
      </w:r>
      <w:r w:rsidRPr="07FFAE07" w:rsidR="44B32703">
        <w:rPr>
          <w:rFonts w:ascii="Arial" w:hAnsi="Arial" w:eastAsia="Arial" w:cs="Arial"/>
          <w:sz w:val="22"/>
          <w:szCs w:val="22"/>
        </w:rPr>
        <w:t xml:space="preserve"> a</w:t>
      </w:r>
      <w:r w:rsidRPr="07FFAE07" w:rsidR="165235A1">
        <w:rPr>
          <w:rFonts w:ascii="Arial" w:hAnsi="Arial" w:eastAsia="Arial" w:cs="Arial"/>
          <w:sz w:val="22"/>
          <w:szCs w:val="22"/>
        </w:rPr>
        <w:t xml:space="preserve"> </w:t>
      </w:r>
      <w:r w:rsidRPr="07FFAE07" w:rsidR="4382F45C">
        <w:rPr>
          <w:rFonts w:ascii="Arial" w:hAnsi="Arial" w:eastAsia="Arial" w:cs="Arial"/>
          <w:sz w:val="22"/>
          <w:szCs w:val="22"/>
        </w:rPr>
        <w:t xml:space="preserve">series of eight life stages. Each stage presents a psychological </w:t>
      </w:r>
      <w:r w:rsidRPr="07FFAE07" w:rsidR="401889F1">
        <w:rPr>
          <w:rFonts w:ascii="Arial" w:hAnsi="Arial" w:eastAsia="Arial" w:cs="Arial"/>
          <w:sz w:val="22"/>
          <w:szCs w:val="22"/>
        </w:rPr>
        <w:t xml:space="preserve">conflict that </w:t>
      </w:r>
      <w:r w:rsidRPr="07FFAE07" w:rsidR="4ED1F0D7">
        <w:rPr>
          <w:rFonts w:ascii="Arial" w:hAnsi="Arial" w:eastAsia="Arial" w:cs="Arial"/>
          <w:sz w:val="22"/>
          <w:szCs w:val="22"/>
        </w:rPr>
        <w:t>individuals must resol</w:t>
      </w:r>
      <w:r w:rsidRPr="07FFAE07" w:rsidR="29D09EB7">
        <w:rPr>
          <w:rFonts w:ascii="Arial" w:hAnsi="Arial" w:eastAsia="Arial" w:cs="Arial"/>
          <w:sz w:val="22"/>
          <w:szCs w:val="22"/>
        </w:rPr>
        <w:t xml:space="preserve">ve to grow emotionally and socially. The </w:t>
      </w:r>
      <w:r w:rsidRPr="07FFAE07" w:rsidR="36CC6D77">
        <w:rPr>
          <w:rFonts w:ascii="Arial" w:hAnsi="Arial" w:eastAsia="Arial" w:cs="Arial"/>
          <w:sz w:val="22"/>
          <w:szCs w:val="22"/>
        </w:rPr>
        <w:t xml:space="preserve">final stage, which begins around the age 65, is called </w:t>
      </w:r>
      <w:r w:rsidRPr="07FFAE07" w:rsidR="3957E688">
        <w:rPr>
          <w:rFonts w:ascii="Arial" w:hAnsi="Arial" w:eastAsia="Arial" w:cs="Arial"/>
          <w:sz w:val="22"/>
          <w:szCs w:val="22"/>
        </w:rPr>
        <w:t>I</w:t>
      </w:r>
      <w:r w:rsidRPr="07FFAE07" w:rsidR="36CC6D77">
        <w:rPr>
          <w:rFonts w:ascii="Arial" w:hAnsi="Arial" w:eastAsia="Arial" w:cs="Arial"/>
          <w:sz w:val="22"/>
          <w:szCs w:val="22"/>
        </w:rPr>
        <w:t>ntegrity</w:t>
      </w:r>
      <w:r w:rsidRPr="07FFAE07" w:rsidR="459C31E4">
        <w:rPr>
          <w:rFonts w:ascii="Arial" w:hAnsi="Arial" w:eastAsia="Arial" w:cs="Arial"/>
          <w:sz w:val="22"/>
          <w:szCs w:val="22"/>
        </w:rPr>
        <w:t xml:space="preserve"> vs. </w:t>
      </w:r>
      <w:r w:rsidRPr="07FFAE07" w:rsidR="1575B8A3">
        <w:rPr>
          <w:rFonts w:ascii="Arial" w:hAnsi="Arial" w:eastAsia="Arial" w:cs="Arial"/>
          <w:sz w:val="22"/>
          <w:szCs w:val="22"/>
        </w:rPr>
        <w:t xml:space="preserve">Despair. During this stage, people reflect on their lives and </w:t>
      </w:r>
      <w:r w:rsidRPr="07FFAE07" w:rsidR="3A05D6F9">
        <w:rPr>
          <w:rFonts w:ascii="Arial" w:hAnsi="Arial" w:eastAsia="Arial" w:cs="Arial"/>
          <w:sz w:val="22"/>
          <w:szCs w:val="22"/>
        </w:rPr>
        <w:t>experiences. If they feel they have lived a meaningful and satisfying life</w:t>
      </w:r>
      <w:r w:rsidRPr="07FFAE07" w:rsidR="0D3917DF">
        <w:rPr>
          <w:rFonts w:ascii="Arial" w:hAnsi="Arial" w:eastAsia="Arial" w:cs="Arial"/>
          <w:sz w:val="22"/>
          <w:szCs w:val="22"/>
        </w:rPr>
        <w:t>,</w:t>
      </w:r>
      <w:r w:rsidRPr="07FFAE07" w:rsidR="0D3917DF">
        <w:rPr>
          <w:rFonts w:ascii="Arial" w:hAnsi="Arial" w:eastAsia="Arial" w:cs="Arial"/>
          <w:sz w:val="22"/>
          <w:szCs w:val="22"/>
        </w:rPr>
        <w:t xml:space="preserve"> they develop a sense of integrity and peace. However, if they </w:t>
      </w:r>
      <w:r w:rsidRPr="07FFAE07" w:rsidR="4584B811">
        <w:rPr>
          <w:rFonts w:ascii="Arial" w:hAnsi="Arial" w:eastAsia="Arial" w:cs="Arial"/>
          <w:sz w:val="22"/>
          <w:szCs w:val="22"/>
        </w:rPr>
        <w:t>regret</w:t>
      </w:r>
      <w:r w:rsidRPr="07FFAE07" w:rsidR="0686B6D4">
        <w:rPr>
          <w:rFonts w:ascii="Arial" w:hAnsi="Arial" w:eastAsia="Arial" w:cs="Arial"/>
          <w:sz w:val="22"/>
          <w:szCs w:val="22"/>
        </w:rPr>
        <w:t xml:space="preserve"> past</w:t>
      </w:r>
      <w:r w:rsidRPr="07FFAE07" w:rsidR="71F28EA7">
        <w:rPr>
          <w:rFonts w:ascii="Arial" w:hAnsi="Arial" w:eastAsia="Arial" w:cs="Arial"/>
          <w:sz w:val="22"/>
          <w:szCs w:val="22"/>
        </w:rPr>
        <w:t xml:space="preserve"> </w:t>
      </w:r>
      <w:r w:rsidRPr="07FFAE07" w:rsidR="55C3512C">
        <w:rPr>
          <w:rFonts w:ascii="Arial" w:hAnsi="Arial" w:eastAsia="Arial" w:cs="Arial"/>
          <w:sz w:val="22"/>
          <w:szCs w:val="22"/>
        </w:rPr>
        <w:t xml:space="preserve">choices or feel unfulfilled, they may </w:t>
      </w:r>
      <w:r w:rsidRPr="07FFAE07" w:rsidR="4D886B3D">
        <w:rPr>
          <w:rFonts w:ascii="Arial" w:hAnsi="Arial" w:eastAsia="Arial" w:cs="Arial"/>
          <w:sz w:val="22"/>
          <w:szCs w:val="22"/>
        </w:rPr>
        <w:t>experience despair</w:t>
      </w:r>
      <w:r w:rsidRPr="07FFAE07" w:rsidR="71F28EA7">
        <w:rPr>
          <w:rFonts w:ascii="Arial" w:hAnsi="Arial" w:eastAsia="Arial" w:cs="Arial"/>
          <w:sz w:val="22"/>
          <w:szCs w:val="22"/>
        </w:rPr>
        <w:t>,</w:t>
      </w:r>
      <w:r w:rsidRPr="07FFAE07" w:rsidR="71F28EA7">
        <w:rPr>
          <w:rFonts w:ascii="Arial" w:hAnsi="Arial" w:eastAsia="Arial" w:cs="Arial"/>
          <w:sz w:val="22"/>
          <w:szCs w:val="22"/>
        </w:rPr>
        <w:t xml:space="preserve"> sadness, or hopelessness (McLeod&lt;2023)</w:t>
      </w:r>
      <w:r w:rsidRPr="07FFAE07" w:rsidR="5025E67D">
        <w:rPr>
          <w:rFonts w:ascii="Arial" w:hAnsi="Arial" w:eastAsia="Arial" w:cs="Arial"/>
          <w:sz w:val="22"/>
          <w:szCs w:val="22"/>
        </w:rPr>
        <w:t>.</w:t>
      </w:r>
    </w:p>
    <w:p w:rsidR="5025E67D" w:rsidP="07FFAE07" w:rsidRDefault="5025E67D" w14:paraId="22673994" w14:textId="5A1965CB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5025E67D">
        <w:rPr>
          <w:rFonts w:ascii="Arial" w:hAnsi="Arial" w:eastAsia="Arial" w:cs="Arial"/>
          <w:sz w:val="22"/>
          <w:szCs w:val="22"/>
        </w:rPr>
        <w:t>For</w:t>
      </w:r>
      <w:r w:rsidRPr="07FFAE07" w:rsidR="3A05D6F9">
        <w:rPr>
          <w:rFonts w:ascii="Arial" w:hAnsi="Arial" w:eastAsia="Arial" w:cs="Arial"/>
          <w:sz w:val="22"/>
          <w:szCs w:val="22"/>
        </w:rPr>
        <w:t xml:space="preserve"> </w:t>
      </w:r>
      <w:r w:rsidRPr="07FFAE07" w:rsidR="1260A07E">
        <w:rPr>
          <w:rFonts w:ascii="Arial" w:hAnsi="Arial" w:eastAsia="Arial" w:cs="Arial"/>
          <w:sz w:val="22"/>
          <w:szCs w:val="22"/>
        </w:rPr>
        <w:t xml:space="preserve">older adults living with dementia this </w:t>
      </w:r>
      <w:r w:rsidRPr="07FFAE07" w:rsidR="552E45CE">
        <w:rPr>
          <w:rFonts w:ascii="Arial" w:hAnsi="Arial" w:eastAsia="Arial" w:cs="Arial"/>
          <w:sz w:val="22"/>
          <w:szCs w:val="22"/>
        </w:rPr>
        <w:t>stage becomes</w:t>
      </w:r>
      <w:r w:rsidRPr="07FFAE07" w:rsidR="1260A07E">
        <w:rPr>
          <w:rFonts w:ascii="Arial" w:hAnsi="Arial" w:eastAsia="Arial" w:cs="Arial"/>
          <w:sz w:val="22"/>
          <w:szCs w:val="22"/>
        </w:rPr>
        <w:t xml:space="preserve"> more </w:t>
      </w:r>
      <w:r w:rsidRPr="07FFAE07" w:rsidR="60DCE307">
        <w:rPr>
          <w:rFonts w:ascii="Arial" w:hAnsi="Arial" w:eastAsia="Arial" w:cs="Arial"/>
          <w:sz w:val="22"/>
          <w:szCs w:val="22"/>
        </w:rPr>
        <w:t xml:space="preserve">complex. Dementia can cause confusion, </w:t>
      </w:r>
      <w:r w:rsidRPr="07FFAE07" w:rsidR="7036FA9F">
        <w:rPr>
          <w:rFonts w:ascii="Arial" w:hAnsi="Arial" w:eastAsia="Arial" w:cs="Arial"/>
          <w:sz w:val="22"/>
          <w:szCs w:val="22"/>
        </w:rPr>
        <w:t>memory loss, and difficulty expressing emotions. These changes</w:t>
      </w:r>
      <w:r w:rsidRPr="07FFAE07" w:rsidR="0C7B6643">
        <w:rPr>
          <w:rFonts w:ascii="Arial" w:hAnsi="Arial" w:eastAsia="Arial" w:cs="Arial"/>
          <w:sz w:val="22"/>
          <w:szCs w:val="22"/>
        </w:rPr>
        <w:t xml:space="preserve"> may make it harder for them to find meaning or recall positive experiences. </w:t>
      </w:r>
      <w:r w:rsidRPr="07FFAE07" w:rsidR="5EC8C6B2">
        <w:rPr>
          <w:rFonts w:ascii="Arial" w:hAnsi="Arial" w:eastAsia="Arial" w:cs="Arial"/>
          <w:sz w:val="22"/>
          <w:szCs w:val="22"/>
        </w:rPr>
        <w:t xml:space="preserve">They may feel frustrated, isolated, or anxious. Understanding </w:t>
      </w:r>
      <w:r w:rsidRPr="07FFAE07" w:rsidR="1582808E">
        <w:rPr>
          <w:rFonts w:ascii="Arial" w:hAnsi="Arial" w:eastAsia="Arial" w:cs="Arial"/>
          <w:sz w:val="22"/>
          <w:szCs w:val="22"/>
        </w:rPr>
        <w:t xml:space="preserve">Erikson’s theory helps care professionals </w:t>
      </w:r>
      <w:r w:rsidRPr="07FFAE07" w:rsidR="169643C9">
        <w:rPr>
          <w:rFonts w:ascii="Arial" w:hAnsi="Arial" w:eastAsia="Arial" w:cs="Arial"/>
          <w:sz w:val="22"/>
          <w:szCs w:val="22"/>
        </w:rPr>
        <w:t>recognise</w:t>
      </w:r>
      <w:r w:rsidRPr="07FFAE07" w:rsidR="7C50E65E">
        <w:rPr>
          <w:rFonts w:ascii="Arial" w:hAnsi="Arial" w:eastAsia="Arial" w:cs="Arial"/>
          <w:sz w:val="22"/>
          <w:szCs w:val="22"/>
        </w:rPr>
        <w:t xml:space="preserve"> that these feelings are part of the normal ageing process, but they can be </w:t>
      </w:r>
      <w:r w:rsidRPr="07FFAE07" w:rsidR="2B39DE40">
        <w:rPr>
          <w:rFonts w:ascii="Arial" w:hAnsi="Arial" w:eastAsia="Arial" w:cs="Arial"/>
          <w:sz w:val="22"/>
          <w:szCs w:val="22"/>
        </w:rPr>
        <w:t>worse</w:t>
      </w:r>
      <w:r w:rsidRPr="07FFAE07" w:rsidR="7C50E65E">
        <w:rPr>
          <w:rFonts w:ascii="Arial" w:hAnsi="Arial" w:eastAsia="Arial" w:cs="Arial"/>
          <w:sz w:val="22"/>
          <w:szCs w:val="22"/>
        </w:rPr>
        <w:t xml:space="preserve"> by dementia.</w:t>
      </w:r>
    </w:p>
    <w:p w:rsidR="0D4260EC" w:rsidP="07FFAE07" w:rsidRDefault="0D4260EC" w14:paraId="66758AC1" w14:textId="5C2A1D6F">
      <w:pPr>
        <w:pStyle w:val="Normal"/>
        <w:rPr>
          <w:rFonts w:ascii="Arial" w:hAnsi="Arial" w:eastAsia="Arial" w:cs="Arial"/>
          <w:sz w:val="28"/>
          <w:szCs w:val="28"/>
        </w:rPr>
      </w:pPr>
      <w:r w:rsidRPr="07FFAE07" w:rsidR="0D4260EC">
        <w:rPr>
          <w:rFonts w:ascii="Arial" w:hAnsi="Arial" w:eastAsia="Arial" w:cs="Arial"/>
          <w:sz w:val="22"/>
          <w:szCs w:val="22"/>
        </w:rPr>
        <w:t>2</w:t>
      </w:r>
      <w:r w:rsidRPr="07FFAE07" w:rsidR="0D4260EC">
        <w:rPr>
          <w:rFonts w:ascii="Arial" w:hAnsi="Arial" w:eastAsia="Arial" w:cs="Arial"/>
          <w:sz w:val="28"/>
          <w:szCs w:val="28"/>
        </w:rPr>
        <w:t xml:space="preserve">. Application of Erikson’s </w:t>
      </w:r>
      <w:r w:rsidRPr="07FFAE07" w:rsidR="42B97CF1">
        <w:rPr>
          <w:rFonts w:ascii="Arial" w:hAnsi="Arial" w:eastAsia="Arial" w:cs="Arial"/>
          <w:sz w:val="28"/>
          <w:szCs w:val="28"/>
        </w:rPr>
        <w:t>Theory</w:t>
      </w:r>
      <w:r w:rsidRPr="07FFAE07" w:rsidR="0D4260EC">
        <w:rPr>
          <w:rFonts w:ascii="Arial" w:hAnsi="Arial" w:eastAsia="Arial" w:cs="Arial"/>
          <w:sz w:val="28"/>
          <w:szCs w:val="28"/>
        </w:rPr>
        <w:t xml:space="preserve"> in Dementia Care</w:t>
      </w:r>
      <w:r w:rsidRPr="07FFAE07" w:rsidR="557809FB">
        <w:rPr>
          <w:rFonts w:ascii="Arial" w:hAnsi="Arial" w:eastAsia="Arial" w:cs="Arial"/>
          <w:sz w:val="28"/>
          <w:szCs w:val="28"/>
        </w:rPr>
        <w:t>:</w:t>
      </w:r>
    </w:p>
    <w:p w:rsidR="557809FB" w:rsidP="07FFAE07" w:rsidRDefault="557809FB" w14:paraId="586F2BEE" w14:textId="21EC44EE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557809FB">
        <w:rPr>
          <w:rFonts w:ascii="Arial" w:hAnsi="Arial" w:eastAsia="Arial" w:cs="Arial"/>
          <w:sz w:val="22"/>
          <w:szCs w:val="22"/>
        </w:rPr>
        <w:t xml:space="preserve">In a dementia care home, Erikson’s theory can be used to support residents in </w:t>
      </w:r>
      <w:r w:rsidRPr="07FFAE07" w:rsidR="373DE8FA">
        <w:rPr>
          <w:rFonts w:ascii="Arial" w:hAnsi="Arial" w:eastAsia="Arial" w:cs="Arial"/>
          <w:sz w:val="22"/>
          <w:szCs w:val="22"/>
        </w:rPr>
        <w:t>archiving integrity and reducing despair. One useful approach is reminiscen</w:t>
      </w:r>
      <w:r w:rsidRPr="07FFAE07" w:rsidR="7CC53055">
        <w:rPr>
          <w:rFonts w:ascii="Arial" w:hAnsi="Arial" w:eastAsia="Arial" w:cs="Arial"/>
          <w:sz w:val="22"/>
          <w:szCs w:val="22"/>
        </w:rPr>
        <w:t xml:space="preserve">ce therapy, where residents are encourages to talk about their past experiences, look </w:t>
      </w:r>
      <w:r w:rsidRPr="07FFAE07" w:rsidR="50C38668">
        <w:rPr>
          <w:rFonts w:ascii="Arial" w:hAnsi="Arial" w:eastAsia="Arial" w:cs="Arial"/>
          <w:sz w:val="22"/>
          <w:szCs w:val="22"/>
        </w:rPr>
        <w:t>at old photographs, or listen to music from t</w:t>
      </w:r>
      <w:r w:rsidRPr="07FFAE07" w:rsidR="008434D0">
        <w:rPr>
          <w:rFonts w:ascii="Arial" w:hAnsi="Arial" w:eastAsia="Arial" w:cs="Arial"/>
          <w:sz w:val="22"/>
          <w:szCs w:val="22"/>
        </w:rPr>
        <w:t xml:space="preserve">heir youth. This helps them </w:t>
      </w:r>
      <w:r w:rsidRPr="07FFAE07" w:rsidR="787A8BE2">
        <w:rPr>
          <w:rFonts w:ascii="Arial" w:hAnsi="Arial" w:eastAsia="Arial" w:cs="Arial"/>
          <w:sz w:val="22"/>
          <w:szCs w:val="22"/>
        </w:rPr>
        <w:t>reconnect</w:t>
      </w:r>
      <w:r w:rsidRPr="07FFAE07" w:rsidR="008434D0">
        <w:rPr>
          <w:rFonts w:ascii="Arial" w:hAnsi="Arial" w:eastAsia="Arial" w:cs="Arial"/>
          <w:sz w:val="22"/>
          <w:szCs w:val="22"/>
        </w:rPr>
        <w:t xml:space="preserve"> with their identity</w:t>
      </w:r>
      <w:r w:rsidRPr="07FFAE07" w:rsidR="69E5FDF4">
        <w:rPr>
          <w:rFonts w:ascii="Arial" w:hAnsi="Arial" w:eastAsia="Arial" w:cs="Arial"/>
          <w:sz w:val="22"/>
          <w:szCs w:val="22"/>
        </w:rPr>
        <w:t xml:space="preserve"> and personal history (woods etal.,2018). For example, a carer</w:t>
      </w:r>
      <w:r w:rsidRPr="07FFAE07" w:rsidR="684F423E">
        <w:rPr>
          <w:rFonts w:ascii="Arial" w:hAnsi="Arial" w:eastAsia="Arial" w:cs="Arial"/>
          <w:sz w:val="22"/>
          <w:szCs w:val="22"/>
        </w:rPr>
        <w:t xml:space="preserve"> may sit with a resident and go through a memory book filled with family photos. </w:t>
      </w:r>
      <w:r w:rsidRPr="07FFAE07" w:rsidR="4F82B306">
        <w:rPr>
          <w:rFonts w:ascii="Arial" w:hAnsi="Arial" w:eastAsia="Arial" w:cs="Arial"/>
          <w:sz w:val="22"/>
          <w:szCs w:val="22"/>
        </w:rPr>
        <w:t>T</w:t>
      </w:r>
      <w:r w:rsidRPr="07FFAE07" w:rsidR="684F423E">
        <w:rPr>
          <w:rFonts w:ascii="Arial" w:hAnsi="Arial" w:eastAsia="Arial" w:cs="Arial"/>
          <w:sz w:val="22"/>
          <w:szCs w:val="22"/>
        </w:rPr>
        <w:t>his</w:t>
      </w:r>
      <w:r w:rsidRPr="07FFAE07" w:rsidR="684F423E">
        <w:rPr>
          <w:rFonts w:ascii="Arial" w:hAnsi="Arial" w:eastAsia="Arial" w:cs="Arial"/>
          <w:sz w:val="22"/>
          <w:szCs w:val="22"/>
        </w:rPr>
        <w:t xml:space="preserve"> can help the resident feel r</w:t>
      </w:r>
      <w:r w:rsidRPr="07FFAE07" w:rsidR="407FD3CD">
        <w:rPr>
          <w:rFonts w:ascii="Arial" w:hAnsi="Arial" w:eastAsia="Arial" w:cs="Arial"/>
          <w:sz w:val="22"/>
          <w:szCs w:val="22"/>
        </w:rPr>
        <w:t>ecognised and valued.</w:t>
      </w:r>
    </w:p>
    <w:p w:rsidR="407FD3CD" w:rsidP="07FFAE07" w:rsidRDefault="407FD3CD" w14:paraId="29A3BADA" w14:textId="7AD15BF6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407FD3CD">
        <w:rPr>
          <w:rFonts w:ascii="Arial" w:hAnsi="Arial" w:eastAsia="Arial" w:cs="Arial"/>
          <w:sz w:val="22"/>
          <w:szCs w:val="22"/>
        </w:rPr>
        <w:t xml:space="preserve">Maintaining dignity and autonomy is another important part of supporting </w:t>
      </w:r>
      <w:r w:rsidRPr="07FFAE07" w:rsidR="7262403D">
        <w:rPr>
          <w:rFonts w:ascii="Arial" w:hAnsi="Arial" w:eastAsia="Arial" w:cs="Arial"/>
          <w:sz w:val="22"/>
          <w:szCs w:val="22"/>
        </w:rPr>
        <w:t>integrity</w:t>
      </w:r>
      <w:r w:rsidRPr="07FFAE07" w:rsidR="38467844">
        <w:rPr>
          <w:rFonts w:ascii="Arial" w:hAnsi="Arial" w:eastAsia="Arial" w:cs="Arial"/>
          <w:sz w:val="22"/>
          <w:szCs w:val="22"/>
        </w:rPr>
        <w:t xml:space="preserve">. Care </w:t>
      </w:r>
      <w:r w:rsidRPr="07FFAE07" w:rsidR="237AEFBC">
        <w:rPr>
          <w:rFonts w:ascii="Arial" w:hAnsi="Arial" w:eastAsia="Arial" w:cs="Arial"/>
          <w:sz w:val="22"/>
          <w:szCs w:val="22"/>
        </w:rPr>
        <w:t>worker</w:t>
      </w:r>
      <w:r w:rsidRPr="07FFAE07" w:rsidR="38467844">
        <w:rPr>
          <w:rFonts w:ascii="Arial" w:hAnsi="Arial" w:eastAsia="Arial" w:cs="Arial"/>
          <w:sz w:val="22"/>
          <w:szCs w:val="22"/>
        </w:rPr>
        <w:t xml:space="preserve"> can involve </w:t>
      </w:r>
      <w:r w:rsidRPr="07FFAE07" w:rsidR="2C9D3297">
        <w:rPr>
          <w:rFonts w:ascii="Arial" w:hAnsi="Arial" w:eastAsia="Arial" w:cs="Arial"/>
          <w:sz w:val="22"/>
          <w:szCs w:val="22"/>
        </w:rPr>
        <w:t>residents</w:t>
      </w:r>
      <w:r w:rsidRPr="07FFAE07" w:rsidR="38467844">
        <w:rPr>
          <w:rFonts w:ascii="Arial" w:hAnsi="Arial" w:eastAsia="Arial" w:cs="Arial"/>
          <w:sz w:val="22"/>
          <w:szCs w:val="22"/>
        </w:rPr>
        <w:t xml:space="preserve"> in small decisions, such as choosing their clothes</w:t>
      </w:r>
      <w:r w:rsidRPr="07FFAE07" w:rsidR="0FA6FFF6">
        <w:rPr>
          <w:rFonts w:ascii="Arial" w:hAnsi="Arial" w:eastAsia="Arial" w:cs="Arial"/>
          <w:sz w:val="22"/>
          <w:szCs w:val="22"/>
        </w:rPr>
        <w:t xml:space="preserve"> or meal </w:t>
      </w:r>
      <w:r w:rsidRPr="07FFAE07" w:rsidR="4ECE8E7D">
        <w:rPr>
          <w:rFonts w:ascii="Arial" w:hAnsi="Arial" w:eastAsia="Arial" w:cs="Arial"/>
          <w:sz w:val="22"/>
          <w:szCs w:val="22"/>
        </w:rPr>
        <w:t>preference</w:t>
      </w:r>
      <w:r w:rsidRPr="07FFAE07" w:rsidR="160377ED">
        <w:rPr>
          <w:rFonts w:ascii="Arial" w:hAnsi="Arial" w:eastAsia="Arial" w:cs="Arial"/>
          <w:sz w:val="22"/>
          <w:szCs w:val="22"/>
        </w:rPr>
        <w:t>.</w:t>
      </w:r>
      <w:r w:rsidRPr="07FFAE07" w:rsidR="30E35FDF">
        <w:rPr>
          <w:rFonts w:ascii="Arial" w:hAnsi="Arial" w:eastAsia="Arial" w:cs="Arial"/>
          <w:sz w:val="22"/>
          <w:szCs w:val="22"/>
        </w:rPr>
        <w:t xml:space="preserve"> </w:t>
      </w:r>
    </w:p>
    <w:p w:rsidR="30E35FDF" w:rsidP="07FFAE07" w:rsidRDefault="30E35FDF" w14:paraId="3B6E3DAF" w14:textId="5FE75903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30E35FDF">
        <w:rPr>
          <w:rFonts w:ascii="Arial" w:hAnsi="Arial" w:eastAsia="Arial" w:cs="Arial"/>
          <w:sz w:val="22"/>
          <w:szCs w:val="22"/>
        </w:rPr>
        <w:t>These</w:t>
      </w:r>
      <w:r w:rsidRPr="07FFAE07" w:rsidR="6DC77384">
        <w:rPr>
          <w:rFonts w:ascii="Arial" w:hAnsi="Arial" w:eastAsia="Arial" w:cs="Arial"/>
          <w:sz w:val="22"/>
          <w:szCs w:val="22"/>
        </w:rPr>
        <w:t xml:space="preserve"> action show respect and help residents feel a sense of control over their lives</w:t>
      </w:r>
      <w:r w:rsidRPr="07FFAE07" w:rsidR="5D3B4209">
        <w:rPr>
          <w:rFonts w:ascii="Arial" w:hAnsi="Arial" w:eastAsia="Arial" w:cs="Arial"/>
          <w:sz w:val="22"/>
          <w:szCs w:val="22"/>
        </w:rPr>
        <w:t>.</w:t>
      </w:r>
    </w:p>
    <w:p w:rsidR="6EC331CE" w:rsidP="07FFAE07" w:rsidRDefault="6EC331CE" w14:paraId="3AB12CCE" w14:textId="22A2DE0A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6EC331CE">
        <w:rPr>
          <w:rFonts w:ascii="Arial" w:hAnsi="Arial" w:eastAsia="Arial" w:cs="Arial"/>
          <w:sz w:val="22"/>
          <w:szCs w:val="22"/>
        </w:rPr>
        <w:t>However, applying this theory also has challenges. Some residents may n</w:t>
      </w:r>
      <w:r w:rsidRPr="07FFAE07" w:rsidR="39D642E9">
        <w:rPr>
          <w:rFonts w:ascii="Arial" w:hAnsi="Arial" w:eastAsia="Arial" w:cs="Arial"/>
          <w:sz w:val="22"/>
          <w:szCs w:val="22"/>
        </w:rPr>
        <w:t xml:space="preserve">ot </w:t>
      </w:r>
      <w:r w:rsidRPr="07FFAE07" w:rsidR="50946885">
        <w:rPr>
          <w:rFonts w:ascii="Arial" w:hAnsi="Arial" w:eastAsia="Arial" w:cs="Arial"/>
          <w:sz w:val="22"/>
          <w:szCs w:val="22"/>
        </w:rPr>
        <w:t xml:space="preserve">remember their past clearly or may become </w:t>
      </w:r>
      <w:r w:rsidRPr="07FFAE07" w:rsidR="00B5DA3E">
        <w:rPr>
          <w:rFonts w:ascii="Arial" w:hAnsi="Arial" w:eastAsia="Arial" w:cs="Arial"/>
          <w:sz w:val="22"/>
          <w:szCs w:val="22"/>
        </w:rPr>
        <w:t xml:space="preserve">distressed when reminded of certain </w:t>
      </w:r>
      <w:r w:rsidRPr="07FFAE07" w:rsidR="2F08178A">
        <w:rPr>
          <w:rFonts w:ascii="Arial" w:hAnsi="Arial" w:eastAsia="Arial" w:cs="Arial"/>
          <w:sz w:val="22"/>
          <w:szCs w:val="22"/>
        </w:rPr>
        <w:t xml:space="preserve">memories. Staff must be trained to approach these conversations gently and </w:t>
      </w:r>
      <w:r w:rsidRPr="07FFAE07" w:rsidR="2CCBA1F2">
        <w:rPr>
          <w:rFonts w:ascii="Arial" w:hAnsi="Arial" w:eastAsia="Arial" w:cs="Arial"/>
          <w:sz w:val="22"/>
          <w:szCs w:val="22"/>
        </w:rPr>
        <w:t>empathy</w:t>
      </w:r>
      <w:r w:rsidRPr="07FFAE07" w:rsidR="2F08178A">
        <w:rPr>
          <w:rFonts w:ascii="Arial" w:hAnsi="Arial" w:eastAsia="Arial" w:cs="Arial"/>
          <w:sz w:val="22"/>
          <w:szCs w:val="22"/>
        </w:rPr>
        <w:t xml:space="preserve">. </w:t>
      </w:r>
      <w:r w:rsidRPr="07FFAE07" w:rsidR="45E5BCDE">
        <w:rPr>
          <w:rFonts w:ascii="Arial" w:hAnsi="Arial" w:eastAsia="Arial" w:cs="Arial"/>
          <w:sz w:val="22"/>
          <w:szCs w:val="22"/>
        </w:rPr>
        <w:t>Communication difficulties may also limit ho</w:t>
      </w:r>
      <w:r w:rsidRPr="07FFAE07" w:rsidR="2B68C30C">
        <w:rPr>
          <w:rFonts w:ascii="Arial" w:hAnsi="Arial" w:eastAsia="Arial" w:cs="Arial"/>
          <w:sz w:val="22"/>
          <w:szCs w:val="22"/>
        </w:rPr>
        <w:t>w much residents can express themselves. To overcome these challenges</w:t>
      </w:r>
      <w:r w:rsidRPr="07FFAE07" w:rsidR="416BCD55">
        <w:rPr>
          <w:rFonts w:ascii="Arial" w:hAnsi="Arial" w:eastAsia="Arial" w:cs="Arial"/>
          <w:sz w:val="22"/>
          <w:szCs w:val="22"/>
        </w:rPr>
        <w:t xml:space="preserve">, staff can receive training in person-cantered communication </w:t>
      </w:r>
      <w:r w:rsidRPr="07FFAE07" w:rsidR="73747924">
        <w:rPr>
          <w:rFonts w:ascii="Arial" w:hAnsi="Arial" w:eastAsia="Arial" w:cs="Arial"/>
          <w:sz w:val="22"/>
          <w:szCs w:val="22"/>
        </w:rPr>
        <w:t>and emotional support (</w:t>
      </w:r>
      <w:r w:rsidRPr="07FFAE07" w:rsidR="73747924">
        <w:rPr>
          <w:rFonts w:ascii="Arial" w:hAnsi="Arial" w:eastAsia="Arial" w:cs="Arial"/>
          <w:sz w:val="22"/>
          <w:szCs w:val="22"/>
        </w:rPr>
        <w:t>Kitwood</w:t>
      </w:r>
      <w:r w:rsidRPr="07FFAE07" w:rsidR="73747924">
        <w:rPr>
          <w:rFonts w:ascii="Arial" w:hAnsi="Arial" w:eastAsia="Arial" w:cs="Arial"/>
          <w:sz w:val="22"/>
          <w:szCs w:val="22"/>
        </w:rPr>
        <w:t>, 1997)</w:t>
      </w:r>
      <w:r w:rsidRPr="07FFAE07" w:rsidR="246600B6">
        <w:rPr>
          <w:rFonts w:ascii="Arial" w:hAnsi="Arial" w:eastAsia="Arial" w:cs="Arial"/>
          <w:sz w:val="22"/>
          <w:szCs w:val="22"/>
        </w:rPr>
        <w:t>.</w:t>
      </w:r>
    </w:p>
    <w:p w:rsidR="246600B6" w:rsidP="07FFAE07" w:rsidRDefault="246600B6" w14:paraId="78432C5D" w14:textId="2C99E913">
      <w:pPr>
        <w:pStyle w:val="Normal"/>
        <w:rPr>
          <w:rFonts w:ascii="Arial" w:hAnsi="Arial" w:eastAsia="Arial" w:cs="Arial"/>
          <w:sz w:val="28"/>
          <w:szCs w:val="28"/>
        </w:rPr>
      </w:pPr>
      <w:r w:rsidRPr="07FFAE07" w:rsidR="246600B6">
        <w:rPr>
          <w:rFonts w:ascii="Arial" w:hAnsi="Arial" w:eastAsia="Arial" w:cs="Arial"/>
          <w:sz w:val="22"/>
          <w:szCs w:val="22"/>
        </w:rPr>
        <w:t>3.</w:t>
      </w:r>
      <w:r w:rsidRPr="07FFAE07" w:rsidR="246600B6">
        <w:rPr>
          <w:rFonts w:ascii="Arial" w:hAnsi="Arial" w:eastAsia="Arial" w:cs="Arial"/>
          <w:sz w:val="28"/>
          <w:szCs w:val="28"/>
        </w:rPr>
        <w:t xml:space="preserve"> Maslow’s Hierarchy of </w:t>
      </w:r>
      <w:r w:rsidRPr="07FFAE07" w:rsidR="71E22BD1">
        <w:rPr>
          <w:rFonts w:ascii="Arial" w:hAnsi="Arial" w:eastAsia="Arial" w:cs="Arial"/>
          <w:sz w:val="28"/>
          <w:szCs w:val="28"/>
        </w:rPr>
        <w:t>N</w:t>
      </w:r>
      <w:r w:rsidRPr="07FFAE07" w:rsidR="246600B6">
        <w:rPr>
          <w:rFonts w:ascii="Arial" w:hAnsi="Arial" w:eastAsia="Arial" w:cs="Arial"/>
          <w:sz w:val="28"/>
          <w:szCs w:val="28"/>
        </w:rPr>
        <w:t xml:space="preserve">eeds </w:t>
      </w:r>
      <w:r w:rsidRPr="07FFAE07" w:rsidR="3A25B808">
        <w:rPr>
          <w:rFonts w:ascii="Arial" w:hAnsi="Arial" w:eastAsia="Arial" w:cs="Arial"/>
          <w:sz w:val="28"/>
          <w:szCs w:val="28"/>
        </w:rPr>
        <w:t>Theory:</w:t>
      </w:r>
      <w:r w:rsidRPr="07FFAE07" w:rsidR="2B68C30C">
        <w:rPr>
          <w:rFonts w:ascii="Arial" w:hAnsi="Arial" w:eastAsia="Arial" w:cs="Arial"/>
          <w:sz w:val="28"/>
          <w:szCs w:val="28"/>
        </w:rPr>
        <w:t xml:space="preserve"> </w:t>
      </w:r>
    </w:p>
    <w:p w:rsidR="42D0D387" w:rsidP="07FFAE07" w:rsidRDefault="42D0D387" w14:paraId="1F5CAAC2" w14:textId="1874AA18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42D0D387">
        <w:rPr>
          <w:rFonts w:ascii="Arial" w:hAnsi="Arial" w:eastAsia="Arial" w:cs="Arial"/>
          <w:sz w:val="22"/>
          <w:szCs w:val="22"/>
        </w:rPr>
        <w:t>Maslow’s Hierarchy of Needs (1987) is another key psychological</w:t>
      </w:r>
      <w:r w:rsidRPr="07FFAE07" w:rsidR="62F84C78">
        <w:rPr>
          <w:rFonts w:ascii="Arial" w:hAnsi="Arial" w:eastAsia="Arial" w:cs="Arial"/>
          <w:sz w:val="22"/>
          <w:szCs w:val="22"/>
        </w:rPr>
        <w:t xml:space="preserve"> theory that explains human motivation. It suggests that people have five levels of needs;</w:t>
      </w:r>
      <w:r w:rsidRPr="07FFAE07" w:rsidR="6F47935D">
        <w:rPr>
          <w:rFonts w:ascii="Arial" w:hAnsi="Arial" w:eastAsia="Arial" w:cs="Arial"/>
          <w:sz w:val="22"/>
          <w:szCs w:val="22"/>
        </w:rPr>
        <w:t xml:space="preserve"> psychological, safety, love/</w:t>
      </w:r>
      <w:r w:rsidRPr="07FFAE07" w:rsidR="39926311">
        <w:rPr>
          <w:rFonts w:ascii="Arial" w:hAnsi="Arial" w:eastAsia="Arial" w:cs="Arial"/>
          <w:sz w:val="22"/>
          <w:szCs w:val="22"/>
        </w:rPr>
        <w:t xml:space="preserve">belonging, esteem, and self-actualisation. Maslow believed that </w:t>
      </w:r>
      <w:r w:rsidRPr="07FFAE07" w:rsidR="4712DCB5">
        <w:rPr>
          <w:rFonts w:ascii="Arial" w:hAnsi="Arial" w:eastAsia="Arial" w:cs="Arial"/>
          <w:sz w:val="22"/>
          <w:szCs w:val="22"/>
        </w:rPr>
        <w:t>basic needs, such as food and safety, must be met before higher-level needs like s</w:t>
      </w:r>
      <w:r w:rsidRPr="07FFAE07" w:rsidR="7DFF73A0">
        <w:rPr>
          <w:rFonts w:ascii="Arial" w:hAnsi="Arial" w:eastAsia="Arial" w:cs="Arial"/>
          <w:sz w:val="22"/>
          <w:szCs w:val="22"/>
        </w:rPr>
        <w:t>elf-</w:t>
      </w:r>
      <w:r w:rsidRPr="07FFAE07" w:rsidR="63EF0934">
        <w:rPr>
          <w:rFonts w:ascii="Arial" w:hAnsi="Arial" w:eastAsia="Arial" w:cs="Arial"/>
          <w:sz w:val="22"/>
          <w:szCs w:val="22"/>
        </w:rPr>
        <w:t>esteem</w:t>
      </w:r>
      <w:r w:rsidRPr="07FFAE07" w:rsidR="7DFF73A0">
        <w:rPr>
          <w:rFonts w:ascii="Arial" w:hAnsi="Arial" w:eastAsia="Arial" w:cs="Arial"/>
          <w:sz w:val="22"/>
          <w:szCs w:val="22"/>
        </w:rPr>
        <w:t xml:space="preserve"> and personal growth can be achieved.</w:t>
      </w:r>
    </w:p>
    <w:p w:rsidR="46FA5888" w:rsidP="07FFAE07" w:rsidRDefault="46FA5888" w14:paraId="70CE1C1A" w14:textId="24C9666A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46FA5888">
        <w:rPr>
          <w:rFonts w:ascii="Arial" w:hAnsi="Arial" w:eastAsia="Arial" w:cs="Arial"/>
          <w:sz w:val="22"/>
          <w:szCs w:val="22"/>
        </w:rPr>
        <w:t>For older adults with dementia, many of these needs are threatened.</w:t>
      </w:r>
      <w:r w:rsidRPr="07FFAE07" w:rsidR="4292D1BB">
        <w:rPr>
          <w:rFonts w:ascii="Arial" w:hAnsi="Arial" w:eastAsia="Arial" w:cs="Arial"/>
          <w:sz w:val="22"/>
          <w:szCs w:val="22"/>
        </w:rPr>
        <w:t xml:space="preserve"> Physical needs such as eating, sleeping, and hygiene may</w:t>
      </w:r>
      <w:r w:rsidRPr="07FFAE07" w:rsidR="5C4E1C66">
        <w:rPr>
          <w:rFonts w:ascii="Arial" w:hAnsi="Arial" w:eastAsia="Arial" w:cs="Arial"/>
          <w:sz w:val="22"/>
          <w:szCs w:val="22"/>
        </w:rPr>
        <w:t xml:space="preserve"> be difficult to manage independently. Cognitive decline can also </w:t>
      </w:r>
      <w:r w:rsidRPr="07FFAE07" w:rsidR="26A2E5B3">
        <w:rPr>
          <w:rFonts w:ascii="Arial" w:hAnsi="Arial" w:eastAsia="Arial" w:cs="Arial"/>
          <w:sz w:val="22"/>
          <w:szCs w:val="22"/>
        </w:rPr>
        <w:t xml:space="preserve">create fear or insecurity, which affects safety needs. </w:t>
      </w:r>
      <w:r w:rsidRPr="07FFAE07" w:rsidR="703BC1A5">
        <w:rPr>
          <w:rFonts w:ascii="Arial" w:hAnsi="Arial" w:eastAsia="Arial" w:cs="Arial"/>
          <w:sz w:val="22"/>
          <w:szCs w:val="22"/>
        </w:rPr>
        <w:t>Social isolation or communication problems may prevent them from feeling love and belonging</w:t>
      </w:r>
      <w:r w:rsidRPr="07FFAE07" w:rsidR="4176D21C">
        <w:rPr>
          <w:rFonts w:ascii="Arial" w:hAnsi="Arial" w:eastAsia="Arial" w:cs="Arial"/>
          <w:sz w:val="22"/>
          <w:szCs w:val="22"/>
        </w:rPr>
        <w:t>. When these needs are unmet, individuals may feel anxious, lone</w:t>
      </w:r>
      <w:r w:rsidRPr="07FFAE07" w:rsidR="1DF1AFDA">
        <w:rPr>
          <w:rFonts w:ascii="Arial" w:hAnsi="Arial" w:eastAsia="Arial" w:cs="Arial"/>
          <w:sz w:val="22"/>
          <w:szCs w:val="22"/>
        </w:rPr>
        <w:t>ly, or depressed (McLeod, 2024).</w:t>
      </w:r>
    </w:p>
    <w:p w:rsidR="1DF1AFDA" w:rsidP="07FFAE07" w:rsidRDefault="1DF1AFDA" w14:paraId="667AECED" w14:textId="7E7628EF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1DF1AFDA">
        <w:rPr>
          <w:rFonts w:ascii="Arial" w:hAnsi="Arial" w:eastAsia="Arial" w:cs="Arial"/>
          <w:sz w:val="22"/>
          <w:szCs w:val="22"/>
        </w:rPr>
        <w:t xml:space="preserve">Understanding Maslow’s model allows care professionals </w:t>
      </w:r>
      <w:r w:rsidRPr="07FFAE07" w:rsidR="5E2F26D7">
        <w:rPr>
          <w:rFonts w:ascii="Arial" w:hAnsi="Arial" w:eastAsia="Arial" w:cs="Arial"/>
          <w:sz w:val="22"/>
          <w:szCs w:val="22"/>
        </w:rPr>
        <w:t xml:space="preserve">to </w:t>
      </w:r>
      <w:r w:rsidRPr="07FFAE07" w:rsidR="1DF1AFDA">
        <w:rPr>
          <w:rFonts w:ascii="Arial" w:hAnsi="Arial" w:eastAsia="Arial" w:cs="Arial"/>
          <w:sz w:val="22"/>
          <w:szCs w:val="22"/>
        </w:rPr>
        <w:t xml:space="preserve">design support plans </w:t>
      </w:r>
      <w:r w:rsidRPr="07FFAE07" w:rsidR="6BC7A048">
        <w:rPr>
          <w:rFonts w:ascii="Arial" w:hAnsi="Arial" w:eastAsia="Arial" w:cs="Arial"/>
          <w:sz w:val="22"/>
          <w:szCs w:val="22"/>
        </w:rPr>
        <w:t xml:space="preserve">that focus on the whole person-not just their medical needs, but their </w:t>
      </w:r>
      <w:r w:rsidRPr="07FFAE07" w:rsidR="6481E17A">
        <w:rPr>
          <w:rFonts w:ascii="Arial" w:hAnsi="Arial" w:eastAsia="Arial" w:cs="Arial"/>
          <w:sz w:val="22"/>
          <w:szCs w:val="22"/>
        </w:rPr>
        <w:t xml:space="preserve">emotional and psychological </w:t>
      </w:r>
      <w:r w:rsidRPr="07FFAE07" w:rsidR="4D5CE578">
        <w:rPr>
          <w:rFonts w:ascii="Arial" w:hAnsi="Arial" w:eastAsia="Arial" w:cs="Arial"/>
          <w:sz w:val="22"/>
          <w:szCs w:val="22"/>
        </w:rPr>
        <w:t>well-being</w:t>
      </w:r>
      <w:r w:rsidRPr="07FFAE07" w:rsidR="6481E17A">
        <w:rPr>
          <w:rFonts w:ascii="Arial" w:hAnsi="Arial" w:eastAsia="Arial" w:cs="Arial"/>
          <w:sz w:val="22"/>
          <w:szCs w:val="22"/>
        </w:rPr>
        <w:t xml:space="preserve"> as well.</w:t>
      </w:r>
    </w:p>
    <w:p w:rsidR="6481E17A" w:rsidP="07FFAE07" w:rsidRDefault="6481E17A" w14:paraId="2E3BB322" w14:textId="64A59DF4">
      <w:pPr>
        <w:pStyle w:val="Normal"/>
        <w:rPr>
          <w:rFonts w:ascii="Arial" w:hAnsi="Arial" w:eastAsia="Arial" w:cs="Arial"/>
          <w:sz w:val="28"/>
          <w:szCs w:val="28"/>
        </w:rPr>
      </w:pPr>
      <w:r w:rsidRPr="07FFAE07" w:rsidR="6481E17A">
        <w:rPr>
          <w:rFonts w:ascii="Arial" w:hAnsi="Arial" w:eastAsia="Arial" w:cs="Arial"/>
          <w:sz w:val="22"/>
          <w:szCs w:val="22"/>
        </w:rPr>
        <w:t xml:space="preserve">4. </w:t>
      </w:r>
      <w:r w:rsidRPr="07FFAE07" w:rsidR="6481E17A">
        <w:rPr>
          <w:rFonts w:ascii="Arial" w:hAnsi="Arial" w:eastAsia="Arial" w:cs="Arial"/>
          <w:sz w:val="28"/>
          <w:szCs w:val="28"/>
        </w:rPr>
        <w:t>Application of Maslow’s Theory in Dementia Care:</w:t>
      </w:r>
    </w:p>
    <w:p w:rsidR="07FFAE07" w:rsidP="07FFAE07" w:rsidRDefault="07FFAE07" w14:paraId="7EE6A9F6" w14:textId="7B1256EF">
      <w:pPr>
        <w:pStyle w:val="Normal"/>
        <w:rPr>
          <w:rFonts w:ascii="Arial" w:hAnsi="Arial" w:eastAsia="Arial" w:cs="Arial"/>
          <w:sz w:val="22"/>
          <w:szCs w:val="22"/>
        </w:rPr>
      </w:pPr>
    </w:p>
    <w:p w:rsidR="2BC85903" w:rsidP="07FFAE07" w:rsidRDefault="2BC85903" w14:paraId="6DFD9873" w14:textId="75465ED1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2BC85903">
        <w:rPr>
          <w:rFonts w:ascii="Arial" w:hAnsi="Arial" w:eastAsia="Arial" w:cs="Arial"/>
          <w:sz w:val="22"/>
          <w:szCs w:val="22"/>
        </w:rPr>
        <w:t xml:space="preserve">Health and social care professionals can apply </w:t>
      </w:r>
      <w:r w:rsidRPr="07FFAE07" w:rsidR="571CA784">
        <w:rPr>
          <w:rFonts w:ascii="Arial" w:hAnsi="Arial" w:eastAsia="Arial" w:cs="Arial"/>
          <w:sz w:val="22"/>
          <w:szCs w:val="22"/>
        </w:rPr>
        <w:t xml:space="preserve">Maslow's theory in many </w:t>
      </w:r>
      <w:r w:rsidRPr="07FFAE07" w:rsidR="571CA784">
        <w:rPr>
          <w:rFonts w:ascii="Arial" w:hAnsi="Arial" w:eastAsia="Arial" w:cs="Arial"/>
          <w:sz w:val="22"/>
          <w:szCs w:val="22"/>
        </w:rPr>
        <w:t>practical</w:t>
      </w:r>
      <w:r w:rsidRPr="07FFAE07" w:rsidR="571CA784">
        <w:rPr>
          <w:rFonts w:ascii="Arial" w:hAnsi="Arial" w:eastAsia="Arial" w:cs="Arial"/>
          <w:sz w:val="22"/>
          <w:szCs w:val="22"/>
        </w:rPr>
        <w:t xml:space="preserve"> ways.</w:t>
      </w:r>
    </w:p>
    <w:p w:rsidR="1ED87B87" w:rsidP="07FFAE07" w:rsidRDefault="1ED87B87" w14:paraId="2542AB9F" w14:textId="6F47A1FE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1ED87B87">
        <w:rPr>
          <w:rFonts w:ascii="Arial" w:hAnsi="Arial" w:eastAsia="Arial" w:cs="Arial"/>
          <w:sz w:val="22"/>
          <w:szCs w:val="22"/>
        </w:rPr>
        <w:t xml:space="preserve">Physiological needs: Staff can </w:t>
      </w:r>
      <w:r w:rsidRPr="07FFAE07" w:rsidR="2721CB59">
        <w:rPr>
          <w:rFonts w:ascii="Arial" w:hAnsi="Arial" w:eastAsia="Arial" w:cs="Arial"/>
          <w:sz w:val="22"/>
          <w:szCs w:val="22"/>
        </w:rPr>
        <w:t xml:space="preserve">make sure residents eat nutritious meals, stay hydrated, and </w:t>
      </w:r>
      <w:r w:rsidRPr="07FFAE07" w:rsidR="276005F5">
        <w:rPr>
          <w:rFonts w:ascii="Arial" w:hAnsi="Arial" w:eastAsia="Arial" w:cs="Arial"/>
          <w:sz w:val="22"/>
          <w:szCs w:val="22"/>
        </w:rPr>
        <w:t>get enough rest. For example, a consistent daily routine can help reduce co</w:t>
      </w:r>
      <w:r w:rsidRPr="07FFAE07" w:rsidR="27BB1D87">
        <w:rPr>
          <w:rFonts w:ascii="Arial" w:hAnsi="Arial" w:eastAsia="Arial" w:cs="Arial"/>
          <w:sz w:val="22"/>
          <w:szCs w:val="22"/>
        </w:rPr>
        <w:t xml:space="preserve">nfusion around mealtimes or bedtime. </w:t>
      </w:r>
    </w:p>
    <w:p w:rsidR="27BB1D87" w:rsidP="07FFAE07" w:rsidRDefault="27BB1D87" w14:paraId="64025FFC" w14:textId="46063369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27BB1D87">
        <w:rPr>
          <w:rFonts w:ascii="Arial" w:hAnsi="Arial" w:eastAsia="Arial" w:cs="Arial"/>
          <w:sz w:val="22"/>
          <w:szCs w:val="22"/>
        </w:rPr>
        <w:t>Safety needs: Creating a safe and calm envir</w:t>
      </w:r>
      <w:r w:rsidRPr="07FFAE07" w:rsidR="593A941E">
        <w:rPr>
          <w:rFonts w:ascii="Arial" w:hAnsi="Arial" w:eastAsia="Arial" w:cs="Arial"/>
          <w:sz w:val="22"/>
          <w:szCs w:val="22"/>
        </w:rPr>
        <w:t>o</w:t>
      </w:r>
      <w:r w:rsidRPr="07FFAE07" w:rsidR="6F53F436">
        <w:rPr>
          <w:rFonts w:ascii="Arial" w:hAnsi="Arial" w:eastAsia="Arial" w:cs="Arial"/>
          <w:sz w:val="22"/>
          <w:szCs w:val="22"/>
        </w:rPr>
        <w:t>n</w:t>
      </w:r>
      <w:r w:rsidRPr="07FFAE07" w:rsidR="27BB1D87">
        <w:rPr>
          <w:rFonts w:ascii="Arial" w:hAnsi="Arial" w:eastAsia="Arial" w:cs="Arial"/>
          <w:sz w:val="22"/>
          <w:szCs w:val="22"/>
        </w:rPr>
        <w:t>m</w:t>
      </w:r>
      <w:r w:rsidRPr="07FFAE07" w:rsidR="4C0560E2">
        <w:rPr>
          <w:rFonts w:ascii="Arial" w:hAnsi="Arial" w:eastAsia="Arial" w:cs="Arial"/>
          <w:sz w:val="22"/>
          <w:szCs w:val="22"/>
        </w:rPr>
        <w:t>e</w:t>
      </w:r>
      <w:r w:rsidRPr="07FFAE07" w:rsidR="27BB1D87">
        <w:rPr>
          <w:rFonts w:ascii="Arial" w:hAnsi="Arial" w:eastAsia="Arial" w:cs="Arial"/>
          <w:sz w:val="22"/>
          <w:szCs w:val="22"/>
        </w:rPr>
        <w:t xml:space="preserve">nt is </w:t>
      </w:r>
      <w:r w:rsidRPr="07FFAE07" w:rsidR="4EEBA94C">
        <w:rPr>
          <w:rFonts w:ascii="Arial" w:hAnsi="Arial" w:eastAsia="Arial" w:cs="Arial"/>
          <w:sz w:val="22"/>
          <w:szCs w:val="22"/>
        </w:rPr>
        <w:t>essentia</w:t>
      </w:r>
      <w:r w:rsidRPr="07FFAE07" w:rsidR="38203E92">
        <w:rPr>
          <w:rFonts w:ascii="Arial" w:hAnsi="Arial" w:eastAsia="Arial" w:cs="Arial"/>
          <w:sz w:val="22"/>
          <w:szCs w:val="22"/>
        </w:rPr>
        <w:t>l.</w:t>
      </w:r>
      <w:r w:rsidRPr="07FFAE07" w:rsidR="257FABAB">
        <w:rPr>
          <w:rFonts w:ascii="Arial" w:hAnsi="Arial" w:eastAsia="Arial" w:cs="Arial"/>
          <w:sz w:val="22"/>
          <w:szCs w:val="22"/>
        </w:rPr>
        <w:t xml:space="preserve"> This can include clear sign, good lighting, </w:t>
      </w:r>
      <w:r w:rsidRPr="07FFAE07" w:rsidR="505BAEF1">
        <w:rPr>
          <w:rFonts w:ascii="Arial" w:hAnsi="Arial" w:eastAsia="Arial" w:cs="Arial"/>
          <w:sz w:val="22"/>
          <w:szCs w:val="22"/>
        </w:rPr>
        <w:t>and</w:t>
      </w:r>
      <w:r w:rsidRPr="07FFAE07" w:rsidR="257FABAB">
        <w:rPr>
          <w:rFonts w:ascii="Arial" w:hAnsi="Arial" w:eastAsia="Arial" w:cs="Arial"/>
          <w:sz w:val="22"/>
          <w:szCs w:val="22"/>
        </w:rPr>
        <w:t xml:space="preserve"> familiar </w:t>
      </w:r>
      <w:r w:rsidRPr="07FFAE07" w:rsidR="79E74AFE">
        <w:rPr>
          <w:rFonts w:ascii="Arial" w:hAnsi="Arial" w:eastAsia="Arial" w:cs="Arial"/>
          <w:sz w:val="22"/>
          <w:szCs w:val="22"/>
        </w:rPr>
        <w:t>surroundings</w:t>
      </w:r>
      <w:r w:rsidRPr="07FFAE07" w:rsidR="257FABAB">
        <w:rPr>
          <w:rFonts w:ascii="Arial" w:hAnsi="Arial" w:eastAsia="Arial" w:cs="Arial"/>
          <w:sz w:val="22"/>
          <w:szCs w:val="22"/>
        </w:rPr>
        <w:t xml:space="preserve"> to prev</w:t>
      </w:r>
      <w:r w:rsidRPr="07FFAE07" w:rsidR="38365182">
        <w:rPr>
          <w:rFonts w:ascii="Arial" w:hAnsi="Arial" w:eastAsia="Arial" w:cs="Arial"/>
          <w:sz w:val="22"/>
          <w:szCs w:val="22"/>
        </w:rPr>
        <w:t>ent</w:t>
      </w:r>
      <w:r w:rsidRPr="07FFAE07" w:rsidR="37F0AAFF">
        <w:rPr>
          <w:rFonts w:ascii="Arial" w:hAnsi="Arial" w:eastAsia="Arial" w:cs="Arial"/>
          <w:sz w:val="22"/>
          <w:szCs w:val="22"/>
        </w:rPr>
        <w:t xml:space="preserve"> falls and good confusion. A predicable daily schedule can also provide re</w:t>
      </w:r>
      <w:r w:rsidRPr="07FFAE07" w:rsidR="3CE77969">
        <w:rPr>
          <w:rFonts w:ascii="Arial" w:hAnsi="Arial" w:eastAsia="Arial" w:cs="Arial"/>
          <w:sz w:val="22"/>
          <w:szCs w:val="22"/>
        </w:rPr>
        <w:t>assurance.</w:t>
      </w:r>
    </w:p>
    <w:p w:rsidR="3CE77969" w:rsidP="07FFAE07" w:rsidRDefault="3CE77969" w14:paraId="432EDC4F" w14:textId="130BA8A2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3CE77969">
        <w:rPr>
          <w:rFonts w:ascii="Arial" w:hAnsi="Arial" w:eastAsia="Arial" w:cs="Arial"/>
          <w:sz w:val="22"/>
          <w:szCs w:val="22"/>
        </w:rPr>
        <w:t xml:space="preserve">Love and belonging needs: Encouraging social interaction helps </w:t>
      </w:r>
      <w:r w:rsidRPr="07FFAE07" w:rsidR="59DCA814">
        <w:rPr>
          <w:rFonts w:ascii="Arial" w:hAnsi="Arial" w:eastAsia="Arial" w:cs="Arial"/>
          <w:sz w:val="22"/>
          <w:szCs w:val="22"/>
        </w:rPr>
        <w:t>residents feel connected. Group activities such as sin</w:t>
      </w:r>
      <w:r w:rsidRPr="07FFAE07" w:rsidR="03F469AA">
        <w:rPr>
          <w:rFonts w:ascii="Arial" w:hAnsi="Arial" w:eastAsia="Arial" w:cs="Arial"/>
          <w:sz w:val="22"/>
          <w:szCs w:val="22"/>
        </w:rPr>
        <w:t>g</w:t>
      </w:r>
      <w:r w:rsidRPr="07FFAE07" w:rsidR="59DCA814">
        <w:rPr>
          <w:rFonts w:ascii="Arial" w:hAnsi="Arial" w:eastAsia="Arial" w:cs="Arial"/>
          <w:sz w:val="22"/>
          <w:szCs w:val="22"/>
        </w:rPr>
        <w:t xml:space="preserve">ing, </w:t>
      </w:r>
      <w:r w:rsidRPr="07FFAE07" w:rsidR="228D3D4E">
        <w:rPr>
          <w:rFonts w:ascii="Arial" w:hAnsi="Arial" w:eastAsia="Arial" w:cs="Arial"/>
          <w:sz w:val="22"/>
          <w:szCs w:val="22"/>
        </w:rPr>
        <w:t>gardening, or gentle exercise can foster a sense of community.</w:t>
      </w:r>
    </w:p>
    <w:p w:rsidR="228D3D4E" w:rsidP="07FFAE07" w:rsidRDefault="228D3D4E" w14:paraId="2281CF7A" w14:textId="1FB4F738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228D3D4E">
        <w:rPr>
          <w:rFonts w:ascii="Arial" w:hAnsi="Arial" w:eastAsia="Arial" w:cs="Arial"/>
          <w:sz w:val="22"/>
          <w:szCs w:val="22"/>
        </w:rPr>
        <w:t xml:space="preserve">Esteem needs: Recognising each resident’s achievements or unique qualities helps </w:t>
      </w:r>
      <w:r w:rsidRPr="07FFAE07" w:rsidR="3CE8A6C9">
        <w:rPr>
          <w:rFonts w:ascii="Arial" w:hAnsi="Arial" w:eastAsia="Arial" w:cs="Arial"/>
          <w:sz w:val="22"/>
          <w:szCs w:val="22"/>
        </w:rPr>
        <w:t xml:space="preserve">build self- respect. Staff can praise residents for small </w:t>
      </w:r>
      <w:r w:rsidRPr="07FFAE07" w:rsidR="65A09A9D">
        <w:rPr>
          <w:rFonts w:ascii="Arial" w:hAnsi="Arial" w:eastAsia="Arial" w:cs="Arial"/>
          <w:sz w:val="22"/>
          <w:szCs w:val="22"/>
        </w:rPr>
        <w:t>successes</w:t>
      </w:r>
      <w:r w:rsidRPr="07FFAE07" w:rsidR="3CE8A6C9">
        <w:rPr>
          <w:rFonts w:ascii="Arial" w:hAnsi="Arial" w:eastAsia="Arial" w:cs="Arial"/>
          <w:sz w:val="22"/>
          <w:szCs w:val="22"/>
        </w:rPr>
        <w:t>, lik</w:t>
      </w:r>
      <w:r w:rsidRPr="07FFAE07" w:rsidR="51D73DAB">
        <w:rPr>
          <w:rFonts w:ascii="Arial" w:hAnsi="Arial" w:eastAsia="Arial" w:cs="Arial"/>
          <w:sz w:val="22"/>
          <w:szCs w:val="22"/>
        </w:rPr>
        <w:t>e remembering a song or helping set the table.</w:t>
      </w:r>
      <w:r w:rsidRPr="07FFAE07" w:rsidR="03B8B742">
        <w:rPr>
          <w:rFonts w:ascii="Arial" w:hAnsi="Arial" w:eastAsia="Arial" w:cs="Arial"/>
          <w:sz w:val="22"/>
          <w:szCs w:val="22"/>
        </w:rPr>
        <w:t xml:space="preserve"> </w:t>
      </w:r>
    </w:p>
    <w:p w:rsidR="03B8B742" w:rsidP="07FFAE07" w:rsidRDefault="03B8B742" w14:paraId="614828A8" w14:textId="45DE607C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03B8B742">
        <w:rPr>
          <w:rFonts w:ascii="Arial" w:hAnsi="Arial" w:eastAsia="Arial" w:cs="Arial"/>
          <w:sz w:val="22"/>
          <w:szCs w:val="22"/>
        </w:rPr>
        <w:t xml:space="preserve">Self-actualisation: Even with </w:t>
      </w:r>
      <w:r w:rsidRPr="07FFAE07" w:rsidR="7188061C">
        <w:rPr>
          <w:rFonts w:ascii="Arial" w:hAnsi="Arial" w:eastAsia="Arial" w:cs="Arial"/>
          <w:sz w:val="22"/>
          <w:szCs w:val="22"/>
        </w:rPr>
        <w:t xml:space="preserve">dementia, residents can enange in creative or meaningful </w:t>
      </w:r>
      <w:r w:rsidRPr="07FFAE07" w:rsidR="6F8FAD97">
        <w:rPr>
          <w:rFonts w:ascii="Arial" w:hAnsi="Arial" w:eastAsia="Arial" w:cs="Arial"/>
          <w:sz w:val="22"/>
          <w:szCs w:val="22"/>
        </w:rPr>
        <w:t>activities</w:t>
      </w:r>
      <w:r w:rsidRPr="07FFAE07" w:rsidR="7188061C">
        <w:rPr>
          <w:rFonts w:ascii="Arial" w:hAnsi="Arial" w:eastAsia="Arial" w:cs="Arial"/>
          <w:sz w:val="22"/>
          <w:szCs w:val="22"/>
        </w:rPr>
        <w:t xml:space="preserve">. Art, music, </w:t>
      </w:r>
      <w:r w:rsidRPr="07FFAE07" w:rsidR="564E6875">
        <w:rPr>
          <w:rFonts w:ascii="Arial" w:hAnsi="Arial" w:eastAsia="Arial" w:cs="Arial"/>
          <w:sz w:val="22"/>
          <w:szCs w:val="22"/>
        </w:rPr>
        <w:t>or pet therapy can promote joy and fulfilment.</w:t>
      </w:r>
    </w:p>
    <w:p w:rsidR="070FB8CC" w:rsidP="07FFAE07" w:rsidRDefault="070FB8CC" w14:paraId="4BA82935" w14:textId="09F36EE4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070FB8CC">
        <w:rPr>
          <w:rFonts w:ascii="Arial" w:hAnsi="Arial" w:eastAsia="Arial" w:cs="Arial"/>
          <w:sz w:val="22"/>
          <w:szCs w:val="22"/>
        </w:rPr>
        <w:t xml:space="preserve">For example, one dementia care home created a weekly </w:t>
      </w:r>
      <w:r w:rsidRPr="07FFAE07" w:rsidR="59F05C8A">
        <w:rPr>
          <w:rFonts w:ascii="Arial" w:hAnsi="Arial" w:eastAsia="Arial" w:cs="Arial"/>
          <w:sz w:val="22"/>
          <w:szCs w:val="22"/>
        </w:rPr>
        <w:t>“memory cafe” where residents and families meet to share stories, music, and l</w:t>
      </w:r>
      <w:r w:rsidRPr="07FFAE07" w:rsidR="20C610FD">
        <w:rPr>
          <w:rFonts w:ascii="Arial" w:hAnsi="Arial" w:eastAsia="Arial" w:cs="Arial"/>
          <w:sz w:val="22"/>
          <w:szCs w:val="22"/>
        </w:rPr>
        <w:t>aughter. This simple activity addresses both belonging and e</w:t>
      </w:r>
      <w:r w:rsidRPr="07FFAE07" w:rsidR="5B30B7DB">
        <w:rPr>
          <w:rFonts w:ascii="Arial" w:hAnsi="Arial" w:eastAsia="Arial" w:cs="Arial"/>
          <w:sz w:val="22"/>
          <w:szCs w:val="22"/>
        </w:rPr>
        <w:t xml:space="preserve">steem needs by </w:t>
      </w:r>
      <w:r w:rsidRPr="07FFAE07" w:rsidR="5B30B7DB">
        <w:rPr>
          <w:rFonts w:ascii="Arial" w:hAnsi="Arial" w:eastAsia="Arial" w:cs="Arial"/>
          <w:sz w:val="22"/>
          <w:szCs w:val="22"/>
        </w:rPr>
        <w:t>encouraging</w:t>
      </w:r>
      <w:r w:rsidRPr="07FFAE07" w:rsidR="5B30B7DB">
        <w:rPr>
          <w:rFonts w:ascii="Arial" w:hAnsi="Arial" w:eastAsia="Arial" w:cs="Arial"/>
          <w:sz w:val="22"/>
          <w:szCs w:val="22"/>
        </w:rPr>
        <w:t xml:space="preserve"> social connection and appreciation.</w:t>
      </w:r>
    </w:p>
    <w:p w:rsidR="5B30B7DB" w:rsidP="07FFAE07" w:rsidRDefault="5B30B7DB" w14:paraId="1F26CB8E" w14:textId="47721A8A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5B30B7DB">
        <w:rPr>
          <w:rFonts w:ascii="Arial" w:hAnsi="Arial" w:eastAsia="Arial" w:cs="Arial"/>
          <w:sz w:val="22"/>
          <w:szCs w:val="22"/>
        </w:rPr>
        <w:t>Challenges include staff shortages, time pressure, and limited train</w:t>
      </w:r>
      <w:r w:rsidRPr="07FFAE07" w:rsidR="19498C9E">
        <w:rPr>
          <w:rFonts w:ascii="Arial" w:hAnsi="Arial" w:eastAsia="Arial" w:cs="Arial"/>
          <w:sz w:val="22"/>
          <w:szCs w:val="22"/>
        </w:rPr>
        <w:t xml:space="preserve">ing. Some staff may focus </w:t>
      </w:r>
      <w:r w:rsidRPr="07FFAE07" w:rsidR="19498C9E">
        <w:rPr>
          <w:rFonts w:ascii="Arial" w:hAnsi="Arial" w:eastAsia="Arial" w:cs="Arial"/>
          <w:sz w:val="22"/>
          <w:szCs w:val="22"/>
        </w:rPr>
        <w:t>mainly on</w:t>
      </w:r>
      <w:r w:rsidRPr="07FFAE07" w:rsidR="19498C9E">
        <w:rPr>
          <w:rFonts w:ascii="Arial" w:hAnsi="Arial" w:eastAsia="Arial" w:cs="Arial"/>
          <w:sz w:val="22"/>
          <w:szCs w:val="22"/>
        </w:rPr>
        <w:t xml:space="preserve"> </w:t>
      </w:r>
      <w:r w:rsidRPr="07FFAE07" w:rsidR="25FED501">
        <w:rPr>
          <w:rFonts w:ascii="Arial" w:hAnsi="Arial" w:eastAsia="Arial" w:cs="Arial"/>
          <w:sz w:val="22"/>
          <w:szCs w:val="22"/>
        </w:rPr>
        <w:t>physical</w:t>
      </w:r>
      <w:r w:rsidRPr="07FFAE07" w:rsidR="19498C9E">
        <w:rPr>
          <w:rFonts w:ascii="Arial" w:hAnsi="Arial" w:eastAsia="Arial" w:cs="Arial"/>
          <w:sz w:val="22"/>
          <w:szCs w:val="22"/>
        </w:rPr>
        <w:t xml:space="preserve"> care and forget emotional needs</w:t>
      </w:r>
      <w:r w:rsidRPr="07FFAE07" w:rsidR="786E2478">
        <w:rPr>
          <w:rFonts w:ascii="Arial" w:hAnsi="Arial" w:eastAsia="Arial" w:cs="Arial"/>
          <w:sz w:val="22"/>
          <w:szCs w:val="22"/>
        </w:rPr>
        <w:t>.</w:t>
      </w:r>
      <w:r w:rsidRPr="07FFAE07" w:rsidR="6456F7D5">
        <w:rPr>
          <w:rFonts w:ascii="Arial" w:hAnsi="Arial" w:eastAsia="Arial" w:cs="Arial"/>
          <w:sz w:val="22"/>
          <w:szCs w:val="22"/>
        </w:rPr>
        <w:t xml:space="preserve"> To address this, care organisations should promote holistic care mo</w:t>
      </w:r>
      <w:r w:rsidRPr="07FFAE07" w:rsidR="1036C20B">
        <w:rPr>
          <w:rFonts w:ascii="Arial" w:hAnsi="Arial" w:eastAsia="Arial" w:cs="Arial"/>
          <w:sz w:val="22"/>
          <w:szCs w:val="22"/>
        </w:rPr>
        <w:t xml:space="preserve">dels that combine physical, emotional, and psychological support </w:t>
      </w:r>
      <w:r w:rsidRPr="07FFAE07" w:rsidR="281DC952">
        <w:rPr>
          <w:rFonts w:ascii="Arial" w:hAnsi="Arial" w:eastAsia="Arial" w:cs="Arial"/>
          <w:sz w:val="22"/>
          <w:szCs w:val="22"/>
        </w:rPr>
        <w:t>(NICE, 2018).</w:t>
      </w:r>
    </w:p>
    <w:p w:rsidR="1FBE271D" w:rsidP="07FFAE07" w:rsidRDefault="1FBE271D" w14:paraId="7B684E80" w14:textId="183CE6C8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1FBE271D">
        <w:rPr>
          <w:rFonts w:ascii="Arial" w:hAnsi="Arial" w:eastAsia="Arial" w:cs="Arial"/>
          <w:sz w:val="22"/>
          <w:szCs w:val="22"/>
        </w:rPr>
        <w:t>5.</w:t>
      </w:r>
      <w:r w:rsidRPr="07FFAE07" w:rsidR="1FBE271D">
        <w:rPr>
          <w:rFonts w:ascii="Arial" w:hAnsi="Arial" w:eastAsia="Arial" w:cs="Arial"/>
          <w:sz w:val="28"/>
          <w:szCs w:val="28"/>
        </w:rPr>
        <w:t xml:space="preserve"> Challenges and Critical Evaluation:</w:t>
      </w:r>
    </w:p>
    <w:p w:rsidR="1FBE271D" w:rsidP="07FFAE07" w:rsidRDefault="1FBE271D" w14:paraId="482DDE96" w14:textId="523994E5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1FBE271D">
        <w:rPr>
          <w:rFonts w:ascii="Arial" w:hAnsi="Arial" w:eastAsia="Arial" w:cs="Arial"/>
          <w:sz w:val="22"/>
          <w:szCs w:val="22"/>
        </w:rPr>
        <w:t>Both Erikson’s and Maslow's theories are valuable</w:t>
      </w:r>
      <w:r w:rsidRPr="07FFAE07" w:rsidR="13211E10">
        <w:rPr>
          <w:rFonts w:ascii="Arial" w:hAnsi="Arial" w:eastAsia="Arial" w:cs="Arial"/>
          <w:sz w:val="22"/>
          <w:szCs w:val="22"/>
        </w:rPr>
        <w:t xml:space="preserve"> tools for understanding older adults with dementia, but they also have </w:t>
      </w:r>
      <w:r w:rsidRPr="07FFAE07" w:rsidR="235D3212">
        <w:rPr>
          <w:rFonts w:ascii="Arial" w:hAnsi="Arial" w:eastAsia="Arial" w:cs="Arial"/>
          <w:sz w:val="22"/>
          <w:szCs w:val="22"/>
        </w:rPr>
        <w:t>limitations</w:t>
      </w:r>
      <w:r w:rsidRPr="07FFAE07" w:rsidR="13211E10">
        <w:rPr>
          <w:rFonts w:ascii="Arial" w:hAnsi="Arial" w:eastAsia="Arial" w:cs="Arial"/>
          <w:sz w:val="22"/>
          <w:szCs w:val="22"/>
        </w:rPr>
        <w:t>.</w:t>
      </w:r>
      <w:r w:rsidRPr="07FFAE07" w:rsidR="2B33AB3D">
        <w:rPr>
          <w:rFonts w:ascii="Arial" w:hAnsi="Arial" w:eastAsia="Arial" w:cs="Arial"/>
          <w:sz w:val="22"/>
          <w:szCs w:val="22"/>
        </w:rPr>
        <w:t xml:space="preserve"> Erikson’s model assumes that individuals can </w:t>
      </w:r>
      <w:r w:rsidRPr="07FFAE07" w:rsidR="12A7514A">
        <w:rPr>
          <w:rFonts w:ascii="Arial" w:hAnsi="Arial" w:eastAsia="Arial" w:cs="Arial"/>
          <w:sz w:val="22"/>
          <w:szCs w:val="22"/>
        </w:rPr>
        <w:t>reflect clearly on their life experiences. For people with adva</w:t>
      </w:r>
      <w:r w:rsidRPr="07FFAE07" w:rsidR="149DD736">
        <w:rPr>
          <w:rFonts w:ascii="Arial" w:hAnsi="Arial" w:eastAsia="Arial" w:cs="Arial"/>
          <w:sz w:val="22"/>
          <w:szCs w:val="22"/>
        </w:rPr>
        <w:t>nced dementia, this may not be possible. Therefore, professi</w:t>
      </w:r>
      <w:r w:rsidRPr="07FFAE07" w:rsidR="2A6D5BC4">
        <w:rPr>
          <w:rFonts w:ascii="Arial" w:hAnsi="Arial" w:eastAsia="Arial" w:cs="Arial"/>
          <w:sz w:val="22"/>
          <w:szCs w:val="22"/>
        </w:rPr>
        <w:t xml:space="preserve">onals must adapt the theory-focusing less on verbal reflection and </w:t>
      </w:r>
      <w:r w:rsidRPr="07FFAE07" w:rsidR="1A3770EA">
        <w:rPr>
          <w:rFonts w:ascii="Arial" w:hAnsi="Arial" w:eastAsia="Arial" w:cs="Arial"/>
          <w:sz w:val="22"/>
          <w:szCs w:val="22"/>
        </w:rPr>
        <w:t>more on emotional reassurance and sensory experiences, such as music or touch (</w:t>
      </w:r>
      <w:r w:rsidRPr="07FFAE07" w:rsidR="64ED876B">
        <w:rPr>
          <w:rFonts w:ascii="Arial" w:hAnsi="Arial" w:eastAsia="Arial" w:cs="Arial"/>
          <w:sz w:val="22"/>
          <w:szCs w:val="22"/>
        </w:rPr>
        <w:t>Woods et al., 2018).</w:t>
      </w:r>
    </w:p>
    <w:p w:rsidR="79461139" w:rsidP="07FFAE07" w:rsidRDefault="79461139" w14:paraId="6A1B3576" w14:textId="4418E0FA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79461139">
        <w:rPr>
          <w:rFonts w:ascii="Arial" w:hAnsi="Arial" w:eastAsia="Arial" w:cs="Arial"/>
          <w:sz w:val="22"/>
          <w:szCs w:val="22"/>
        </w:rPr>
        <w:t xml:space="preserve">Maslow’s model provides a clear structure for </w:t>
      </w:r>
      <w:r w:rsidRPr="07FFAE07" w:rsidR="79461139">
        <w:rPr>
          <w:rFonts w:ascii="Arial" w:hAnsi="Arial" w:eastAsia="Arial" w:cs="Arial"/>
          <w:sz w:val="22"/>
          <w:szCs w:val="22"/>
        </w:rPr>
        <w:t>identifying</w:t>
      </w:r>
      <w:r w:rsidRPr="07FFAE07" w:rsidR="79461139">
        <w:rPr>
          <w:rFonts w:ascii="Arial" w:hAnsi="Arial" w:eastAsia="Arial" w:cs="Arial"/>
          <w:sz w:val="22"/>
          <w:szCs w:val="22"/>
        </w:rPr>
        <w:t xml:space="preserve"> needs,</w:t>
      </w:r>
      <w:r w:rsidRPr="07FFAE07" w:rsidR="0C725837">
        <w:rPr>
          <w:rFonts w:ascii="Arial" w:hAnsi="Arial" w:eastAsia="Arial" w:cs="Arial"/>
          <w:sz w:val="22"/>
          <w:szCs w:val="22"/>
        </w:rPr>
        <w:t xml:space="preserve"> but it does not fully account for the </w:t>
      </w:r>
      <w:r w:rsidRPr="07FFAE07" w:rsidR="60760392">
        <w:rPr>
          <w:rFonts w:ascii="Arial" w:hAnsi="Arial" w:eastAsia="Arial" w:cs="Arial"/>
          <w:sz w:val="22"/>
          <w:szCs w:val="22"/>
        </w:rPr>
        <w:t xml:space="preserve">complex emotions </w:t>
      </w:r>
      <w:r w:rsidRPr="07FFAE07" w:rsidR="0C725837">
        <w:rPr>
          <w:rFonts w:ascii="Arial" w:hAnsi="Arial" w:eastAsia="Arial" w:cs="Arial"/>
          <w:sz w:val="22"/>
          <w:szCs w:val="22"/>
        </w:rPr>
        <w:t xml:space="preserve">and </w:t>
      </w:r>
      <w:r w:rsidRPr="07FFAE07" w:rsidR="0C725837">
        <w:rPr>
          <w:rFonts w:ascii="Arial" w:hAnsi="Arial" w:eastAsia="Arial" w:cs="Arial"/>
          <w:sz w:val="22"/>
          <w:szCs w:val="22"/>
        </w:rPr>
        <w:t>cogn</w:t>
      </w:r>
      <w:r w:rsidRPr="07FFAE07" w:rsidR="4B78C75E">
        <w:rPr>
          <w:rFonts w:ascii="Arial" w:hAnsi="Arial" w:eastAsia="Arial" w:cs="Arial"/>
          <w:sz w:val="22"/>
          <w:szCs w:val="22"/>
        </w:rPr>
        <w:t>itive changes caused by dementia. Some needs may overlap, and res</w:t>
      </w:r>
      <w:r w:rsidRPr="07FFAE07" w:rsidR="36053A3D">
        <w:rPr>
          <w:rFonts w:ascii="Arial" w:hAnsi="Arial" w:eastAsia="Arial" w:cs="Arial"/>
          <w:sz w:val="22"/>
          <w:szCs w:val="22"/>
        </w:rPr>
        <w:t xml:space="preserve">idents might prioritise social contact over safety, for </w:t>
      </w:r>
      <w:r w:rsidRPr="07FFAE07" w:rsidR="17A36979">
        <w:rPr>
          <w:rFonts w:ascii="Arial" w:hAnsi="Arial" w:eastAsia="Arial" w:cs="Arial"/>
          <w:sz w:val="22"/>
          <w:szCs w:val="22"/>
        </w:rPr>
        <w:t xml:space="preserve">example. Despite these challenges, both </w:t>
      </w:r>
      <w:r w:rsidRPr="07FFAE07" w:rsidR="19C07A8D">
        <w:rPr>
          <w:rFonts w:ascii="Arial" w:hAnsi="Arial" w:eastAsia="Arial" w:cs="Arial"/>
          <w:sz w:val="22"/>
          <w:szCs w:val="22"/>
        </w:rPr>
        <w:t xml:space="preserve">theories encourage </w:t>
      </w:r>
      <w:r w:rsidRPr="07FFAE07" w:rsidR="29A3BFBD">
        <w:rPr>
          <w:rFonts w:ascii="Arial" w:hAnsi="Arial" w:eastAsia="Arial" w:cs="Arial"/>
          <w:sz w:val="22"/>
          <w:szCs w:val="22"/>
        </w:rPr>
        <w:t>person-centred</w:t>
      </w:r>
      <w:r w:rsidRPr="07FFAE07" w:rsidR="19C07A8D">
        <w:rPr>
          <w:rFonts w:ascii="Arial" w:hAnsi="Arial" w:eastAsia="Arial" w:cs="Arial"/>
          <w:sz w:val="22"/>
          <w:szCs w:val="22"/>
        </w:rPr>
        <w:t xml:space="preserve"> approach that values </w:t>
      </w:r>
      <w:r w:rsidRPr="07FFAE07" w:rsidR="3D0B8777">
        <w:rPr>
          <w:rFonts w:ascii="Arial" w:hAnsi="Arial" w:eastAsia="Arial" w:cs="Arial"/>
          <w:sz w:val="22"/>
          <w:szCs w:val="22"/>
        </w:rPr>
        <w:t>dignity</w:t>
      </w:r>
      <w:r w:rsidRPr="07FFAE07" w:rsidR="19C07A8D">
        <w:rPr>
          <w:rFonts w:ascii="Arial" w:hAnsi="Arial" w:eastAsia="Arial" w:cs="Arial"/>
          <w:sz w:val="22"/>
          <w:szCs w:val="22"/>
        </w:rPr>
        <w:t xml:space="preserve"> and emotion</w:t>
      </w:r>
      <w:r w:rsidRPr="07FFAE07" w:rsidR="5556DBBB">
        <w:rPr>
          <w:rFonts w:ascii="Arial" w:hAnsi="Arial" w:eastAsia="Arial" w:cs="Arial"/>
          <w:sz w:val="22"/>
          <w:szCs w:val="22"/>
        </w:rPr>
        <w:t>al care.</w:t>
      </w:r>
    </w:p>
    <w:p w:rsidR="181AB15A" w:rsidP="07FFAE07" w:rsidRDefault="181AB15A" w14:paraId="415663A5" w14:textId="58EB618E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181AB15A">
        <w:rPr>
          <w:rFonts w:ascii="Arial" w:hAnsi="Arial" w:eastAsia="Arial" w:cs="Arial"/>
          <w:sz w:val="22"/>
          <w:szCs w:val="22"/>
        </w:rPr>
        <w:t>Critical thinking is important when using these</w:t>
      </w:r>
      <w:r w:rsidRPr="07FFAE07" w:rsidR="7F4F58BB">
        <w:rPr>
          <w:rFonts w:ascii="Arial" w:hAnsi="Arial" w:eastAsia="Arial" w:cs="Arial"/>
          <w:sz w:val="22"/>
          <w:szCs w:val="22"/>
        </w:rPr>
        <w:t xml:space="preserve"> </w:t>
      </w:r>
      <w:r w:rsidRPr="07FFAE07" w:rsidR="69D290FC">
        <w:rPr>
          <w:rFonts w:ascii="Arial" w:hAnsi="Arial" w:eastAsia="Arial" w:cs="Arial"/>
          <w:sz w:val="22"/>
          <w:szCs w:val="22"/>
        </w:rPr>
        <w:t>theories</w:t>
      </w:r>
      <w:r w:rsidRPr="07FFAE07" w:rsidR="181AB15A">
        <w:rPr>
          <w:rFonts w:ascii="Arial" w:hAnsi="Arial" w:eastAsia="Arial" w:cs="Arial"/>
          <w:sz w:val="22"/>
          <w:szCs w:val="22"/>
        </w:rPr>
        <w:t xml:space="preserve"> in real-world practice. Healt</w:t>
      </w:r>
      <w:r w:rsidRPr="07FFAE07" w:rsidR="086128BC">
        <w:rPr>
          <w:rFonts w:ascii="Arial" w:hAnsi="Arial" w:eastAsia="Arial" w:cs="Arial"/>
          <w:sz w:val="22"/>
          <w:szCs w:val="22"/>
        </w:rPr>
        <w:t xml:space="preserve">h and social care professionals must balance theory with </w:t>
      </w:r>
      <w:r w:rsidRPr="07FFAE07" w:rsidR="61B7955E">
        <w:rPr>
          <w:rFonts w:ascii="Arial" w:hAnsi="Arial" w:eastAsia="Arial" w:cs="Arial"/>
          <w:sz w:val="22"/>
          <w:szCs w:val="22"/>
        </w:rPr>
        <w:t xml:space="preserve">flexibility, recognising that each resident’s needs are </w:t>
      </w:r>
      <w:r w:rsidRPr="07FFAE07" w:rsidR="3AD74A80">
        <w:rPr>
          <w:rFonts w:ascii="Arial" w:hAnsi="Arial" w:eastAsia="Arial" w:cs="Arial"/>
          <w:sz w:val="22"/>
          <w:szCs w:val="22"/>
        </w:rPr>
        <w:t>unique</w:t>
      </w:r>
      <w:r w:rsidRPr="07FFAE07" w:rsidR="61B7955E">
        <w:rPr>
          <w:rFonts w:ascii="Arial" w:hAnsi="Arial" w:eastAsia="Arial" w:cs="Arial"/>
          <w:sz w:val="22"/>
          <w:szCs w:val="22"/>
        </w:rPr>
        <w:t>.</w:t>
      </w:r>
      <w:r w:rsidRPr="07FFAE07" w:rsidR="5E27D9AA">
        <w:rPr>
          <w:rFonts w:ascii="Arial" w:hAnsi="Arial" w:eastAsia="Arial" w:cs="Arial"/>
          <w:sz w:val="22"/>
          <w:szCs w:val="22"/>
        </w:rPr>
        <w:t xml:space="preserve"> Staff </w:t>
      </w:r>
      <w:r w:rsidRPr="07FFAE07" w:rsidR="39AC5AA4">
        <w:rPr>
          <w:rFonts w:ascii="Arial" w:hAnsi="Arial" w:eastAsia="Arial" w:cs="Arial"/>
          <w:sz w:val="22"/>
          <w:szCs w:val="22"/>
        </w:rPr>
        <w:t>training</w:t>
      </w:r>
      <w:r w:rsidRPr="07FFAE07" w:rsidR="5E27D9AA">
        <w:rPr>
          <w:rFonts w:ascii="Arial" w:hAnsi="Arial" w:eastAsia="Arial" w:cs="Arial"/>
          <w:sz w:val="22"/>
          <w:szCs w:val="22"/>
        </w:rPr>
        <w:t>, teamwork, and</w:t>
      </w:r>
      <w:r w:rsidRPr="07FFAE07" w:rsidR="359DF7D4">
        <w:rPr>
          <w:rFonts w:ascii="Arial" w:hAnsi="Arial" w:eastAsia="Arial" w:cs="Arial"/>
          <w:sz w:val="22"/>
          <w:szCs w:val="22"/>
        </w:rPr>
        <w:t xml:space="preserve"> communication are essential to applying these theories effectively in </w:t>
      </w:r>
      <w:r w:rsidRPr="07FFAE07" w:rsidR="4F082A3C">
        <w:rPr>
          <w:rFonts w:ascii="Arial" w:hAnsi="Arial" w:eastAsia="Arial" w:cs="Arial"/>
          <w:sz w:val="22"/>
          <w:szCs w:val="22"/>
        </w:rPr>
        <w:t>dementia care homes.</w:t>
      </w:r>
    </w:p>
    <w:p w:rsidR="4F082A3C" w:rsidP="07FFAE07" w:rsidRDefault="4F082A3C" w14:paraId="5741DD5E" w14:textId="25F7B104">
      <w:pPr>
        <w:pStyle w:val="Heading3"/>
        <w:rPr>
          <w:rFonts w:ascii="Arial" w:hAnsi="Arial" w:eastAsia="Arial" w:cs="Arial"/>
          <w:sz w:val="22"/>
          <w:szCs w:val="22"/>
        </w:rPr>
      </w:pPr>
      <w:r w:rsidR="4F082A3C">
        <w:rPr/>
        <w:t>Conclusion:</w:t>
      </w:r>
      <w:r w:rsidR="5E27D9AA">
        <w:rPr/>
        <w:t xml:space="preserve"> </w:t>
      </w:r>
    </w:p>
    <w:p w:rsidR="717D5A55" w:rsidP="07FFAE07" w:rsidRDefault="717D5A55" w14:paraId="535B97FF" w14:textId="53D0B7D9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717D5A55">
        <w:rPr>
          <w:rFonts w:ascii="Arial" w:hAnsi="Arial" w:eastAsia="Arial" w:cs="Arial"/>
          <w:sz w:val="22"/>
          <w:szCs w:val="22"/>
        </w:rPr>
        <w:t>This report has discussed how psychological theories can guide professionals in supporting older a</w:t>
      </w:r>
      <w:r w:rsidRPr="07FFAE07" w:rsidR="2ECD9B15">
        <w:rPr>
          <w:rFonts w:ascii="Arial" w:hAnsi="Arial" w:eastAsia="Arial" w:cs="Arial"/>
          <w:sz w:val="22"/>
          <w:szCs w:val="22"/>
        </w:rPr>
        <w:t>dults with dementia. Dementia affects memory</w:t>
      </w:r>
      <w:r w:rsidRPr="07FFAE07" w:rsidR="04FE950F">
        <w:rPr>
          <w:rFonts w:ascii="Arial" w:hAnsi="Arial" w:eastAsia="Arial" w:cs="Arial"/>
          <w:sz w:val="22"/>
          <w:szCs w:val="22"/>
        </w:rPr>
        <w:t xml:space="preserve">, </w:t>
      </w:r>
      <w:r w:rsidRPr="07FFAE07" w:rsidR="119E031A">
        <w:rPr>
          <w:rFonts w:ascii="Arial" w:hAnsi="Arial" w:eastAsia="Arial" w:cs="Arial"/>
          <w:sz w:val="22"/>
          <w:szCs w:val="22"/>
        </w:rPr>
        <w:t>communication</w:t>
      </w:r>
      <w:r w:rsidRPr="07FFAE07" w:rsidR="04FE950F">
        <w:rPr>
          <w:rFonts w:ascii="Arial" w:hAnsi="Arial" w:eastAsia="Arial" w:cs="Arial"/>
          <w:sz w:val="22"/>
          <w:szCs w:val="22"/>
        </w:rPr>
        <w:t>, and emotions, creating many challenges for both residents and staff.</w:t>
      </w:r>
      <w:r w:rsidRPr="07FFAE07" w:rsidR="3A02DF97">
        <w:rPr>
          <w:rFonts w:ascii="Arial" w:hAnsi="Arial" w:eastAsia="Arial" w:cs="Arial"/>
          <w:sz w:val="22"/>
          <w:szCs w:val="22"/>
        </w:rPr>
        <w:t xml:space="preserve"> Understanding human development and motivation can help carers respond with empathy a</w:t>
      </w:r>
      <w:r w:rsidRPr="07FFAE07" w:rsidR="5308D5E9">
        <w:rPr>
          <w:rFonts w:ascii="Arial" w:hAnsi="Arial" w:eastAsia="Arial" w:cs="Arial"/>
          <w:sz w:val="22"/>
          <w:szCs w:val="22"/>
        </w:rPr>
        <w:t>n</w:t>
      </w:r>
      <w:r w:rsidRPr="07FFAE07" w:rsidR="3A02DF97">
        <w:rPr>
          <w:rFonts w:ascii="Arial" w:hAnsi="Arial" w:eastAsia="Arial" w:cs="Arial"/>
          <w:sz w:val="22"/>
          <w:szCs w:val="22"/>
        </w:rPr>
        <w:t>d skill.</w:t>
      </w:r>
    </w:p>
    <w:p w:rsidR="540DA44B" w:rsidP="07FFAE07" w:rsidRDefault="540DA44B" w14:paraId="208F6312" w14:textId="15CEDC5B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540DA44B">
        <w:rPr>
          <w:rFonts w:ascii="Arial" w:hAnsi="Arial" w:eastAsia="Arial" w:cs="Arial"/>
          <w:sz w:val="22"/>
          <w:szCs w:val="22"/>
        </w:rPr>
        <w:t>Erikson’s Psychological Development Theory highlights the importan</w:t>
      </w:r>
      <w:r w:rsidRPr="07FFAE07" w:rsidR="65B0EB96">
        <w:rPr>
          <w:rFonts w:ascii="Arial" w:hAnsi="Arial" w:eastAsia="Arial" w:cs="Arial"/>
          <w:sz w:val="22"/>
          <w:szCs w:val="22"/>
        </w:rPr>
        <w:t xml:space="preserve">ce of emotional reflection and dignity in later life. Applying this theory through </w:t>
      </w:r>
      <w:r w:rsidRPr="07FFAE07" w:rsidR="5487470C">
        <w:rPr>
          <w:rFonts w:ascii="Arial" w:hAnsi="Arial" w:eastAsia="Arial" w:cs="Arial"/>
          <w:sz w:val="22"/>
          <w:szCs w:val="22"/>
        </w:rPr>
        <w:t xml:space="preserve">reminiscence activities and person- </w:t>
      </w:r>
      <w:r w:rsidRPr="07FFAE07" w:rsidR="5D7D5162">
        <w:rPr>
          <w:rFonts w:ascii="Arial" w:hAnsi="Arial" w:eastAsia="Arial" w:cs="Arial"/>
          <w:sz w:val="22"/>
          <w:szCs w:val="22"/>
        </w:rPr>
        <w:t>centred</w:t>
      </w:r>
      <w:r w:rsidRPr="07FFAE07" w:rsidR="5487470C">
        <w:rPr>
          <w:rFonts w:ascii="Arial" w:hAnsi="Arial" w:eastAsia="Arial" w:cs="Arial"/>
          <w:sz w:val="22"/>
          <w:szCs w:val="22"/>
        </w:rPr>
        <w:t xml:space="preserve"> care can help</w:t>
      </w:r>
      <w:r w:rsidRPr="07FFAE07" w:rsidR="231BE9D9">
        <w:rPr>
          <w:rFonts w:ascii="Arial" w:hAnsi="Arial" w:eastAsia="Arial" w:cs="Arial"/>
          <w:sz w:val="22"/>
          <w:szCs w:val="22"/>
        </w:rPr>
        <w:t xml:space="preserve"> </w:t>
      </w:r>
      <w:r w:rsidRPr="07FFAE07" w:rsidR="6B68651F">
        <w:rPr>
          <w:rFonts w:ascii="Arial" w:hAnsi="Arial" w:eastAsia="Arial" w:cs="Arial"/>
          <w:sz w:val="22"/>
          <w:szCs w:val="22"/>
        </w:rPr>
        <w:t xml:space="preserve">residents </w:t>
      </w:r>
      <w:r w:rsidRPr="07FFAE07" w:rsidR="6B68651F">
        <w:rPr>
          <w:rFonts w:ascii="Arial" w:hAnsi="Arial" w:eastAsia="Arial" w:cs="Arial"/>
          <w:sz w:val="22"/>
          <w:szCs w:val="22"/>
        </w:rPr>
        <w:t>maintain</w:t>
      </w:r>
      <w:r w:rsidRPr="07FFAE07" w:rsidR="6B68651F">
        <w:rPr>
          <w:rFonts w:ascii="Arial" w:hAnsi="Arial" w:eastAsia="Arial" w:cs="Arial"/>
          <w:sz w:val="22"/>
          <w:szCs w:val="22"/>
        </w:rPr>
        <w:t xml:space="preserve"> identity and reduce despair.</w:t>
      </w:r>
      <w:r w:rsidRPr="07FFAE07" w:rsidR="33B5B229">
        <w:rPr>
          <w:rFonts w:ascii="Arial" w:hAnsi="Arial" w:eastAsia="Arial" w:cs="Arial"/>
          <w:sz w:val="22"/>
          <w:szCs w:val="22"/>
        </w:rPr>
        <w:t xml:space="preserve"> Maslow’s Hierarchy of Needs reminds pr</w:t>
      </w:r>
      <w:r w:rsidRPr="07FFAE07" w:rsidR="6B68651F">
        <w:rPr>
          <w:rFonts w:ascii="Arial" w:hAnsi="Arial" w:eastAsia="Arial" w:cs="Arial"/>
          <w:sz w:val="22"/>
          <w:szCs w:val="22"/>
        </w:rPr>
        <w:t xml:space="preserve">ofessionals </w:t>
      </w:r>
      <w:r w:rsidRPr="07FFAE07" w:rsidR="141E17F7">
        <w:rPr>
          <w:rFonts w:ascii="Arial" w:hAnsi="Arial" w:eastAsia="Arial" w:cs="Arial"/>
          <w:sz w:val="22"/>
          <w:szCs w:val="22"/>
        </w:rPr>
        <w:t xml:space="preserve">that every individual has </w:t>
      </w:r>
      <w:r w:rsidRPr="07FFAE07" w:rsidR="78375C53">
        <w:rPr>
          <w:rFonts w:ascii="Arial" w:hAnsi="Arial" w:eastAsia="Arial" w:cs="Arial"/>
          <w:sz w:val="22"/>
          <w:szCs w:val="22"/>
        </w:rPr>
        <w:t>physical, emotional, and psychological</w:t>
      </w:r>
      <w:r w:rsidRPr="07FFAE07" w:rsidR="141E17F7">
        <w:rPr>
          <w:rFonts w:ascii="Arial" w:hAnsi="Arial" w:eastAsia="Arial" w:cs="Arial"/>
          <w:sz w:val="22"/>
          <w:szCs w:val="22"/>
        </w:rPr>
        <w:t xml:space="preserve"> </w:t>
      </w:r>
      <w:r w:rsidRPr="07FFAE07" w:rsidR="7678BDC3">
        <w:rPr>
          <w:rFonts w:ascii="Arial" w:hAnsi="Arial" w:eastAsia="Arial" w:cs="Arial"/>
          <w:sz w:val="22"/>
          <w:szCs w:val="22"/>
        </w:rPr>
        <w:t xml:space="preserve">needs that must be met to </w:t>
      </w:r>
      <w:r w:rsidRPr="07FFAE07" w:rsidR="7678BDC3">
        <w:rPr>
          <w:rFonts w:ascii="Arial" w:hAnsi="Arial" w:eastAsia="Arial" w:cs="Arial"/>
          <w:sz w:val="22"/>
          <w:szCs w:val="22"/>
        </w:rPr>
        <w:t>achieve</w:t>
      </w:r>
      <w:r w:rsidRPr="07FFAE07" w:rsidR="7678BDC3">
        <w:rPr>
          <w:rFonts w:ascii="Arial" w:hAnsi="Arial" w:eastAsia="Arial" w:cs="Arial"/>
          <w:sz w:val="22"/>
          <w:szCs w:val="22"/>
        </w:rPr>
        <w:t xml:space="preserve"> well-being.</w:t>
      </w:r>
    </w:p>
    <w:p w:rsidR="7678BDC3" w:rsidP="07FFAE07" w:rsidRDefault="7678BDC3" w14:paraId="70D0A5CF" w14:textId="03134741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7678BDC3">
        <w:rPr>
          <w:rFonts w:ascii="Arial" w:hAnsi="Arial" w:eastAsia="Arial" w:cs="Arial"/>
          <w:sz w:val="22"/>
          <w:szCs w:val="22"/>
        </w:rPr>
        <w:t xml:space="preserve">Both theories encourage </w:t>
      </w:r>
      <w:r w:rsidRPr="07FFAE07" w:rsidR="15F0B12B">
        <w:rPr>
          <w:rFonts w:ascii="Arial" w:hAnsi="Arial" w:eastAsia="Arial" w:cs="Arial"/>
          <w:sz w:val="22"/>
          <w:szCs w:val="22"/>
        </w:rPr>
        <w:t>a comprehensive approach</w:t>
      </w:r>
      <w:r w:rsidRPr="07FFAE07" w:rsidR="7678BDC3">
        <w:rPr>
          <w:rFonts w:ascii="Arial" w:hAnsi="Arial" w:eastAsia="Arial" w:cs="Arial"/>
          <w:sz w:val="22"/>
          <w:szCs w:val="22"/>
        </w:rPr>
        <w:t xml:space="preserve"> seeing the p</w:t>
      </w:r>
      <w:r w:rsidRPr="07FFAE07" w:rsidR="19C380CB">
        <w:rPr>
          <w:rFonts w:ascii="Arial" w:hAnsi="Arial" w:eastAsia="Arial" w:cs="Arial"/>
          <w:sz w:val="22"/>
          <w:szCs w:val="22"/>
        </w:rPr>
        <w:t xml:space="preserve">erson beyond the illness. While there are </w:t>
      </w:r>
      <w:r w:rsidRPr="07FFAE07" w:rsidR="72D07AAB">
        <w:rPr>
          <w:rFonts w:ascii="Arial" w:hAnsi="Arial" w:eastAsia="Arial" w:cs="Arial"/>
          <w:sz w:val="22"/>
          <w:szCs w:val="22"/>
        </w:rPr>
        <w:t>challenges, such</w:t>
      </w:r>
      <w:r w:rsidRPr="07FFAE07" w:rsidR="25B05BFA">
        <w:rPr>
          <w:rFonts w:ascii="Arial" w:hAnsi="Arial" w:eastAsia="Arial" w:cs="Arial"/>
          <w:sz w:val="22"/>
          <w:szCs w:val="22"/>
        </w:rPr>
        <w:t xml:space="preserve"> as communicatio</w:t>
      </w:r>
      <w:r w:rsidRPr="07FFAE07" w:rsidR="17EADCBD">
        <w:rPr>
          <w:rFonts w:ascii="Arial" w:hAnsi="Arial" w:eastAsia="Arial" w:cs="Arial"/>
          <w:sz w:val="22"/>
          <w:szCs w:val="22"/>
        </w:rPr>
        <w:t>n</w:t>
      </w:r>
      <w:r w:rsidRPr="07FFAE07" w:rsidR="25B05BFA">
        <w:rPr>
          <w:rFonts w:ascii="Arial" w:hAnsi="Arial" w:eastAsia="Arial" w:cs="Arial"/>
          <w:sz w:val="22"/>
          <w:szCs w:val="22"/>
        </w:rPr>
        <w:t xml:space="preserve"> </w:t>
      </w:r>
      <w:r w:rsidRPr="07FFAE07" w:rsidR="19C380CB">
        <w:rPr>
          <w:rFonts w:ascii="Arial" w:hAnsi="Arial" w:eastAsia="Arial" w:cs="Arial"/>
          <w:sz w:val="22"/>
          <w:szCs w:val="22"/>
        </w:rPr>
        <w:t>barriers</w:t>
      </w:r>
      <w:r w:rsidRPr="07FFAE07" w:rsidR="46818F3D">
        <w:rPr>
          <w:rFonts w:ascii="Arial" w:hAnsi="Arial" w:eastAsia="Arial" w:cs="Arial"/>
          <w:sz w:val="22"/>
          <w:szCs w:val="22"/>
        </w:rPr>
        <w:t xml:space="preserve"> and limited resources, </w:t>
      </w:r>
      <w:r w:rsidRPr="07FFAE07" w:rsidR="2D1A2F81">
        <w:rPr>
          <w:rFonts w:ascii="Arial" w:hAnsi="Arial" w:eastAsia="Arial" w:cs="Arial"/>
          <w:sz w:val="22"/>
          <w:szCs w:val="22"/>
        </w:rPr>
        <w:t>these can be managed</w:t>
      </w:r>
      <w:r w:rsidRPr="07FFAE07" w:rsidR="46818F3D">
        <w:rPr>
          <w:rFonts w:ascii="Arial" w:hAnsi="Arial" w:eastAsia="Arial" w:cs="Arial"/>
          <w:sz w:val="22"/>
          <w:szCs w:val="22"/>
        </w:rPr>
        <w:t xml:space="preserve"> </w:t>
      </w:r>
      <w:r w:rsidRPr="07FFAE07" w:rsidR="63028D92">
        <w:rPr>
          <w:rFonts w:ascii="Arial" w:hAnsi="Arial" w:eastAsia="Arial" w:cs="Arial"/>
          <w:sz w:val="22"/>
          <w:szCs w:val="22"/>
        </w:rPr>
        <w:t>through training, teamwork, and compassionate practice.</w:t>
      </w:r>
    </w:p>
    <w:p w:rsidR="63028D92" w:rsidP="07FFAE07" w:rsidRDefault="63028D92" w14:paraId="0ED898CE" w14:textId="50DB9615">
      <w:pPr>
        <w:pStyle w:val="Normal"/>
        <w:rPr>
          <w:rFonts w:ascii="Arial" w:hAnsi="Arial" w:eastAsia="Arial" w:cs="Arial"/>
          <w:sz w:val="22"/>
          <w:szCs w:val="22"/>
        </w:rPr>
      </w:pPr>
      <w:r w:rsidRPr="07FFAE07" w:rsidR="63028D92">
        <w:rPr>
          <w:rFonts w:ascii="Arial" w:hAnsi="Arial" w:eastAsia="Arial" w:cs="Arial"/>
          <w:sz w:val="22"/>
          <w:szCs w:val="22"/>
        </w:rPr>
        <w:t>In conclusion, psychological thories provide valuable framework for improv</w:t>
      </w:r>
      <w:r w:rsidRPr="07FFAE07" w:rsidR="490AE20A">
        <w:rPr>
          <w:rFonts w:ascii="Arial" w:hAnsi="Arial" w:eastAsia="Arial" w:cs="Arial"/>
          <w:sz w:val="22"/>
          <w:szCs w:val="22"/>
        </w:rPr>
        <w:t xml:space="preserve">ing dementia </w:t>
      </w:r>
      <w:r w:rsidRPr="07FFAE07" w:rsidR="2FF1536A">
        <w:rPr>
          <w:rFonts w:ascii="Arial" w:hAnsi="Arial" w:eastAsia="Arial" w:cs="Arial"/>
          <w:sz w:val="22"/>
          <w:szCs w:val="22"/>
        </w:rPr>
        <w:t>care. By</w:t>
      </w:r>
      <w:r w:rsidRPr="07FFAE07" w:rsidR="490AE20A">
        <w:rPr>
          <w:rFonts w:ascii="Arial" w:hAnsi="Arial" w:eastAsia="Arial" w:cs="Arial"/>
          <w:sz w:val="22"/>
          <w:szCs w:val="22"/>
        </w:rPr>
        <w:t xml:space="preserve"> </w:t>
      </w:r>
      <w:r w:rsidRPr="07FFAE07" w:rsidR="7A8DC634">
        <w:rPr>
          <w:rFonts w:ascii="Arial" w:hAnsi="Arial" w:eastAsia="Arial" w:cs="Arial"/>
          <w:sz w:val="22"/>
          <w:szCs w:val="22"/>
        </w:rPr>
        <w:t>integrating</w:t>
      </w:r>
      <w:r w:rsidRPr="07FFAE07" w:rsidR="490AE20A">
        <w:rPr>
          <w:rFonts w:ascii="Arial" w:hAnsi="Arial" w:eastAsia="Arial" w:cs="Arial"/>
          <w:sz w:val="22"/>
          <w:szCs w:val="22"/>
        </w:rPr>
        <w:t xml:space="preserve"> </w:t>
      </w:r>
      <w:r w:rsidRPr="07FFAE07" w:rsidR="0FAB7DFA">
        <w:rPr>
          <w:rFonts w:ascii="Arial" w:hAnsi="Arial" w:eastAsia="Arial" w:cs="Arial"/>
          <w:sz w:val="22"/>
          <w:szCs w:val="22"/>
        </w:rPr>
        <w:t>Erikson’s and Meslow's ideas into daily routines,</w:t>
      </w:r>
      <w:r w:rsidRPr="07FFAE07" w:rsidR="642F3246">
        <w:rPr>
          <w:rFonts w:ascii="Arial" w:hAnsi="Arial" w:eastAsia="Arial" w:cs="Arial"/>
          <w:sz w:val="22"/>
          <w:szCs w:val="22"/>
        </w:rPr>
        <w:t xml:space="preserve"> health and</w:t>
      </w:r>
      <w:r w:rsidRPr="07FFAE07" w:rsidR="07409E7E">
        <w:rPr>
          <w:rFonts w:ascii="Arial" w:hAnsi="Arial" w:eastAsia="Arial" w:cs="Arial"/>
          <w:sz w:val="22"/>
          <w:szCs w:val="22"/>
        </w:rPr>
        <w:t xml:space="preserve"> social care p</w:t>
      </w:r>
      <w:r w:rsidRPr="07FFAE07" w:rsidR="3433F12C">
        <w:rPr>
          <w:rFonts w:ascii="Arial" w:hAnsi="Arial" w:eastAsia="Arial" w:cs="Arial"/>
          <w:sz w:val="22"/>
          <w:szCs w:val="22"/>
        </w:rPr>
        <w:t xml:space="preserve">rofessionals can promote comfort, safety, belonging, and </w:t>
      </w:r>
      <w:r w:rsidRPr="07FFAE07" w:rsidR="73C8D989">
        <w:rPr>
          <w:rFonts w:ascii="Arial" w:hAnsi="Arial" w:eastAsia="Arial" w:cs="Arial"/>
          <w:sz w:val="22"/>
          <w:szCs w:val="22"/>
        </w:rPr>
        <w:t>dignity. Supporting the emotional and psychological needs of residents is just as important as meeting their medical needs.</w:t>
      </w:r>
      <w:r w:rsidRPr="07FFAE07" w:rsidR="18C41ABB">
        <w:rPr>
          <w:rFonts w:ascii="Arial" w:hAnsi="Arial" w:eastAsia="Arial" w:cs="Arial"/>
          <w:sz w:val="22"/>
          <w:szCs w:val="22"/>
        </w:rPr>
        <w:t xml:space="preserve"> When care worker </w:t>
      </w:r>
      <w:r w:rsidRPr="07FFAE07" w:rsidR="7E6CDDF3">
        <w:rPr>
          <w:rFonts w:ascii="Arial" w:hAnsi="Arial" w:eastAsia="Arial" w:cs="Arial"/>
          <w:sz w:val="22"/>
          <w:szCs w:val="22"/>
        </w:rPr>
        <w:t>understands</w:t>
      </w:r>
      <w:r w:rsidRPr="07FFAE07" w:rsidR="18C41ABB">
        <w:rPr>
          <w:rFonts w:ascii="Arial" w:hAnsi="Arial" w:eastAsia="Arial" w:cs="Arial"/>
          <w:sz w:val="22"/>
          <w:szCs w:val="22"/>
        </w:rPr>
        <w:t xml:space="preserve"> and </w:t>
      </w:r>
      <w:r w:rsidRPr="07FFAE07" w:rsidR="422004E6">
        <w:rPr>
          <w:rFonts w:ascii="Arial" w:hAnsi="Arial" w:eastAsia="Arial" w:cs="Arial"/>
          <w:sz w:val="22"/>
          <w:szCs w:val="22"/>
        </w:rPr>
        <w:t>applies</w:t>
      </w:r>
      <w:r w:rsidRPr="07FFAE07" w:rsidR="18C41ABB">
        <w:rPr>
          <w:rFonts w:ascii="Arial" w:hAnsi="Arial" w:eastAsia="Arial" w:cs="Arial"/>
          <w:sz w:val="22"/>
          <w:szCs w:val="22"/>
        </w:rPr>
        <w:t xml:space="preserve"> these theories, they help older adults live with greater peace, meaning, a</w:t>
      </w:r>
      <w:r w:rsidRPr="07FFAE07" w:rsidR="40B75FEB">
        <w:rPr>
          <w:rFonts w:ascii="Arial" w:hAnsi="Arial" w:eastAsia="Arial" w:cs="Arial"/>
          <w:sz w:val="22"/>
          <w:szCs w:val="22"/>
        </w:rPr>
        <w:t>nd quality of life.</w:t>
      </w:r>
      <w:r w:rsidRPr="07FFAE07" w:rsidR="73C8D989">
        <w:rPr>
          <w:rFonts w:ascii="Arial" w:hAnsi="Arial" w:eastAsia="Arial" w:cs="Arial"/>
          <w:sz w:val="22"/>
          <w:szCs w:val="22"/>
        </w:rPr>
        <w:t xml:space="preserve"> </w:t>
      </w:r>
    </w:p>
    <w:p w:rsidR="07FFAE07" w:rsidP="07FFAE07" w:rsidRDefault="07FFAE07" w14:paraId="73352956" w14:textId="3531F956">
      <w:pPr>
        <w:pStyle w:val="Normal"/>
        <w:rPr>
          <w:rFonts w:ascii="Arial" w:hAnsi="Arial" w:eastAsia="Arial" w:cs="Arial"/>
          <w:sz w:val="22"/>
          <w:szCs w:val="22"/>
        </w:rPr>
      </w:pPr>
    </w:p>
    <w:p w:rsidR="07FFAE07" w:rsidP="07FFAE07" w:rsidRDefault="07FFAE07" w14:paraId="6DEE17A5" w14:textId="3DE3042F">
      <w:pPr>
        <w:pStyle w:val="Normal"/>
        <w:rPr>
          <w:rFonts w:ascii="Arial" w:hAnsi="Arial" w:eastAsia="Arial" w:cs="Arial"/>
          <w:sz w:val="22"/>
          <w:szCs w:val="22"/>
        </w:rPr>
      </w:pPr>
    </w:p>
    <w:p w:rsidR="07FFAE07" w:rsidP="07FFAE07" w:rsidRDefault="07FFAE07" w14:paraId="4C562131" w14:textId="4F84438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C48E216" w:rsidP="07FFAE07" w:rsidRDefault="0C48E216" w14:paraId="30E85137" w14:textId="3A773E82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  <w:r w:rsidRPr="07FFAE07" w:rsidR="0C48E216">
        <w:rPr>
          <w:rFonts w:ascii="Arial" w:hAnsi="Arial" w:eastAsia="Arial" w:cs="Arial"/>
          <w:b w:val="0"/>
          <w:bCs w:val="0"/>
          <w:sz w:val="32"/>
          <w:szCs w:val="32"/>
        </w:rPr>
        <w:t xml:space="preserve">   </w:t>
      </w:r>
    </w:p>
    <w:p w:rsidR="07FFAE07" w:rsidP="07FFAE07" w:rsidRDefault="07FFAE07" w14:paraId="327908CE" w14:textId="48E513B3">
      <w:pPr>
        <w:pStyle w:val="Normal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07FFAE07" w:rsidP="07FFAE07" w:rsidRDefault="07FFAE07" w14:paraId="7F6D403D" w14:textId="4A0474FD">
      <w:pPr>
        <w:pStyle w:val="Normal"/>
      </w:pPr>
    </w:p>
    <w:p w:rsidR="3B580595" w:rsidP="07FFAE07" w:rsidRDefault="3B580595" w14:paraId="3DA73429" w14:textId="5AAFEDA3">
      <w:pPr>
        <w:pStyle w:val="Heading3"/>
        <w:rPr>
          <w:b w:val="1"/>
          <w:bCs w:val="1"/>
          <w:sz w:val="28"/>
          <w:szCs w:val="28"/>
        </w:rPr>
      </w:pPr>
      <w:r w:rsidR="3B580595">
        <w:rPr/>
        <w:t>References:</w:t>
      </w:r>
    </w:p>
    <w:p w:rsidR="7C79F360" w:rsidP="07FFAE07" w:rsidRDefault="7C79F360" w14:paraId="27B49356" w14:textId="7A56E723">
      <w:pPr>
        <w:pStyle w:val="Normal"/>
        <w:rPr>
          <w:rFonts w:ascii="Arial" w:hAnsi="Arial" w:eastAsia="Arial" w:cs="Arial"/>
        </w:rPr>
      </w:pPr>
      <w:r w:rsidRPr="07FFAE07" w:rsidR="7C79F360">
        <w:rPr>
          <w:rFonts w:ascii="Arial" w:hAnsi="Arial" w:eastAsia="Arial" w:cs="Arial"/>
          <w:sz w:val="22"/>
          <w:szCs w:val="22"/>
        </w:rPr>
        <w:t>Erikson, E.H. (1982) The Life Cycle Completed. New York: Norton.</w:t>
      </w:r>
    </w:p>
    <w:p w:rsidR="7C79F360" w:rsidP="07FFAE07" w:rsidRDefault="7C79F360" w14:paraId="6653AF04" w14:textId="6FDDF479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27DD12F7" w14:textId="2FC49276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Kitwood, T. (1997) Dementia Reconsidered: The Person Comes First. Buckingham: Open University Press.</w:t>
      </w:r>
    </w:p>
    <w:p w:rsidR="7C79F360" w:rsidP="07FFAE07" w:rsidRDefault="7C79F360" w14:paraId="2FD50A94" w14:textId="7C6AE635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73410301" w14:textId="3AA5B223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Maslow, A.H. (1987) Motivation and Personality. 3rd edn. New York: Harper &amp; Row.</w:t>
      </w:r>
    </w:p>
    <w:p w:rsidR="7C79F360" w:rsidP="07FFAE07" w:rsidRDefault="7C79F360" w14:paraId="494CAD60" w14:textId="23161B42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35060B31" w14:textId="2351B475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McLeod, S. (2023) Erik Erikson’s Theory of Psychosocial Development. Simply Psychology. Available at: </w:t>
      </w:r>
      <w:r w:rsidRPr="07FFAE07" w:rsidR="7C79F360">
        <w:rPr>
          <w:rFonts w:ascii="Arial" w:hAnsi="Arial" w:eastAsia="Arial" w:cs="Arial"/>
          <w:sz w:val="22"/>
          <w:szCs w:val="22"/>
        </w:rPr>
        <w:t>https://www.simplypsychology.org/Erik-Erikson.html</w:t>
      </w:r>
    </w:p>
    <w:p w:rsidR="7C79F360" w:rsidP="07FFAE07" w:rsidRDefault="7C79F360" w14:paraId="6F24A132" w14:textId="77077818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(Accessed: 12 November 2025).</w:t>
      </w:r>
    </w:p>
    <w:p w:rsidR="7C79F360" w:rsidP="07FFAE07" w:rsidRDefault="7C79F360" w14:paraId="50C51A03" w14:textId="516E2C33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6C5F0445" w14:textId="23FA0EEE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McLeod, S. (2024) Maslow’s Hierarchy of Needs. Simply Psychology. Available at: </w:t>
      </w:r>
      <w:r w:rsidRPr="07FFAE07" w:rsidR="7C79F360">
        <w:rPr>
          <w:rFonts w:ascii="Arial" w:hAnsi="Arial" w:eastAsia="Arial" w:cs="Arial"/>
          <w:sz w:val="22"/>
          <w:szCs w:val="22"/>
        </w:rPr>
        <w:t>https://www.simplypsychology.org/maslow.html</w:t>
      </w:r>
    </w:p>
    <w:p w:rsidR="7C79F360" w:rsidP="07FFAE07" w:rsidRDefault="7C79F360" w14:paraId="48572584" w14:textId="13864004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(Accessed: 12 November 2025).</w:t>
      </w:r>
    </w:p>
    <w:p w:rsidR="7C79F360" w:rsidP="07FFAE07" w:rsidRDefault="7C79F360" w14:paraId="0EC0AFFB" w14:textId="7A29C346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0B4A778B" w14:textId="5C6D53D6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NICE (2018) Dementia: Assessment, Management and Support for People Living with Dementia and their Carers (NG97). London: National Institute for Health and Care Excellence.</w:t>
      </w:r>
    </w:p>
    <w:p w:rsidR="7C79F360" w:rsidP="07FFAE07" w:rsidRDefault="7C79F360" w14:paraId="7F445849" w14:textId="6164E2B4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 xml:space="preserve"> </w:t>
      </w:r>
    </w:p>
    <w:p w:rsidR="7C79F360" w:rsidP="07FFAE07" w:rsidRDefault="7C79F360" w14:paraId="72433971" w14:textId="1333F271">
      <w:pPr>
        <w:pStyle w:val="Normal"/>
      </w:pPr>
      <w:r w:rsidRPr="07FFAE07" w:rsidR="7C79F360">
        <w:rPr>
          <w:rFonts w:ascii="Arial" w:hAnsi="Arial" w:eastAsia="Arial" w:cs="Arial"/>
          <w:sz w:val="22"/>
          <w:szCs w:val="22"/>
        </w:rPr>
        <w:t>Woods, B., O’Philbin, L., Farrell, E., Spector, A. and Orrell, M. (2018) ‘Reminiscence therapy for dementia’, Cochrane Database of Systematic Reviews, (3), pp. 1–72.</w:t>
      </w:r>
    </w:p>
    <w:p w:rsidR="4490ED6E" w:rsidP="07FFAE07" w:rsidRDefault="4490ED6E" w14:paraId="06D11CCE" w14:textId="1B329985">
      <w:pPr>
        <w:rPr>
          <w:b w:val="1"/>
          <w:bCs w:val="1"/>
          <w:sz w:val="40"/>
          <w:szCs w:val="40"/>
        </w:rPr>
      </w:pPr>
      <w:r w:rsidRPr="07FFAE07" w:rsidR="4490ED6E">
        <w:rPr>
          <w:b w:val="1"/>
          <w:bCs w:val="1"/>
          <w:sz w:val="40"/>
          <w:szCs w:val="40"/>
        </w:rPr>
        <w:t xml:space="preserve">                              </w:t>
      </w:r>
    </w:p>
    <w:p w:rsidR="0DB612A3" w:rsidP="07FFAE07" w:rsidRDefault="0DB612A3" w14:paraId="009F9768" w14:textId="7811EB0E">
      <w:pPr>
        <w:rPr>
          <w:b w:val="1"/>
          <w:bCs w:val="1"/>
          <w:sz w:val="40"/>
          <w:szCs w:val="40"/>
        </w:rPr>
      </w:pPr>
      <w:r w:rsidRPr="07FFAE07" w:rsidR="0DB612A3">
        <w:rPr>
          <w:b w:val="1"/>
          <w:bCs w:val="1"/>
          <w:sz w:val="40"/>
          <w:szCs w:val="40"/>
        </w:rPr>
        <w:t xml:space="preserve">        </w:t>
      </w:r>
    </w:p>
    <w:p w:rsidR="07FFAE07" w:rsidP="07FFAE07" w:rsidRDefault="07FFAE07" w14:paraId="7C57BCD6" w14:textId="328737CD">
      <w:pPr>
        <w:rPr>
          <w:rFonts w:ascii="Arial" w:hAnsi="Arial" w:eastAsia="Arial" w:cs="Arial"/>
          <w:b w:val="1"/>
          <w:bCs w:val="1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AFA6"/>
    <w:rsid w:val="0017AFA6"/>
    <w:rsid w:val="003FFCE1"/>
    <w:rsid w:val="008434D0"/>
    <w:rsid w:val="0095C48B"/>
    <w:rsid w:val="0095C48B"/>
    <w:rsid w:val="00AC0DA5"/>
    <w:rsid w:val="00B5DA3E"/>
    <w:rsid w:val="00E64D88"/>
    <w:rsid w:val="013A5746"/>
    <w:rsid w:val="019BCD66"/>
    <w:rsid w:val="01C637CF"/>
    <w:rsid w:val="01CE51E4"/>
    <w:rsid w:val="02B673F5"/>
    <w:rsid w:val="02DD080D"/>
    <w:rsid w:val="03B8B742"/>
    <w:rsid w:val="03F469AA"/>
    <w:rsid w:val="04C323A1"/>
    <w:rsid w:val="04E60D58"/>
    <w:rsid w:val="04F877B1"/>
    <w:rsid w:val="04F877B1"/>
    <w:rsid w:val="04FE950F"/>
    <w:rsid w:val="053C3767"/>
    <w:rsid w:val="0553603D"/>
    <w:rsid w:val="057E841F"/>
    <w:rsid w:val="05F77FD2"/>
    <w:rsid w:val="0686B6D4"/>
    <w:rsid w:val="068B38FE"/>
    <w:rsid w:val="06CF9717"/>
    <w:rsid w:val="06F46D9D"/>
    <w:rsid w:val="06FD7A7A"/>
    <w:rsid w:val="06FD7A7A"/>
    <w:rsid w:val="0705CE6A"/>
    <w:rsid w:val="070FB8CC"/>
    <w:rsid w:val="07409E7E"/>
    <w:rsid w:val="075E2396"/>
    <w:rsid w:val="076D0AA1"/>
    <w:rsid w:val="076D0AA1"/>
    <w:rsid w:val="0785C565"/>
    <w:rsid w:val="07BD5B64"/>
    <w:rsid w:val="07D1029E"/>
    <w:rsid w:val="07E661C3"/>
    <w:rsid w:val="07EBA596"/>
    <w:rsid w:val="07FFAE07"/>
    <w:rsid w:val="080D2F72"/>
    <w:rsid w:val="086128BC"/>
    <w:rsid w:val="0864404B"/>
    <w:rsid w:val="08EAACA3"/>
    <w:rsid w:val="0969FCB0"/>
    <w:rsid w:val="09A1552F"/>
    <w:rsid w:val="09D42621"/>
    <w:rsid w:val="0A334516"/>
    <w:rsid w:val="0A5BA71B"/>
    <w:rsid w:val="0A6024A9"/>
    <w:rsid w:val="0A8B9505"/>
    <w:rsid w:val="0A8B9505"/>
    <w:rsid w:val="0AFFC756"/>
    <w:rsid w:val="0B062C28"/>
    <w:rsid w:val="0B6F81A4"/>
    <w:rsid w:val="0B7F38F9"/>
    <w:rsid w:val="0BC30A83"/>
    <w:rsid w:val="0BEF6AF8"/>
    <w:rsid w:val="0C069A26"/>
    <w:rsid w:val="0C48E216"/>
    <w:rsid w:val="0C5D2DEA"/>
    <w:rsid w:val="0C725837"/>
    <w:rsid w:val="0C73714B"/>
    <w:rsid w:val="0C7B6643"/>
    <w:rsid w:val="0C82A413"/>
    <w:rsid w:val="0CB83606"/>
    <w:rsid w:val="0D270F8A"/>
    <w:rsid w:val="0D3917DF"/>
    <w:rsid w:val="0D4260EC"/>
    <w:rsid w:val="0D4C8935"/>
    <w:rsid w:val="0D751FC4"/>
    <w:rsid w:val="0D7F29F7"/>
    <w:rsid w:val="0D7F29F7"/>
    <w:rsid w:val="0DA66A01"/>
    <w:rsid w:val="0DB612A3"/>
    <w:rsid w:val="0E527735"/>
    <w:rsid w:val="0E612249"/>
    <w:rsid w:val="0E915586"/>
    <w:rsid w:val="0E942A38"/>
    <w:rsid w:val="0EE0C92B"/>
    <w:rsid w:val="0EE0C92B"/>
    <w:rsid w:val="0F40505D"/>
    <w:rsid w:val="0F6123B8"/>
    <w:rsid w:val="0FA6FFF6"/>
    <w:rsid w:val="0FAB7DFA"/>
    <w:rsid w:val="0FBFCD05"/>
    <w:rsid w:val="0FECEED8"/>
    <w:rsid w:val="1036C20B"/>
    <w:rsid w:val="103F5E3F"/>
    <w:rsid w:val="104E2AAD"/>
    <w:rsid w:val="104E2AAD"/>
    <w:rsid w:val="1078A32B"/>
    <w:rsid w:val="1081714F"/>
    <w:rsid w:val="10A27D1B"/>
    <w:rsid w:val="10DE33DF"/>
    <w:rsid w:val="119E031A"/>
    <w:rsid w:val="120595AB"/>
    <w:rsid w:val="120595AB"/>
    <w:rsid w:val="121FA677"/>
    <w:rsid w:val="125554E8"/>
    <w:rsid w:val="1260A07E"/>
    <w:rsid w:val="12663C46"/>
    <w:rsid w:val="12A7514A"/>
    <w:rsid w:val="12B6E141"/>
    <w:rsid w:val="13151F0A"/>
    <w:rsid w:val="13211E10"/>
    <w:rsid w:val="1379FCEC"/>
    <w:rsid w:val="13B99F54"/>
    <w:rsid w:val="13BDFD9E"/>
    <w:rsid w:val="141E17F7"/>
    <w:rsid w:val="143D4689"/>
    <w:rsid w:val="144D54F1"/>
    <w:rsid w:val="145337B2"/>
    <w:rsid w:val="1486D2BF"/>
    <w:rsid w:val="149B9024"/>
    <w:rsid w:val="149DD736"/>
    <w:rsid w:val="14A7C2CD"/>
    <w:rsid w:val="14B794D2"/>
    <w:rsid w:val="14F37B0D"/>
    <w:rsid w:val="14F9FEAE"/>
    <w:rsid w:val="1575B8A3"/>
    <w:rsid w:val="1582808E"/>
    <w:rsid w:val="15C2563D"/>
    <w:rsid w:val="15C2563D"/>
    <w:rsid w:val="15F0B12B"/>
    <w:rsid w:val="160377ED"/>
    <w:rsid w:val="165235A1"/>
    <w:rsid w:val="169643C9"/>
    <w:rsid w:val="16D5085C"/>
    <w:rsid w:val="16D62683"/>
    <w:rsid w:val="16F71C97"/>
    <w:rsid w:val="174C54BC"/>
    <w:rsid w:val="177169D0"/>
    <w:rsid w:val="177169D0"/>
    <w:rsid w:val="17A36979"/>
    <w:rsid w:val="17D73738"/>
    <w:rsid w:val="17EADCBD"/>
    <w:rsid w:val="17F62619"/>
    <w:rsid w:val="17F62619"/>
    <w:rsid w:val="181AB15A"/>
    <w:rsid w:val="18259922"/>
    <w:rsid w:val="18259922"/>
    <w:rsid w:val="18BB776A"/>
    <w:rsid w:val="18C0AF75"/>
    <w:rsid w:val="18C41ABB"/>
    <w:rsid w:val="18F755DD"/>
    <w:rsid w:val="19498C9E"/>
    <w:rsid w:val="19721C0B"/>
    <w:rsid w:val="19721C0B"/>
    <w:rsid w:val="19A001B4"/>
    <w:rsid w:val="19C07A8D"/>
    <w:rsid w:val="19C380CB"/>
    <w:rsid w:val="19DCAF4C"/>
    <w:rsid w:val="1A23DE6C"/>
    <w:rsid w:val="1A3770EA"/>
    <w:rsid w:val="1A77F6F3"/>
    <w:rsid w:val="1A7F33BF"/>
    <w:rsid w:val="1A8E6B2C"/>
    <w:rsid w:val="1A976CDB"/>
    <w:rsid w:val="1AA0A9AB"/>
    <w:rsid w:val="1B1D73E6"/>
    <w:rsid w:val="1BAC3BEC"/>
    <w:rsid w:val="1BAC3BEC"/>
    <w:rsid w:val="1BEE5D62"/>
    <w:rsid w:val="1BEE5D62"/>
    <w:rsid w:val="1BEF512C"/>
    <w:rsid w:val="1C13FE3B"/>
    <w:rsid w:val="1CD6A736"/>
    <w:rsid w:val="1CD6A736"/>
    <w:rsid w:val="1D14162F"/>
    <w:rsid w:val="1D1F667D"/>
    <w:rsid w:val="1D4AA1B8"/>
    <w:rsid w:val="1D4AA1B8"/>
    <w:rsid w:val="1D7CB576"/>
    <w:rsid w:val="1DC5569D"/>
    <w:rsid w:val="1DF1AFDA"/>
    <w:rsid w:val="1E112CF2"/>
    <w:rsid w:val="1E1263F1"/>
    <w:rsid w:val="1E1263F1"/>
    <w:rsid w:val="1E18D93E"/>
    <w:rsid w:val="1E6F74E6"/>
    <w:rsid w:val="1EAEFD6E"/>
    <w:rsid w:val="1EAEFD6E"/>
    <w:rsid w:val="1ED87B87"/>
    <w:rsid w:val="1F0B197D"/>
    <w:rsid w:val="1FAE7A9A"/>
    <w:rsid w:val="1FBE271D"/>
    <w:rsid w:val="201DA4D7"/>
    <w:rsid w:val="2028F8ED"/>
    <w:rsid w:val="207A401C"/>
    <w:rsid w:val="20C610FD"/>
    <w:rsid w:val="217782F1"/>
    <w:rsid w:val="219D5196"/>
    <w:rsid w:val="21A91A2D"/>
    <w:rsid w:val="21BC67CC"/>
    <w:rsid w:val="21BC67CC"/>
    <w:rsid w:val="21DCA76B"/>
    <w:rsid w:val="2208FECF"/>
    <w:rsid w:val="222D0A30"/>
    <w:rsid w:val="2266FF8E"/>
    <w:rsid w:val="22702636"/>
    <w:rsid w:val="2274196F"/>
    <w:rsid w:val="228629A4"/>
    <w:rsid w:val="228D3D4E"/>
    <w:rsid w:val="22DD8BA6"/>
    <w:rsid w:val="231BE9D9"/>
    <w:rsid w:val="235D3212"/>
    <w:rsid w:val="237AEFBC"/>
    <w:rsid w:val="237BE83C"/>
    <w:rsid w:val="23FF9E5B"/>
    <w:rsid w:val="24262C39"/>
    <w:rsid w:val="2438FA1E"/>
    <w:rsid w:val="246600B6"/>
    <w:rsid w:val="24734086"/>
    <w:rsid w:val="24C3642E"/>
    <w:rsid w:val="24D9FAEF"/>
    <w:rsid w:val="253CB77D"/>
    <w:rsid w:val="257FABAB"/>
    <w:rsid w:val="25B05BFA"/>
    <w:rsid w:val="25D73A03"/>
    <w:rsid w:val="25EE8487"/>
    <w:rsid w:val="25FED501"/>
    <w:rsid w:val="262B8B9D"/>
    <w:rsid w:val="26A2E5B3"/>
    <w:rsid w:val="26D4F49A"/>
    <w:rsid w:val="26D4F49A"/>
    <w:rsid w:val="26FDE7DA"/>
    <w:rsid w:val="2721CB59"/>
    <w:rsid w:val="27409620"/>
    <w:rsid w:val="276005F5"/>
    <w:rsid w:val="2771494C"/>
    <w:rsid w:val="2771494C"/>
    <w:rsid w:val="27770230"/>
    <w:rsid w:val="27BB1D87"/>
    <w:rsid w:val="27CCB4BB"/>
    <w:rsid w:val="27F215E1"/>
    <w:rsid w:val="27F357FD"/>
    <w:rsid w:val="27FFA2AC"/>
    <w:rsid w:val="27FFA2AC"/>
    <w:rsid w:val="281DC952"/>
    <w:rsid w:val="2988BB3B"/>
    <w:rsid w:val="29A3BFBD"/>
    <w:rsid w:val="29D09EB7"/>
    <w:rsid w:val="29F994EB"/>
    <w:rsid w:val="2A6D5BC4"/>
    <w:rsid w:val="2A701011"/>
    <w:rsid w:val="2A701011"/>
    <w:rsid w:val="2A72F6BB"/>
    <w:rsid w:val="2A98C98A"/>
    <w:rsid w:val="2A98C98A"/>
    <w:rsid w:val="2B33AB3D"/>
    <w:rsid w:val="2B3889B2"/>
    <w:rsid w:val="2B39DE40"/>
    <w:rsid w:val="2B3D9C75"/>
    <w:rsid w:val="2B68C30C"/>
    <w:rsid w:val="2B953DD2"/>
    <w:rsid w:val="2B9B32C7"/>
    <w:rsid w:val="2BC85903"/>
    <w:rsid w:val="2BE95201"/>
    <w:rsid w:val="2BE954F5"/>
    <w:rsid w:val="2BE954F5"/>
    <w:rsid w:val="2BEFCE15"/>
    <w:rsid w:val="2C5C8E70"/>
    <w:rsid w:val="2C650EFB"/>
    <w:rsid w:val="2C650EFB"/>
    <w:rsid w:val="2C9D3297"/>
    <w:rsid w:val="2CCBA1F2"/>
    <w:rsid w:val="2CDB951F"/>
    <w:rsid w:val="2D1A2F81"/>
    <w:rsid w:val="2D2FA011"/>
    <w:rsid w:val="2D4FDD53"/>
    <w:rsid w:val="2D8A5619"/>
    <w:rsid w:val="2E2D57DA"/>
    <w:rsid w:val="2E5679FE"/>
    <w:rsid w:val="2E5FE1B1"/>
    <w:rsid w:val="2ECD9B15"/>
    <w:rsid w:val="2ED1129B"/>
    <w:rsid w:val="2EEF6055"/>
    <w:rsid w:val="2EEFE0EC"/>
    <w:rsid w:val="2EF731A9"/>
    <w:rsid w:val="2F08178A"/>
    <w:rsid w:val="2F5D362E"/>
    <w:rsid w:val="2F5D362E"/>
    <w:rsid w:val="2FB8FAFA"/>
    <w:rsid w:val="2FEE98BB"/>
    <w:rsid w:val="2FF1536A"/>
    <w:rsid w:val="3008D81D"/>
    <w:rsid w:val="3008D81D"/>
    <w:rsid w:val="30815FF6"/>
    <w:rsid w:val="30816B4B"/>
    <w:rsid w:val="30989E30"/>
    <w:rsid w:val="30DC954C"/>
    <w:rsid w:val="30E284AA"/>
    <w:rsid w:val="30E35FDF"/>
    <w:rsid w:val="30EBD129"/>
    <w:rsid w:val="311D3BF1"/>
    <w:rsid w:val="311D3BF1"/>
    <w:rsid w:val="31FD24EB"/>
    <w:rsid w:val="327859D6"/>
    <w:rsid w:val="327859D6"/>
    <w:rsid w:val="32E0E991"/>
    <w:rsid w:val="331DF03E"/>
    <w:rsid w:val="33839EAE"/>
    <w:rsid w:val="33AB0270"/>
    <w:rsid w:val="33B5B229"/>
    <w:rsid w:val="33C62A25"/>
    <w:rsid w:val="33D94E85"/>
    <w:rsid w:val="33E27629"/>
    <w:rsid w:val="33EFAE92"/>
    <w:rsid w:val="33F328D2"/>
    <w:rsid w:val="341C882B"/>
    <w:rsid w:val="3433F12C"/>
    <w:rsid w:val="3444AA98"/>
    <w:rsid w:val="3533469C"/>
    <w:rsid w:val="355B94D3"/>
    <w:rsid w:val="359DF7D4"/>
    <w:rsid w:val="36053A3D"/>
    <w:rsid w:val="36516E1E"/>
    <w:rsid w:val="3657AEB9"/>
    <w:rsid w:val="3657AEB9"/>
    <w:rsid w:val="368CCDE9"/>
    <w:rsid w:val="36A50F69"/>
    <w:rsid w:val="36A50F69"/>
    <w:rsid w:val="36AB7C41"/>
    <w:rsid w:val="36AB7C41"/>
    <w:rsid w:val="36CC6D77"/>
    <w:rsid w:val="36F71C95"/>
    <w:rsid w:val="371EF668"/>
    <w:rsid w:val="371EF668"/>
    <w:rsid w:val="37351BC6"/>
    <w:rsid w:val="373DE8FA"/>
    <w:rsid w:val="375A0D09"/>
    <w:rsid w:val="378CFB88"/>
    <w:rsid w:val="3792493A"/>
    <w:rsid w:val="37F0AAFF"/>
    <w:rsid w:val="3815004C"/>
    <w:rsid w:val="381E9B61"/>
    <w:rsid w:val="38203E92"/>
    <w:rsid w:val="38365182"/>
    <w:rsid w:val="38467844"/>
    <w:rsid w:val="387BD442"/>
    <w:rsid w:val="3891BA24"/>
    <w:rsid w:val="3891BA24"/>
    <w:rsid w:val="38C8408B"/>
    <w:rsid w:val="38E8F282"/>
    <w:rsid w:val="38FB84B8"/>
    <w:rsid w:val="38FB84B8"/>
    <w:rsid w:val="392533A3"/>
    <w:rsid w:val="3957E688"/>
    <w:rsid w:val="39753DEC"/>
    <w:rsid w:val="39753DEC"/>
    <w:rsid w:val="39926311"/>
    <w:rsid w:val="39AC5AA4"/>
    <w:rsid w:val="39AF553F"/>
    <w:rsid w:val="39AF553F"/>
    <w:rsid w:val="39D642E9"/>
    <w:rsid w:val="3A02DF97"/>
    <w:rsid w:val="3A05D6F9"/>
    <w:rsid w:val="3A25B808"/>
    <w:rsid w:val="3A510599"/>
    <w:rsid w:val="3AD74A80"/>
    <w:rsid w:val="3AFCCC76"/>
    <w:rsid w:val="3B3AB31E"/>
    <w:rsid w:val="3B3AB31E"/>
    <w:rsid w:val="3B580595"/>
    <w:rsid w:val="3B958B98"/>
    <w:rsid w:val="3BF1387B"/>
    <w:rsid w:val="3C42221E"/>
    <w:rsid w:val="3C7EE2D0"/>
    <w:rsid w:val="3CE77969"/>
    <w:rsid w:val="3CE8A6C9"/>
    <w:rsid w:val="3D0B8777"/>
    <w:rsid w:val="3D1B5B6A"/>
    <w:rsid w:val="3D87648F"/>
    <w:rsid w:val="3D87648F"/>
    <w:rsid w:val="3DDC3ABA"/>
    <w:rsid w:val="3DDC3ABA"/>
    <w:rsid w:val="3E088DB8"/>
    <w:rsid w:val="3E088DB8"/>
    <w:rsid w:val="3E153909"/>
    <w:rsid w:val="3E4F0BF9"/>
    <w:rsid w:val="3EAA4597"/>
    <w:rsid w:val="3EDA351B"/>
    <w:rsid w:val="3EFCC037"/>
    <w:rsid w:val="3F1DFE97"/>
    <w:rsid w:val="3F50A7CC"/>
    <w:rsid w:val="3F531946"/>
    <w:rsid w:val="3FF79687"/>
    <w:rsid w:val="3FF79687"/>
    <w:rsid w:val="401889F1"/>
    <w:rsid w:val="40414AE9"/>
    <w:rsid w:val="404563EB"/>
    <w:rsid w:val="407C4A4A"/>
    <w:rsid w:val="407EF383"/>
    <w:rsid w:val="407FD3CD"/>
    <w:rsid w:val="40B75FEB"/>
    <w:rsid w:val="40BFC7FB"/>
    <w:rsid w:val="40D3F16F"/>
    <w:rsid w:val="40FCA780"/>
    <w:rsid w:val="413A9E17"/>
    <w:rsid w:val="416BCD55"/>
    <w:rsid w:val="4176D21C"/>
    <w:rsid w:val="4191E410"/>
    <w:rsid w:val="41E78F06"/>
    <w:rsid w:val="41ECDC34"/>
    <w:rsid w:val="42184C73"/>
    <w:rsid w:val="422004E6"/>
    <w:rsid w:val="4222984F"/>
    <w:rsid w:val="4267B8E0"/>
    <w:rsid w:val="4292D1BB"/>
    <w:rsid w:val="42B97CF1"/>
    <w:rsid w:val="42CD9F52"/>
    <w:rsid w:val="42D0D387"/>
    <w:rsid w:val="4382F45C"/>
    <w:rsid w:val="43BA8CB5"/>
    <w:rsid w:val="43F32EC6"/>
    <w:rsid w:val="44430A2E"/>
    <w:rsid w:val="4490ED6E"/>
    <w:rsid w:val="449E4D68"/>
    <w:rsid w:val="449FCD69"/>
    <w:rsid w:val="44B32703"/>
    <w:rsid w:val="44D10F48"/>
    <w:rsid w:val="44D3D7DC"/>
    <w:rsid w:val="4516930C"/>
    <w:rsid w:val="4584B811"/>
    <w:rsid w:val="459C31E4"/>
    <w:rsid w:val="45E10BED"/>
    <w:rsid w:val="45E5BCDE"/>
    <w:rsid w:val="460AD3EC"/>
    <w:rsid w:val="46818F3D"/>
    <w:rsid w:val="46848DEA"/>
    <w:rsid w:val="46858DA4"/>
    <w:rsid w:val="46858DA4"/>
    <w:rsid w:val="4697F45F"/>
    <w:rsid w:val="46F6C8A6"/>
    <w:rsid w:val="46FA5888"/>
    <w:rsid w:val="4712DCB5"/>
    <w:rsid w:val="472B983A"/>
    <w:rsid w:val="47CE64C6"/>
    <w:rsid w:val="47E1C0E4"/>
    <w:rsid w:val="48B0AC66"/>
    <w:rsid w:val="490AE20A"/>
    <w:rsid w:val="493784A6"/>
    <w:rsid w:val="493784A6"/>
    <w:rsid w:val="4987D6CC"/>
    <w:rsid w:val="4987D6CC"/>
    <w:rsid w:val="49C39ADE"/>
    <w:rsid w:val="49E93445"/>
    <w:rsid w:val="4A0146F8"/>
    <w:rsid w:val="4A970F1C"/>
    <w:rsid w:val="4AC03E7A"/>
    <w:rsid w:val="4AF50D05"/>
    <w:rsid w:val="4B3C7A41"/>
    <w:rsid w:val="4B3C7A41"/>
    <w:rsid w:val="4B78C75E"/>
    <w:rsid w:val="4C0560E2"/>
    <w:rsid w:val="4C2CCA7F"/>
    <w:rsid w:val="4C8C3C9B"/>
    <w:rsid w:val="4CEB8CA5"/>
    <w:rsid w:val="4D369775"/>
    <w:rsid w:val="4D369775"/>
    <w:rsid w:val="4D5CE578"/>
    <w:rsid w:val="4D886B3D"/>
    <w:rsid w:val="4D8FDEDE"/>
    <w:rsid w:val="4DA4C6CA"/>
    <w:rsid w:val="4DC204E6"/>
    <w:rsid w:val="4DDD074A"/>
    <w:rsid w:val="4DF3CA7C"/>
    <w:rsid w:val="4E1E41FA"/>
    <w:rsid w:val="4E348FF2"/>
    <w:rsid w:val="4E38928D"/>
    <w:rsid w:val="4ECE8E7D"/>
    <w:rsid w:val="4ED1F0D7"/>
    <w:rsid w:val="4EDE662A"/>
    <w:rsid w:val="4EEBA94C"/>
    <w:rsid w:val="4F082A3C"/>
    <w:rsid w:val="4F158F78"/>
    <w:rsid w:val="4F79FEBF"/>
    <w:rsid w:val="4F82B306"/>
    <w:rsid w:val="4FBA5AD4"/>
    <w:rsid w:val="4FF1775B"/>
    <w:rsid w:val="5011A544"/>
    <w:rsid w:val="5025E67D"/>
    <w:rsid w:val="505BAEF1"/>
    <w:rsid w:val="50946885"/>
    <w:rsid w:val="50B5633F"/>
    <w:rsid w:val="50C38668"/>
    <w:rsid w:val="50F23784"/>
    <w:rsid w:val="517A1060"/>
    <w:rsid w:val="51C38858"/>
    <w:rsid w:val="51C38858"/>
    <w:rsid w:val="51CA33EF"/>
    <w:rsid w:val="51CA33EF"/>
    <w:rsid w:val="51D73DAB"/>
    <w:rsid w:val="52442914"/>
    <w:rsid w:val="52BF38AD"/>
    <w:rsid w:val="52C4A373"/>
    <w:rsid w:val="52D80996"/>
    <w:rsid w:val="52E6E211"/>
    <w:rsid w:val="5308D5E9"/>
    <w:rsid w:val="53229D66"/>
    <w:rsid w:val="538FBC21"/>
    <w:rsid w:val="540DA44B"/>
    <w:rsid w:val="5487470C"/>
    <w:rsid w:val="552E45CE"/>
    <w:rsid w:val="5556DBBB"/>
    <w:rsid w:val="557809FB"/>
    <w:rsid w:val="55C3512C"/>
    <w:rsid w:val="56013521"/>
    <w:rsid w:val="56147FB4"/>
    <w:rsid w:val="564E6875"/>
    <w:rsid w:val="567DDEC8"/>
    <w:rsid w:val="56B3D704"/>
    <w:rsid w:val="56DC5FF7"/>
    <w:rsid w:val="571CA784"/>
    <w:rsid w:val="573D7E48"/>
    <w:rsid w:val="5763881D"/>
    <w:rsid w:val="57659482"/>
    <w:rsid w:val="57659482"/>
    <w:rsid w:val="57719D84"/>
    <w:rsid w:val="57719D84"/>
    <w:rsid w:val="584A2A4A"/>
    <w:rsid w:val="584FF2AD"/>
    <w:rsid w:val="588365A3"/>
    <w:rsid w:val="588A0CB5"/>
    <w:rsid w:val="58DF624B"/>
    <w:rsid w:val="58DF624B"/>
    <w:rsid w:val="5910EA64"/>
    <w:rsid w:val="593A941E"/>
    <w:rsid w:val="598F7D6B"/>
    <w:rsid w:val="599A45D0"/>
    <w:rsid w:val="59DCA814"/>
    <w:rsid w:val="59F05C8A"/>
    <w:rsid w:val="5A0A7233"/>
    <w:rsid w:val="5A0A7233"/>
    <w:rsid w:val="5A155140"/>
    <w:rsid w:val="5A505184"/>
    <w:rsid w:val="5A67B410"/>
    <w:rsid w:val="5A719B91"/>
    <w:rsid w:val="5A797D8B"/>
    <w:rsid w:val="5A797D8B"/>
    <w:rsid w:val="5A7F97F7"/>
    <w:rsid w:val="5AAF80F0"/>
    <w:rsid w:val="5AF1FF2E"/>
    <w:rsid w:val="5AF2C386"/>
    <w:rsid w:val="5B0393F3"/>
    <w:rsid w:val="5B0393F3"/>
    <w:rsid w:val="5B30B7DB"/>
    <w:rsid w:val="5B586939"/>
    <w:rsid w:val="5BAEC776"/>
    <w:rsid w:val="5C17CDE0"/>
    <w:rsid w:val="5C37CE0E"/>
    <w:rsid w:val="5C4E1C66"/>
    <w:rsid w:val="5CEBB021"/>
    <w:rsid w:val="5CF6E564"/>
    <w:rsid w:val="5CF6E564"/>
    <w:rsid w:val="5D3A9E82"/>
    <w:rsid w:val="5D3B4209"/>
    <w:rsid w:val="5D5D6E2E"/>
    <w:rsid w:val="5D5D6E2E"/>
    <w:rsid w:val="5D6623C0"/>
    <w:rsid w:val="5D7D5162"/>
    <w:rsid w:val="5D9D3A90"/>
    <w:rsid w:val="5DCC3DFE"/>
    <w:rsid w:val="5DCC3DFE"/>
    <w:rsid w:val="5E05F567"/>
    <w:rsid w:val="5E27D9AA"/>
    <w:rsid w:val="5E2F26D7"/>
    <w:rsid w:val="5E79E36D"/>
    <w:rsid w:val="5EC8C6B2"/>
    <w:rsid w:val="5F14EB0B"/>
    <w:rsid w:val="5F1C930D"/>
    <w:rsid w:val="5F2C5F09"/>
    <w:rsid w:val="5FBD1C72"/>
    <w:rsid w:val="5FC9CC1A"/>
    <w:rsid w:val="5FCFD659"/>
    <w:rsid w:val="5FCFD659"/>
    <w:rsid w:val="6053686B"/>
    <w:rsid w:val="60760392"/>
    <w:rsid w:val="60BFE1DC"/>
    <w:rsid w:val="60DCE307"/>
    <w:rsid w:val="60DEAC66"/>
    <w:rsid w:val="60EE7750"/>
    <w:rsid w:val="60EE7750"/>
    <w:rsid w:val="61A99C91"/>
    <w:rsid w:val="61B7955E"/>
    <w:rsid w:val="61BFE2F4"/>
    <w:rsid w:val="61C78131"/>
    <w:rsid w:val="61D68E62"/>
    <w:rsid w:val="61FE9B9D"/>
    <w:rsid w:val="624537AB"/>
    <w:rsid w:val="62701B54"/>
    <w:rsid w:val="629269EA"/>
    <w:rsid w:val="62CC7502"/>
    <w:rsid w:val="62CC7502"/>
    <w:rsid w:val="62F84C78"/>
    <w:rsid w:val="63028D92"/>
    <w:rsid w:val="63DF5CB2"/>
    <w:rsid w:val="63DF5CB2"/>
    <w:rsid w:val="63EF0934"/>
    <w:rsid w:val="6426DB05"/>
    <w:rsid w:val="642F3246"/>
    <w:rsid w:val="643842DD"/>
    <w:rsid w:val="6456F7D5"/>
    <w:rsid w:val="6472C29A"/>
    <w:rsid w:val="6472C29A"/>
    <w:rsid w:val="6481E17A"/>
    <w:rsid w:val="648DE569"/>
    <w:rsid w:val="64E555C7"/>
    <w:rsid w:val="64EA15F5"/>
    <w:rsid w:val="64ED876B"/>
    <w:rsid w:val="6519AA62"/>
    <w:rsid w:val="6564316E"/>
    <w:rsid w:val="6564316E"/>
    <w:rsid w:val="65858680"/>
    <w:rsid w:val="65A09A9D"/>
    <w:rsid w:val="65B0EB96"/>
    <w:rsid w:val="660F8606"/>
    <w:rsid w:val="6616E34D"/>
    <w:rsid w:val="665DFCE0"/>
    <w:rsid w:val="667FF992"/>
    <w:rsid w:val="66BD8CAF"/>
    <w:rsid w:val="66BD8CAF"/>
    <w:rsid w:val="66D8DA1F"/>
    <w:rsid w:val="66D8DA1F"/>
    <w:rsid w:val="67177EE6"/>
    <w:rsid w:val="67177EE6"/>
    <w:rsid w:val="6749D5B2"/>
    <w:rsid w:val="6749D5B2"/>
    <w:rsid w:val="678BFF40"/>
    <w:rsid w:val="67C2BA28"/>
    <w:rsid w:val="6819D4A6"/>
    <w:rsid w:val="684F423E"/>
    <w:rsid w:val="68514F78"/>
    <w:rsid w:val="686CD01C"/>
    <w:rsid w:val="68954968"/>
    <w:rsid w:val="69D26CFF"/>
    <w:rsid w:val="69D290FC"/>
    <w:rsid w:val="69E5FDF4"/>
    <w:rsid w:val="6A82DF43"/>
    <w:rsid w:val="6A844856"/>
    <w:rsid w:val="6A844856"/>
    <w:rsid w:val="6B68651F"/>
    <w:rsid w:val="6B920444"/>
    <w:rsid w:val="6B9DFA01"/>
    <w:rsid w:val="6BA57651"/>
    <w:rsid w:val="6BA57651"/>
    <w:rsid w:val="6BC7A048"/>
    <w:rsid w:val="6BF11EBF"/>
    <w:rsid w:val="6C747D7D"/>
    <w:rsid w:val="6C8A742A"/>
    <w:rsid w:val="6CF61307"/>
    <w:rsid w:val="6D7922D2"/>
    <w:rsid w:val="6D8B8DB7"/>
    <w:rsid w:val="6DC77384"/>
    <w:rsid w:val="6E15C912"/>
    <w:rsid w:val="6E422601"/>
    <w:rsid w:val="6E8C214A"/>
    <w:rsid w:val="6EC23BB1"/>
    <w:rsid w:val="6EC331CE"/>
    <w:rsid w:val="6ECBCE75"/>
    <w:rsid w:val="6ECBCE75"/>
    <w:rsid w:val="6ED8A1E3"/>
    <w:rsid w:val="6F3EE41B"/>
    <w:rsid w:val="6F437DED"/>
    <w:rsid w:val="6F437DED"/>
    <w:rsid w:val="6F47935D"/>
    <w:rsid w:val="6F52E009"/>
    <w:rsid w:val="6F53F436"/>
    <w:rsid w:val="6F8FAD97"/>
    <w:rsid w:val="6F965428"/>
    <w:rsid w:val="6FD16B2E"/>
    <w:rsid w:val="6FF9A85E"/>
    <w:rsid w:val="70312958"/>
    <w:rsid w:val="70312958"/>
    <w:rsid w:val="7036FA9F"/>
    <w:rsid w:val="703BC1A5"/>
    <w:rsid w:val="710AEFD5"/>
    <w:rsid w:val="711FF403"/>
    <w:rsid w:val="711FF403"/>
    <w:rsid w:val="71552DA3"/>
    <w:rsid w:val="717C6F59"/>
    <w:rsid w:val="717C6F59"/>
    <w:rsid w:val="717D5A55"/>
    <w:rsid w:val="7188061C"/>
    <w:rsid w:val="71E22BD1"/>
    <w:rsid w:val="71F28EA7"/>
    <w:rsid w:val="722C84B0"/>
    <w:rsid w:val="722C84B0"/>
    <w:rsid w:val="7262403D"/>
    <w:rsid w:val="728B56A0"/>
    <w:rsid w:val="72D07AAB"/>
    <w:rsid w:val="730EBB90"/>
    <w:rsid w:val="7372A258"/>
    <w:rsid w:val="73747924"/>
    <w:rsid w:val="7397FA92"/>
    <w:rsid w:val="73C45AC8"/>
    <w:rsid w:val="73C45AC8"/>
    <w:rsid w:val="73C8D989"/>
    <w:rsid w:val="740A9D70"/>
    <w:rsid w:val="74ABF70F"/>
    <w:rsid w:val="7529E564"/>
    <w:rsid w:val="7529E564"/>
    <w:rsid w:val="756CE388"/>
    <w:rsid w:val="75F24AF7"/>
    <w:rsid w:val="760FF9EC"/>
    <w:rsid w:val="76330970"/>
    <w:rsid w:val="76663323"/>
    <w:rsid w:val="7678BDC3"/>
    <w:rsid w:val="7698F5A3"/>
    <w:rsid w:val="76C53065"/>
    <w:rsid w:val="77098B93"/>
    <w:rsid w:val="771A8A7F"/>
    <w:rsid w:val="775A1FCC"/>
    <w:rsid w:val="7774AB0B"/>
    <w:rsid w:val="7798872A"/>
    <w:rsid w:val="77C0731B"/>
    <w:rsid w:val="77D5E282"/>
    <w:rsid w:val="781A4060"/>
    <w:rsid w:val="78375C53"/>
    <w:rsid w:val="783E45F4"/>
    <w:rsid w:val="7848873A"/>
    <w:rsid w:val="7848873A"/>
    <w:rsid w:val="786E2478"/>
    <w:rsid w:val="787A8BE2"/>
    <w:rsid w:val="78DC42F7"/>
    <w:rsid w:val="790B5515"/>
    <w:rsid w:val="79461139"/>
    <w:rsid w:val="795375DB"/>
    <w:rsid w:val="797D2D9E"/>
    <w:rsid w:val="797D2D9E"/>
    <w:rsid w:val="7999B375"/>
    <w:rsid w:val="79D4FBB3"/>
    <w:rsid w:val="79E74AFE"/>
    <w:rsid w:val="7A8DC634"/>
    <w:rsid w:val="7ADC7B71"/>
    <w:rsid w:val="7B553CD6"/>
    <w:rsid w:val="7B553CD6"/>
    <w:rsid w:val="7BB32FF1"/>
    <w:rsid w:val="7C50E65E"/>
    <w:rsid w:val="7C79F360"/>
    <w:rsid w:val="7C95C8DA"/>
    <w:rsid w:val="7CAB8D62"/>
    <w:rsid w:val="7CC53055"/>
    <w:rsid w:val="7D1B0EBB"/>
    <w:rsid w:val="7DD46009"/>
    <w:rsid w:val="7DDCF371"/>
    <w:rsid w:val="7DFF73A0"/>
    <w:rsid w:val="7E022BC5"/>
    <w:rsid w:val="7E022BC5"/>
    <w:rsid w:val="7E230656"/>
    <w:rsid w:val="7E35F9AC"/>
    <w:rsid w:val="7E35F9AC"/>
    <w:rsid w:val="7E6CDDF3"/>
    <w:rsid w:val="7E956852"/>
    <w:rsid w:val="7E956852"/>
    <w:rsid w:val="7EEA750C"/>
    <w:rsid w:val="7F4F58BB"/>
    <w:rsid w:val="7FE1E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7AFA6"/>
  <w15:chartTrackingRefBased/>
  <w15:docId w15:val="{392C3E3A-C10A-44D1-80A4-361EA8AD5B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7FFAE0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7FFAE0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7FFAE0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07FFAE0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2025-11-11T09:16:23.3246819Z</dcterms:created>
  <dcterms:modified xsi:type="dcterms:W3CDTF">2025-11-14T13:03:11.7868837Z</dcterms:modified>
  <dc:creator>Neelam Butt (2414160)</dc:creator>
  <lastModifiedBy>Neelam Butt (2414160)</lastModifiedBy>
</coreProperties>
</file>