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AA69FC3" wp14:textId="1E0EEC91">
      <w:bookmarkStart w:name="_GoBack" w:id="0"/>
      <w:bookmarkEnd w:id="0"/>
    </w:p>
    <w:p xmlns:wp14="http://schemas.microsoft.com/office/word/2010/wordml" w:rsidP="06DFD786" w14:paraId="3C864CCB" wp14:textId="77CB83BD">
      <w:pPr>
        <w:pStyle w:val="Normal"/>
      </w:pPr>
      <w:r w:rsidR="6578377C">
        <w:rPr/>
        <w:t xml:space="preserve">Unit 4  </w:t>
      </w:r>
    </w:p>
    <w:p xmlns:wp14="http://schemas.microsoft.com/office/word/2010/wordml" w:rsidP="06DFD786" w14:paraId="6592970F" wp14:textId="1E92BE57">
      <w:pPr>
        <w:pStyle w:val="Normal"/>
      </w:pPr>
      <w:r w:rsidR="6578377C">
        <w:rPr/>
        <w:t xml:space="preserve">Topic –1 becoming a lifelong learner  </w:t>
      </w:r>
    </w:p>
    <w:p xmlns:wp14="http://schemas.microsoft.com/office/word/2010/wordml" w:rsidP="06DFD786" w14:paraId="24585AA8" wp14:textId="4B5C49FD">
      <w:pPr>
        <w:pStyle w:val="Normal"/>
      </w:pPr>
      <w:r w:rsidR="6578377C">
        <w:rPr/>
        <w:t xml:space="preserve">After watching a video of Dr Warner Burke, as he speaks about learning agility and how supporting motivation drives changes. He quotes that asking for feedback and being flexible is a priority when learning agility, and agile learners embrace failure because they are understanding that failure feeds success. To me this comes across as to grow I need to fail and embrace failure and make mistakes, and when receiving feedback, it would be good to learn and embrace the feedback and not allow my emotions to bring me down which seems to be a habit and now that I understand that habits are fixed behaviours from earlier life experiences it's going to take will power and determination to break the habit loop, but by doing so it will help me become a better learner and having better control of my habit of being worried about its wrong or is this the right way to do something I would like to be more confident as my past experiences of being younger getting things wrong resulted in being shouted at and punished, that’s is my trigger I will need to unlearn to help me become a better learner and more confident in my work. </w:t>
      </w:r>
    </w:p>
    <w:p xmlns:wp14="http://schemas.microsoft.com/office/word/2010/wordml" w:rsidP="06DFD786" w14:paraId="7816A62B" wp14:textId="3C4F3B63">
      <w:pPr>
        <w:pStyle w:val="Normal"/>
      </w:pPr>
      <w:r w:rsidR="6578377C">
        <w:rPr/>
        <w:t xml:space="preserve"> </w:t>
      </w:r>
    </w:p>
    <w:p xmlns:wp14="http://schemas.microsoft.com/office/word/2010/wordml" w:rsidP="06DFD786" w14:paraId="529C8514" wp14:textId="007DB810">
      <w:pPr>
        <w:pStyle w:val="Normal"/>
      </w:pPr>
      <w:r w:rsidR="6578377C">
        <w:rPr/>
        <w:t xml:space="preserve">Unit 4 </w:t>
      </w:r>
    </w:p>
    <w:p xmlns:wp14="http://schemas.microsoft.com/office/word/2010/wordml" w:rsidP="06DFD786" w14:paraId="49E87EB8" wp14:textId="37E09CE4">
      <w:pPr>
        <w:pStyle w:val="Normal"/>
      </w:pPr>
      <w:r w:rsidR="6578377C">
        <w:rPr/>
        <w:t xml:space="preserve">Topic 2 bouncing forward </w:t>
      </w:r>
    </w:p>
    <w:p xmlns:wp14="http://schemas.microsoft.com/office/word/2010/wordml" w:rsidP="06DFD786" w14:paraId="648E74D7" wp14:textId="0C4ED9A7">
      <w:pPr>
        <w:pStyle w:val="Normal"/>
      </w:pPr>
      <w:r w:rsidR="6578377C">
        <w:rPr/>
        <w:t xml:space="preserve">In this topic I learnt about Resilience, stands for an ability to handle life's setbacks and being able to adjust however, several types of resilience, could influence a person's ability to cope with various forms of stress or situations Mental resilience a person's ability to adapt to change and uncertainty, Emotional resilience involves being able to regulate emotions when stressed. Stress can play a part The word ‘resilience’ refers to our bounce-back ability in the face of difficulty or challenges. Resilience is the ability to adapt and grow following adversity. it’s normal for there to be experiences of distress or difficulty following adversity, change or challenge that affect our resilience. by Creating hope for the future can help us shift out of anxiety and turn our concerns into curiosity. Conversations about possibilities can inspire positive emotions of excitement, confidence, team spirit, and a sense of accomplishment.  </w:t>
      </w:r>
    </w:p>
    <w:p xmlns:wp14="http://schemas.microsoft.com/office/word/2010/wordml" w:rsidP="06DFD786" w14:paraId="081CC19F" wp14:textId="07063740">
      <w:pPr>
        <w:pStyle w:val="Normal"/>
      </w:pPr>
      <w:r w:rsidR="6578377C">
        <w:rPr/>
        <w:t xml:space="preserve"> </w:t>
      </w:r>
    </w:p>
    <w:p xmlns:wp14="http://schemas.microsoft.com/office/word/2010/wordml" w:rsidP="06DFD786" w14:paraId="5F6A71B9" wp14:textId="00AF4BAF">
      <w:pPr>
        <w:pStyle w:val="Normal"/>
      </w:pPr>
      <w:r w:rsidR="6578377C">
        <w:rPr/>
        <w:t xml:space="preserve">Unit 4  </w:t>
      </w:r>
    </w:p>
    <w:p xmlns:wp14="http://schemas.microsoft.com/office/word/2010/wordml" w:rsidP="06DFD786" w14:paraId="1A6B0E70" wp14:textId="5558A218">
      <w:pPr>
        <w:pStyle w:val="Normal"/>
      </w:pPr>
      <w:r w:rsidR="6578377C">
        <w:rPr/>
        <w:t xml:space="preserve">Topic 3 - unpacking experiences </w:t>
      </w:r>
    </w:p>
    <w:p xmlns:wp14="http://schemas.microsoft.com/office/word/2010/wordml" w:rsidP="06DFD786" w14:paraId="65F1D278" wp14:textId="7F008D73">
      <w:pPr>
        <w:pStyle w:val="Normal"/>
      </w:pPr>
      <w:r w:rsidR="6578377C">
        <w:rPr/>
        <w:t xml:space="preserve">In this topic I acknowledge that reflective thinking allows you to think deeply about things which you may not have considered help you to develop and reinforce learning, for me to do this I will need to look back at my experiences , actions, feelings and how I responded to the situation by interpret or analyse them to, learn from the experiences and by asking myself what I did, how I did it, and find out if there are any links between them. reflective is critical thinking which requires your working on and to not accept what you have read or head at face value, while reflexivity is what we take for granted and researching ats beliefs, values. </w:t>
      </w:r>
    </w:p>
    <w:p xmlns:wp14="http://schemas.microsoft.com/office/word/2010/wordml" w:rsidP="06DFD786" w14:paraId="37869D06" wp14:textId="3BD0BA9A">
      <w:pPr>
        <w:pStyle w:val="Normal"/>
      </w:pPr>
      <w:r w:rsidR="6578377C">
        <w:rPr/>
        <w:t xml:space="preserve">Gibbs reflective cycle It consists of 6 Repetitive Steps Description, Feelings, Evaluation, Analysis, Conclusion and Action Plan. </w:t>
      </w:r>
    </w:p>
    <w:p xmlns:wp14="http://schemas.microsoft.com/office/word/2010/wordml" w:rsidP="06DFD786" w14:paraId="5E5787A5" wp14:textId="2A893066">
      <w:pPr>
        <w:pStyle w:val="Normal"/>
      </w:pPr>
      <w:r w:rsidR="6578377C">
        <w:rPr/>
        <w:t xml:space="preserve">The locus of control reflects the way you view the world be it you believe its fate, or you believe you control your own fate neither is bad just both different outlooks and beliefs.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36D01"/>
    <w:rsid w:val="06DFD786"/>
    <w:rsid w:val="63836D01"/>
    <w:rsid w:val="65783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36D01"/>
  <w15:chartTrackingRefBased/>
  <w15:docId w15:val="{AC360BFC-FB51-4CEC-BA65-E4A94546E3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2</revision>
  <dcterms:created xsi:type="dcterms:W3CDTF">2022-12-09T20:58:53.7311117Z</dcterms:created>
  <dcterms:modified xsi:type="dcterms:W3CDTF">2022-12-09T20:59:08.4638487Z</dcterms:modified>
</coreProperties>
</file>