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83459125"/>
        <w:docPartObj>
          <w:docPartGallery w:val="Cover Pages"/>
          <w:docPartUnique/>
        </w:docPartObj>
      </w:sdtPr>
      <w:sdtEndPr>
        <w:rPr>
          <w:rFonts w:asciiTheme="majorHAnsi" w:hAnsiTheme="majorHAnsi" w:cstheme="majorHAnsi"/>
          <w:b/>
          <w:bCs/>
          <w:sz w:val="24"/>
          <w:szCs w:val="24"/>
          <w:u w:val="single"/>
        </w:rPr>
      </w:sdtEndPr>
      <w:sdtContent>
        <w:p w14:paraId="42C089CE" w14:textId="60C710BB" w:rsidR="003E46C1" w:rsidRDefault="003E46C1">
          <w:r>
            <w:rPr>
              <w:noProof/>
            </w:rPr>
            <mc:AlternateContent>
              <mc:Choice Requires="wpg">
                <w:drawing>
                  <wp:anchor distT="0" distB="0" distL="114300" distR="114300" simplePos="0" relativeHeight="251662336" behindDoc="0" locked="0" layoutInCell="1" allowOverlap="1" wp14:anchorId="6F737608" wp14:editId="3B83F4B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6DFAC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04FC1DC" wp14:editId="1ECCE34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E7D7DFA" w14:textId="03A4BD89" w:rsidR="003E46C1" w:rsidRDefault="003E46C1">
                                    <w:pPr>
                                      <w:pStyle w:val="NoSpacing"/>
                                      <w:jc w:val="right"/>
                                      <w:rPr>
                                        <w:color w:val="595959" w:themeColor="text1" w:themeTint="A6"/>
                                        <w:sz w:val="28"/>
                                        <w:szCs w:val="28"/>
                                      </w:rPr>
                                    </w:pPr>
                                    <w:r>
                                      <w:rPr>
                                        <w:color w:val="595959" w:themeColor="text1" w:themeTint="A6"/>
                                        <w:sz w:val="28"/>
                                        <w:szCs w:val="28"/>
                                      </w:rPr>
                                      <w:t>Taslima Begum</w:t>
                                    </w:r>
                                    <w:r w:rsidR="00AA5381">
                                      <w:rPr>
                                        <w:color w:val="595959" w:themeColor="text1" w:themeTint="A6"/>
                                        <w:sz w:val="28"/>
                                        <w:szCs w:val="28"/>
                                      </w:rPr>
                                      <w:t xml:space="preserve"> 1713205</w:t>
                                    </w:r>
                                  </w:p>
                                </w:sdtContent>
                              </w:sdt>
                              <w:p w14:paraId="1F569C97" w14:textId="688CC318" w:rsidR="003E46C1" w:rsidRDefault="003E46C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A5381">
                                      <w:rPr>
                                        <w:color w:val="595959" w:themeColor="text1" w:themeTint="A6"/>
                                        <w:sz w:val="18"/>
                                        <w:szCs w:val="18"/>
                                      </w:rPr>
                                      <w:t>1713205@studen.tuwtsd.ac.uk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04FC1D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E7D7DFA" w14:textId="03A4BD89" w:rsidR="003E46C1" w:rsidRDefault="003E46C1">
                              <w:pPr>
                                <w:pStyle w:val="NoSpacing"/>
                                <w:jc w:val="right"/>
                                <w:rPr>
                                  <w:color w:val="595959" w:themeColor="text1" w:themeTint="A6"/>
                                  <w:sz w:val="28"/>
                                  <w:szCs w:val="28"/>
                                </w:rPr>
                              </w:pPr>
                              <w:r>
                                <w:rPr>
                                  <w:color w:val="595959" w:themeColor="text1" w:themeTint="A6"/>
                                  <w:sz w:val="28"/>
                                  <w:szCs w:val="28"/>
                                </w:rPr>
                                <w:t>Taslima Begum</w:t>
                              </w:r>
                              <w:r w:rsidR="00AA5381">
                                <w:rPr>
                                  <w:color w:val="595959" w:themeColor="text1" w:themeTint="A6"/>
                                  <w:sz w:val="28"/>
                                  <w:szCs w:val="28"/>
                                </w:rPr>
                                <w:t xml:space="preserve"> 1713205</w:t>
                              </w:r>
                            </w:p>
                          </w:sdtContent>
                        </w:sdt>
                        <w:p w14:paraId="1F569C97" w14:textId="688CC318" w:rsidR="003E46C1" w:rsidRDefault="003E46C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A5381">
                                <w:rPr>
                                  <w:color w:val="595959" w:themeColor="text1" w:themeTint="A6"/>
                                  <w:sz w:val="18"/>
                                  <w:szCs w:val="18"/>
                                </w:rPr>
                                <w:t>1713205@studen.tuwtsd.ac.uk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0D34E64" wp14:editId="4FD9B95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DE8AC3" w14:textId="71893297" w:rsidR="003E46C1" w:rsidRDefault="003E46C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77118">
                                      <w:rPr>
                                        <w:caps/>
                                        <w:color w:val="4472C4" w:themeColor="accent1"/>
                                        <w:sz w:val="64"/>
                                        <w:szCs w:val="64"/>
                                      </w:rPr>
                                      <w:t>developing relationships and workplace achievement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77E3DF8" w14:textId="1AE50258" w:rsidR="003E46C1" w:rsidRDefault="007E2C4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0D34E64"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FDE8AC3" w14:textId="71893297" w:rsidR="003E46C1" w:rsidRDefault="003E46C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77118">
                                <w:rPr>
                                  <w:caps/>
                                  <w:color w:val="4472C4" w:themeColor="accent1"/>
                                  <w:sz w:val="64"/>
                                  <w:szCs w:val="64"/>
                                </w:rPr>
                                <w:t>developing relationships and workplace achievement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77E3DF8" w14:textId="1AE50258" w:rsidR="003E46C1" w:rsidRDefault="007E2C4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C496832" w14:textId="0FBCFD20" w:rsidR="003E46C1" w:rsidRDefault="003E46C1">
          <w:pPr>
            <w:rPr>
              <w:rFonts w:asciiTheme="majorHAnsi" w:hAnsiTheme="majorHAnsi" w:cstheme="majorHAnsi"/>
              <w:b/>
              <w:bCs/>
              <w:sz w:val="24"/>
              <w:szCs w:val="24"/>
              <w:u w:val="single"/>
            </w:rPr>
          </w:pPr>
          <w:r>
            <w:rPr>
              <w:rFonts w:asciiTheme="majorHAnsi" w:hAnsiTheme="majorHAnsi" w:cstheme="majorHAnsi"/>
              <w:b/>
              <w:bCs/>
              <w:sz w:val="24"/>
              <w:szCs w:val="24"/>
              <w:u w:val="single"/>
            </w:rPr>
            <w:br w:type="page"/>
          </w:r>
        </w:p>
      </w:sdtContent>
    </w:sdt>
    <w:p w14:paraId="0DC29F37" w14:textId="77777777" w:rsidR="008274D0" w:rsidRDefault="008274D0">
      <w:pPr>
        <w:rPr>
          <w:rFonts w:asciiTheme="majorHAnsi" w:hAnsiTheme="majorHAnsi" w:cstheme="majorHAnsi"/>
          <w:b/>
          <w:bCs/>
          <w:sz w:val="24"/>
          <w:szCs w:val="24"/>
          <w:u w:val="single"/>
        </w:rPr>
      </w:pPr>
    </w:p>
    <w:p w14:paraId="5C82EC45" w14:textId="77777777" w:rsidR="008274D0" w:rsidRDefault="008274D0">
      <w:pPr>
        <w:rPr>
          <w:rFonts w:asciiTheme="majorHAnsi" w:hAnsiTheme="majorHAnsi" w:cstheme="majorHAnsi"/>
          <w:b/>
          <w:bCs/>
          <w:sz w:val="24"/>
          <w:szCs w:val="24"/>
          <w:u w:val="single"/>
        </w:rPr>
      </w:pPr>
    </w:p>
    <w:p w14:paraId="02921732" w14:textId="272F4BFD" w:rsidR="000979B4" w:rsidRPr="00300884" w:rsidRDefault="00280BB8">
      <w:pPr>
        <w:rPr>
          <w:rFonts w:asciiTheme="majorHAnsi" w:hAnsiTheme="majorHAnsi" w:cstheme="majorHAnsi"/>
          <w:b/>
          <w:bCs/>
          <w:color w:val="4472C4" w:themeColor="accent1"/>
          <w:sz w:val="24"/>
          <w:szCs w:val="24"/>
          <w:u w:val="single"/>
        </w:rPr>
      </w:pPr>
      <w:r w:rsidRPr="00300884">
        <w:rPr>
          <w:rFonts w:asciiTheme="majorHAnsi" w:hAnsiTheme="majorHAnsi" w:cstheme="majorHAnsi"/>
          <w:b/>
          <w:bCs/>
          <w:color w:val="4472C4" w:themeColor="accent1"/>
          <w:sz w:val="24"/>
          <w:szCs w:val="24"/>
          <w:u w:val="single"/>
        </w:rPr>
        <w:t xml:space="preserve">Introduction: </w:t>
      </w:r>
    </w:p>
    <w:p w14:paraId="0EDB0FFA" w14:textId="2A4F544E" w:rsidR="00FD5CA1" w:rsidRPr="008274D0" w:rsidRDefault="00FD5CA1">
      <w:pPr>
        <w:rPr>
          <w:rFonts w:asciiTheme="majorHAnsi" w:hAnsiTheme="majorHAnsi" w:cstheme="majorHAnsi"/>
          <w:sz w:val="24"/>
          <w:szCs w:val="24"/>
        </w:rPr>
      </w:pPr>
      <w:r w:rsidRPr="008274D0">
        <w:rPr>
          <w:rFonts w:asciiTheme="majorHAnsi" w:hAnsiTheme="majorHAnsi" w:cstheme="majorHAnsi"/>
          <w:sz w:val="24"/>
          <w:szCs w:val="24"/>
        </w:rPr>
        <w:t xml:space="preserve">In this report the researcher will discuss the importance of performance management and </w:t>
      </w:r>
      <w:r w:rsidR="004A3DF6" w:rsidRPr="008274D0">
        <w:rPr>
          <w:rFonts w:asciiTheme="majorHAnsi" w:hAnsiTheme="majorHAnsi" w:cstheme="majorHAnsi"/>
          <w:sz w:val="24"/>
          <w:szCs w:val="24"/>
        </w:rPr>
        <w:t>m</w:t>
      </w:r>
      <w:r w:rsidRPr="008274D0">
        <w:rPr>
          <w:rFonts w:asciiTheme="majorHAnsi" w:hAnsiTheme="majorHAnsi" w:cstheme="majorHAnsi"/>
          <w:sz w:val="24"/>
          <w:szCs w:val="24"/>
        </w:rPr>
        <w:t xml:space="preserve">otivation in the organisation and how it is applied to real life </w:t>
      </w:r>
      <w:r w:rsidR="005A7F7F" w:rsidRPr="008274D0">
        <w:rPr>
          <w:rFonts w:asciiTheme="majorHAnsi" w:hAnsiTheme="majorHAnsi" w:cstheme="majorHAnsi"/>
          <w:sz w:val="24"/>
          <w:szCs w:val="24"/>
        </w:rPr>
        <w:t xml:space="preserve">situations also critically analysing the theories </w:t>
      </w:r>
      <w:r w:rsidR="004A3DF6" w:rsidRPr="008274D0">
        <w:rPr>
          <w:rFonts w:asciiTheme="majorHAnsi" w:hAnsiTheme="majorHAnsi" w:cstheme="majorHAnsi"/>
          <w:sz w:val="24"/>
          <w:szCs w:val="24"/>
        </w:rPr>
        <w:t>methods on performance management and motivation.</w:t>
      </w:r>
    </w:p>
    <w:p w14:paraId="3A58066C" w14:textId="709D7C62" w:rsidR="003C629D" w:rsidRPr="008274D0" w:rsidRDefault="000979B4">
      <w:pPr>
        <w:rPr>
          <w:rFonts w:asciiTheme="majorHAnsi" w:hAnsiTheme="majorHAnsi" w:cstheme="majorHAnsi"/>
          <w:b/>
          <w:bCs/>
          <w:sz w:val="24"/>
          <w:szCs w:val="24"/>
          <w:u w:val="single"/>
        </w:rPr>
      </w:pPr>
      <w:r w:rsidRPr="008274D0">
        <w:rPr>
          <w:rFonts w:asciiTheme="majorHAnsi" w:hAnsiTheme="majorHAnsi" w:cstheme="majorHAnsi"/>
          <w:b/>
          <w:bCs/>
          <w:sz w:val="24"/>
          <w:szCs w:val="24"/>
          <w:u w:val="single"/>
        </w:rPr>
        <w:t xml:space="preserve"> </w:t>
      </w:r>
      <w:r w:rsidR="00DE351B" w:rsidRPr="00300884">
        <w:rPr>
          <w:rFonts w:asciiTheme="majorHAnsi" w:hAnsiTheme="majorHAnsi" w:cstheme="majorHAnsi"/>
          <w:b/>
          <w:bCs/>
          <w:color w:val="4472C4" w:themeColor="accent1"/>
          <w:sz w:val="24"/>
          <w:szCs w:val="24"/>
          <w:u w:val="single"/>
        </w:rPr>
        <w:t xml:space="preserve">Findings: </w:t>
      </w:r>
    </w:p>
    <w:p w14:paraId="7EC0FAF9" w14:textId="39907AA8" w:rsidR="000979B4" w:rsidRPr="008274D0" w:rsidRDefault="000979B4">
      <w:pPr>
        <w:rPr>
          <w:rFonts w:asciiTheme="majorHAnsi" w:hAnsiTheme="majorHAnsi" w:cstheme="majorHAnsi"/>
          <w:sz w:val="24"/>
          <w:szCs w:val="24"/>
        </w:rPr>
      </w:pPr>
      <w:r w:rsidRPr="008274D0">
        <w:rPr>
          <w:rFonts w:asciiTheme="majorHAnsi" w:hAnsiTheme="majorHAnsi" w:cstheme="majorHAnsi"/>
          <w:sz w:val="24"/>
          <w:szCs w:val="24"/>
        </w:rPr>
        <w:t>Performance management:</w:t>
      </w:r>
    </w:p>
    <w:p w14:paraId="056578CC" w14:textId="4FABE7F0" w:rsidR="00290E27" w:rsidRPr="008274D0" w:rsidRDefault="000979B4">
      <w:pPr>
        <w:rPr>
          <w:rFonts w:asciiTheme="majorHAnsi" w:hAnsiTheme="majorHAnsi" w:cstheme="majorHAnsi"/>
          <w:sz w:val="24"/>
          <w:szCs w:val="24"/>
        </w:rPr>
      </w:pPr>
      <w:r w:rsidRPr="008274D0">
        <w:rPr>
          <w:rFonts w:asciiTheme="majorHAnsi" w:hAnsiTheme="majorHAnsi" w:cstheme="majorHAnsi"/>
          <w:sz w:val="24"/>
          <w:szCs w:val="24"/>
        </w:rPr>
        <w:t>To develop somebody in the workplace it is key to have performance management in the organisation to be able to develop individual needs</w:t>
      </w:r>
      <w:r w:rsidR="00C3376C" w:rsidRPr="008274D0">
        <w:rPr>
          <w:rFonts w:asciiTheme="majorHAnsi" w:hAnsiTheme="majorHAnsi" w:cstheme="majorHAnsi"/>
          <w:sz w:val="24"/>
          <w:szCs w:val="24"/>
        </w:rPr>
        <w:t xml:space="preserve">. The AMO theory suggest employees perform well and use their </w:t>
      </w:r>
      <w:r w:rsidR="00D81414" w:rsidRPr="008274D0">
        <w:rPr>
          <w:rFonts w:asciiTheme="majorHAnsi" w:hAnsiTheme="majorHAnsi" w:cstheme="majorHAnsi"/>
          <w:sz w:val="24"/>
          <w:szCs w:val="24"/>
          <w:lang w:val="en"/>
        </w:rPr>
        <w:t>discretion</w:t>
      </w:r>
      <w:r w:rsidR="00C3376C" w:rsidRPr="008274D0">
        <w:rPr>
          <w:rFonts w:asciiTheme="majorHAnsi" w:hAnsiTheme="majorHAnsi" w:cstheme="majorHAnsi"/>
          <w:sz w:val="24"/>
          <w:szCs w:val="24"/>
        </w:rPr>
        <w:t xml:space="preserve"> when they have the:</w:t>
      </w:r>
    </w:p>
    <w:p w14:paraId="51BDD2D2" w14:textId="7808D1CC" w:rsidR="00C3376C" w:rsidRPr="008274D0" w:rsidRDefault="00C3376C">
      <w:pPr>
        <w:rPr>
          <w:rFonts w:asciiTheme="majorHAnsi" w:hAnsiTheme="majorHAnsi" w:cstheme="majorHAnsi"/>
          <w:sz w:val="24"/>
          <w:szCs w:val="24"/>
        </w:rPr>
      </w:pPr>
      <w:r w:rsidRPr="008274D0">
        <w:rPr>
          <w:rFonts w:asciiTheme="majorHAnsi" w:hAnsiTheme="majorHAnsi" w:cstheme="majorHAnsi"/>
          <w:sz w:val="24"/>
          <w:szCs w:val="24"/>
        </w:rPr>
        <w:t xml:space="preserve"> </w:t>
      </w:r>
      <w:r w:rsidR="00290E27" w:rsidRPr="008274D0">
        <w:rPr>
          <w:rFonts w:asciiTheme="majorHAnsi" w:hAnsiTheme="majorHAnsi" w:cstheme="majorHAnsi"/>
          <w:sz w:val="24"/>
          <w:szCs w:val="24"/>
        </w:rPr>
        <w:t>A</w:t>
      </w:r>
      <w:r w:rsidRPr="008274D0">
        <w:rPr>
          <w:rFonts w:asciiTheme="majorHAnsi" w:hAnsiTheme="majorHAnsi" w:cstheme="majorHAnsi"/>
          <w:sz w:val="24"/>
          <w:szCs w:val="24"/>
        </w:rPr>
        <w:t xml:space="preserve">bility: appropriate skills and knowledge, </w:t>
      </w:r>
    </w:p>
    <w:p w14:paraId="27334878" w14:textId="68C25BDB" w:rsidR="00C3376C" w:rsidRPr="008274D0" w:rsidRDefault="00290E27">
      <w:pPr>
        <w:rPr>
          <w:rFonts w:asciiTheme="majorHAnsi" w:hAnsiTheme="majorHAnsi" w:cstheme="majorHAnsi"/>
          <w:sz w:val="24"/>
          <w:szCs w:val="24"/>
        </w:rPr>
      </w:pPr>
      <w:r w:rsidRPr="008274D0">
        <w:rPr>
          <w:rFonts w:asciiTheme="majorHAnsi" w:hAnsiTheme="majorHAnsi" w:cstheme="majorHAnsi"/>
          <w:sz w:val="24"/>
          <w:szCs w:val="24"/>
        </w:rPr>
        <w:t>M</w:t>
      </w:r>
      <w:r w:rsidR="00C3376C" w:rsidRPr="008274D0">
        <w:rPr>
          <w:rFonts w:asciiTheme="majorHAnsi" w:hAnsiTheme="majorHAnsi" w:cstheme="majorHAnsi"/>
          <w:sz w:val="24"/>
          <w:szCs w:val="24"/>
        </w:rPr>
        <w:t xml:space="preserve">otivation: are influenced by reward /recognition, training and development, flexible working etc, </w:t>
      </w:r>
    </w:p>
    <w:p w14:paraId="76BE604A" w14:textId="4FD12A9B" w:rsidR="000979B4" w:rsidRPr="008274D0" w:rsidRDefault="00290E27">
      <w:pPr>
        <w:rPr>
          <w:rFonts w:asciiTheme="majorHAnsi" w:hAnsiTheme="majorHAnsi" w:cstheme="majorHAnsi"/>
          <w:sz w:val="24"/>
          <w:szCs w:val="24"/>
        </w:rPr>
      </w:pPr>
      <w:r w:rsidRPr="008274D0">
        <w:rPr>
          <w:rFonts w:asciiTheme="majorHAnsi" w:hAnsiTheme="majorHAnsi" w:cstheme="majorHAnsi"/>
          <w:sz w:val="24"/>
          <w:szCs w:val="24"/>
        </w:rPr>
        <w:t>O</w:t>
      </w:r>
      <w:r w:rsidR="00C3376C" w:rsidRPr="008274D0">
        <w:rPr>
          <w:rFonts w:asciiTheme="majorHAnsi" w:hAnsiTheme="majorHAnsi" w:cstheme="majorHAnsi"/>
          <w:sz w:val="24"/>
          <w:szCs w:val="24"/>
        </w:rPr>
        <w:t xml:space="preserve">pportunities: to demonstrate their skills, knowledge, expertise and ideas via team working, staff meetings. </w:t>
      </w:r>
      <w:r w:rsidRPr="008274D0">
        <w:rPr>
          <w:rFonts w:asciiTheme="majorHAnsi" w:hAnsiTheme="majorHAnsi" w:cstheme="majorHAnsi"/>
          <w:sz w:val="24"/>
          <w:szCs w:val="24"/>
        </w:rPr>
        <w:t xml:space="preserve"> (Bartel, 2004)</w:t>
      </w:r>
    </w:p>
    <w:p w14:paraId="265C612A" w14:textId="5186BF1F" w:rsidR="00290E27" w:rsidRPr="008274D0" w:rsidRDefault="00290E27">
      <w:pPr>
        <w:rPr>
          <w:rFonts w:asciiTheme="majorHAnsi" w:hAnsiTheme="majorHAnsi" w:cstheme="majorHAnsi"/>
          <w:sz w:val="24"/>
          <w:szCs w:val="24"/>
        </w:rPr>
      </w:pPr>
      <w:r w:rsidRPr="008274D0">
        <w:rPr>
          <w:rFonts w:asciiTheme="majorHAnsi" w:hAnsiTheme="majorHAnsi" w:cstheme="majorHAnsi"/>
          <w:sz w:val="24"/>
          <w:szCs w:val="24"/>
        </w:rPr>
        <w:t xml:space="preserve">The </w:t>
      </w:r>
      <w:r w:rsidRPr="008274D0">
        <w:rPr>
          <w:rFonts w:asciiTheme="majorHAnsi" w:hAnsiTheme="majorHAnsi" w:cstheme="majorHAnsi"/>
          <w:b/>
          <w:bCs/>
          <w:sz w:val="24"/>
          <w:szCs w:val="24"/>
        </w:rPr>
        <w:t>ability</w:t>
      </w:r>
      <w:r w:rsidRPr="008274D0">
        <w:rPr>
          <w:rFonts w:asciiTheme="majorHAnsi" w:hAnsiTheme="majorHAnsi" w:cstheme="majorHAnsi"/>
          <w:sz w:val="24"/>
          <w:szCs w:val="24"/>
        </w:rPr>
        <w:t xml:space="preserve"> of the employee is the knowledge and skills the employee has to do the job. The leaders in your organisations are doing a great job of assessing the employees' abilities during the recruitment and selection process. After an employee is hired, your company focuses on giving the employee proper training, learning, and development tools right from the beginning. Your company thrives in performance because it pays special attention to improving an employee's abilities throughout the hiring and training process. (</w:t>
      </w:r>
      <w:r w:rsidR="00D81414" w:rsidRPr="008274D0">
        <w:rPr>
          <w:rFonts w:asciiTheme="majorHAnsi" w:hAnsiTheme="majorHAnsi" w:cstheme="majorHAnsi"/>
          <w:sz w:val="24"/>
          <w:szCs w:val="24"/>
        </w:rPr>
        <w:t>A. Dejmal</w:t>
      </w:r>
      <w:r w:rsidRPr="008274D0">
        <w:rPr>
          <w:rFonts w:asciiTheme="majorHAnsi" w:hAnsiTheme="majorHAnsi" w:cstheme="majorHAnsi"/>
          <w:sz w:val="24"/>
          <w:szCs w:val="24"/>
        </w:rPr>
        <w:t xml:space="preserve">,2003.2019) </w:t>
      </w:r>
      <w:r w:rsidR="00D81414" w:rsidRPr="008274D0">
        <w:rPr>
          <w:rFonts w:asciiTheme="majorHAnsi" w:hAnsiTheme="majorHAnsi" w:cstheme="majorHAnsi"/>
          <w:sz w:val="24"/>
          <w:szCs w:val="24"/>
        </w:rPr>
        <w:t>This is by doing appraisals and giving recognition of their work by awarding them or making them staff of the week etc, this will motivate your employee to work harder and achieve to aim higher.</w:t>
      </w:r>
    </w:p>
    <w:p w14:paraId="098A7C90" w14:textId="77777777" w:rsidR="00B96004" w:rsidRPr="008274D0" w:rsidRDefault="00B96004" w:rsidP="00B96004">
      <w:pPr>
        <w:rPr>
          <w:rFonts w:asciiTheme="majorHAnsi" w:hAnsiTheme="majorHAnsi" w:cstheme="majorHAnsi"/>
          <w:sz w:val="24"/>
          <w:szCs w:val="24"/>
        </w:rPr>
      </w:pPr>
      <w:r w:rsidRPr="008274D0">
        <w:rPr>
          <w:rFonts w:asciiTheme="majorHAnsi" w:hAnsiTheme="majorHAnsi" w:cstheme="majorHAnsi"/>
          <w:sz w:val="24"/>
          <w:szCs w:val="24"/>
        </w:rPr>
        <w:t>“performance management is an ongoing process of communication between a supervisor and an employee that occurs throughout the year, in support of accomplishing the strategic objectives of the organization. The communication process includes clarifying expectations, settings objectives, identifying goals, providing feedback, and reviewing results.” (Hr. Berkeley. 2019)</w:t>
      </w:r>
    </w:p>
    <w:p w14:paraId="395ED8A9" w14:textId="77777777" w:rsidR="00B96004" w:rsidRPr="008274D0" w:rsidRDefault="00B96004">
      <w:pPr>
        <w:rPr>
          <w:rFonts w:asciiTheme="majorHAnsi" w:hAnsiTheme="majorHAnsi" w:cstheme="majorHAnsi"/>
          <w:sz w:val="24"/>
          <w:szCs w:val="24"/>
        </w:rPr>
      </w:pPr>
    </w:p>
    <w:p w14:paraId="78F431BE" w14:textId="2CEDCDBF" w:rsidR="00FF7863" w:rsidRPr="008274D0" w:rsidRDefault="00720651">
      <w:pPr>
        <w:rPr>
          <w:rFonts w:asciiTheme="majorHAnsi" w:hAnsiTheme="majorHAnsi" w:cstheme="majorHAnsi"/>
          <w:sz w:val="24"/>
          <w:szCs w:val="24"/>
        </w:rPr>
      </w:pPr>
      <w:r w:rsidRPr="008274D0">
        <w:rPr>
          <w:rFonts w:asciiTheme="majorHAnsi" w:hAnsiTheme="majorHAnsi" w:cstheme="majorHAnsi"/>
          <w:sz w:val="24"/>
          <w:szCs w:val="24"/>
        </w:rPr>
        <w:t>As a manger</w:t>
      </w:r>
      <w:r w:rsidR="00D818A7" w:rsidRPr="008274D0">
        <w:rPr>
          <w:rFonts w:asciiTheme="majorHAnsi" w:hAnsiTheme="majorHAnsi" w:cstheme="majorHAnsi"/>
          <w:sz w:val="24"/>
          <w:szCs w:val="24"/>
        </w:rPr>
        <w:t xml:space="preserve">s role you also have the responsibility </w:t>
      </w:r>
      <w:r w:rsidR="001543D7" w:rsidRPr="008274D0">
        <w:rPr>
          <w:rFonts w:asciiTheme="majorHAnsi" w:hAnsiTheme="majorHAnsi" w:cstheme="majorHAnsi"/>
          <w:sz w:val="24"/>
          <w:szCs w:val="24"/>
        </w:rPr>
        <w:t xml:space="preserve">of listening to your employees either through </w:t>
      </w:r>
      <w:r w:rsidR="00BB19A2" w:rsidRPr="008274D0">
        <w:rPr>
          <w:rFonts w:asciiTheme="majorHAnsi" w:hAnsiTheme="majorHAnsi" w:cstheme="majorHAnsi"/>
          <w:sz w:val="24"/>
          <w:szCs w:val="24"/>
        </w:rPr>
        <w:t xml:space="preserve">an </w:t>
      </w:r>
      <w:r w:rsidR="009C4890" w:rsidRPr="008274D0">
        <w:rPr>
          <w:rFonts w:asciiTheme="majorHAnsi" w:hAnsiTheme="majorHAnsi" w:cstheme="majorHAnsi"/>
          <w:sz w:val="24"/>
          <w:szCs w:val="24"/>
        </w:rPr>
        <w:t>open-door</w:t>
      </w:r>
      <w:r w:rsidR="00BB19A2" w:rsidRPr="008274D0">
        <w:rPr>
          <w:rFonts w:asciiTheme="majorHAnsi" w:hAnsiTheme="majorHAnsi" w:cstheme="majorHAnsi"/>
          <w:sz w:val="24"/>
          <w:szCs w:val="24"/>
        </w:rPr>
        <w:t xml:space="preserve"> policy or regular meeting</w:t>
      </w:r>
      <w:r w:rsidR="00D54499" w:rsidRPr="008274D0">
        <w:rPr>
          <w:rFonts w:asciiTheme="majorHAnsi" w:hAnsiTheme="majorHAnsi" w:cstheme="majorHAnsi"/>
          <w:sz w:val="24"/>
          <w:szCs w:val="24"/>
        </w:rPr>
        <w:t xml:space="preserve">s with your staff. </w:t>
      </w:r>
      <w:r w:rsidR="004147FC" w:rsidRPr="008274D0">
        <w:rPr>
          <w:rFonts w:asciiTheme="majorHAnsi" w:hAnsiTheme="majorHAnsi" w:cstheme="majorHAnsi"/>
          <w:sz w:val="24"/>
          <w:szCs w:val="24"/>
        </w:rPr>
        <w:t xml:space="preserve">Performance management wont work </w:t>
      </w:r>
      <w:r w:rsidR="009755E7" w:rsidRPr="008274D0">
        <w:rPr>
          <w:rFonts w:asciiTheme="majorHAnsi" w:hAnsiTheme="majorHAnsi" w:cstheme="majorHAnsi"/>
          <w:sz w:val="24"/>
          <w:szCs w:val="24"/>
        </w:rPr>
        <w:t xml:space="preserve">unless </w:t>
      </w:r>
      <w:r w:rsidR="009C4890" w:rsidRPr="008274D0">
        <w:rPr>
          <w:rFonts w:asciiTheme="majorHAnsi" w:hAnsiTheme="majorHAnsi" w:cstheme="majorHAnsi"/>
          <w:sz w:val="24"/>
          <w:szCs w:val="24"/>
        </w:rPr>
        <w:t>it’s</w:t>
      </w:r>
      <w:r w:rsidR="009755E7" w:rsidRPr="008274D0">
        <w:rPr>
          <w:rFonts w:asciiTheme="majorHAnsi" w:hAnsiTheme="majorHAnsi" w:cstheme="majorHAnsi"/>
          <w:sz w:val="24"/>
          <w:szCs w:val="24"/>
        </w:rPr>
        <w:t xml:space="preserve"> done on a re</w:t>
      </w:r>
      <w:r w:rsidR="00B61EC4" w:rsidRPr="008274D0">
        <w:rPr>
          <w:rFonts w:asciiTheme="majorHAnsi" w:hAnsiTheme="majorHAnsi" w:cstheme="majorHAnsi"/>
          <w:sz w:val="24"/>
          <w:szCs w:val="24"/>
        </w:rPr>
        <w:t xml:space="preserve">gular basis </w:t>
      </w:r>
      <w:r w:rsidR="00E07BD1" w:rsidRPr="008274D0">
        <w:rPr>
          <w:rFonts w:asciiTheme="majorHAnsi" w:hAnsiTheme="majorHAnsi" w:cstheme="majorHAnsi"/>
          <w:sz w:val="24"/>
          <w:szCs w:val="24"/>
        </w:rPr>
        <w:t>by using the tools; appraisal systems</w:t>
      </w:r>
      <w:r w:rsidR="00A22E5A" w:rsidRPr="008274D0">
        <w:rPr>
          <w:rFonts w:asciiTheme="majorHAnsi" w:hAnsiTheme="majorHAnsi" w:cstheme="majorHAnsi"/>
          <w:sz w:val="24"/>
          <w:szCs w:val="24"/>
        </w:rPr>
        <w:t>, development plan</w:t>
      </w:r>
      <w:r w:rsidR="00CD6834" w:rsidRPr="008274D0">
        <w:rPr>
          <w:rFonts w:asciiTheme="majorHAnsi" w:hAnsiTheme="majorHAnsi" w:cstheme="majorHAnsi"/>
          <w:sz w:val="24"/>
          <w:szCs w:val="24"/>
        </w:rPr>
        <w:t xml:space="preserve">, and setting SMART targets </w:t>
      </w:r>
      <w:r w:rsidR="003235F8" w:rsidRPr="008274D0">
        <w:rPr>
          <w:rFonts w:asciiTheme="majorHAnsi" w:hAnsiTheme="majorHAnsi" w:cstheme="majorHAnsi"/>
          <w:sz w:val="24"/>
          <w:szCs w:val="24"/>
        </w:rPr>
        <w:t xml:space="preserve">to your employees. </w:t>
      </w:r>
    </w:p>
    <w:p w14:paraId="39FAD72D" w14:textId="439F119F" w:rsidR="00E41D2B" w:rsidRPr="008274D0" w:rsidRDefault="00816918">
      <w:pPr>
        <w:rPr>
          <w:rFonts w:asciiTheme="majorHAnsi" w:hAnsiTheme="majorHAnsi" w:cstheme="majorHAnsi"/>
          <w:sz w:val="24"/>
          <w:szCs w:val="24"/>
        </w:rPr>
      </w:pPr>
      <w:r w:rsidRPr="008274D0">
        <w:rPr>
          <w:rFonts w:asciiTheme="majorHAnsi" w:hAnsiTheme="majorHAnsi" w:cstheme="majorHAnsi"/>
          <w:sz w:val="24"/>
          <w:szCs w:val="24"/>
        </w:rPr>
        <w:t xml:space="preserve">Armstrong says </w:t>
      </w:r>
      <w:r w:rsidR="003E16A4" w:rsidRPr="008274D0">
        <w:rPr>
          <w:rFonts w:asciiTheme="majorHAnsi" w:hAnsiTheme="majorHAnsi" w:cstheme="majorHAnsi"/>
          <w:sz w:val="24"/>
          <w:szCs w:val="24"/>
        </w:rPr>
        <w:t xml:space="preserve">most employees </w:t>
      </w:r>
      <w:r w:rsidR="00E24DEA" w:rsidRPr="008274D0">
        <w:rPr>
          <w:rFonts w:asciiTheme="majorHAnsi" w:hAnsiTheme="majorHAnsi" w:cstheme="majorHAnsi"/>
          <w:sz w:val="24"/>
          <w:szCs w:val="24"/>
        </w:rPr>
        <w:t>want direction, freedom to get their work done</w:t>
      </w:r>
      <w:r w:rsidR="001F2C83" w:rsidRPr="008274D0">
        <w:rPr>
          <w:rFonts w:asciiTheme="majorHAnsi" w:hAnsiTheme="majorHAnsi" w:cstheme="majorHAnsi"/>
          <w:sz w:val="24"/>
          <w:szCs w:val="24"/>
        </w:rPr>
        <w:t>, and encouragement not control</w:t>
      </w:r>
      <w:r w:rsidR="00936BF6" w:rsidRPr="008274D0">
        <w:rPr>
          <w:rFonts w:asciiTheme="majorHAnsi" w:hAnsiTheme="majorHAnsi" w:cstheme="majorHAnsi"/>
          <w:sz w:val="24"/>
          <w:szCs w:val="24"/>
        </w:rPr>
        <w:t xml:space="preserve">. The performance management </w:t>
      </w:r>
      <w:r w:rsidR="00903761" w:rsidRPr="008274D0">
        <w:rPr>
          <w:rFonts w:asciiTheme="majorHAnsi" w:hAnsiTheme="majorHAnsi" w:cstheme="majorHAnsi"/>
          <w:sz w:val="24"/>
          <w:szCs w:val="24"/>
        </w:rPr>
        <w:t xml:space="preserve">system should be a control </w:t>
      </w:r>
      <w:r w:rsidR="00903761" w:rsidRPr="008274D0">
        <w:rPr>
          <w:rFonts w:asciiTheme="majorHAnsi" w:hAnsiTheme="majorHAnsi" w:cstheme="majorHAnsi"/>
          <w:sz w:val="24"/>
          <w:szCs w:val="24"/>
        </w:rPr>
        <w:lastRenderedPageBreak/>
        <w:t>system only by ex</w:t>
      </w:r>
      <w:r w:rsidR="00997FD5" w:rsidRPr="008274D0">
        <w:rPr>
          <w:rFonts w:asciiTheme="majorHAnsi" w:hAnsiTheme="majorHAnsi" w:cstheme="majorHAnsi"/>
          <w:sz w:val="24"/>
          <w:szCs w:val="24"/>
        </w:rPr>
        <w:t xml:space="preserve">ception. The solution is to make </w:t>
      </w:r>
      <w:r w:rsidR="00BB2C42" w:rsidRPr="008274D0">
        <w:rPr>
          <w:rFonts w:asciiTheme="majorHAnsi" w:hAnsiTheme="majorHAnsi" w:cstheme="majorHAnsi"/>
          <w:sz w:val="24"/>
          <w:szCs w:val="24"/>
        </w:rPr>
        <w:t xml:space="preserve">it a collaborative </w:t>
      </w:r>
      <w:r w:rsidR="0087056B" w:rsidRPr="008274D0">
        <w:rPr>
          <w:rFonts w:asciiTheme="majorHAnsi" w:hAnsiTheme="majorHAnsi" w:cstheme="majorHAnsi"/>
          <w:sz w:val="24"/>
          <w:szCs w:val="24"/>
        </w:rPr>
        <w:t xml:space="preserve">development system in two ways. </w:t>
      </w:r>
      <w:r w:rsidR="00230633" w:rsidRPr="008274D0">
        <w:rPr>
          <w:rFonts w:asciiTheme="majorHAnsi" w:hAnsiTheme="majorHAnsi" w:cstheme="majorHAnsi"/>
          <w:sz w:val="24"/>
          <w:szCs w:val="24"/>
        </w:rPr>
        <w:t xml:space="preserve">As in </w:t>
      </w:r>
      <w:r w:rsidR="00152126" w:rsidRPr="008274D0">
        <w:rPr>
          <w:rFonts w:asciiTheme="majorHAnsi" w:hAnsiTheme="majorHAnsi" w:cstheme="majorHAnsi"/>
          <w:sz w:val="24"/>
          <w:szCs w:val="24"/>
        </w:rPr>
        <w:t xml:space="preserve">having </w:t>
      </w:r>
      <w:r w:rsidR="00B74CB2" w:rsidRPr="008274D0">
        <w:rPr>
          <w:rFonts w:asciiTheme="majorHAnsi" w:hAnsiTheme="majorHAnsi" w:cstheme="majorHAnsi"/>
          <w:sz w:val="24"/>
          <w:szCs w:val="24"/>
        </w:rPr>
        <w:t>counselling</w:t>
      </w:r>
      <w:r w:rsidR="00152126" w:rsidRPr="008274D0">
        <w:rPr>
          <w:rFonts w:asciiTheme="majorHAnsi" w:hAnsiTheme="majorHAnsi" w:cstheme="majorHAnsi"/>
          <w:sz w:val="24"/>
          <w:szCs w:val="24"/>
        </w:rPr>
        <w:t xml:space="preserve">, feedback, training and recognition etc. </w:t>
      </w:r>
      <w:r w:rsidR="00A2611C" w:rsidRPr="008274D0">
        <w:rPr>
          <w:rFonts w:asciiTheme="majorHAnsi" w:hAnsiTheme="majorHAnsi" w:cstheme="majorHAnsi"/>
          <w:sz w:val="24"/>
          <w:szCs w:val="24"/>
        </w:rPr>
        <w:t xml:space="preserve">ideally, team members grow </w:t>
      </w:r>
      <w:r w:rsidR="00CE58D0" w:rsidRPr="008274D0">
        <w:rPr>
          <w:rFonts w:asciiTheme="majorHAnsi" w:hAnsiTheme="majorHAnsi" w:cstheme="majorHAnsi"/>
          <w:sz w:val="24"/>
          <w:szCs w:val="24"/>
        </w:rPr>
        <w:t>and develop through these interactions</w:t>
      </w:r>
      <w:r w:rsidR="00C422CF" w:rsidRPr="008274D0">
        <w:rPr>
          <w:rFonts w:asciiTheme="majorHAnsi" w:hAnsiTheme="majorHAnsi" w:cstheme="majorHAnsi"/>
          <w:sz w:val="24"/>
          <w:szCs w:val="24"/>
        </w:rPr>
        <w:t xml:space="preserve">. </w:t>
      </w:r>
      <w:r w:rsidR="00D02376" w:rsidRPr="008274D0">
        <w:rPr>
          <w:rFonts w:asciiTheme="majorHAnsi" w:hAnsiTheme="majorHAnsi" w:cstheme="majorHAnsi"/>
          <w:sz w:val="24"/>
          <w:szCs w:val="24"/>
        </w:rPr>
        <w:t>(armstron</w:t>
      </w:r>
      <w:r w:rsidR="0031589D" w:rsidRPr="008274D0">
        <w:rPr>
          <w:rFonts w:asciiTheme="majorHAnsi" w:hAnsiTheme="majorHAnsi" w:cstheme="majorHAnsi"/>
          <w:sz w:val="24"/>
          <w:szCs w:val="24"/>
        </w:rPr>
        <w:t>g</w:t>
      </w:r>
      <w:r w:rsidR="00D02376" w:rsidRPr="008274D0">
        <w:rPr>
          <w:rFonts w:asciiTheme="majorHAnsi" w:hAnsiTheme="majorHAnsi" w:cstheme="majorHAnsi"/>
          <w:sz w:val="24"/>
          <w:szCs w:val="24"/>
        </w:rPr>
        <w:t>,</w:t>
      </w:r>
      <w:proofErr w:type="gramStart"/>
      <w:r w:rsidR="00D02376" w:rsidRPr="008274D0">
        <w:rPr>
          <w:rFonts w:asciiTheme="majorHAnsi" w:hAnsiTheme="majorHAnsi" w:cstheme="majorHAnsi"/>
          <w:sz w:val="24"/>
          <w:szCs w:val="24"/>
        </w:rPr>
        <w:t>2006,pg.</w:t>
      </w:r>
      <w:proofErr w:type="gramEnd"/>
      <w:r w:rsidR="0031589D" w:rsidRPr="008274D0">
        <w:rPr>
          <w:rFonts w:asciiTheme="majorHAnsi" w:hAnsiTheme="majorHAnsi" w:cstheme="majorHAnsi"/>
          <w:sz w:val="24"/>
          <w:szCs w:val="24"/>
        </w:rPr>
        <w:t>9)</w:t>
      </w:r>
    </w:p>
    <w:p w14:paraId="2C2ACD16" w14:textId="4F97ABE7" w:rsidR="00556767" w:rsidRPr="008274D0" w:rsidRDefault="00823563" w:rsidP="00556767">
      <w:pPr>
        <w:spacing w:after="0" w:line="405" w:lineRule="atLeast"/>
        <w:rPr>
          <w:rFonts w:asciiTheme="majorHAnsi" w:eastAsia="Times New Roman" w:hAnsiTheme="majorHAnsi" w:cstheme="majorHAnsi"/>
          <w:color w:val="333333"/>
          <w:sz w:val="24"/>
          <w:szCs w:val="24"/>
          <w:lang w:eastAsia="en-GB"/>
        </w:rPr>
      </w:pPr>
      <w:r w:rsidRPr="008274D0">
        <w:rPr>
          <w:rFonts w:asciiTheme="majorHAnsi" w:eastAsia="Times New Roman" w:hAnsiTheme="majorHAnsi" w:cstheme="majorHAnsi"/>
          <w:color w:val="333333"/>
          <w:sz w:val="24"/>
          <w:szCs w:val="24"/>
          <w:lang w:eastAsia="en-GB"/>
        </w:rPr>
        <w:t xml:space="preserve">Herman </w:t>
      </w:r>
      <w:r w:rsidR="00BA042A" w:rsidRPr="008274D0">
        <w:rPr>
          <w:rFonts w:asciiTheme="majorHAnsi" w:eastAsia="Times New Roman" w:hAnsiTheme="majorHAnsi" w:cstheme="majorHAnsi"/>
          <w:color w:val="333333"/>
          <w:sz w:val="24"/>
          <w:szCs w:val="24"/>
          <w:lang w:eastAsia="en-GB"/>
        </w:rPr>
        <w:t>says Performance</w:t>
      </w:r>
      <w:r w:rsidR="00556767" w:rsidRPr="008274D0">
        <w:rPr>
          <w:rFonts w:asciiTheme="majorHAnsi" w:eastAsia="Times New Roman" w:hAnsiTheme="majorHAnsi" w:cstheme="majorHAnsi"/>
          <w:color w:val="333333"/>
          <w:sz w:val="24"/>
          <w:szCs w:val="24"/>
          <w:lang w:eastAsia="en-GB"/>
        </w:rPr>
        <w:t xml:space="preserve"> management is a concept in the field of human resource management. “It is a continuous process of identifying, measuring and developing the performance of individuals and aligning performance with the strategic goals of the organization” (Aguinis, 2009). Performance management is many times mistaken as performance </w:t>
      </w:r>
      <w:r w:rsidR="00BA042A" w:rsidRPr="008274D0">
        <w:rPr>
          <w:rFonts w:asciiTheme="majorHAnsi" w:eastAsia="Times New Roman" w:hAnsiTheme="majorHAnsi" w:cstheme="majorHAnsi"/>
          <w:color w:val="333333"/>
          <w:sz w:val="24"/>
          <w:szCs w:val="24"/>
          <w:lang w:eastAsia="en-GB"/>
        </w:rPr>
        <w:t>appraisal,</w:t>
      </w:r>
      <w:r w:rsidR="00556767" w:rsidRPr="008274D0">
        <w:rPr>
          <w:rFonts w:asciiTheme="majorHAnsi" w:eastAsia="Times New Roman" w:hAnsiTheme="majorHAnsi" w:cstheme="majorHAnsi"/>
          <w:color w:val="333333"/>
          <w:sz w:val="24"/>
          <w:szCs w:val="24"/>
          <w:lang w:eastAsia="en-GB"/>
        </w:rPr>
        <w:t xml:space="preserve"> but the latter is just a part of the former.</w:t>
      </w:r>
    </w:p>
    <w:p w14:paraId="010A9AA4" w14:textId="11ABB611" w:rsidR="00556767" w:rsidRPr="008274D0" w:rsidRDefault="00556767" w:rsidP="00556767">
      <w:pPr>
        <w:spacing w:after="270" w:line="405" w:lineRule="atLeast"/>
        <w:rPr>
          <w:rFonts w:asciiTheme="majorHAnsi" w:eastAsia="Times New Roman" w:hAnsiTheme="majorHAnsi" w:cstheme="majorHAnsi"/>
          <w:color w:val="333333"/>
          <w:sz w:val="24"/>
          <w:szCs w:val="24"/>
          <w:lang w:eastAsia="en-GB"/>
        </w:rPr>
      </w:pPr>
      <w:r w:rsidRPr="008274D0">
        <w:rPr>
          <w:rFonts w:asciiTheme="majorHAnsi" w:eastAsia="Times New Roman" w:hAnsiTheme="majorHAnsi" w:cstheme="majorHAnsi"/>
          <w:color w:val="333333"/>
          <w:sz w:val="24"/>
          <w:szCs w:val="24"/>
          <w:lang w:eastAsia="en-GB"/>
        </w:rPr>
        <w:t xml:space="preserve">There is no single universally accepted model of performance management. Various experts have explained the concept in their own ways. Mabey has prescribed the model in the form of ‘performance management cycle’. This cycle has 5 elements which suggest how performance management system should be implemented in an organization. The elements of performance management system cycle </w:t>
      </w:r>
      <w:r w:rsidR="00BA042A" w:rsidRPr="008274D0">
        <w:rPr>
          <w:rFonts w:asciiTheme="majorHAnsi" w:eastAsia="Times New Roman" w:hAnsiTheme="majorHAnsi" w:cstheme="majorHAnsi"/>
          <w:color w:val="333333"/>
          <w:sz w:val="24"/>
          <w:szCs w:val="24"/>
          <w:lang w:eastAsia="en-GB"/>
        </w:rPr>
        <w:t>include</w:t>
      </w:r>
      <w:r w:rsidRPr="008274D0">
        <w:rPr>
          <w:rFonts w:asciiTheme="majorHAnsi" w:eastAsia="Times New Roman" w:hAnsiTheme="majorHAnsi" w:cstheme="majorHAnsi"/>
          <w:color w:val="333333"/>
          <w:sz w:val="24"/>
          <w:szCs w:val="24"/>
          <w:lang w:eastAsia="en-GB"/>
        </w:rPr>
        <w:t>:</w:t>
      </w:r>
    </w:p>
    <w:p w14:paraId="0EDB2A4C" w14:textId="77777777" w:rsidR="00556767" w:rsidRPr="008274D0" w:rsidRDefault="00556767" w:rsidP="00556767">
      <w:pPr>
        <w:numPr>
          <w:ilvl w:val="0"/>
          <w:numId w:val="1"/>
        </w:numPr>
        <w:spacing w:before="100" w:beforeAutospacing="1" w:after="100" w:afterAutospacing="1" w:line="240" w:lineRule="auto"/>
        <w:ind w:left="450"/>
        <w:rPr>
          <w:rFonts w:asciiTheme="majorHAnsi" w:eastAsia="Times New Roman" w:hAnsiTheme="majorHAnsi" w:cstheme="majorHAnsi"/>
          <w:color w:val="333333"/>
          <w:sz w:val="24"/>
          <w:szCs w:val="24"/>
          <w:lang w:eastAsia="en-GB"/>
        </w:rPr>
      </w:pPr>
      <w:r w:rsidRPr="008274D0">
        <w:rPr>
          <w:rFonts w:asciiTheme="majorHAnsi" w:eastAsia="Times New Roman" w:hAnsiTheme="majorHAnsi" w:cstheme="majorHAnsi"/>
          <w:color w:val="333333"/>
          <w:sz w:val="24"/>
          <w:szCs w:val="24"/>
          <w:lang w:eastAsia="en-GB"/>
        </w:rPr>
        <w:t>Setting of objectives.</w:t>
      </w:r>
    </w:p>
    <w:p w14:paraId="08F2593D" w14:textId="77777777" w:rsidR="00556767" w:rsidRPr="008274D0" w:rsidRDefault="00556767" w:rsidP="00556767">
      <w:pPr>
        <w:numPr>
          <w:ilvl w:val="0"/>
          <w:numId w:val="1"/>
        </w:numPr>
        <w:spacing w:before="100" w:beforeAutospacing="1" w:after="100" w:afterAutospacing="1" w:line="240" w:lineRule="auto"/>
        <w:ind w:left="450"/>
        <w:rPr>
          <w:rFonts w:asciiTheme="majorHAnsi" w:eastAsia="Times New Roman" w:hAnsiTheme="majorHAnsi" w:cstheme="majorHAnsi"/>
          <w:color w:val="333333"/>
          <w:sz w:val="24"/>
          <w:szCs w:val="24"/>
          <w:lang w:eastAsia="en-GB"/>
        </w:rPr>
      </w:pPr>
      <w:r w:rsidRPr="008274D0">
        <w:rPr>
          <w:rFonts w:asciiTheme="majorHAnsi" w:eastAsia="Times New Roman" w:hAnsiTheme="majorHAnsi" w:cstheme="majorHAnsi"/>
          <w:color w:val="333333"/>
          <w:sz w:val="24"/>
          <w:szCs w:val="24"/>
          <w:lang w:eastAsia="en-GB"/>
        </w:rPr>
        <w:t>Measuring the performance.</w:t>
      </w:r>
    </w:p>
    <w:p w14:paraId="54563DE8" w14:textId="77777777" w:rsidR="00556767" w:rsidRPr="008274D0" w:rsidRDefault="00556767" w:rsidP="00556767">
      <w:pPr>
        <w:numPr>
          <w:ilvl w:val="0"/>
          <w:numId w:val="1"/>
        </w:numPr>
        <w:spacing w:before="100" w:beforeAutospacing="1" w:after="100" w:afterAutospacing="1" w:line="240" w:lineRule="auto"/>
        <w:ind w:left="450"/>
        <w:rPr>
          <w:rFonts w:asciiTheme="majorHAnsi" w:eastAsia="Times New Roman" w:hAnsiTheme="majorHAnsi" w:cstheme="majorHAnsi"/>
          <w:color w:val="333333"/>
          <w:sz w:val="24"/>
          <w:szCs w:val="24"/>
          <w:lang w:eastAsia="en-GB"/>
        </w:rPr>
      </w:pPr>
      <w:r w:rsidRPr="008274D0">
        <w:rPr>
          <w:rFonts w:asciiTheme="majorHAnsi" w:eastAsia="Times New Roman" w:hAnsiTheme="majorHAnsi" w:cstheme="majorHAnsi"/>
          <w:color w:val="333333"/>
          <w:sz w:val="24"/>
          <w:szCs w:val="24"/>
          <w:lang w:eastAsia="en-GB"/>
        </w:rPr>
        <w:t>Feedback of performance results.</w:t>
      </w:r>
    </w:p>
    <w:p w14:paraId="71394249" w14:textId="108FECD7" w:rsidR="00492428" w:rsidRPr="008274D0" w:rsidRDefault="00556767" w:rsidP="00492428">
      <w:pPr>
        <w:numPr>
          <w:ilvl w:val="0"/>
          <w:numId w:val="1"/>
        </w:numPr>
        <w:spacing w:before="100" w:beforeAutospacing="1" w:after="100" w:afterAutospacing="1" w:line="240" w:lineRule="auto"/>
        <w:ind w:left="450"/>
        <w:rPr>
          <w:rFonts w:asciiTheme="majorHAnsi" w:eastAsia="Times New Roman" w:hAnsiTheme="majorHAnsi" w:cstheme="majorHAnsi"/>
          <w:color w:val="333333"/>
          <w:sz w:val="24"/>
          <w:szCs w:val="24"/>
          <w:lang w:eastAsia="en-GB"/>
        </w:rPr>
      </w:pPr>
      <w:r w:rsidRPr="008274D0">
        <w:rPr>
          <w:rFonts w:asciiTheme="majorHAnsi" w:eastAsia="Times New Roman" w:hAnsiTheme="majorHAnsi" w:cstheme="majorHAnsi"/>
          <w:color w:val="333333"/>
          <w:sz w:val="24"/>
          <w:szCs w:val="24"/>
          <w:lang w:eastAsia="en-GB"/>
        </w:rPr>
        <w:t>Reward system based on performance outcomes</w:t>
      </w:r>
    </w:p>
    <w:p w14:paraId="737547B0" w14:textId="7C7DB1D8" w:rsidR="00556767" w:rsidRPr="008274D0" w:rsidRDefault="00556767" w:rsidP="00556767">
      <w:pPr>
        <w:numPr>
          <w:ilvl w:val="0"/>
          <w:numId w:val="1"/>
        </w:numPr>
        <w:spacing w:before="100" w:beforeAutospacing="1" w:after="100" w:afterAutospacing="1" w:line="240" w:lineRule="auto"/>
        <w:ind w:left="450"/>
        <w:rPr>
          <w:rFonts w:asciiTheme="majorHAnsi" w:eastAsia="Times New Roman" w:hAnsiTheme="majorHAnsi" w:cstheme="majorHAnsi"/>
          <w:color w:val="333333"/>
          <w:sz w:val="24"/>
          <w:szCs w:val="24"/>
          <w:lang w:eastAsia="en-GB"/>
        </w:rPr>
      </w:pPr>
      <w:r w:rsidRPr="008274D0">
        <w:rPr>
          <w:rFonts w:asciiTheme="majorHAnsi" w:eastAsia="Times New Roman" w:hAnsiTheme="majorHAnsi" w:cstheme="majorHAnsi"/>
          <w:color w:val="333333"/>
          <w:sz w:val="24"/>
          <w:szCs w:val="24"/>
          <w:lang w:eastAsia="en-GB"/>
        </w:rPr>
        <w:t>And amendments to objectives and activities (Mabey et al, 1999).</w:t>
      </w:r>
    </w:p>
    <w:p w14:paraId="7175E12E" w14:textId="5297CC72" w:rsidR="00463447" w:rsidRPr="008274D0" w:rsidRDefault="00492428" w:rsidP="004A3DF6">
      <w:pPr>
        <w:spacing w:before="100" w:beforeAutospacing="1" w:after="100" w:afterAutospacing="1" w:line="240" w:lineRule="auto"/>
        <w:rPr>
          <w:rFonts w:asciiTheme="majorHAnsi" w:eastAsia="Times New Roman" w:hAnsiTheme="majorHAnsi" w:cstheme="majorHAnsi"/>
          <w:color w:val="333333"/>
          <w:sz w:val="24"/>
          <w:szCs w:val="24"/>
          <w:lang w:eastAsia="en-GB"/>
        </w:rPr>
      </w:pPr>
      <w:r w:rsidRPr="008274D0">
        <w:rPr>
          <w:rFonts w:asciiTheme="majorHAnsi" w:hAnsiTheme="majorHAnsi" w:cstheme="majorHAnsi"/>
          <w:noProof/>
          <w:sz w:val="24"/>
          <w:szCs w:val="24"/>
        </w:rPr>
        <w:drawing>
          <wp:inline distT="0" distB="0" distL="0" distR="0" wp14:anchorId="4AF5118A" wp14:editId="36AEACA8">
            <wp:extent cx="3503295" cy="2030730"/>
            <wp:effectExtent l="0" t="0" r="190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03295" cy="2030730"/>
                    </a:xfrm>
                    <a:prstGeom prst="rect">
                      <a:avLst/>
                    </a:prstGeom>
                    <a:noFill/>
                    <a:ln>
                      <a:noFill/>
                    </a:ln>
                  </pic:spPr>
                </pic:pic>
              </a:graphicData>
            </a:graphic>
          </wp:inline>
        </w:drawing>
      </w:r>
      <w:r w:rsidR="00F07447" w:rsidRPr="008274D0">
        <w:rPr>
          <w:rFonts w:asciiTheme="majorHAnsi" w:eastAsia="Times New Roman" w:hAnsiTheme="majorHAnsi" w:cstheme="majorHAnsi"/>
          <w:color w:val="333333"/>
          <w:sz w:val="24"/>
          <w:szCs w:val="24"/>
          <w:lang w:eastAsia="en-GB"/>
        </w:rPr>
        <w:t>(</w:t>
      </w:r>
      <w:proofErr w:type="spellStart"/>
      <w:r w:rsidR="000351F1" w:rsidRPr="008274D0">
        <w:rPr>
          <w:rFonts w:asciiTheme="majorHAnsi" w:eastAsia="Times New Roman" w:hAnsiTheme="majorHAnsi" w:cstheme="majorHAnsi"/>
          <w:color w:val="333333"/>
          <w:sz w:val="24"/>
          <w:szCs w:val="24"/>
          <w:lang w:eastAsia="en-GB"/>
        </w:rPr>
        <w:t>Ankita.A</w:t>
      </w:r>
      <w:proofErr w:type="spellEnd"/>
      <w:r w:rsidR="000351F1" w:rsidRPr="008274D0">
        <w:rPr>
          <w:rFonts w:asciiTheme="majorHAnsi" w:eastAsia="Times New Roman" w:hAnsiTheme="majorHAnsi" w:cstheme="majorHAnsi"/>
          <w:color w:val="333333"/>
          <w:sz w:val="24"/>
          <w:szCs w:val="24"/>
          <w:lang w:eastAsia="en-GB"/>
        </w:rPr>
        <w:t xml:space="preserve">, (2011) </w:t>
      </w:r>
    </w:p>
    <w:p w14:paraId="59F40DCC" w14:textId="6568684B" w:rsidR="008612F1" w:rsidRPr="00300884" w:rsidRDefault="008612F1">
      <w:pPr>
        <w:rPr>
          <w:rFonts w:asciiTheme="majorHAnsi" w:hAnsiTheme="majorHAnsi" w:cstheme="majorHAnsi"/>
          <w:b/>
          <w:bCs/>
          <w:color w:val="4472C4" w:themeColor="accent1"/>
          <w:sz w:val="24"/>
          <w:szCs w:val="24"/>
          <w:u w:val="single"/>
        </w:rPr>
      </w:pPr>
      <w:bookmarkStart w:id="0" w:name="_GoBack"/>
      <w:r w:rsidRPr="00300884">
        <w:rPr>
          <w:rFonts w:asciiTheme="majorHAnsi" w:hAnsiTheme="majorHAnsi" w:cstheme="majorHAnsi"/>
          <w:b/>
          <w:bCs/>
          <w:color w:val="4472C4" w:themeColor="accent1"/>
          <w:sz w:val="24"/>
          <w:szCs w:val="24"/>
          <w:u w:val="single"/>
        </w:rPr>
        <w:t>Motivation</w:t>
      </w:r>
      <w:r w:rsidR="00062915" w:rsidRPr="00300884">
        <w:rPr>
          <w:rFonts w:asciiTheme="majorHAnsi" w:hAnsiTheme="majorHAnsi" w:cstheme="majorHAnsi"/>
          <w:b/>
          <w:bCs/>
          <w:color w:val="4472C4" w:themeColor="accent1"/>
          <w:sz w:val="24"/>
          <w:szCs w:val="24"/>
          <w:u w:val="single"/>
        </w:rPr>
        <w:t>:</w:t>
      </w:r>
    </w:p>
    <w:bookmarkEnd w:id="0"/>
    <w:p w14:paraId="0BA6DD8A" w14:textId="579D8A71" w:rsidR="00A50120" w:rsidRPr="008274D0" w:rsidRDefault="00062915" w:rsidP="00AF4573">
      <w:pPr>
        <w:pStyle w:val="NormalWeb"/>
        <w:spacing w:before="0" w:beforeAutospacing="0" w:after="301" w:afterAutospacing="0" w:line="331" w:lineRule="atLeast"/>
        <w:textAlignment w:val="baseline"/>
        <w:rPr>
          <w:rFonts w:asciiTheme="majorHAnsi" w:hAnsiTheme="majorHAnsi" w:cstheme="majorHAnsi"/>
        </w:rPr>
      </w:pPr>
      <w:r w:rsidRPr="008274D0">
        <w:rPr>
          <w:rFonts w:asciiTheme="majorHAnsi" w:hAnsiTheme="majorHAnsi" w:cstheme="majorHAnsi"/>
        </w:rPr>
        <w:t xml:space="preserve"> </w:t>
      </w:r>
      <w:r w:rsidR="00DE153F" w:rsidRPr="008274D0">
        <w:rPr>
          <w:rFonts w:asciiTheme="majorHAnsi" w:hAnsiTheme="majorHAnsi" w:cstheme="majorHAnsi"/>
        </w:rPr>
        <w:t xml:space="preserve">In an organisation </w:t>
      </w:r>
      <w:r w:rsidR="00186366" w:rsidRPr="008274D0">
        <w:rPr>
          <w:rFonts w:asciiTheme="majorHAnsi" w:hAnsiTheme="majorHAnsi" w:cstheme="majorHAnsi"/>
        </w:rPr>
        <w:t xml:space="preserve">to get the </w:t>
      </w:r>
      <w:r w:rsidR="00A109F9" w:rsidRPr="008274D0">
        <w:rPr>
          <w:rFonts w:asciiTheme="majorHAnsi" w:hAnsiTheme="majorHAnsi" w:cstheme="majorHAnsi"/>
        </w:rPr>
        <w:t xml:space="preserve">best out of your employees </w:t>
      </w:r>
      <w:r w:rsidR="00010EF1" w:rsidRPr="008274D0">
        <w:rPr>
          <w:rFonts w:asciiTheme="majorHAnsi" w:hAnsiTheme="majorHAnsi" w:cstheme="majorHAnsi"/>
        </w:rPr>
        <w:t>you will need to motivate</w:t>
      </w:r>
      <w:r w:rsidR="00A50120" w:rsidRPr="008274D0">
        <w:rPr>
          <w:rFonts w:asciiTheme="majorHAnsi" w:hAnsiTheme="majorHAnsi" w:cstheme="majorHAnsi"/>
        </w:rPr>
        <w:t xml:space="preserve"> the</w:t>
      </w:r>
      <w:r w:rsidR="00463447" w:rsidRPr="008274D0">
        <w:rPr>
          <w:rFonts w:asciiTheme="majorHAnsi" w:hAnsiTheme="majorHAnsi" w:cstheme="majorHAnsi"/>
        </w:rPr>
        <w:t>m.</w:t>
      </w:r>
    </w:p>
    <w:p w14:paraId="168995D0" w14:textId="1A0D4F46" w:rsidR="00AF4573" w:rsidRPr="008274D0" w:rsidRDefault="001A2D67" w:rsidP="00AF4573">
      <w:pPr>
        <w:pStyle w:val="NormalWeb"/>
        <w:spacing w:before="0" w:beforeAutospacing="0" w:after="301" w:afterAutospacing="0" w:line="331" w:lineRule="atLeast"/>
        <w:textAlignment w:val="baseline"/>
        <w:rPr>
          <w:rFonts w:asciiTheme="majorHAnsi" w:hAnsiTheme="majorHAnsi" w:cstheme="majorHAnsi"/>
          <w:color w:val="333333"/>
        </w:rPr>
      </w:pPr>
      <w:r w:rsidRPr="008274D0">
        <w:rPr>
          <w:rFonts w:asciiTheme="majorHAnsi" w:hAnsiTheme="majorHAnsi" w:cstheme="majorHAnsi"/>
        </w:rPr>
        <w:t xml:space="preserve"> </w:t>
      </w:r>
      <w:r w:rsidR="00AF4573" w:rsidRPr="008274D0">
        <w:rPr>
          <w:rFonts w:asciiTheme="majorHAnsi" w:hAnsiTheme="majorHAnsi" w:cstheme="majorHAnsi"/>
          <w:color w:val="333333"/>
        </w:rPr>
        <w:t>Motivated people have a positive outlook, they're excited about what they're doing, and they know that they're investing their time in something that's truly worthwhile. In short, motivated people enjoy their jobs and perform well.</w:t>
      </w:r>
    </w:p>
    <w:p w14:paraId="7B2139FE" w14:textId="77777777" w:rsidR="003C0123" w:rsidRPr="008274D0" w:rsidRDefault="00AF4573" w:rsidP="003C0123">
      <w:pPr>
        <w:pStyle w:val="NormalWeb"/>
        <w:spacing w:before="0" w:beforeAutospacing="0" w:after="301" w:afterAutospacing="0" w:line="331" w:lineRule="atLeast"/>
        <w:textAlignment w:val="baseline"/>
        <w:rPr>
          <w:rFonts w:asciiTheme="majorHAnsi" w:hAnsiTheme="majorHAnsi" w:cstheme="majorHAnsi"/>
          <w:color w:val="333333"/>
        </w:rPr>
      </w:pPr>
      <w:r w:rsidRPr="008274D0">
        <w:rPr>
          <w:rFonts w:asciiTheme="majorHAnsi" w:hAnsiTheme="majorHAnsi" w:cstheme="majorHAnsi"/>
          <w:color w:val="333333"/>
        </w:rPr>
        <w:lastRenderedPageBreak/>
        <w:t>All effective leaders want their organizations to be filled with people in this state of mind. That's why it's vital that you, as a leader and manager, keep your team feeling motivated and inspired. But of course, this can be easier said than done!</w:t>
      </w:r>
      <w:r w:rsidR="00E93424" w:rsidRPr="008274D0">
        <w:rPr>
          <w:rFonts w:asciiTheme="majorHAnsi" w:hAnsiTheme="majorHAnsi" w:cstheme="majorHAnsi"/>
          <w:color w:val="333333"/>
        </w:rPr>
        <w:t xml:space="preserve"> </w:t>
      </w:r>
    </w:p>
    <w:p w14:paraId="163D6590" w14:textId="2494CA4A" w:rsidR="003C0123" w:rsidRPr="008274D0" w:rsidRDefault="003C0123" w:rsidP="003C0123">
      <w:pPr>
        <w:pStyle w:val="NormalWeb"/>
        <w:spacing w:before="0" w:beforeAutospacing="0" w:after="301" w:afterAutospacing="0" w:line="331" w:lineRule="atLeast"/>
        <w:textAlignment w:val="baseline"/>
        <w:rPr>
          <w:rFonts w:asciiTheme="majorHAnsi" w:hAnsiTheme="majorHAnsi" w:cstheme="majorHAnsi"/>
          <w:color w:val="333333"/>
        </w:rPr>
      </w:pPr>
      <w:r w:rsidRPr="008274D0">
        <w:rPr>
          <w:rFonts w:asciiTheme="majorHAnsi" w:hAnsiTheme="majorHAnsi" w:cstheme="majorHAnsi"/>
          <w:color w:val="333333"/>
        </w:rPr>
        <w:t>There are two main types of motivation – extrinsic and intrinsic.</w:t>
      </w:r>
    </w:p>
    <w:p w14:paraId="4C6DFE68" w14:textId="02A7B958" w:rsidR="003C0123" w:rsidRPr="008274D0" w:rsidRDefault="003C0123" w:rsidP="003C0123">
      <w:pPr>
        <w:pStyle w:val="NormalWeb"/>
        <w:spacing w:before="0" w:beforeAutospacing="0" w:after="0" w:afterAutospacing="0" w:line="331" w:lineRule="atLeast"/>
        <w:textAlignment w:val="baseline"/>
        <w:rPr>
          <w:rFonts w:asciiTheme="majorHAnsi" w:hAnsiTheme="majorHAnsi" w:cstheme="majorHAnsi"/>
          <w:color w:val="333333"/>
        </w:rPr>
      </w:pPr>
      <w:r w:rsidRPr="008274D0">
        <w:rPr>
          <w:rStyle w:val="Strong"/>
          <w:rFonts w:asciiTheme="majorHAnsi" w:hAnsiTheme="majorHAnsi" w:cstheme="majorHAnsi"/>
          <w:color w:val="333333"/>
          <w:bdr w:val="none" w:sz="0" w:space="0" w:color="auto" w:frame="1"/>
        </w:rPr>
        <w:t>Extrinsic motivation</w:t>
      </w:r>
      <w:r w:rsidRPr="008274D0">
        <w:rPr>
          <w:rFonts w:asciiTheme="majorHAnsi" w:hAnsiTheme="majorHAnsi" w:cstheme="majorHAnsi"/>
          <w:color w:val="333333"/>
        </w:rPr>
        <w:t xml:space="preserve"> is when you use external factors to encourage your team to do what you want. Pay raises, time off, bonus checks, and the threat of job loss are all extrinsic motivators – some positive, some less so.</w:t>
      </w:r>
    </w:p>
    <w:p w14:paraId="777E24F4" w14:textId="77777777" w:rsidR="003C0123" w:rsidRPr="008274D0" w:rsidRDefault="003C0123" w:rsidP="003C0123">
      <w:pPr>
        <w:pStyle w:val="NormalWeb"/>
        <w:spacing w:before="0" w:beforeAutospacing="0" w:after="0" w:afterAutospacing="0" w:line="331" w:lineRule="atLeast"/>
        <w:textAlignment w:val="baseline"/>
        <w:rPr>
          <w:rFonts w:asciiTheme="majorHAnsi" w:hAnsiTheme="majorHAnsi" w:cstheme="majorHAnsi"/>
          <w:color w:val="333333"/>
        </w:rPr>
      </w:pPr>
    </w:p>
    <w:p w14:paraId="32C5C55B" w14:textId="77777777" w:rsidR="003C0123" w:rsidRPr="008274D0" w:rsidRDefault="003C0123" w:rsidP="003C0123">
      <w:pPr>
        <w:pStyle w:val="NormalWeb"/>
        <w:spacing w:before="0" w:beforeAutospacing="0" w:after="0" w:afterAutospacing="0" w:line="331" w:lineRule="atLeast"/>
        <w:textAlignment w:val="baseline"/>
        <w:rPr>
          <w:rFonts w:asciiTheme="majorHAnsi" w:hAnsiTheme="majorHAnsi" w:cstheme="majorHAnsi"/>
          <w:color w:val="333333"/>
        </w:rPr>
      </w:pPr>
      <w:r w:rsidRPr="008274D0">
        <w:rPr>
          <w:rStyle w:val="Strong"/>
          <w:rFonts w:asciiTheme="majorHAnsi" w:hAnsiTheme="majorHAnsi" w:cstheme="majorHAnsi"/>
          <w:color w:val="333333"/>
          <w:bdr w:val="none" w:sz="0" w:space="0" w:color="auto" w:frame="1"/>
        </w:rPr>
        <w:t>Intrinsic motivation</w:t>
      </w:r>
      <w:r w:rsidRPr="008274D0">
        <w:rPr>
          <w:rFonts w:asciiTheme="majorHAnsi" w:hAnsiTheme="majorHAnsi" w:cstheme="majorHAnsi"/>
          <w:color w:val="333333"/>
        </w:rPr>
        <w:t xml:space="preserve"> is internal. It's about having a personal desire to overcome a challenge, to produce high-quality work, or to interact with team members you like and trust. Intrinsically motivated people get a great deal of satisfaction and enjoyment from what they do.</w:t>
      </w:r>
    </w:p>
    <w:p w14:paraId="68310B46" w14:textId="223A1D21" w:rsidR="003C0123" w:rsidRPr="008274D0" w:rsidRDefault="003C0123" w:rsidP="003C0123">
      <w:pPr>
        <w:pStyle w:val="NormalWeb"/>
        <w:spacing w:before="0" w:beforeAutospacing="0" w:after="301" w:afterAutospacing="0" w:line="331" w:lineRule="atLeast"/>
        <w:textAlignment w:val="baseline"/>
        <w:rPr>
          <w:rFonts w:asciiTheme="majorHAnsi" w:hAnsiTheme="majorHAnsi" w:cstheme="majorHAnsi"/>
          <w:color w:val="333333"/>
        </w:rPr>
      </w:pPr>
      <w:r w:rsidRPr="008274D0">
        <w:rPr>
          <w:rFonts w:asciiTheme="majorHAnsi" w:hAnsiTheme="majorHAnsi" w:cstheme="majorHAnsi"/>
          <w:color w:val="333333"/>
        </w:rPr>
        <w:t>Every team member is different and will likely have different motivators. So, it's important to get to know your people, discover what motivates them, and find a good mixture of extrinsic and intrinsic motivators, so that you can motivate them successfully.</w:t>
      </w:r>
      <w:r w:rsidR="00C113A5" w:rsidRPr="008274D0">
        <w:rPr>
          <w:rFonts w:asciiTheme="majorHAnsi" w:hAnsiTheme="majorHAnsi" w:cstheme="majorHAnsi"/>
          <w:color w:val="333333"/>
        </w:rPr>
        <w:t xml:space="preserve"> </w:t>
      </w:r>
    </w:p>
    <w:p w14:paraId="2A7C33EF" w14:textId="3D73BEB2" w:rsidR="00253F61" w:rsidRPr="008274D0" w:rsidRDefault="00300884" w:rsidP="003C0123">
      <w:pPr>
        <w:pStyle w:val="NormalWeb"/>
        <w:spacing w:before="0" w:beforeAutospacing="0" w:after="301" w:afterAutospacing="0" w:line="331" w:lineRule="atLeast"/>
        <w:textAlignment w:val="baseline"/>
        <w:rPr>
          <w:rFonts w:asciiTheme="majorHAnsi" w:hAnsiTheme="majorHAnsi" w:cstheme="majorHAnsi"/>
          <w:color w:val="333333"/>
        </w:rPr>
      </w:pPr>
      <w:hyperlink r:id="rId11" w:history="1">
        <w:r w:rsidR="00253F61" w:rsidRPr="008274D0">
          <w:rPr>
            <w:rStyle w:val="Hyperlink"/>
            <w:rFonts w:asciiTheme="majorHAnsi" w:hAnsiTheme="majorHAnsi" w:cstheme="majorHAnsi"/>
            <w:b/>
            <w:bCs/>
            <w:color w:val="0861A2"/>
            <w:bdr w:val="none" w:sz="0" w:space="0" w:color="auto" w:frame="1"/>
          </w:rPr>
          <w:t>Maslow's Hierarchy of Needs</w:t>
        </w:r>
      </w:hyperlink>
      <w:r w:rsidR="00253F61" w:rsidRPr="008274D0">
        <w:rPr>
          <w:rFonts w:asciiTheme="majorHAnsi" w:hAnsiTheme="majorHAnsi" w:cstheme="majorHAnsi"/>
        </w:rPr>
        <w:t xml:space="preserve">   </w:t>
      </w:r>
      <w:r w:rsidR="00253F61" w:rsidRPr="008274D0">
        <w:rPr>
          <w:rFonts w:asciiTheme="majorHAnsi" w:hAnsiTheme="majorHAnsi" w:cstheme="majorHAnsi"/>
          <w:color w:val="333333"/>
        </w:rPr>
        <w:t xml:space="preserve">identifies five needs that we all have, from the most basic to the most complex. These are </w:t>
      </w:r>
      <w:r w:rsidR="00253F61" w:rsidRPr="008274D0">
        <w:rPr>
          <w:rStyle w:val="Strong"/>
          <w:rFonts w:asciiTheme="majorHAnsi" w:hAnsiTheme="majorHAnsi" w:cstheme="majorHAnsi"/>
          <w:color w:val="333333"/>
          <w:bdr w:val="none" w:sz="0" w:space="0" w:color="auto" w:frame="1"/>
        </w:rPr>
        <w:t>physiological/bodily</w:t>
      </w:r>
      <w:r w:rsidR="00253F61" w:rsidRPr="008274D0">
        <w:rPr>
          <w:rFonts w:asciiTheme="majorHAnsi" w:hAnsiTheme="majorHAnsi" w:cstheme="majorHAnsi"/>
          <w:color w:val="333333"/>
        </w:rPr>
        <w:t xml:space="preserve">, </w:t>
      </w:r>
      <w:r w:rsidR="00253F61" w:rsidRPr="008274D0">
        <w:rPr>
          <w:rStyle w:val="Strong"/>
          <w:rFonts w:asciiTheme="majorHAnsi" w:hAnsiTheme="majorHAnsi" w:cstheme="majorHAnsi"/>
          <w:color w:val="333333"/>
          <w:bdr w:val="none" w:sz="0" w:space="0" w:color="auto" w:frame="1"/>
        </w:rPr>
        <w:t>safety</w:t>
      </w:r>
      <w:r w:rsidR="00253F61" w:rsidRPr="008274D0">
        <w:rPr>
          <w:rFonts w:asciiTheme="majorHAnsi" w:hAnsiTheme="majorHAnsi" w:cstheme="majorHAnsi"/>
          <w:color w:val="333333"/>
        </w:rPr>
        <w:t xml:space="preserve">, </w:t>
      </w:r>
      <w:r w:rsidR="00253F61" w:rsidRPr="008274D0">
        <w:rPr>
          <w:rStyle w:val="Strong"/>
          <w:rFonts w:asciiTheme="majorHAnsi" w:hAnsiTheme="majorHAnsi" w:cstheme="majorHAnsi"/>
          <w:color w:val="333333"/>
          <w:bdr w:val="none" w:sz="0" w:space="0" w:color="auto" w:frame="1"/>
        </w:rPr>
        <w:t>love/belonging</w:t>
      </w:r>
      <w:r w:rsidR="00253F61" w:rsidRPr="008274D0">
        <w:rPr>
          <w:rFonts w:asciiTheme="majorHAnsi" w:hAnsiTheme="majorHAnsi" w:cstheme="majorHAnsi"/>
          <w:color w:val="333333"/>
        </w:rPr>
        <w:t xml:space="preserve">, </w:t>
      </w:r>
      <w:r w:rsidR="00253F61" w:rsidRPr="008274D0">
        <w:rPr>
          <w:rStyle w:val="Strong"/>
          <w:rFonts w:asciiTheme="majorHAnsi" w:hAnsiTheme="majorHAnsi" w:cstheme="majorHAnsi"/>
          <w:color w:val="333333"/>
          <w:bdr w:val="none" w:sz="0" w:space="0" w:color="auto" w:frame="1"/>
        </w:rPr>
        <w:t>self-esteem</w:t>
      </w:r>
      <w:r w:rsidR="00253F61" w:rsidRPr="008274D0">
        <w:rPr>
          <w:rFonts w:asciiTheme="majorHAnsi" w:hAnsiTheme="majorHAnsi" w:cstheme="majorHAnsi"/>
          <w:color w:val="333333"/>
        </w:rPr>
        <w:t xml:space="preserve">, and </w:t>
      </w:r>
      <w:r w:rsidR="00253F61" w:rsidRPr="008274D0">
        <w:rPr>
          <w:rStyle w:val="Strong"/>
          <w:rFonts w:asciiTheme="majorHAnsi" w:hAnsiTheme="majorHAnsi" w:cstheme="majorHAnsi"/>
          <w:color w:val="333333"/>
          <w:bdr w:val="none" w:sz="0" w:space="0" w:color="auto" w:frame="1"/>
        </w:rPr>
        <w:t>self-actualization</w:t>
      </w:r>
      <w:r w:rsidR="00253F61" w:rsidRPr="008274D0">
        <w:rPr>
          <w:rFonts w:asciiTheme="majorHAnsi" w:hAnsiTheme="majorHAnsi" w:cstheme="majorHAnsi"/>
          <w:color w:val="333333"/>
        </w:rPr>
        <w:t xml:space="preserve"> (the sense of doing what you were born to do). Maslow's Hierarchy is usually presented in a pyramid – you place the basic needs at the bottom, because you need to meet these before you can address any of the more complex ones. According to this approach, you can motivate your team by addressing all of the levels.</w:t>
      </w:r>
      <w:r w:rsidR="0041126B" w:rsidRPr="008274D0">
        <w:rPr>
          <w:rFonts w:asciiTheme="majorHAnsi" w:hAnsiTheme="majorHAnsi" w:cstheme="majorHAnsi"/>
          <w:color w:val="333333"/>
        </w:rPr>
        <w:t xml:space="preserve"> (unknown</w:t>
      </w:r>
      <w:r w:rsidR="00043A71" w:rsidRPr="008274D0">
        <w:rPr>
          <w:rFonts w:asciiTheme="majorHAnsi" w:hAnsiTheme="majorHAnsi" w:cstheme="majorHAnsi"/>
          <w:color w:val="333333"/>
        </w:rPr>
        <w:t>)</w:t>
      </w:r>
    </w:p>
    <w:p w14:paraId="176C9156" w14:textId="279F6979" w:rsidR="00CC25E5" w:rsidRPr="008274D0" w:rsidRDefault="00902218" w:rsidP="003C0123">
      <w:pPr>
        <w:pStyle w:val="NormalWeb"/>
        <w:spacing w:before="0" w:beforeAutospacing="0" w:after="301" w:afterAutospacing="0" w:line="331" w:lineRule="atLeast"/>
        <w:textAlignment w:val="baseline"/>
        <w:rPr>
          <w:rFonts w:asciiTheme="majorHAnsi" w:hAnsiTheme="majorHAnsi" w:cstheme="majorHAnsi"/>
          <w:color w:val="333333"/>
        </w:rPr>
      </w:pPr>
      <w:r w:rsidRPr="008274D0">
        <w:rPr>
          <w:rFonts w:asciiTheme="majorHAnsi" w:hAnsiTheme="majorHAnsi" w:cstheme="majorHAnsi"/>
          <w:noProof/>
          <w:color w:val="FFFFFF"/>
          <w:lang w:val="en"/>
        </w:rPr>
        <w:drawing>
          <wp:inline distT="0" distB="0" distL="0" distR="0" wp14:anchorId="299E03CD" wp14:editId="5CF0EDE9">
            <wp:extent cx="3011892" cy="1971675"/>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15475" cy="1974021"/>
                    </a:xfrm>
                    <a:prstGeom prst="rect">
                      <a:avLst/>
                    </a:prstGeom>
                    <a:noFill/>
                    <a:ln>
                      <a:noFill/>
                    </a:ln>
                  </pic:spPr>
                </pic:pic>
              </a:graphicData>
            </a:graphic>
          </wp:inline>
        </w:drawing>
      </w:r>
    </w:p>
    <w:p w14:paraId="3745177E" w14:textId="3C8A66C1" w:rsidR="00AF4573" w:rsidRPr="008274D0" w:rsidRDefault="00AF4573" w:rsidP="00AF4573">
      <w:pPr>
        <w:pStyle w:val="NormalWeb"/>
        <w:spacing w:before="0" w:beforeAutospacing="0" w:after="301" w:afterAutospacing="0" w:line="331" w:lineRule="atLeast"/>
        <w:textAlignment w:val="baseline"/>
        <w:rPr>
          <w:rFonts w:asciiTheme="majorHAnsi" w:hAnsiTheme="majorHAnsi" w:cstheme="majorHAnsi"/>
          <w:color w:val="333333"/>
        </w:rPr>
      </w:pPr>
    </w:p>
    <w:p w14:paraId="70632D70" w14:textId="12B7D78E" w:rsidR="00E21B87" w:rsidRPr="008274D0" w:rsidRDefault="004B1965">
      <w:pPr>
        <w:rPr>
          <w:rFonts w:asciiTheme="majorHAnsi" w:hAnsiTheme="majorHAnsi" w:cstheme="majorHAnsi"/>
          <w:sz w:val="24"/>
          <w:szCs w:val="24"/>
        </w:rPr>
      </w:pPr>
      <w:r w:rsidRPr="008274D0">
        <w:rPr>
          <w:rFonts w:asciiTheme="majorHAnsi" w:hAnsiTheme="majorHAnsi" w:cstheme="majorHAnsi"/>
          <w:sz w:val="24"/>
          <w:szCs w:val="24"/>
        </w:rPr>
        <w:t xml:space="preserve">Herman’s theory is more focused on the workplace in how to do a performance management in depth on the other hand Maslow’s theory is based on an whole as an individual it is linked to the workplace but more based on the individual in how to build them selves up. And Herman’s and mabeys theory is more structured for the workplace simple process to follow when doing an appraisal. </w:t>
      </w:r>
    </w:p>
    <w:p w14:paraId="41D6AE16" w14:textId="77777777" w:rsidR="008612F1" w:rsidRPr="008274D0" w:rsidRDefault="008612F1">
      <w:pPr>
        <w:rPr>
          <w:rFonts w:asciiTheme="majorHAnsi" w:hAnsiTheme="majorHAnsi" w:cstheme="majorHAnsi"/>
          <w:sz w:val="24"/>
          <w:szCs w:val="24"/>
        </w:rPr>
      </w:pPr>
    </w:p>
    <w:p w14:paraId="2AE94D11" w14:textId="72C2A3C2" w:rsidR="00004907" w:rsidRPr="008274D0" w:rsidRDefault="00CD70F0">
      <w:pPr>
        <w:rPr>
          <w:rFonts w:asciiTheme="majorHAnsi" w:hAnsiTheme="majorHAnsi" w:cstheme="majorHAnsi"/>
          <w:sz w:val="24"/>
          <w:szCs w:val="24"/>
        </w:rPr>
      </w:pPr>
      <w:r w:rsidRPr="008274D0">
        <w:rPr>
          <w:rFonts w:asciiTheme="majorHAnsi" w:hAnsiTheme="majorHAnsi" w:cstheme="majorHAnsi"/>
          <w:sz w:val="24"/>
          <w:szCs w:val="24"/>
        </w:rPr>
        <w:lastRenderedPageBreak/>
        <w:t xml:space="preserve">There are many different theorists </w:t>
      </w:r>
      <w:r w:rsidR="00215E27" w:rsidRPr="008274D0">
        <w:rPr>
          <w:rFonts w:asciiTheme="majorHAnsi" w:hAnsiTheme="majorHAnsi" w:cstheme="majorHAnsi"/>
          <w:sz w:val="24"/>
          <w:szCs w:val="24"/>
        </w:rPr>
        <w:t>which try to explain motivation in different ways</w:t>
      </w:r>
      <w:r w:rsidR="00365929" w:rsidRPr="008274D0">
        <w:rPr>
          <w:rFonts w:asciiTheme="majorHAnsi" w:hAnsiTheme="majorHAnsi" w:cstheme="majorHAnsi"/>
          <w:sz w:val="24"/>
          <w:szCs w:val="24"/>
        </w:rPr>
        <w:t>. The complexity of motivation is that there is no simple answer</w:t>
      </w:r>
      <w:r w:rsidR="0067350C" w:rsidRPr="008274D0">
        <w:rPr>
          <w:rFonts w:asciiTheme="majorHAnsi" w:hAnsiTheme="majorHAnsi" w:cstheme="majorHAnsi"/>
          <w:sz w:val="24"/>
          <w:szCs w:val="24"/>
        </w:rPr>
        <w:t xml:space="preserve"> to what motivates people. </w:t>
      </w:r>
      <w:r w:rsidR="00DB7DC9" w:rsidRPr="008274D0">
        <w:rPr>
          <w:rFonts w:asciiTheme="majorHAnsi" w:hAnsiTheme="majorHAnsi" w:cstheme="majorHAnsi"/>
          <w:sz w:val="24"/>
          <w:szCs w:val="24"/>
        </w:rPr>
        <w:t xml:space="preserve">Most theories </w:t>
      </w:r>
      <w:r w:rsidR="00527284" w:rsidRPr="008274D0">
        <w:rPr>
          <w:rFonts w:asciiTheme="majorHAnsi" w:hAnsiTheme="majorHAnsi" w:cstheme="majorHAnsi"/>
          <w:sz w:val="24"/>
          <w:szCs w:val="24"/>
        </w:rPr>
        <w:t xml:space="preserve">of motivation can be divided into either </w:t>
      </w:r>
      <w:r w:rsidR="00591191" w:rsidRPr="008274D0">
        <w:rPr>
          <w:rFonts w:asciiTheme="majorHAnsi" w:hAnsiTheme="majorHAnsi" w:cstheme="majorHAnsi"/>
          <w:sz w:val="24"/>
          <w:szCs w:val="24"/>
        </w:rPr>
        <w:t>content theories of motivation, which focus on human needs related to motivation</w:t>
      </w:r>
      <w:r w:rsidR="00272166" w:rsidRPr="008274D0">
        <w:rPr>
          <w:rFonts w:asciiTheme="majorHAnsi" w:hAnsiTheme="majorHAnsi" w:cstheme="majorHAnsi"/>
          <w:sz w:val="24"/>
          <w:szCs w:val="24"/>
        </w:rPr>
        <w:t>, f</w:t>
      </w:r>
      <w:r w:rsidR="00434235" w:rsidRPr="008274D0">
        <w:rPr>
          <w:rFonts w:asciiTheme="majorHAnsi" w:hAnsiTheme="majorHAnsi" w:cstheme="majorHAnsi"/>
          <w:sz w:val="24"/>
          <w:szCs w:val="24"/>
        </w:rPr>
        <w:t>o</w:t>
      </w:r>
      <w:r w:rsidR="00272166" w:rsidRPr="008274D0">
        <w:rPr>
          <w:rFonts w:asciiTheme="majorHAnsi" w:hAnsiTheme="majorHAnsi" w:cstheme="majorHAnsi"/>
          <w:sz w:val="24"/>
          <w:szCs w:val="24"/>
        </w:rPr>
        <w:t>r example money and safety needs</w:t>
      </w:r>
      <w:r w:rsidR="00103716" w:rsidRPr="008274D0">
        <w:rPr>
          <w:rFonts w:asciiTheme="majorHAnsi" w:hAnsiTheme="majorHAnsi" w:cstheme="majorHAnsi"/>
          <w:sz w:val="24"/>
          <w:szCs w:val="24"/>
        </w:rPr>
        <w:t xml:space="preserve"> or process </w:t>
      </w:r>
      <w:r w:rsidR="00BA042A" w:rsidRPr="008274D0">
        <w:rPr>
          <w:rFonts w:asciiTheme="majorHAnsi" w:hAnsiTheme="majorHAnsi" w:cstheme="majorHAnsi"/>
          <w:sz w:val="24"/>
          <w:szCs w:val="24"/>
        </w:rPr>
        <w:t>theories,</w:t>
      </w:r>
      <w:r w:rsidR="000B3BF7" w:rsidRPr="008274D0">
        <w:rPr>
          <w:rFonts w:asciiTheme="majorHAnsi" w:hAnsiTheme="majorHAnsi" w:cstheme="majorHAnsi"/>
          <w:sz w:val="24"/>
          <w:szCs w:val="24"/>
        </w:rPr>
        <w:t xml:space="preserve"> which focus on the relationship </w:t>
      </w:r>
      <w:r w:rsidR="00FC5356" w:rsidRPr="008274D0">
        <w:rPr>
          <w:rFonts w:asciiTheme="majorHAnsi" w:hAnsiTheme="majorHAnsi" w:cstheme="majorHAnsi"/>
          <w:sz w:val="24"/>
          <w:szCs w:val="24"/>
        </w:rPr>
        <w:t>between different variables</w:t>
      </w:r>
      <w:r w:rsidR="008B56EE" w:rsidRPr="008274D0">
        <w:rPr>
          <w:rFonts w:asciiTheme="majorHAnsi" w:hAnsiTheme="majorHAnsi" w:cstheme="majorHAnsi"/>
          <w:sz w:val="24"/>
          <w:szCs w:val="24"/>
        </w:rPr>
        <w:t xml:space="preserve"> which lead to motivation.</w:t>
      </w:r>
      <w:r w:rsidR="00F106D4" w:rsidRPr="008274D0">
        <w:rPr>
          <w:rFonts w:asciiTheme="majorHAnsi" w:hAnsiTheme="majorHAnsi" w:cstheme="majorHAnsi"/>
          <w:sz w:val="24"/>
          <w:szCs w:val="24"/>
        </w:rPr>
        <w:t xml:space="preserve"> </w:t>
      </w:r>
      <w:r w:rsidR="00EB5BB9" w:rsidRPr="008274D0">
        <w:rPr>
          <w:rFonts w:asciiTheme="majorHAnsi" w:hAnsiTheme="majorHAnsi" w:cstheme="majorHAnsi"/>
          <w:sz w:val="24"/>
          <w:szCs w:val="24"/>
        </w:rPr>
        <w:t>(</w:t>
      </w:r>
      <w:r w:rsidR="001F2A8E" w:rsidRPr="008274D0">
        <w:rPr>
          <w:rFonts w:asciiTheme="majorHAnsi" w:hAnsiTheme="majorHAnsi" w:cstheme="majorHAnsi"/>
          <w:sz w:val="24"/>
          <w:szCs w:val="24"/>
        </w:rPr>
        <w:t>Muton.A,</w:t>
      </w:r>
      <w:r w:rsidR="00724631" w:rsidRPr="008274D0">
        <w:rPr>
          <w:rFonts w:asciiTheme="majorHAnsi" w:hAnsiTheme="majorHAnsi" w:cstheme="majorHAnsi"/>
          <w:sz w:val="24"/>
          <w:szCs w:val="24"/>
        </w:rPr>
        <w:t>2010)</w:t>
      </w:r>
    </w:p>
    <w:p w14:paraId="7DD5352D" w14:textId="7766094A" w:rsidR="0068416C" w:rsidRPr="008274D0" w:rsidRDefault="0068416C">
      <w:pPr>
        <w:rPr>
          <w:rFonts w:asciiTheme="majorHAnsi" w:hAnsiTheme="majorHAnsi" w:cstheme="majorHAnsi"/>
          <w:sz w:val="24"/>
          <w:szCs w:val="24"/>
        </w:rPr>
      </w:pPr>
    </w:p>
    <w:p w14:paraId="207F4529" w14:textId="75FB22A2" w:rsidR="0068416C" w:rsidRPr="008274D0" w:rsidRDefault="0068416C">
      <w:pPr>
        <w:rPr>
          <w:rFonts w:asciiTheme="majorHAnsi" w:hAnsiTheme="majorHAnsi" w:cstheme="majorHAnsi"/>
          <w:sz w:val="24"/>
          <w:szCs w:val="24"/>
        </w:rPr>
      </w:pPr>
    </w:p>
    <w:p w14:paraId="3F589570" w14:textId="10D53FF3" w:rsidR="00EE7333" w:rsidRPr="00300884" w:rsidRDefault="00EE7333">
      <w:pPr>
        <w:rPr>
          <w:rFonts w:asciiTheme="majorHAnsi" w:hAnsiTheme="majorHAnsi" w:cstheme="majorHAnsi"/>
          <w:b/>
          <w:bCs/>
          <w:color w:val="4472C4" w:themeColor="accent1"/>
          <w:sz w:val="24"/>
          <w:szCs w:val="24"/>
          <w:u w:val="single"/>
        </w:rPr>
      </w:pPr>
      <w:r w:rsidRPr="00300884">
        <w:rPr>
          <w:rFonts w:asciiTheme="majorHAnsi" w:hAnsiTheme="majorHAnsi" w:cstheme="majorHAnsi"/>
          <w:b/>
          <w:bCs/>
          <w:color w:val="4472C4" w:themeColor="accent1"/>
          <w:sz w:val="24"/>
          <w:szCs w:val="24"/>
          <w:u w:val="single"/>
        </w:rPr>
        <w:t xml:space="preserve">Critically </w:t>
      </w:r>
      <w:r w:rsidR="00C12719" w:rsidRPr="00300884">
        <w:rPr>
          <w:rFonts w:asciiTheme="majorHAnsi" w:hAnsiTheme="majorHAnsi" w:cstheme="majorHAnsi"/>
          <w:b/>
          <w:bCs/>
          <w:color w:val="4472C4" w:themeColor="accent1"/>
          <w:sz w:val="24"/>
          <w:szCs w:val="24"/>
          <w:u w:val="single"/>
        </w:rPr>
        <w:t>asses the potential benefits to the organisation and the individual of personally developing individuals in the workplace.</w:t>
      </w:r>
    </w:p>
    <w:p w14:paraId="6002F969" w14:textId="6D270A75" w:rsidR="00C12719" w:rsidRPr="008274D0" w:rsidRDefault="00C12719">
      <w:pPr>
        <w:rPr>
          <w:rFonts w:asciiTheme="majorHAnsi" w:hAnsiTheme="majorHAnsi" w:cstheme="majorHAnsi"/>
          <w:b/>
          <w:bCs/>
          <w:sz w:val="24"/>
          <w:szCs w:val="24"/>
          <w:u w:val="single"/>
        </w:rPr>
      </w:pPr>
    </w:p>
    <w:p w14:paraId="345C7106" w14:textId="3130E7BD" w:rsidR="004A61A0" w:rsidRPr="008274D0" w:rsidRDefault="00FF1260" w:rsidP="004A61A0">
      <w:pPr>
        <w:rPr>
          <w:rFonts w:asciiTheme="majorHAnsi" w:hAnsiTheme="majorHAnsi" w:cstheme="majorHAnsi"/>
          <w:sz w:val="24"/>
          <w:szCs w:val="24"/>
        </w:rPr>
      </w:pPr>
      <w:r w:rsidRPr="008274D0">
        <w:rPr>
          <w:rFonts w:asciiTheme="majorHAnsi" w:hAnsiTheme="majorHAnsi" w:cstheme="majorHAnsi"/>
          <w:sz w:val="24"/>
          <w:szCs w:val="24"/>
        </w:rPr>
        <w:t xml:space="preserve">The benefits of having </w:t>
      </w:r>
      <w:r w:rsidR="00AF1BBE" w:rsidRPr="008274D0">
        <w:rPr>
          <w:rFonts w:asciiTheme="majorHAnsi" w:hAnsiTheme="majorHAnsi" w:cstheme="majorHAnsi"/>
          <w:sz w:val="24"/>
          <w:szCs w:val="24"/>
        </w:rPr>
        <w:t xml:space="preserve">performance management </w:t>
      </w:r>
      <w:r w:rsidR="004E35DD" w:rsidRPr="008274D0">
        <w:rPr>
          <w:rFonts w:asciiTheme="majorHAnsi" w:hAnsiTheme="majorHAnsi" w:cstheme="majorHAnsi"/>
          <w:sz w:val="24"/>
          <w:szCs w:val="24"/>
        </w:rPr>
        <w:t>and</w:t>
      </w:r>
      <w:r w:rsidR="002E62FB" w:rsidRPr="008274D0">
        <w:rPr>
          <w:rFonts w:asciiTheme="majorHAnsi" w:hAnsiTheme="majorHAnsi" w:cstheme="majorHAnsi"/>
          <w:sz w:val="24"/>
          <w:szCs w:val="24"/>
        </w:rPr>
        <w:t xml:space="preserve"> a</w:t>
      </w:r>
      <w:r w:rsidR="004E35DD" w:rsidRPr="008274D0">
        <w:rPr>
          <w:rFonts w:asciiTheme="majorHAnsi" w:hAnsiTheme="majorHAnsi" w:cstheme="majorHAnsi"/>
          <w:sz w:val="24"/>
          <w:szCs w:val="24"/>
        </w:rPr>
        <w:t xml:space="preserve"> motivating </w:t>
      </w:r>
      <w:r w:rsidR="002E62FB" w:rsidRPr="008274D0">
        <w:rPr>
          <w:rFonts w:asciiTheme="majorHAnsi" w:hAnsiTheme="majorHAnsi" w:cstheme="majorHAnsi"/>
          <w:sz w:val="24"/>
          <w:szCs w:val="24"/>
        </w:rPr>
        <w:t xml:space="preserve">system in </w:t>
      </w:r>
      <w:r w:rsidR="00AF5C36" w:rsidRPr="008274D0">
        <w:rPr>
          <w:rFonts w:asciiTheme="majorHAnsi" w:hAnsiTheme="majorHAnsi" w:cstheme="majorHAnsi"/>
          <w:sz w:val="24"/>
          <w:szCs w:val="24"/>
        </w:rPr>
        <w:t>your organisation</w:t>
      </w:r>
      <w:r w:rsidR="000D7B5F" w:rsidRPr="008274D0">
        <w:rPr>
          <w:rFonts w:asciiTheme="majorHAnsi" w:hAnsiTheme="majorHAnsi" w:cstheme="majorHAnsi"/>
          <w:sz w:val="24"/>
          <w:szCs w:val="24"/>
        </w:rPr>
        <w:t xml:space="preserve"> </w:t>
      </w:r>
      <w:r w:rsidR="00C136B3" w:rsidRPr="008274D0">
        <w:rPr>
          <w:rFonts w:asciiTheme="majorHAnsi" w:hAnsiTheme="majorHAnsi" w:cstheme="majorHAnsi"/>
          <w:sz w:val="24"/>
          <w:szCs w:val="24"/>
        </w:rPr>
        <w:t xml:space="preserve">is </w:t>
      </w:r>
      <w:r w:rsidR="002E62FB" w:rsidRPr="008274D0">
        <w:rPr>
          <w:rFonts w:asciiTheme="majorHAnsi" w:hAnsiTheme="majorHAnsi" w:cstheme="majorHAnsi"/>
          <w:sz w:val="24"/>
          <w:szCs w:val="24"/>
        </w:rPr>
        <w:t>by</w:t>
      </w:r>
      <w:r w:rsidR="00BA3882" w:rsidRPr="008274D0">
        <w:rPr>
          <w:rFonts w:asciiTheme="majorHAnsi" w:hAnsiTheme="majorHAnsi" w:cstheme="majorHAnsi"/>
          <w:sz w:val="24"/>
          <w:szCs w:val="24"/>
        </w:rPr>
        <w:t xml:space="preserve"> managers set goals for your team or make sure </w:t>
      </w:r>
      <w:r w:rsidR="00251502" w:rsidRPr="008274D0">
        <w:rPr>
          <w:rFonts w:asciiTheme="majorHAnsi" w:hAnsiTheme="majorHAnsi" w:cstheme="majorHAnsi"/>
          <w:sz w:val="24"/>
          <w:szCs w:val="24"/>
        </w:rPr>
        <w:t xml:space="preserve">they have their own goals </w:t>
      </w:r>
      <w:r w:rsidR="004A61A0" w:rsidRPr="008274D0">
        <w:rPr>
          <w:rFonts w:asciiTheme="majorHAnsi" w:hAnsiTheme="majorHAnsi" w:cstheme="majorHAnsi"/>
          <w:sz w:val="24"/>
          <w:szCs w:val="24"/>
        </w:rPr>
        <w:t xml:space="preserve">that they are working </w:t>
      </w:r>
      <w:r w:rsidR="002815F5" w:rsidRPr="008274D0">
        <w:rPr>
          <w:rFonts w:asciiTheme="majorHAnsi" w:hAnsiTheme="majorHAnsi" w:cstheme="majorHAnsi"/>
          <w:sz w:val="24"/>
          <w:szCs w:val="24"/>
        </w:rPr>
        <w:t xml:space="preserve">towards. </w:t>
      </w:r>
      <w:r w:rsidR="004A61A0" w:rsidRPr="008274D0">
        <w:rPr>
          <w:rFonts w:asciiTheme="majorHAnsi" w:hAnsiTheme="majorHAnsi" w:cstheme="majorHAnsi"/>
          <w:sz w:val="24"/>
          <w:szCs w:val="24"/>
        </w:rPr>
        <w:t>This is not only to make sure they’re working towards company success but also, they are motivated and committed in terms of the tasks they’re completing. Sometimes when goal sets are either too challenging or not enough so this can cause numerous issues between team members in terms of their motivation. It can demotivate employees if their goals are set unrealistically high and become equally problematic when they’re aimed too low and employees feel like they have nothing to achieve for. Therefore, with SMART goals you can be sure that as a manager you are setting your employees attainable and achievable targets. SMART goal should confirm the following criteria: specific, measurable, assignable, relevant and timely. (</w:t>
      </w:r>
      <w:r w:rsidR="00AF5C36" w:rsidRPr="008274D0">
        <w:rPr>
          <w:rFonts w:asciiTheme="majorHAnsi" w:hAnsiTheme="majorHAnsi" w:cstheme="majorHAnsi"/>
          <w:sz w:val="24"/>
          <w:szCs w:val="24"/>
        </w:rPr>
        <w:t>Impraise</w:t>
      </w:r>
      <w:r w:rsidR="004A61A0" w:rsidRPr="008274D0">
        <w:rPr>
          <w:rFonts w:asciiTheme="majorHAnsi" w:hAnsiTheme="majorHAnsi" w:cstheme="majorHAnsi"/>
          <w:sz w:val="24"/>
          <w:szCs w:val="24"/>
        </w:rPr>
        <w:t xml:space="preserve"> ,2019) </w:t>
      </w:r>
    </w:p>
    <w:p w14:paraId="5CF53CAB" w14:textId="2F239363" w:rsidR="00E17EE7" w:rsidRPr="008274D0" w:rsidRDefault="0017038D" w:rsidP="004A61A0">
      <w:pPr>
        <w:rPr>
          <w:rFonts w:asciiTheme="majorHAnsi" w:hAnsiTheme="majorHAnsi" w:cstheme="majorHAnsi"/>
          <w:sz w:val="24"/>
          <w:szCs w:val="24"/>
        </w:rPr>
      </w:pPr>
      <w:r w:rsidRPr="008274D0">
        <w:rPr>
          <w:rFonts w:asciiTheme="majorHAnsi" w:hAnsiTheme="majorHAnsi" w:cstheme="majorHAnsi"/>
          <w:sz w:val="24"/>
          <w:szCs w:val="24"/>
        </w:rPr>
        <w:t xml:space="preserve">For an employee </w:t>
      </w:r>
      <w:r w:rsidR="000356B6" w:rsidRPr="008274D0">
        <w:rPr>
          <w:rFonts w:asciiTheme="majorHAnsi" w:hAnsiTheme="majorHAnsi" w:cstheme="majorHAnsi"/>
          <w:sz w:val="24"/>
          <w:szCs w:val="24"/>
        </w:rPr>
        <w:t xml:space="preserve">they should feel more motivated about their work </w:t>
      </w:r>
      <w:r w:rsidR="00D3501E" w:rsidRPr="008274D0">
        <w:rPr>
          <w:rFonts w:asciiTheme="majorHAnsi" w:hAnsiTheme="majorHAnsi" w:cstheme="majorHAnsi"/>
          <w:sz w:val="24"/>
          <w:szCs w:val="24"/>
        </w:rPr>
        <w:t xml:space="preserve">wanting to come to work having a </w:t>
      </w:r>
      <w:r w:rsidR="006C5250" w:rsidRPr="008274D0">
        <w:rPr>
          <w:rFonts w:asciiTheme="majorHAnsi" w:hAnsiTheme="majorHAnsi" w:cstheme="majorHAnsi"/>
          <w:sz w:val="24"/>
          <w:szCs w:val="24"/>
        </w:rPr>
        <w:t>friendly atmosphere manager</w:t>
      </w:r>
      <w:r w:rsidR="00D3501E" w:rsidRPr="008274D0">
        <w:rPr>
          <w:rFonts w:asciiTheme="majorHAnsi" w:hAnsiTheme="majorHAnsi" w:cstheme="majorHAnsi"/>
          <w:sz w:val="24"/>
          <w:szCs w:val="24"/>
        </w:rPr>
        <w:t xml:space="preserve"> making sure </w:t>
      </w:r>
      <w:r w:rsidR="0029723F" w:rsidRPr="008274D0">
        <w:rPr>
          <w:rFonts w:asciiTheme="majorHAnsi" w:hAnsiTheme="majorHAnsi" w:cstheme="majorHAnsi"/>
          <w:sz w:val="24"/>
          <w:szCs w:val="24"/>
        </w:rPr>
        <w:t xml:space="preserve">their employees are put in the position they enjoy </w:t>
      </w:r>
      <w:r w:rsidR="002D5AA7" w:rsidRPr="008274D0">
        <w:rPr>
          <w:rFonts w:asciiTheme="majorHAnsi" w:hAnsiTheme="majorHAnsi" w:cstheme="majorHAnsi"/>
          <w:sz w:val="24"/>
          <w:szCs w:val="24"/>
        </w:rPr>
        <w:t>and have knowledge and experience of what they are doing.</w:t>
      </w:r>
      <w:r w:rsidR="004B6D47" w:rsidRPr="008274D0">
        <w:rPr>
          <w:rFonts w:asciiTheme="majorHAnsi" w:hAnsiTheme="majorHAnsi" w:cstheme="majorHAnsi"/>
          <w:sz w:val="24"/>
          <w:szCs w:val="24"/>
        </w:rPr>
        <w:t xml:space="preserve"> Like in M&amp;S </w:t>
      </w:r>
      <w:r w:rsidR="00913B56" w:rsidRPr="008274D0">
        <w:rPr>
          <w:rFonts w:asciiTheme="majorHAnsi" w:hAnsiTheme="majorHAnsi" w:cstheme="majorHAnsi"/>
          <w:sz w:val="24"/>
          <w:szCs w:val="24"/>
        </w:rPr>
        <w:t xml:space="preserve">they have a friendly atmosphere </w:t>
      </w:r>
      <w:r w:rsidR="00E300F8" w:rsidRPr="008274D0">
        <w:rPr>
          <w:rFonts w:asciiTheme="majorHAnsi" w:hAnsiTheme="majorHAnsi" w:cstheme="majorHAnsi"/>
          <w:sz w:val="24"/>
          <w:szCs w:val="24"/>
        </w:rPr>
        <w:t xml:space="preserve">the </w:t>
      </w:r>
      <w:r w:rsidR="007C4083" w:rsidRPr="008274D0">
        <w:rPr>
          <w:rFonts w:asciiTheme="majorHAnsi" w:hAnsiTheme="majorHAnsi" w:cstheme="majorHAnsi"/>
          <w:sz w:val="24"/>
          <w:szCs w:val="24"/>
        </w:rPr>
        <w:t>‘</w:t>
      </w:r>
      <w:r w:rsidR="00E300F8" w:rsidRPr="008274D0">
        <w:rPr>
          <w:rFonts w:asciiTheme="majorHAnsi" w:hAnsiTheme="majorHAnsi" w:cstheme="majorHAnsi"/>
          <w:sz w:val="24"/>
          <w:szCs w:val="24"/>
        </w:rPr>
        <w:t xml:space="preserve">workplace is </w:t>
      </w:r>
      <w:r w:rsidR="00FA5B6E" w:rsidRPr="008274D0">
        <w:rPr>
          <w:rFonts w:asciiTheme="majorHAnsi" w:hAnsiTheme="majorHAnsi" w:cstheme="majorHAnsi"/>
          <w:sz w:val="24"/>
          <w:szCs w:val="24"/>
        </w:rPr>
        <w:t>inspiring</w:t>
      </w:r>
      <w:r w:rsidR="007C4083" w:rsidRPr="008274D0">
        <w:rPr>
          <w:rFonts w:asciiTheme="majorHAnsi" w:hAnsiTheme="majorHAnsi" w:cstheme="majorHAnsi"/>
          <w:sz w:val="24"/>
          <w:szCs w:val="24"/>
        </w:rPr>
        <w:t>’</w:t>
      </w:r>
      <w:r w:rsidR="00FA5B6E" w:rsidRPr="008274D0">
        <w:rPr>
          <w:rFonts w:asciiTheme="majorHAnsi" w:hAnsiTheme="majorHAnsi" w:cstheme="majorHAnsi"/>
          <w:sz w:val="24"/>
          <w:szCs w:val="24"/>
        </w:rPr>
        <w:t xml:space="preserve"> as tom </w:t>
      </w:r>
      <w:r w:rsidR="00AF5C36" w:rsidRPr="008274D0">
        <w:rPr>
          <w:rFonts w:asciiTheme="majorHAnsi" w:hAnsiTheme="majorHAnsi" w:cstheme="majorHAnsi"/>
          <w:sz w:val="24"/>
          <w:szCs w:val="24"/>
        </w:rPr>
        <w:t>says,</w:t>
      </w:r>
      <w:r w:rsidR="007C4083" w:rsidRPr="008274D0">
        <w:rPr>
          <w:rFonts w:asciiTheme="majorHAnsi" w:hAnsiTheme="majorHAnsi" w:cstheme="majorHAnsi"/>
          <w:sz w:val="24"/>
          <w:szCs w:val="24"/>
        </w:rPr>
        <w:t xml:space="preserve"> </w:t>
      </w:r>
      <w:r w:rsidR="006C5250" w:rsidRPr="008274D0">
        <w:rPr>
          <w:rFonts w:asciiTheme="majorHAnsi" w:hAnsiTheme="majorHAnsi" w:cstheme="majorHAnsi"/>
          <w:sz w:val="24"/>
          <w:szCs w:val="24"/>
        </w:rPr>
        <w:t>‘</w:t>
      </w:r>
      <w:r w:rsidR="00AF5C36" w:rsidRPr="008274D0">
        <w:rPr>
          <w:rFonts w:asciiTheme="majorHAnsi" w:hAnsiTheme="majorHAnsi" w:cstheme="majorHAnsi"/>
          <w:sz w:val="24"/>
          <w:szCs w:val="24"/>
        </w:rPr>
        <w:t>it’s</w:t>
      </w:r>
      <w:r w:rsidR="007C4083" w:rsidRPr="008274D0">
        <w:rPr>
          <w:rFonts w:asciiTheme="majorHAnsi" w:hAnsiTheme="majorHAnsi" w:cstheme="majorHAnsi"/>
          <w:sz w:val="24"/>
          <w:szCs w:val="24"/>
        </w:rPr>
        <w:t xml:space="preserve"> really about </w:t>
      </w:r>
      <w:r w:rsidR="00733001" w:rsidRPr="008274D0">
        <w:rPr>
          <w:rFonts w:asciiTheme="majorHAnsi" w:hAnsiTheme="majorHAnsi" w:cstheme="majorHAnsi"/>
          <w:sz w:val="24"/>
          <w:szCs w:val="24"/>
        </w:rPr>
        <w:t xml:space="preserve">quality and </w:t>
      </w:r>
      <w:r w:rsidR="006C5250" w:rsidRPr="008274D0">
        <w:rPr>
          <w:rFonts w:asciiTheme="majorHAnsi" w:hAnsiTheme="majorHAnsi" w:cstheme="majorHAnsi"/>
          <w:sz w:val="24"/>
          <w:szCs w:val="24"/>
        </w:rPr>
        <w:t xml:space="preserve">being a team.’ </w:t>
      </w:r>
    </w:p>
    <w:p w14:paraId="532CC66D" w14:textId="41B39498" w:rsidR="00037F83" w:rsidRPr="00300884" w:rsidRDefault="00037F83" w:rsidP="00037F83">
      <w:pPr>
        <w:rPr>
          <w:rFonts w:asciiTheme="majorHAnsi" w:hAnsiTheme="majorHAnsi" w:cstheme="majorHAnsi"/>
          <w:b/>
          <w:bCs/>
          <w:color w:val="4472C4" w:themeColor="accent1"/>
          <w:sz w:val="24"/>
          <w:szCs w:val="24"/>
          <w:u w:val="single"/>
        </w:rPr>
      </w:pPr>
      <w:r w:rsidRPr="00300884">
        <w:rPr>
          <w:rFonts w:asciiTheme="majorHAnsi" w:hAnsiTheme="majorHAnsi" w:cstheme="majorHAnsi"/>
          <w:b/>
          <w:bCs/>
          <w:color w:val="4472C4" w:themeColor="accent1"/>
          <w:sz w:val="24"/>
          <w:szCs w:val="24"/>
          <w:u w:val="single"/>
        </w:rPr>
        <w:t xml:space="preserve">Real life case studies </w:t>
      </w:r>
      <w:r w:rsidRPr="00300884">
        <w:rPr>
          <w:rFonts w:asciiTheme="majorHAnsi" w:hAnsiTheme="majorHAnsi" w:cstheme="majorHAnsi"/>
          <w:b/>
          <w:bCs/>
          <w:color w:val="4472C4" w:themeColor="accent1"/>
          <w:sz w:val="24"/>
          <w:szCs w:val="24"/>
          <w:u w:val="single"/>
        </w:rPr>
        <w:t xml:space="preserve">on performance management and motivation: </w:t>
      </w:r>
    </w:p>
    <w:p w14:paraId="77C53569" w14:textId="77777777" w:rsidR="00037F83" w:rsidRPr="008274D0" w:rsidRDefault="00037F83" w:rsidP="00037F83">
      <w:pPr>
        <w:rPr>
          <w:rFonts w:asciiTheme="majorHAnsi" w:hAnsiTheme="majorHAnsi" w:cstheme="majorHAnsi"/>
          <w:sz w:val="24"/>
          <w:szCs w:val="24"/>
        </w:rPr>
      </w:pPr>
      <w:r w:rsidRPr="008274D0">
        <w:rPr>
          <w:rFonts w:asciiTheme="majorHAnsi" w:hAnsiTheme="majorHAnsi" w:cstheme="majorHAnsi"/>
          <w:sz w:val="24"/>
          <w:szCs w:val="24"/>
        </w:rPr>
        <w:t>Looking at a case study from M&amp;S showing how performance management and motivation can lead someone to a higher position in the retail department, just by having good performance management in place and motivating the individuals to do well to aim higher.</w:t>
      </w:r>
    </w:p>
    <w:p w14:paraId="639EF9F9" w14:textId="77777777" w:rsidR="00037F83" w:rsidRPr="008274D0" w:rsidRDefault="00037F83" w:rsidP="00037F83">
      <w:pPr>
        <w:rPr>
          <w:rFonts w:asciiTheme="majorHAnsi" w:hAnsiTheme="majorHAnsi" w:cstheme="majorHAnsi"/>
          <w:sz w:val="24"/>
          <w:szCs w:val="24"/>
        </w:rPr>
      </w:pPr>
      <w:r w:rsidRPr="008274D0">
        <w:rPr>
          <w:rFonts w:asciiTheme="majorHAnsi" w:hAnsiTheme="majorHAnsi" w:cstheme="majorHAnsi"/>
          <w:sz w:val="24"/>
          <w:szCs w:val="24"/>
        </w:rPr>
        <w:t>Tom, graduate, retail manager in M&amp;S</w:t>
      </w:r>
    </w:p>
    <w:p w14:paraId="64E8B6F9" w14:textId="77777777" w:rsidR="00037F83" w:rsidRPr="008274D0" w:rsidRDefault="00037F83" w:rsidP="00037F83">
      <w:pPr>
        <w:rPr>
          <w:rFonts w:asciiTheme="majorHAnsi" w:hAnsiTheme="majorHAnsi" w:cstheme="majorHAnsi"/>
          <w:sz w:val="24"/>
          <w:szCs w:val="24"/>
        </w:rPr>
      </w:pPr>
      <w:r w:rsidRPr="008274D0">
        <w:rPr>
          <w:rFonts w:asciiTheme="majorHAnsi" w:hAnsiTheme="majorHAnsi" w:cstheme="majorHAnsi"/>
          <w:sz w:val="24"/>
          <w:szCs w:val="24"/>
        </w:rPr>
        <w:t xml:space="preserve">“I spoke to some of my parents’ friends who’ve worked for M&amp;S in the past, to get a better feel for what it would be like to work for the brand. After I finished my placement year, I went on to complete my degree before returning to a place on the graduate scheme at M&amp;S. I was on the shop floor from day one.” “The amazing thing is I’m 23 and I’m a store manager already. You’ve literally got the backing of a huge company and the opportunity to learn a lot very quickly. In retail management you can learn a skill set in one area and then move on to another function within the store, where you learn other skills and develop different </w:t>
      </w:r>
      <w:r w:rsidRPr="008274D0">
        <w:rPr>
          <w:rFonts w:asciiTheme="majorHAnsi" w:hAnsiTheme="majorHAnsi" w:cstheme="majorHAnsi"/>
          <w:sz w:val="24"/>
          <w:szCs w:val="24"/>
        </w:rPr>
        <w:lastRenderedPageBreak/>
        <w:t>leadership qualities.” “The work culture is inspiring. It’s really about quality and being a team. You owe it to yourself and the people you work with to do a good job because you depend on one another. The people I work with are good fun, they’re engaging, they want to deliver, and they want to be the best at what they do. I think they are representative of everything we stand for as a company.”  (</w:t>
      </w:r>
      <w:proofErr w:type="spellStart"/>
      <w:r w:rsidRPr="008274D0">
        <w:rPr>
          <w:rFonts w:asciiTheme="majorHAnsi" w:hAnsiTheme="majorHAnsi" w:cstheme="majorHAnsi"/>
          <w:sz w:val="24"/>
          <w:szCs w:val="24"/>
        </w:rPr>
        <w:t>Footit.T</w:t>
      </w:r>
      <w:proofErr w:type="spellEnd"/>
      <w:r w:rsidRPr="008274D0">
        <w:rPr>
          <w:rFonts w:asciiTheme="majorHAnsi" w:hAnsiTheme="majorHAnsi" w:cstheme="majorHAnsi"/>
          <w:sz w:val="24"/>
          <w:szCs w:val="24"/>
        </w:rPr>
        <w:t>, 2015)</w:t>
      </w:r>
    </w:p>
    <w:p w14:paraId="4EC04F6A" w14:textId="77777777" w:rsidR="00037F83" w:rsidRPr="008274D0" w:rsidRDefault="00037F83" w:rsidP="00037F83">
      <w:pPr>
        <w:rPr>
          <w:rFonts w:asciiTheme="majorHAnsi" w:hAnsiTheme="majorHAnsi" w:cstheme="majorHAnsi"/>
          <w:sz w:val="24"/>
          <w:szCs w:val="24"/>
        </w:rPr>
      </w:pPr>
      <w:r w:rsidRPr="008274D0">
        <w:rPr>
          <w:rFonts w:asciiTheme="majorHAnsi" w:hAnsiTheme="majorHAnsi" w:cstheme="majorHAnsi"/>
          <w:sz w:val="24"/>
          <w:szCs w:val="24"/>
        </w:rPr>
        <w:t xml:space="preserve">By looking at toms story it clearly shows M&amp;S have both good performance management skills in their organisations and also they are a motivating team who want to deliver at what they do best by being engaging, fun to work with good quality team work as you can depend on one another to do a good job. </w:t>
      </w:r>
    </w:p>
    <w:p w14:paraId="02DA1190" w14:textId="77777777" w:rsidR="00037F83" w:rsidRPr="008274D0" w:rsidRDefault="00037F83" w:rsidP="004A61A0">
      <w:pPr>
        <w:rPr>
          <w:rFonts w:asciiTheme="majorHAnsi" w:hAnsiTheme="majorHAnsi" w:cstheme="majorHAnsi"/>
          <w:sz w:val="24"/>
          <w:szCs w:val="24"/>
        </w:rPr>
      </w:pPr>
    </w:p>
    <w:p w14:paraId="707CFF7B" w14:textId="6442ECA4" w:rsidR="00BC7420" w:rsidRPr="008274D0" w:rsidRDefault="00037F83">
      <w:pPr>
        <w:rPr>
          <w:rFonts w:asciiTheme="majorHAnsi" w:hAnsiTheme="majorHAnsi" w:cstheme="majorHAnsi"/>
          <w:color w:val="222222"/>
          <w:sz w:val="24"/>
          <w:szCs w:val="24"/>
        </w:rPr>
      </w:pPr>
      <w:r w:rsidRPr="008274D0">
        <w:rPr>
          <w:rFonts w:asciiTheme="majorHAnsi" w:hAnsiTheme="majorHAnsi" w:cstheme="majorHAnsi"/>
          <w:color w:val="222222"/>
          <w:sz w:val="24"/>
          <w:szCs w:val="24"/>
        </w:rPr>
        <w:t xml:space="preserve"> </w:t>
      </w:r>
      <w:r w:rsidR="00754065" w:rsidRPr="008274D0">
        <w:rPr>
          <w:rFonts w:asciiTheme="majorHAnsi" w:hAnsiTheme="majorHAnsi" w:cstheme="majorHAnsi"/>
          <w:color w:val="222222"/>
          <w:sz w:val="24"/>
          <w:szCs w:val="24"/>
        </w:rPr>
        <w:t>‘</w:t>
      </w:r>
      <w:r w:rsidR="0069646F" w:rsidRPr="008274D0">
        <w:rPr>
          <w:rFonts w:asciiTheme="majorHAnsi" w:hAnsiTheme="majorHAnsi" w:cstheme="majorHAnsi"/>
          <w:color w:val="222222"/>
          <w:sz w:val="24"/>
          <w:szCs w:val="24"/>
        </w:rPr>
        <w:t>To support its growth, Tesco needs staff that are motivated, flexible and well-trained and who recognise customer needs. In turn, Tesco’s employees are supported by the company in their various roles and at different levels – from customer assistants in stores to department managers, from warehouse employees to office and logistics staff. Tesco recognises that employee motivation is important for the continued growth of the company.</w:t>
      </w:r>
      <w:r w:rsidR="00AD7261" w:rsidRPr="008274D0">
        <w:rPr>
          <w:rFonts w:asciiTheme="majorHAnsi" w:hAnsiTheme="majorHAnsi" w:cstheme="majorHAnsi"/>
          <w:color w:val="222222"/>
          <w:sz w:val="24"/>
          <w:szCs w:val="24"/>
        </w:rPr>
        <w:t xml:space="preserve"> This case study looks at how Tesco motivates its employees by increasing their knowledge, skills and job satisfaction through training and development and providing relevant and timely reward and recognition. </w:t>
      </w:r>
      <w:r w:rsidR="0026468E" w:rsidRPr="008274D0">
        <w:rPr>
          <w:rFonts w:asciiTheme="majorHAnsi" w:hAnsiTheme="majorHAnsi" w:cstheme="majorHAnsi"/>
          <w:color w:val="222222"/>
          <w:sz w:val="24"/>
          <w:szCs w:val="24"/>
        </w:rPr>
        <w:t xml:space="preserve">Tesco considers that the business depends on two groups of people customers and staff. It appreciates that staff are unique and have diverse lifestyles outside of work. To this end Tesco supports staff with a work/life balance and offers reward through: </w:t>
      </w:r>
    </w:p>
    <w:p w14:paraId="7DB591CD" w14:textId="77777777" w:rsidR="00755307" w:rsidRPr="008274D0" w:rsidRDefault="00755307" w:rsidP="00755307">
      <w:pPr>
        <w:numPr>
          <w:ilvl w:val="0"/>
          <w:numId w:val="2"/>
        </w:numPr>
        <w:spacing w:before="100" w:beforeAutospacing="1" w:after="100" w:afterAutospacing="1" w:line="360" w:lineRule="atLeast"/>
        <w:ind w:left="1035"/>
        <w:rPr>
          <w:rFonts w:asciiTheme="majorHAnsi" w:eastAsia="Times New Roman" w:hAnsiTheme="majorHAnsi" w:cstheme="majorHAnsi"/>
          <w:color w:val="222222"/>
          <w:sz w:val="24"/>
          <w:szCs w:val="24"/>
          <w:lang w:eastAsia="en-GB"/>
        </w:rPr>
      </w:pPr>
      <w:r w:rsidRPr="008274D0">
        <w:rPr>
          <w:rFonts w:asciiTheme="majorHAnsi" w:eastAsia="Times New Roman" w:hAnsiTheme="majorHAnsi" w:cstheme="majorHAnsi"/>
          <w:color w:val="222222"/>
          <w:sz w:val="24"/>
          <w:szCs w:val="24"/>
          <w:lang w:eastAsia="en-GB"/>
        </w:rPr>
        <w:t>flexible working</w:t>
      </w:r>
    </w:p>
    <w:p w14:paraId="39A76680" w14:textId="77777777" w:rsidR="00755307" w:rsidRPr="008274D0" w:rsidRDefault="00755307" w:rsidP="00755307">
      <w:pPr>
        <w:numPr>
          <w:ilvl w:val="0"/>
          <w:numId w:val="2"/>
        </w:numPr>
        <w:spacing w:before="100" w:beforeAutospacing="1" w:after="100" w:afterAutospacing="1" w:line="360" w:lineRule="atLeast"/>
        <w:ind w:left="1035"/>
        <w:rPr>
          <w:rFonts w:asciiTheme="majorHAnsi" w:eastAsia="Times New Roman" w:hAnsiTheme="majorHAnsi" w:cstheme="majorHAnsi"/>
          <w:color w:val="222222"/>
          <w:sz w:val="24"/>
          <w:szCs w:val="24"/>
          <w:lang w:eastAsia="en-GB"/>
        </w:rPr>
      </w:pPr>
      <w:r w:rsidRPr="008274D0">
        <w:rPr>
          <w:rFonts w:asciiTheme="majorHAnsi" w:eastAsia="Times New Roman" w:hAnsiTheme="majorHAnsi" w:cstheme="majorHAnsi"/>
          <w:color w:val="222222"/>
          <w:sz w:val="24"/>
          <w:szCs w:val="24"/>
          <w:lang w:eastAsia="en-GB"/>
        </w:rPr>
        <w:t>free or reduced rate health benefits</w:t>
      </w:r>
    </w:p>
    <w:p w14:paraId="66140E3F" w14:textId="77777777" w:rsidR="00755307" w:rsidRPr="008274D0" w:rsidRDefault="00755307" w:rsidP="00755307">
      <w:pPr>
        <w:numPr>
          <w:ilvl w:val="0"/>
          <w:numId w:val="2"/>
        </w:numPr>
        <w:spacing w:before="100" w:beforeAutospacing="1" w:after="100" w:afterAutospacing="1" w:line="360" w:lineRule="atLeast"/>
        <w:ind w:left="1035"/>
        <w:rPr>
          <w:rFonts w:asciiTheme="majorHAnsi" w:eastAsia="Times New Roman" w:hAnsiTheme="majorHAnsi" w:cstheme="majorHAnsi"/>
          <w:color w:val="222222"/>
          <w:sz w:val="24"/>
          <w:szCs w:val="24"/>
          <w:lang w:eastAsia="en-GB"/>
        </w:rPr>
      </w:pPr>
      <w:r w:rsidRPr="008274D0">
        <w:rPr>
          <w:rFonts w:asciiTheme="majorHAnsi" w:eastAsia="Times New Roman" w:hAnsiTheme="majorHAnsi" w:cstheme="majorHAnsi"/>
          <w:color w:val="222222"/>
          <w:sz w:val="24"/>
          <w:szCs w:val="24"/>
          <w:lang w:eastAsia="en-GB"/>
        </w:rPr>
        <w:t>discount gym membership</w:t>
      </w:r>
    </w:p>
    <w:p w14:paraId="2A73673F" w14:textId="77777777" w:rsidR="00755307" w:rsidRPr="008274D0" w:rsidRDefault="00755307" w:rsidP="00755307">
      <w:pPr>
        <w:numPr>
          <w:ilvl w:val="0"/>
          <w:numId w:val="2"/>
        </w:numPr>
        <w:spacing w:before="100" w:beforeAutospacing="1" w:after="100" w:afterAutospacing="1" w:line="360" w:lineRule="atLeast"/>
        <w:ind w:left="1035"/>
        <w:rPr>
          <w:rFonts w:asciiTheme="majorHAnsi" w:eastAsia="Times New Roman" w:hAnsiTheme="majorHAnsi" w:cstheme="majorHAnsi"/>
          <w:color w:val="222222"/>
          <w:sz w:val="24"/>
          <w:szCs w:val="24"/>
          <w:lang w:eastAsia="en-GB"/>
        </w:rPr>
      </w:pPr>
      <w:r w:rsidRPr="008274D0">
        <w:rPr>
          <w:rFonts w:asciiTheme="majorHAnsi" w:eastAsia="Times New Roman" w:hAnsiTheme="majorHAnsi" w:cstheme="majorHAnsi"/>
          <w:color w:val="222222"/>
          <w:sz w:val="24"/>
          <w:szCs w:val="24"/>
          <w:lang w:eastAsia="en-GB"/>
        </w:rPr>
        <w:t>competitive salaries</w:t>
      </w:r>
    </w:p>
    <w:p w14:paraId="284CA5FE" w14:textId="77777777" w:rsidR="00755307" w:rsidRPr="008274D0" w:rsidRDefault="00755307" w:rsidP="00755307">
      <w:pPr>
        <w:numPr>
          <w:ilvl w:val="0"/>
          <w:numId w:val="2"/>
        </w:numPr>
        <w:spacing w:before="100" w:beforeAutospacing="1" w:after="100" w:afterAutospacing="1" w:line="360" w:lineRule="atLeast"/>
        <w:ind w:left="1035"/>
        <w:rPr>
          <w:rFonts w:asciiTheme="majorHAnsi" w:eastAsia="Times New Roman" w:hAnsiTheme="majorHAnsi" w:cstheme="majorHAnsi"/>
          <w:color w:val="222222"/>
          <w:sz w:val="24"/>
          <w:szCs w:val="24"/>
          <w:lang w:eastAsia="en-GB"/>
        </w:rPr>
      </w:pPr>
      <w:r w:rsidRPr="008274D0">
        <w:rPr>
          <w:rFonts w:asciiTheme="majorHAnsi" w:eastAsia="Times New Roman" w:hAnsiTheme="majorHAnsi" w:cstheme="majorHAnsi"/>
          <w:color w:val="222222"/>
          <w:sz w:val="24"/>
          <w:szCs w:val="24"/>
          <w:lang w:eastAsia="en-GB"/>
        </w:rPr>
        <w:t>staff discount</w:t>
      </w:r>
    </w:p>
    <w:p w14:paraId="1F88CD67" w14:textId="77777777" w:rsidR="00755307" w:rsidRPr="008274D0" w:rsidRDefault="00755307" w:rsidP="00755307">
      <w:pPr>
        <w:numPr>
          <w:ilvl w:val="0"/>
          <w:numId w:val="2"/>
        </w:numPr>
        <w:spacing w:before="100" w:beforeAutospacing="1" w:after="100" w:afterAutospacing="1" w:line="360" w:lineRule="atLeast"/>
        <w:ind w:left="1035"/>
        <w:rPr>
          <w:rFonts w:asciiTheme="majorHAnsi" w:eastAsia="Times New Roman" w:hAnsiTheme="majorHAnsi" w:cstheme="majorHAnsi"/>
          <w:color w:val="222222"/>
          <w:sz w:val="24"/>
          <w:szCs w:val="24"/>
          <w:lang w:eastAsia="en-GB"/>
        </w:rPr>
      </w:pPr>
      <w:r w:rsidRPr="008274D0">
        <w:rPr>
          <w:rFonts w:asciiTheme="majorHAnsi" w:eastAsia="Times New Roman" w:hAnsiTheme="majorHAnsi" w:cstheme="majorHAnsi"/>
          <w:color w:val="222222"/>
          <w:sz w:val="24"/>
          <w:szCs w:val="24"/>
          <w:lang w:eastAsia="en-GB"/>
        </w:rPr>
        <w:t>company share options.</w:t>
      </w:r>
    </w:p>
    <w:p w14:paraId="2E9AFFF3" w14:textId="77777777" w:rsidR="00E90245" w:rsidRPr="008274D0" w:rsidRDefault="00E90245" w:rsidP="00E90245">
      <w:pPr>
        <w:pStyle w:val="ListParagraph"/>
        <w:spacing w:after="390" w:line="240" w:lineRule="auto"/>
        <w:rPr>
          <w:rFonts w:asciiTheme="majorHAnsi" w:eastAsia="Times New Roman" w:hAnsiTheme="majorHAnsi" w:cstheme="majorHAnsi"/>
          <w:color w:val="222222"/>
          <w:sz w:val="24"/>
          <w:szCs w:val="24"/>
          <w:lang w:eastAsia="en-GB"/>
        </w:rPr>
      </w:pPr>
      <w:r w:rsidRPr="008274D0">
        <w:rPr>
          <w:rFonts w:asciiTheme="majorHAnsi" w:eastAsia="Times New Roman" w:hAnsiTheme="majorHAnsi" w:cstheme="majorHAnsi"/>
          <w:color w:val="222222"/>
          <w:sz w:val="24"/>
          <w:szCs w:val="24"/>
          <w:lang w:eastAsia="en-GB"/>
        </w:rPr>
        <w:t>Tesco has discovered that it is important to create trust and respect. It has found that by valuing employees, providing realistic goals and an interesting environment for them to work in, it increases employees” motivation.</w:t>
      </w:r>
    </w:p>
    <w:p w14:paraId="3074BA0F" w14:textId="6EB9526B" w:rsidR="00A409FE" w:rsidRPr="008274D0" w:rsidRDefault="00E90245" w:rsidP="00A409FE">
      <w:pPr>
        <w:pStyle w:val="NormalWeb"/>
        <w:spacing w:before="0" w:beforeAutospacing="0" w:after="390" w:afterAutospacing="0"/>
        <w:rPr>
          <w:rFonts w:asciiTheme="majorHAnsi" w:hAnsiTheme="majorHAnsi" w:cstheme="majorHAnsi"/>
          <w:color w:val="222222"/>
        </w:rPr>
      </w:pPr>
      <w:r w:rsidRPr="008274D0">
        <w:rPr>
          <w:rFonts w:asciiTheme="majorHAnsi" w:hAnsiTheme="majorHAnsi" w:cstheme="majorHAnsi"/>
          <w:color w:val="222222"/>
        </w:rPr>
        <w:t>At Tesco a motivated member of staff ‘</w:t>
      </w:r>
      <w:r w:rsidRPr="008274D0">
        <w:rPr>
          <w:rFonts w:asciiTheme="majorHAnsi" w:hAnsiTheme="majorHAnsi" w:cstheme="majorHAnsi"/>
          <w:i/>
          <w:iCs/>
          <w:color w:val="222222"/>
        </w:rPr>
        <w:t>works in partnership with others to achieve individual and team objectives</w:t>
      </w:r>
      <w:r w:rsidRPr="008274D0">
        <w:rPr>
          <w:rFonts w:asciiTheme="majorHAnsi" w:hAnsiTheme="majorHAnsi" w:cstheme="majorHAnsi"/>
          <w:color w:val="222222"/>
        </w:rPr>
        <w:t>. This means that he or she focuses on customers, treats people fairly and is determined and devoted to receiving feedback from others.</w:t>
      </w:r>
      <w:r w:rsidR="00A409FE" w:rsidRPr="008274D0">
        <w:rPr>
          <w:rFonts w:asciiTheme="majorHAnsi" w:hAnsiTheme="majorHAnsi" w:cstheme="majorHAnsi"/>
          <w:color w:val="222222"/>
        </w:rPr>
        <w:t xml:space="preserve"> Tesco provides opportunities for its managers and staff to take a share and a greater interest in their own employment. Since every employee is an individual, with different needs and aspirations, the process of reviews and personal development plans allows recognition of their abilities and achievement, as well as potential development.</w:t>
      </w:r>
    </w:p>
    <w:p w14:paraId="09129D48" w14:textId="6E68B6EF" w:rsidR="00A409FE" w:rsidRPr="008274D0" w:rsidRDefault="00A409FE" w:rsidP="00A409FE">
      <w:pPr>
        <w:pStyle w:val="NormalWeb"/>
        <w:spacing w:before="0" w:beforeAutospacing="0" w:after="390" w:afterAutospacing="0"/>
        <w:rPr>
          <w:rFonts w:asciiTheme="majorHAnsi" w:hAnsiTheme="majorHAnsi" w:cstheme="majorHAnsi"/>
          <w:color w:val="222222"/>
        </w:rPr>
      </w:pPr>
      <w:r w:rsidRPr="008274D0">
        <w:rPr>
          <w:rFonts w:asciiTheme="majorHAnsi" w:hAnsiTheme="majorHAnsi" w:cstheme="majorHAnsi"/>
          <w:color w:val="222222"/>
        </w:rPr>
        <w:lastRenderedPageBreak/>
        <w:t>This benefits the individual by providing career progression. It also benefits Tesco by ensuring the business can deliver high levels of customer service through its skilled employees.</w:t>
      </w:r>
      <w:r w:rsidR="00754065" w:rsidRPr="008274D0">
        <w:rPr>
          <w:rFonts w:asciiTheme="majorHAnsi" w:hAnsiTheme="majorHAnsi" w:cstheme="majorHAnsi"/>
          <w:color w:val="222222"/>
        </w:rPr>
        <w:t xml:space="preserve">’(unknown,2019) </w:t>
      </w:r>
    </w:p>
    <w:p w14:paraId="0B59C781" w14:textId="2A287FBE" w:rsidR="00E90245" w:rsidRPr="008274D0" w:rsidRDefault="00E90245" w:rsidP="00E90245">
      <w:pPr>
        <w:pStyle w:val="ListParagraph"/>
        <w:spacing w:after="390" w:line="240" w:lineRule="auto"/>
        <w:rPr>
          <w:rFonts w:asciiTheme="majorHAnsi" w:eastAsia="Times New Roman" w:hAnsiTheme="majorHAnsi" w:cstheme="majorHAnsi"/>
          <w:color w:val="222222"/>
          <w:sz w:val="24"/>
          <w:szCs w:val="24"/>
          <w:lang w:eastAsia="en-GB"/>
        </w:rPr>
      </w:pPr>
    </w:p>
    <w:p w14:paraId="4A425D81" w14:textId="77777777" w:rsidR="000266C0" w:rsidRPr="008274D0" w:rsidRDefault="000266C0" w:rsidP="00E90245">
      <w:pPr>
        <w:pStyle w:val="ListParagraph"/>
        <w:spacing w:after="390" w:line="240" w:lineRule="auto"/>
        <w:rPr>
          <w:rFonts w:asciiTheme="majorHAnsi" w:eastAsia="Times New Roman" w:hAnsiTheme="majorHAnsi" w:cstheme="majorHAnsi"/>
          <w:color w:val="222222"/>
          <w:sz w:val="24"/>
          <w:szCs w:val="24"/>
          <w:lang w:eastAsia="en-GB"/>
        </w:rPr>
      </w:pPr>
    </w:p>
    <w:p w14:paraId="2A582CD8" w14:textId="568B57AF" w:rsidR="00E90245" w:rsidRPr="008274D0" w:rsidRDefault="00E90245" w:rsidP="00E90245">
      <w:pPr>
        <w:pStyle w:val="ListParagraph"/>
        <w:spacing w:after="390" w:line="240" w:lineRule="auto"/>
        <w:rPr>
          <w:rFonts w:asciiTheme="majorHAnsi" w:eastAsia="Times New Roman" w:hAnsiTheme="majorHAnsi" w:cstheme="majorHAnsi"/>
          <w:color w:val="222222"/>
          <w:sz w:val="24"/>
          <w:szCs w:val="24"/>
          <w:lang w:eastAsia="en-GB"/>
        </w:rPr>
      </w:pPr>
      <w:r w:rsidRPr="008274D0">
        <w:rPr>
          <w:rFonts w:asciiTheme="majorHAnsi" w:eastAsia="Times New Roman" w:hAnsiTheme="majorHAnsi" w:cstheme="majorHAnsi"/>
          <w:color w:val="222222"/>
          <w:sz w:val="24"/>
          <w:szCs w:val="24"/>
          <w:lang w:eastAsia="en-GB"/>
        </w:rPr>
        <w:t>As you can s</w:t>
      </w:r>
      <w:r w:rsidR="00303962" w:rsidRPr="008274D0">
        <w:rPr>
          <w:rFonts w:asciiTheme="majorHAnsi" w:eastAsia="Times New Roman" w:hAnsiTheme="majorHAnsi" w:cstheme="majorHAnsi"/>
          <w:color w:val="222222"/>
          <w:sz w:val="24"/>
          <w:szCs w:val="24"/>
          <w:lang w:eastAsia="en-GB"/>
        </w:rPr>
        <w:t xml:space="preserve">ee </w:t>
      </w:r>
      <w:r w:rsidR="005F0178" w:rsidRPr="008274D0">
        <w:rPr>
          <w:rFonts w:asciiTheme="majorHAnsi" w:eastAsia="Times New Roman" w:hAnsiTheme="majorHAnsi" w:cstheme="majorHAnsi"/>
          <w:color w:val="222222"/>
          <w:sz w:val="24"/>
          <w:szCs w:val="24"/>
          <w:lang w:eastAsia="en-GB"/>
        </w:rPr>
        <w:t>Tesco</w:t>
      </w:r>
      <w:r w:rsidR="00303962" w:rsidRPr="008274D0">
        <w:rPr>
          <w:rFonts w:asciiTheme="majorHAnsi" w:eastAsia="Times New Roman" w:hAnsiTheme="majorHAnsi" w:cstheme="majorHAnsi"/>
          <w:color w:val="222222"/>
          <w:sz w:val="24"/>
          <w:szCs w:val="24"/>
          <w:lang w:eastAsia="en-GB"/>
        </w:rPr>
        <w:t xml:space="preserve"> are very motivating towards their team </w:t>
      </w:r>
      <w:r w:rsidR="005F0178" w:rsidRPr="008274D0">
        <w:rPr>
          <w:rFonts w:asciiTheme="majorHAnsi" w:eastAsia="Times New Roman" w:hAnsiTheme="majorHAnsi" w:cstheme="majorHAnsi"/>
          <w:color w:val="222222"/>
          <w:sz w:val="24"/>
          <w:szCs w:val="24"/>
          <w:lang w:eastAsia="en-GB"/>
        </w:rPr>
        <w:t>as well</w:t>
      </w:r>
      <w:r w:rsidR="00303962" w:rsidRPr="008274D0">
        <w:rPr>
          <w:rFonts w:asciiTheme="majorHAnsi" w:eastAsia="Times New Roman" w:hAnsiTheme="majorHAnsi" w:cstheme="majorHAnsi"/>
          <w:color w:val="222222"/>
          <w:sz w:val="24"/>
          <w:szCs w:val="24"/>
          <w:lang w:eastAsia="en-GB"/>
        </w:rPr>
        <w:t xml:space="preserve"> as individual. </w:t>
      </w:r>
      <w:r w:rsidR="004538D1" w:rsidRPr="008274D0">
        <w:rPr>
          <w:rFonts w:asciiTheme="majorHAnsi" w:eastAsia="Times New Roman" w:hAnsiTheme="majorHAnsi" w:cstheme="majorHAnsi"/>
          <w:color w:val="222222"/>
          <w:sz w:val="24"/>
          <w:szCs w:val="24"/>
          <w:lang w:eastAsia="en-GB"/>
        </w:rPr>
        <w:t>Also,</w:t>
      </w:r>
      <w:r w:rsidR="00DB6285" w:rsidRPr="008274D0">
        <w:rPr>
          <w:rFonts w:asciiTheme="majorHAnsi" w:eastAsia="Times New Roman" w:hAnsiTheme="majorHAnsi" w:cstheme="majorHAnsi"/>
          <w:color w:val="222222"/>
          <w:sz w:val="24"/>
          <w:szCs w:val="24"/>
          <w:lang w:eastAsia="en-GB"/>
        </w:rPr>
        <w:t xml:space="preserve"> </w:t>
      </w:r>
      <w:r w:rsidR="005F0178" w:rsidRPr="008274D0">
        <w:rPr>
          <w:rFonts w:asciiTheme="majorHAnsi" w:eastAsia="Times New Roman" w:hAnsiTheme="majorHAnsi" w:cstheme="majorHAnsi"/>
          <w:color w:val="222222"/>
          <w:sz w:val="24"/>
          <w:szCs w:val="24"/>
          <w:lang w:eastAsia="en-GB"/>
        </w:rPr>
        <w:t>Tesco</w:t>
      </w:r>
      <w:r w:rsidR="00DB6285" w:rsidRPr="008274D0">
        <w:rPr>
          <w:rFonts w:asciiTheme="majorHAnsi" w:eastAsia="Times New Roman" w:hAnsiTheme="majorHAnsi" w:cstheme="majorHAnsi"/>
          <w:color w:val="222222"/>
          <w:sz w:val="24"/>
          <w:szCs w:val="24"/>
          <w:lang w:eastAsia="en-GB"/>
        </w:rPr>
        <w:t xml:space="preserve"> comes under the motivation type extrinsic motivation as they are always rewarding and </w:t>
      </w:r>
      <w:r w:rsidR="00B36F15" w:rsidRPr="008274D0">
        <w:rPr>
          <w:rFonts w:asciiTheme="majorHAnsi" w:eastAsia="Times New Roman" w:hAnsiTheme="majorHAnsi" w:cstheme="majorHAnsi"/>
          <w:color w:val="222222"/>
          <w:sz w:val="24"/>
          <w:szCs w:val="24"/>
          <w:lang w:eastAsia="en-GB"/>
        </w:rPr>
        <w:t>encouraging for</w:t>
      </w:r>
      <w:r w:rsidR="00DB6285" w:rsidRPr="008274D0">
        <w:rPr>
          <w:rFonts w:asciiTheme="majorHAnsi" w:eastAsia="Times New Roman" w:hAnsiTheme="majorHAnsi" w:cstheme="majorHAnsi"/>
          <w:color w:val="222222"/>
          <w:sz w:val="24"/>
          <w:szCs w:val="24"/>
          <w:lang w:eastAsia="en-GB"/>
        </w:rPr>
        <w:t xml:space="preserve"> good </w:t>
      </w:r>
      <w:r w:rsidR="004B1965" w:rsidRPr="008274D0">
        <w:rPr>
          <w:rFonts w:asciiTheme="majorHAnsi" w:eastAsia="Times New Roman" w:hAnsiTheme="majorHAnsi" w:cstheme="majorHAnsi"/>
          <w:color w:val="222222"/>
          <w:sz w:val="24"/>
          <w:szCs w:val="24"/>
          <w:lang w:eastAsia="en-GB"/>
        </w:rPr>
        <w:t>teamwork</w:t>
      </w:r>
      <w:r w:rsidR="00DB6285" w:rsidRPr="008274D0">
        <w:rPr>
          <w:rFonts w:asciiTheme="majorHAnsi" w:eastAsia="Times New Roman" w:hAnsiTheme="majorHAnsi" w:cstheme="majorHAnsi"/>
          <w:color w:val="222222"/>
          <w:sz w:val="24"/>
          <w:szCs w:val="24"/>
          <w:lang w:eastAsia="en-GB"/>
        </w:rPr>
        <w:t>.</w:t>
      </w:r>
      <w:r w:rsidR="005F0178" w:rsidRPr="008274D0">
        <w:rPr>
          <w:rFonts w:asciiTheme="majorHAnsi" w:eastAsia="Times New Roman" w:hAnsiTheme="majorHAnsi" w:cstheme="majorHAnsi"/>
          <w:color w:val="222222"/>
          <w:sz w:val="24"/>
          <w:szCs w:val="24"/>
          <w:lang w:eastAsia="en-GB"/>
        </w:rPr>
        <w:t xml:space="preserve"> </w:t>
      </w:r>
      <w:r w:rsidR="00B36F15" w:rsidRPr="008274D0">
        <w:rPr>
          <w:rFonts w:asciiTheme="majorHAnsi" w:eastAsia="Times New Roman" w:hAnsiTheme="majorHAnsi" w:cstheme="majorHAnsi"/>
          <w:color w:val="222222"/>
          <w:sz w:val="24"/>
          <w:szCs w:val="24"/>
          <w:lang w:eastAsia="en-GB"/>
        </w:rPr>
        <w:t xml:space="preserve"> </w:t>
      </w:r>
    </w:p>
    <w:p w14:paraId="51C17354" w14:textId="05723DF4" w:rsidR="004538D1" w:rsidRPr="008274D0" w:rsidRDefault="004538D1" w:rsidP="00E90245">
      <w:pPr>
        <w:pStyle w:val="ListParagraph"/>
        <w:spacing w:after="390" w:line="240" w:lineRule="auto"/>
        <w:rPr>
          <w:rFonts w:asciiTheme="majorHAnsi" w:eastAsia="Times New Roman" w:hAnsiTheme="majorHAnsi" w:cstheme="majorHAnsi"/>
          <w:color w:val="222222"/>
          <w:sz w:val="24"/>
          <w:szCs w:val="24"/>
          <w:lang w:eastAsia="en-GB"/>
        </w:rPr>
      </w:pPr>
    </w:p>
    <w:p w14:paraId="0ABF645A" w14:textId="0B2C1F9C" w:rsidR="004538D1" w:rsidRPr="008274D0" w:rsidRDefault="000266C0" w:rsidP="00E90245">
      <w:pPr>
        <w:pStyle w:val="ListParagraph"/>
        <w:spacing w:after="390" w:line="240" w:lineRule="auto"/>
        <w:rPr>
          <w:rFonts w:asciiTheme="majorHAnsi" w:eastAsia="Times New Roman" w:hAnsiTheme="majorHAnsi" w:cstheme="majorHAnsi"/>
          <w:b/>
          <w:bCs/>
          <w:color w:val="222222"/>
          <w:sz w:val="24"/>
          <w:szCs w:val="24"/>
          <w:u w:val="single"/>
          <w:lang w:eastAsia="en-GB"/>
        </w:rPr>
      </w:pPr>
      <w:r w:rsidRPr="008274D0">
        <w:rPr>
          <w:rFonts w:asciiTheme="majorHAnsi" w:eastAsia="Times New Roman" w:hAnsiTheme="majorHAnsi" w:cstheme="majorHAnsi"/>
          <w:b/>
          <w:bCs/>
          <w:color w:val="222222"/>
          <w:sz w:val="24"/>
          <w:szCs w:val="24"/>
          <w:u w:val="single"/>
          <w:lang w:eastAsia="en-GB"/>
        </w:rPr>
        <w:t>Negative of performance management:</w:t>
      </w:r>
    </w:p>
    <w:p w14:paraId="36C55CFE" w14:textId="74D4EFC7" w:rsidR="000266C0" w:rsidRPr="008274D0" w:rsidRDefault="00CB3435" w:rsidP="00E90245">
      <w:pPr>
        <w:pStyle w:val="ListParagraph"/>
        <w:spacing w:after="390" w:line="240" w:lineRule="auto"/>
        <w:rPr>
          <w:rFonts w:asciiTheme="majorHAnsi" w:hAnsiTheme="majorHAnsi" w:cstheme="majorHAnsi"/>
          <w:color w:val="000000"/>
          <w:spacing w:val="3"/>
          <w:sz w:val="24"/>
          <w:szCs w:val="24"/>
        </w:rPr>
      </w:pPr>
      <w:r w:rsidRPr="008274D0">
        <w:rPr>
          <w:rFonts w:asciiTheme="majorHAnsi" w:eastAsia="Times New Roman" w:hAnsiTheme="majorHAnsi" w:cstheme="majorHAnsi"/>
          <w:color w:val="222222"/>
          <w:sz w:val="24"/>
          <w:szCs w:val="24"/>
          <w:lang w:eastAsia="en-GB"/>
        </w:rPr>
        <w:t xml:space="preserve">Performance management can be a good and a bad </w:t>
      </w:r>
      <w:r w:rsidR="00896359" w:rsidRPr="008274D0">
        <w:rPr>
          <w:rFonts w:asciiTheme="majorHAnsi" w:eastAsia="Times New Roman" w:hAnsiTheme="majorHAnsi" w:cstheme="majorHAnsi"/>
          <w:color w:val="222222"/>
          <w:sz w:val="24"/>
          <w:szCs w:val="24"/>
          <w:lang w:eastAsia="en-GB"/>
        </w:rPr>
        <w:t>vehicle to use</w:t>
      </w:r>
      <w:r w:rsidR="00693BB7" w:rsidRPr="008274D0">
        <w:rPr>
          <w:rFonts w:asciiTheme="majorHAnsi" w:eastAsia="Times New Roman" w:hAnsiTheme="majorHAnsi" w:cstheme="majorHAnsi"/>
          <w:color w:val="222222"/>
          <w:sz w:val="24"/>
          <w:szCs w:val="24"/>
          <w:lang w:eastAsia="en-GB"/>
        </w:rPr>
        <w:t>. Sometimes it can lead to a lot of negativity between employees and their team</w:t>
      </w:r>
      <w:r w:rsidR="004A00CD" w:rsidRPr="008274D0">
        <w:rPr>
          <w:rFonts w:asciiTheme="majorHAnsi" w:eastAsia="Times New Roman" w:hAnsiTheme="majorHAnsi" w:cstheme="majorHAnsi"/>
          <w:color w:val="222222"/>
          <w:sz w:val="24"/>
          <w:szCs w:val="24"/>
          <w:lang w:eastAsia="en-GB"/>
        </w:rPr>
        <w:t xml:space="preserve"> members. </w:t>
      </w:r>
      <w:r w:rsidR="00201F57" w:rsidRPr="008274D0">
        <w:rPr>
          <w:rFonts w:asciiTheme="majorHAnsi" w:eastAsia="Times New Roman" w:hAnsiTheme="majorHAnsi" w:cstheme="majorHAnsi"/>
          <w:color w:val="222222"/>
          <w:sz w:val="24"/>
          <w:szCs w:val="24"/>
          <w:lang w:eastAsia="en-GB"/>
        </w:rPr>
        <w:t>Such as ‘</w:t>
      </w:r>
      <w:r w:rsidR="00201F57" w:rsidRPr="008274D0">
        <w:rPr>
          <w:rFonts w:asciiTheme="majorHAnsi" w:hAnsiTheme="majorHAnsi" w:cstheme="majorHAnsi"/>
          <w:color w:val="000000"/>
          <w:spacing w:val="3"/>
          <w:sz w:val="24"/>
          <w:szCs w:val="24"/>
        </w:rPr>
        <w:t>employees compete with each other for job status, position and pay. This could amount to backstabbing, failure among team members to communicate efficiently and strong employee rivalry. It could lead to dysfunction of the department and/or team, resulting in failure to achieve performance standards.’ (</w:t>
      </w:r>
      <w:proofErr w:type="spellStart"/>
      <w:r w:rsidR="00F93162" w:rsidRPr="008274D0">
        <w:rPr>
          <w:rFonts w:asciiTheme="majorHAnsi" w:hAnsiTheme="majorHAnsi" w:cstheme="majorHAnsi"/>
          <w:color w:val="000000"/>
          <w:spacing w:val="3"/>
          <w:sz w:val="24"/>
          <w:szCs w:val="24"/>
        </w:rPr>
        <w:t>nirupama</w:t>
      </w:r>
      <w:proofErr w:type="spellEnd"/>
      <w:r w:rsidR="00F93162" w:rsidRPr="008274D0">
        <w:rPr>
          <w:rFonts w:asciiTheme="majorHAnsi" w:hAnsiTheme="majorHAnsi" w:cstheme="majorHAnsi"/>
          <w:color w:val="000000"/>
          <w:spacing w:val="3"/>
          <w:sz w:val="24"/>
          <w:szCs w:val="24"/>
        </w:rPr>
        <w:t>, 2017)</w:t>
      </w:r>
    </w:p>
    <w:p w14:paraId="27FFA6D9" w14:textId="77777777" w:rsidR="0032050D" w:rsidRPr="008274D0" w:rsidRDefault="0032050D" w:rsidP="00E90245">
      <w:pPr>
        <w:pStyle w:val="ListParagraph"/>
        <w:spacing w:after="390" w:line="240" w:lineRule="auto"/>
        <w:rPr>
          <w:rFonts w:asciiTheme="majorHAnsi" w:hAnsiTheme="majorHAnsi" w:cstheme="majorHAnsi"/>
          <w:color w:val="000000"/>
          <w:spacing w:val="3"/>
          <w:sz w:val="24"/>
          <w:szCs w:val="24"/>
        </w:rPr>
      </w:pPr>
    </w:p>
    <w:p w14:paraId="323F9A30" w14:textId="0D64E910" w:rsidR="00A409FE" w:rsidRPr="008274D0" w:rsidRDefault="00DD0986" w:rsidP="00A4243E">
      <w:pPr>
        <w:spacing w:after="390" w:line="240" w:lineRule="auto"/>
        <w:rPr>
          <w:rFonts w:asciiTheme="majorHAnsi" w:eastAsia="Times New Roman" w:hAnsiTheme="majorHAnsi" w:cstheme="majorHAnsi"/>
          <w:color w:val="222222"/>
          <w:sz w:val="24"/>
          <w:szCs w:val="24"/>
          <w:lang w:eastAsia="en-GB"/>
        </w:rPr>
      </w:pPr>
      <w:r w:rsidRPr="008274D0">
        <w:rPr>
          <w:rFonts w:asciiTheme="majorHAnsi" w:eastAsia="Times New Roman" w:hAnsiTheme="majorHAnsi" w:cstheme="majorHAnsi"/>
          <w:color w:val="222222"/>
          <w:sz w:val="24"/>
          <w:szCs w:val="24"/>
          <w:lang w:eastAsia="en-GB"/>
        </w:rPr>
        <w:t xml:space="preserve">When  performance management is being </w:t>
      </w:r>
      <w:r w:rsidR="007A5DBD" w:rsidRPr="008274D0">
        <w:rPr>
          <w:rFonts w:asciiTheme="majorHAnsi" w:eastAsia="Times New Roman" w:hAnsiTheme="majorHAnsi" w:cstheme="majorHAnsi"/>
          <w:color w:val="222222"/>
          <w:sz w:val="24"/>
          <w:szCs w:val="24"/>
          <w:lang w:eastAsia="en-GB"/>
        </w:rPr>
        <w:t>pressured</w:t>
      </w:r>
      <w:r w:rsidRPr="008274D0">
        <w:rPr>
          <w:rFonts w:asciiTheme="majorHAnsi" w:eastAsia="Times New Roman" w:hAnsiTheme="majorHAnsi" w:cstheme="majorHAnsi"/>
          <w:color w:val="222222"/>
          <w:sz w:val="24"/>
          <w:szCs w:val="24"/>
          <w:lang w:eastAsia="en-GB"/>
        </w:rPr>
        <w:t xml:space="preserve"> on staff this can lead to a lot of conflict between team members </w:t>
      </w:r>
      <w:r w:rsidR="00C7386C" w:rsidRPr="008274D0">
        <w:rPr>
          <w:rFonts w:asciiTheme="majorHAnsi" w:eastAsia="Times New Roman" w:hAnsiTheme="majorHAnsi" w:cstheme="majorHAnsi"/>
          <w:color w:val="222222"/>
          <w:sz w:val="24"/>
          <w:szCs w:val="24"/>
          <w:lang w:eastAsia="en-GB"/>
        </w:rPr>
        <w:t xml:space="preserve">and will start competing against one another </w:t>
      </w:r>
      <w:r w:rsidR="00E3668A" w:rsidRPr="008274D0">
        <w:rPr>
          <w:rFonts w:asciiTheme="majorHAnsi" w:eastAsia="Times New Roman" w:hAnsiTheme="majorHAnsi" w:cstheme="majorHAnsi"/>
          <w:color w:val="222222"/>
          <w:sz w:val="24"/>
          <w:szCs w:val="24"/>
          <w:lang w:eastAsia="en-GB"/>
        </w:rPr>
        <w:t xml:space="preserve">and </w:t>
      </w:r>
      <w:r w:rsidR="00947276" w:rsidRPr="008274D0">
        <w:rPr>
          <w:rFonts w:asciiTheme="majorHAnsi" w:eastAsia="Times New Roman" w:hAnsiTheme="majorHAnsi" w:cstheme="majorHAnsi"/>
          <w:color w:val="222222"/>
          <w:sz w:val="24"/>
          <w:szCs w:val="24"/>
          <w:lang w:eastAsia="en-GB"/>
        </w:rPr>
        <w:t xml:space="preserve">the employees wont be work focused, also </w:t>
      </w:r>
      <w:r w:rsidR="002973E1" w:rsidRPr="008274D0">
        <w:rPr>
          <w:rFonts w:asciiTheme="majorHAnsi" w:eastAsia="Times New Roman" w:hAnsiTheme="majorHAnsi" w:cstheme="majorHAnsi"/>
          <w:color w:val="222222"/>
          <w:sz w:val="24"/>
          <w:szCs w:val="24"/>
          <w:lang w:eastAsia="en-GB"/>
        </w:rPr>
        <w:t>mangers favouring one s</w:t>
      </w:r>
      <w:r w:rsidR="007A5DBD" w:rsidRPr="008274D0">
        <w:rPr>
          <w:rFonts w:asciiTheme="majorHAnsi" w:eastAsia="Times New Roman" w:hAnsiTheme="majorHAnsi" w:cstheme="majorHAnsi"/>
          <w:color w:val="222222"/>
          <w:sz w:val="24"/>
          <w:szCs w:val="24"/>
          <w:lang w:eastAsia="en-GB"/>
        </w:rPr>
        <w:t>t</w:t>
      </w:r>
      <w:r w:rsidR="002973E1" w:rsidRPr="008274D0">
        <w:rPr>
          <w:rFonts w:asciiTheme="majorHAnsi" w:eastAsia="Times New Roman" w:hAnsiTheme="majorHAnsi" w:cstheme="majorHAnsi"/>
          <w:color w:val="222222"/>
          <w:sz w:val="24"/>
          <w:szCs w:val="24"/>
          <w:lang w:eastAsia="en-GB"/>
        </w:rPr>
        <w:t xml:space="preserve">aff from anther is also poor management skills as this could also lead to lacking of motivation of other employees at work. </w:t>
      </w:r>
      <w:proofErr w:type="gramStart"/>
      <w:r w:rsidR="002973E1" w:rsidRPr="008274D0">
        <w:rPr>
          <w:rFonts w:asciiTheme="majorHAnsi" w:eastAsia="Times New Roman" w:hAnsiTheme="majorHAnsi" w:cstheme="majorHAnsi"/>
          <w:color w:val="222222"/>
          <w:sz w:val="24"/>
          <w:szCs w:val="24"/>
          <w:lang w:eastAsia="en-GB"/>
        </w:rPr>
        <w:t>So</w:t>
      </w:r>
      <w:proofErr w:type="gramEnd"/>
      <w:r w:rsidR="002973E1" w:rsidRPr="008274D0">
        <w:rPr>
          <w:rFonts w:asciiTheme="majorHAnsi" w:eastAsia="Times New Roman" w:hAnsiTheme="majorHAnsi" w:cstheme="majorHAnsi"/>
          <w:color w:val="222222"/>
          <w:sz w:val="24"/>
          <w:szCs w:val="24"/>
          <w:lang w:eastAsia="en-GB"/>
        </w:rPr>
        <w:t xml:space="preserve"> its best to have a </w:t>
      </w:r>
      <w:r w:rsidR="007D3912" w:rsidRPr="008274D0">
        <w:rPr>
          <w:rFonts w:asciiTheme="majorHAnsi" w:eastAsia="Times New Roman" w:hAnsiTheme="majorHAnsi" w:cstheme="majorHAnsi"/>
          <w:color w:val="222222"/>
          <w:sz w:val="24"/>
          <w:szCs w:val="24"/>
          <w:lang w:eastAsia="en-GB"/>
        </w:rPr>
        <w:t xml:space="preserve">very structural </w:t>
      </w:r>
      <w:r w:rsidR="007A5DBD" w:rsidRPr="008274D0">
        <w:rPr>
          <w:rFonts w:asciiTheme="majorHAnsi" w:eastAsia="Times New Roman" w:hAnsiTheme="majorHAnsi" w:cstheme="majorHAnsi"/>
          <w:color w:val="222222"/>
          <w:sz w:val="24"/>
          <w:szCs w:val="24"/>
          <w:lang w:eastAsia="en-GB"/>
        </w:rPr>
        <w:t>performance, management</w:t>
      </w:r>
      <w:r w:rsidR="007D3912" w:rsidRPr="008274D0">
        <w:rPr>
          <w:rFonts w:asciiTheme="majorHAnsi" w:eastAsia="Times New Roman" w:hAnsiTheme="majorHAnsi" w:cstheme="majorHAnsi"/>
          <w:color w:val="222222"/>
          <w:sz w:val="24"/>
          <w:szCs w:val="24"/>
          <w:lang w:eastAsia="en-GB"/>
        </w:rPr>
        <w:t xml:space="preserve"> in place with the manager being fair </w:t>
      </w:r>
      <w:r w:rsidR="007A5DBD" w:rsidRPr="008274D0">
        <w:rPr>
          <w:rFonts w:asciiTheme="majorHAnsi" w:eastAsia="Times New Roman" w:hAnsiTheme="majorHAnsi" w:cstheme="majorHAnsi"/>
          <w:color w:val="222222"/>
          <w:sz w:val="24"/>
          <w:szCs w:val="24"/>
          <w:lang w:eastAsia="en-GB"/>
        </w:rPr>
        <w:t>and equal to all the employees.</w:t>
      </w:r>
    </w:p>
    <w:p w14:paraId="553EEA83" w14:textId="77777777" w:rsidR="00D16D8D" w:rsidRPr="00300884" w:rsidRDefault="00D16D8D" w:rsidP="00A4243E">
      <w:pPr>
        <w:spacing w:after="390" w:line="240" w:lineRule="auto"/>
        <w:rPr>
          <w:rFonts w:ascii="&amp;quot" w:eastAsia="Times New Roman" w:hAnsi="&amp;quot" w:cs="Times New Roman"/>
          <w:b/>
          <w:bCs/>
          <w:color w:val="4472C4" w:themeColor="accent1"/>
          <w:sz w:val="23"/>
          <w:szCs w:val="23"/>
          <w:u w:val="single"/>
          <w:lang w:eastAsia="en-GB"/>
        </w:rPr>
      </w:pPr>
    </w:p>
    <w:p w14:paraId="734DBBF6" w14:textId="69B79853" w:rsidR="00353268" w:rsidRPr="00300884" w:rsidRDefault="00353268" w:rsidP="00A4243E">
      <w:pPr>
        <w:spacing w:after="390" w:line="240" w:lineRule="auto"/>
        <w:rPr>
          <w:rFonts w:ascii="&amp;quot" w:eastAsia="Times New Roman" w:hAnsi="&amp;quot" w:cs="Times New Roman"/>
          <w:b/>
          <w:bCs/>
          <w:color w:val="4472C4" w:themeColor="accent1"/>
          <w:sz w:val="23"/>
          <w:szCs w:val="23"/>
          <w:u w:val="single"/>
          <w:lang w:eastAsia="en-GB"/>
        </w:rPr>
      </w:pPr>
      <w:r w:rsidRPr="00300884">
        <w:rPr>
          <w:rFonts w:ascii="&amp;quot" w:eastAsia="Times New Roman" w:hAnsi="&amp;quot" w:cs="Times New Roman"/>
          <w:b/>
          <w:bCs/>
          <w:color w:val="4472C4" w:themeColor="accent1"/>
          <w:sz w:val="23"/>
          <w:szCs w:val="23"/>
          <w:u w:val="single"/>
          <w:lang w:eastAsia="en-GB"/>
        </w:rPr>
        <w:t>Personal developm</w:t>
      </w:r>
      <w:r w:rsidR="007369C7" w:rsidRPr="00300884">
        <w:rPr>
          <w:rFonts w:ascii="&amp;quot" w:eastAsia="Times New Roman" w:hAnsi="&amp;quot" w:cs="Times New Roman"/>
          <w:b/>
          <w:bCs/>
          <w:color w:val="4472C4" w:themeColor="accent1"/>
          <w:sz w:val="23"/>
          <w:szCs w:val="23"/>
          <w:u w:val="single"/>
          <w:lang w:eastAsia="en-GB"/>
        </w:rPr>
        <w:t xml:space="preserve">ent plan in the </w:t>
      </w:r>
      <w:proofErr w:type="gramStart"/>
      <w:r w:rsidR="007369C7" w:rsidRPr="00300884">
        <w:rPr>
          <w:rFonts w:ascii="&amp;quot" w:eastAsia="Times New Roman" w:hAnsi="&amp;quot" w:cs="Times New Roman"/>
          <w:b/>
          <w:bCs/>
          <w:color w:val="4472C4" w:themeColor="accent1"/>
          <w:sz w:val="23"/>
          <w:szCs w:val="23"/>
          <w:u w:val="single"/>
          <w:lang w:eastAsia="en-GB"/>
        </w:rPr>
        <w:t>workplace :</w:t>
      </w:r>
      <w:proofErr w:type="gramEnd"/>
      <w:r w:rsidR="007369C7" w:rsidRPr="00300884">
        <w:rPr>
          <w:rFonts w:ascii="&amp;quot" w:eastAsia="Times New Roman" w:hAnsi="&amp;quot" w:cs="Times New Roman"/>
          <w:b/>
          <w:bCs/>
          <w:color w:val="4472C4" w:themeColor="accent1"/>
          <w:sz w:val="23"/>
          <w:szCs w:val="23"/>
          <w:u w:val="single"/>
          <w:lang w:eastAsia="en-GB"/>
        </w:rPr>
        <w:t xml:space="preserve"> </w:t>
      </w:r>
    </w:p>
    <w:tbl>
      <w:tblPr>
        <w:tblStyle w:val="TableGrid"/>
        <w:tblW w:w="0" w:type="auto"/>
        <w:tblLook w:val="04A0" w:firstRow="1" w:lastRow="0" w:firstColumn="1" w:lastColumn="0" w:noHBand="0" w:noVBand="1"/>
      </w:tblPr>
      <w:tblGrid>
        <w:gridCol w:w="1475"/>
        <w:gridCol w:w="1462"/>
        <w:gridCol w:w="1432"/>
        <w:gridCol w:w="1609"/>
        <w:gridCol w:w="1458"/>
        <w:gridCol w:w="1580"/>
      </w:tblGrid>
      <w:tr w:rsidR="00726183" w14:paraId="30F11D52" w14:textId="77777777" w:rsidTr="00E63283">
        <w:tc>
          <w:tcPr>
            <w:tcW w:w="1502" w:type="dxa"/>
          </w:tcPr>
          <w:p w14:paraId="1ABD09DD" w14:textId="1FEF9FB1" w:rsidR="00E63283" w:rsidRDefault="00E63283" w:rsidP="00A4243E">
            <w:pPr>
              <w:spacing w:after="390"/>
              <w:rPr>
                <w:rFonts w:ascii="&amp;quot" w:eastAsia="Times New Roman" w:hAnsi="&amp;quot" w:cs="Times New Roman"/>
                <w:b/>
                <w:bCs/>
                <w:color w:val="222222"/>
                <w:sz w:val="23"/>
                <w:szCs w:val="23"/>
                <w:u w:val="single"/>
                <w:lang w:eastAsia="en-GB"/>
              </w:rPr>
            </w:pPr>
            <w:r>
              <w:rPr>
                <w:rFonts w:ascii="&amp;quot" w:eastAsia="Times New Roman" w:hAnsi="&amp;quot" w:cs="Times New Roman"/>
                <w:b/>
                <w:bCs/>
                <w:color w:val="222222"/>
                <w:sz w:val="23"/>
                <w:szCs w:val="23"/>
                <w:u w:val="single"/>
                <w:lang w:eastAsia="en-GB"/>
              </w:rPr>
              <w:t>objectives</w:t>
            </w:r>
          </w:p>
        </w:tc>
        <w:tc>
          <w:tcPr>
            <w:tcW w:w="1502" w:type="dxa"/>
          </w:tcPr>
          <w:p w14:paraId="613032DB" w14:textId="2BC4F3F6" w:rsidR="00E63283" w:rsidRDefault="00E63283" w:rsidP="00A4243E">
            <w:pPr>
              <w:spacing w:after="390"/>
              <w:rPr>
                <w:rFonts w:ascii="&amp;quot" w:eastAsia="Times New Roman" w:hAnsi="&amp;quot" w:cs="Times New Roman"/>
                <w:b/>
                <w:bCs/>
                <w:color w:val="222222"/>
                <w:sz w:val="23"/>
                <w:szCs w:val="23"/>
                <w:u w:val="single"/>
                <w:lang w:eastAsia="en-GB"/>
              </w:rPr>
            </w:pPr>
            <w:r>
              <w:rPr>
                <w:rFonts w:ascii="&amp;quot" w:eastAsia="Times New Roman" w:hAnsi="&amp;quot" w:cs="Times New Roman"/>
                <w:b/>
                <w:bCs/>
                <w:color w:val="222222"/>
                <w:sz w:val="23"/>
                <w:szCs w:val="23"/>
                <w:u w:val="single"/>
                <w:lang w:eastAsia="en-GB"/>
              </w:rPr>
              <w:t>measures</w:t>
            </w:r>
          </w:p>
        </w:tc>
        <w:tc>
          <w:tcPr>
            <w:tcW w:w="1503" w:type="dxa"/>
          </w:tcPr>
          <w:p w14:paraId="111BF805" w14:textId="1637803C" w:rsidR="00E63283" w:rsidRDefault="00E63283" w:rsidP="00A4243E">
            <w:pPr>
              <w:spacing w:after="390"/>
              <w:rPr>
                <w:rFonts w:ascii="&amp;quot" w:eastAsia="Times New Roman" w:hAnsi="&amp;quot" w:cs="Times New Roman"/>
                <w:b/>
                <w:bCs/>
                <w:color w:val="222222"/>
                <w:sz w:val="23"/>
                <w:szCs w:val="23"/>
                <w:u w:val="single"/>
                <w:lang w:eastAsia="en-GB"/>
              </w:rPr>
            </w:pPr>
            <w:r>
              <w:rPr>
                <w:rFonts w:ascii="&amp;quot" w:eastAsia="Times New Roman" w:hAnsi="&amp;quot" w:cs="Times New Roman"/>
                <w:b/>
                <w:bCs/>
                <w:color w:val="222222"/>
                <w:sz w:val="23"/>
                <w:szCs w:val="23"/>
                <w:u w:val="single"/>
                <w:lang w:eastAsia="en-GB"/>
              </w:rPr>
              <w:t>priority</w:t>
            </w:r>
          </w:p>
        </w:tc>
        <w:tc>
          <w:tcPr>
            <w:tcW w:w="1503" w:type="dxa"/>
          </w:tcPr>
          <w:p w14:paraId="719BCCF1" w14:textId="77777777" w:rsidR="00E63283" w:rsidRDefault="00B55015" w:rsidP="00A4243E">
            <w:pPr>
              <w:spacing w:after="390"/>
              <w:rPr>
                <w:rFonts w:ascii="&amp;quot" w:eastAsia="Times New Roman" w:hAnsi="&amp;quot" w:cs="Times New Roman"/>
                <w:b/>
                <w:bCs/>
                <w:color w:val="222222"/>
                <w:sz w:val="23"/>
                <w:szCs w:val="23"/>
                <w:u w:val="single"/>
                <w:lang w:eastAsia="en-GB"/>
              </w:rPr>
            </w:pPr>
            <w:r>
              <w:rPr>
                <w:rFonts w:ascii="&amp;quot" w:eastAsia="Times New Roman" w:hAnsi="&amp;quot" w:cs="Times New Roman"/>
                <w:b/>
                <w:bCs/>
                <w:color w:val="222222"/>
                <w:sz w:val="23"/>
                <w:szCs w:val="23"/>
                <w:u w:val="single"/>
                <w:lang w:eastAsia="en-GB"/>
              </w:rPr>
              <w:t>Support and development</w:t>
            </w:r>
          </w:p>
          <w:p w14:paraId="79067FFA" w14:textId="50DFB00B" w:rsidR="00362D07" w:rsidRDefault="00362D07" w:rsidP="00A4243E">
            <w:pPr>
              <w:spacing w:after="390"/>
              <w:rPr>
                <w:rFonts w:ascii="&amp;quot" w:eastAsia="Times New Roman" w:hAnsi="&amp;quot" w:cs="Times New Roman"/>
                <w:b/>
                <w:bCs/>
                <w:color w:val="222222"/>
                <w:sz w:val="23"/>
                <w:szCs w:val="23"/>
                <w:u w:val="single"/>
                <w:lang w:eastAsia="en-GB"/>
              </w:rPr>
            </w:pPr>
            <w:r>
              <w:rPr>
                <w:rFonts w:ascii="&amp;quot" w:eastAsia="Times New Roman" w:hAnsi="&amp;quot" w:cs="Times New Roman"/>
                <w:b/>
                <w:bCs/>
                <w:color w:val="222222"/>
                <w:sz w:val="23"/>
                <w:szCs w:val="23"/>
                <w:u w:val="single"/>
                <w:lang w:eastAsia="en-GB"/>
              </w:rPr>
              <w:t>Internal /external</w:t>
            </w:r>
          </w:p>
        </w:tc>
        <w:tc>
          <w:tcPr>
            <w:tcW w:w="1503" w:type="dxa"/>
          </w:tcPr>
          <w:p w14:paraId="09688173" w14:textId="5522A397" w:rsidR="00E63283" w:rsidRDefault="00B55015" w:rsidP="00A4243E">
            <w:pPr>
              <w:spacing w:after="390"/>
              <w:rPr>
                <w:rFonts w:ascii="&amp;quot" w:eastAsia="Times New Roman" w:hAnsi="&amp;quot" w:cs="Times New Roman"/>
                <w:b/>
                <w:bCs/>
                <w:color w:val="222222"/>
                <w:sz w:val="23"/>
                <w:szCs w:val="23"/>
                <w:u w:val="single"/>
                <w:lang w:eastAsia="en-GB"/>
              </w:rPr>
            </w:pPr>
            <w:r>
              <w:rPr>
                <w:rFonts w:ascii="&amp;quot" w:eastAsia="Times New Roman" w:hAnsi="&amp;quot" w:cs="Times New Roman"/>
                <w:b/>
                <w:bCs/>
                <w:color w:val="222222"/>
                <w:sz w:val="23"/>
                <w:szCs w:val="23"/>
                <w:u w:val="single"/>
                <w:lang w:eastAsia="en-GB"/>
              </w:rPr>
              <w:t>Review dates</w:t>
            </w:r>
          </w:p>
        </w:tc>
        <w:tc>
          <w:tcPr>
            <w:tcW w:w="1503" w:type="dxa"/>
          </w:tcPr>
          <w:p w14:paraId="093AD459" w14:textId="0A406540" w:rsidR="00E63283" w:rsidRDefault="00B55015" w:rsidP="00A4243E">
            <w:pPr>
              <w:spacing w:after="390"/>
              <w:rPr>
                <w:rFonts w:ascii="&amp;quot" w:eastAsia="Times New Roman" w:hAnsi="&amp;quot" w:cs="Times New Roman"/>
                <w:b/>
                <w:bCs/>
                <w:color w:val="222222"/>
                <w:sz w:val="23"/>
                <w:szCs w:val="23"/>
                <w:u w:val="single"/>
                <w:lang w:eastAsia="en-GB"/>
              </w:rPr>
            </w:pPr>
            <w:r>
              <w:rPr>
                <w:rFonts w:ascii="&amp;quot" w:eastAsia="Times New Roman" w:hAnsi="&amp;quot" w:cs="Times New Roman"/>
                <w:b/>
                <w:bCs/>
                <w:color w:val="222222"/>
                <w:sz w:val="23"/>
                <w:szCs w:val="23"/>
                <w:u w:val="single"/>
                <w:lang w:eastAsia="en-GB"/>
              </w:rPr>
              <w:t>Other comments</w:t>
            </w:r>
          </w:p>
        </w:tc>
      </w:tr>
      <w:tr w:rsidR="00726183" w14:paraId="0128E358" w14:textId="77777777" w:rsidTr="00E63283">
        <w:tc>
          <w:tcPr>
            <w:tcW w:w="1502" w:type="dxa"/>
          </w:tcPr>
          <w:p w14:paraId="2CFE951A" w14:textId="29C7B7AA" w:rsidR="00E63283" w:rsidRPr="00726183" w:rsidRDefault="00643DCB" w:rsidP="00A4243E">
            <w:pPr>
              <w:spacing w:after="390"/>
              <w:rPr>
                <w:rFonts w:ascii="&amp;quot" w:eastAsia="Times New Roman" w:hAnsi="&amp;quot" w:cs="Times New Roman"/>
                <w:b/>
                <w:bCs/>
                <w:color w:val="222222"/>
                <w:sz w:val="20"/>
                <w:szCs w:val="20"/>
                <w:lang w:eastAsia="en-GB"/>
              </w:rPr>
            </w:pPr>
            <w:proofErr w:type="gramStart"/>
            <w:r w:rsidRPr="00726183">
              <w:rPr>
                <w:rFonts w:ascii="&amp;quot" w:eastAsia="Times New Roman" w:hAnsi="&amp;quot" w:cs="Times New Roman"/>
                <w:b/>
                <w:bCs/>
                <w:color w:val="222222"/>
                <w:sz w:val="20"/>
                <w:szCs w:val="20"/>
                <w:lang w:eastAsia="en-GB"/>
              </w:rPr>
              <w:t>Child care</w:t>
            </w:r>
            <w:proofErr w:type="gramEnd"/>
            <w:r w:rsidRPr="00726183">
              <w:rPr>
                <w:rFonts w:ascii="&amp;quot" w:eastAsia="Times New Roman" w:hAnsi="&amp;quot" w:cs="Times New Roman"/>
                <w:b/>
                <w:bCs/>
                <w:color w:val="222222"/>
                <w:sz w:val="20"/>
                <w:szCs w:val="20"/>
                <w:lang w:eastAsia="en-GB"/>
              </w:rPr>
              <w:t xml:space="preserve"> issues</w:t>
            </w:r>
          </w:p>
        </w:tc>
        <w:tc>
          <w:tcPr>
            <w:tcW w:w="1502" w:type="dxa"/>
          </w:tcPr>
          <w:p w14:paraId="3DAAD6C5" w14:textId="0250C261" w:rsidR="00E63283" w:rsidRPr="00726183" w:rsidRDefault="002F1473" w:rsidP="00A4243E">
            <w:pPr>
              <w:spacing w:after="390"/>
              <w:rPr>
                <w:rFonts w:ascii="&amp;quot" w:eastAsia="Times New Roman" w:hAnsi="&amp;quot" w:cs="Times New Roman"/>
                <w:color w:val="222222"/>
                <w:sz w:val="20"/>
                <w:szCs w:val="20"/>
                <w:lang w:eastAsia="en-GB"/>
              </w:rPr>
            </w:pPr>
            <w:r w:rsidRPr="00726183">
              <w:rPr>
                <w:rFonts w:ascii="&amp;quot" w:eastAsia="Times New Roman" w:hAnsi="&amp;quot" w:cs="Times New Roman"/>
                <w:color w:val="222222"/>
                <w:sz w:val="20"/>
                <w:szCs w:val="20"/>
                <w:lang w:eastAsia="en-GB"/>
              </w:rPr>
              <w:t>Flexible contract working from home</w:t>
            </w:r>
          </w:p>
        </w:tc>
        <w:tc>
          <w:tcPr>
            <w:tcW w:w="1503" w:type="dxa"/>
          </w:tcPr>
          <w:p w14:paraId="5DFE129D" w14:textId="70F685A8" w:rsidR="00E63283" w:rsidRPr="00726183" w:rsidRDefault="00D17A87"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H</w:t>
            </w:r>
          </w:p>
        </w:tc>
        <w:tc>
          <w:tcPr>
            <w:tcW w:w="1503" w:type="dxa"/>
          </w:tcPr>
          <w:tbl>
            <w:tblPr>
              <w:tblStyle w:val="TableGrid"/>
              <w:tblW w:w="0" w:type="auto"/>
              <w:tblLook w:val="04A0" w:firstRow="1" w:lastRow="0" w:firstColumn="1" w:lastColumn="0" w:noHBand="0" w:noVBand="1"/>
            </w:tblPr>
            <w:tblGrid>
              <w:gridCol w:w="691"/>
              <w:gridCol w:w="692"/>
            </w:tblGrid>
            <w:tr w:rsidR="00362D07" w:rsidRPr="00726183" w14:paraId="5D035F62" w14:textId="77777777" w:rsidTr="00FE7578">
              <w:trPr>
                <w:trHeight w:val="692"/>
              </w:trPr>
              <w:tc>
                <w:tcPr>
                  <w:tcW w:w="691" w:type="dxa"/>
                </w:tcPr>
                <w:p w14:paraId="49B9DAEB" w14:textId="731E964B" w:rsidR="00362D07" w:rsidRPr="00726183" w:rsidRDefault="00362D07"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Y</w:t>
                  </w:r>
                </w:p>
              </w:tc>
              <w:tc>
                <w:tcPr>
                  <w:tcW w:w="692" w:type="dxa"/>
                </w:tcPr>
                <w:p w14:paraId="7A1043BB" w14:textId="77777777" w:rsidR="00362D07" w:rsidRPr="00726183" w:rsidRDefault="00362D07" w:rsidP="00A4243E">
                  <w:pPr>
                    <w:spacing w:after="390"/>
                    <w:rPr>
                      <w:rFonts w:ascii="&amp;quot" w:eastAsia="Times New Roman" w:hAnsi="&amp;quot" w:cs="Times New Roman"/>
                      <w:b/>
                      <w:bCs/>
                      <w:color w:val="222222"/>
                      <w:sz w:val="20"/>
                      <w:szCs w:val="20"/>
                      <w:lang w:eastAsia="en-GB"/>
                    </w:rPr>
                  </w:pPr>
                </w:p>
              </w:tc>
            </w:tr>
          </w:tbl>
          <w:p w14:paraId="771D0313" w14:textId="77777777" w:rsidR="00E63283" w:rsidRPr="00726183" w:rsidRDefault="00E63283" w:rsidP="00A4243E">
            <w:pPr>
              <w:spacing w:after="390"/>
              <w:rPr>
                <w:rFonts w:ascii="&amp;quot" w:eastAsia="Times New Roman" w:hAnsi="&amp;quot" w:cs="Times New Roman"/>
                <w:b/>
                <w:bCs/>
                <w:color w:val="222222"/>
                <w:sz w:val="20"/>
                <w:szCs w:val="20"/>
                <w:lang w:eastAsia="en-GB"/>
              </w:rPr>
            </w:pPr>
          </w:p>
        </w:tc>
        <w:tc>
          <w:tcPr>
            <w:tcW w:w="1503" w:type="dxa"/>
          </w:tcPr>
          <w:p w14:paraId="2F0BDB47" w14:textId="66409E6F" w:rsidR="00E63283" w:rsidRPr="00726183" w:rsidRDefault="00B83EEE"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immediate</w:t>
            </w:r>
          </w:p>
        </w:tc>
        <w:tc>
          <w:tcPr>
            <w:tcW w:w="1503" w:type="dxa"/>
          </w:tcPr>
          <w:p w14:paraId="74E7F181" w14:textId="532BB445" w:rsidR="00E63283" w:rsidRPr="00726183" w:rsidRDefault="00B83EEE"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 xml:space="preserve">Contact </w:t>
            </w:r>
            <w:r w:rsidR="00107E60" w:rsidRPr="00726183">
              <w:rPr>
                <w:rFonts w:ascii="&amp;quot" w:eastAsia="Times New Roman" w:hAnsi="&amp;quot" w:cs="Times New Roman"/>
                <w:b/>
                <w:bCs/>
                <w:color w:val="222222"/>
                <w:sz w:val="20"/>
                <w:szCs w:val="20"/>
                <w:lang w:eastAsia="en-GB"/>
              </w:rPr>
              <w:t xml:space="preserve">HR </w:t>
            </w:r>
            <w:r w:rsidR="00726183" w:rsidRPr="00726183">
              <w:rPr>
                <w:rFonts w:ascii="&amp;quot" w:eastAsia="Times New Roman" w:hAnsi="&amp;quot" w:cs="Times New Roman"/>
                <w:b/>
                <w:bCs/>
                <w:color w:val="222222"/>
                <w:sz w:val="20"/>
                <w:szCs w:val="20"/>
                <w:lang w:eastAsia="en-GB"/>
              </w:rPr>
              <w:t>admi</w:t>
            </w:r>
            <w:r w:rsidR="00726183">
              <w:rPr>
                <w:rFonts w:ascii="&amp;quot" w:eastAsia="Times New Roman" w:hAnsi="&amp;quot" w:cs="Times New Roman"/>
                <w:b/>
                <w:bCs/>
                <w:color w:val="222222"/>
                <w:sz w:val="20"/>
                <w:szCs w:val="20"/>
                <w:lang w:eastAsia="en-GB"/>
              </w:rPr>
              <w:t>n</w:t>
            </w:r>
            <w:r w:rsidR="00726183" w:rsidRPr="00726183">
              <w:rPr>
                <w:rFonts w:ascii="&amp;quot" w:eastAsia="Times New Roman" w:hAnsi="&amp;quot" w:cs="Times New Roman"/>
                <w:b/>
                <w:bCs/>
                <w:color w:val="222222"/>
                <w:sz w:val="20"/>
                <w:szCs w:val="20"/>
                <w:lang w:eastAsia="en-GB"/>
              </w:rPr>
              <w:t>istrative</w:t>
            </w:r>
            <w:r w:rsidR="00F96ECB" w:rsidRPr="00726183">
              <w:rPr>
                <w:rFonts w:ascii="&amp;quot" w:eastAsia="Times New Roman" w:hAnsi="&amp;quot" w:cs="Times New Roman"/>
                <w:b/>
                <w:bCs/>
                <w:color w:val="222222"/>
                <w:sz w:val="20"/>
                <w:szCs w:val="20"/>
                <w:lang w:eastAsia="en-GB"/>
              </w:rPr>
              <w:t xml:space="preserve"> office to get it changed </w:t>
            </w:r>
          </w:p>
        </w:tc>
      </w:tr>
      <w:tr w:rsidR="00A54157" w14:paraId="56DF032E" w14:textId="77777777" w:rsidTr="00E63283">
        <w:tc>
          <w:tcPr>
            <w:tcW w:w="1502" w:type="dxa"/>
          </w:tcPr>
          <w:p w14:paraId="619496D3" w14:textId="4A19F944" w:rsidR="00A54157" w:rsidRPr="00726183" w:rsidRDefault="00B737C3"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 xml:space="preserve">Poor customer service </w:t>
            </w:r>
          </w:p>
        </w:tc>
        <w:tc>
          <w:tcPr>
            <w:tcW w:w="1502" w:type="dxa"/>
          </w:tcPr>
          <w:p w14:paraId="1C6B0E19" w14:textId="2FFA517F" w:rsidR="00A54157" w:rsidRPr="00726183" w:rsidRDefault="00B737C3" w:rsidP="00A4243E">
            <w:pPr>
              <w:spacing w:after="390"/>
              <w:rPr>
                <w:rFonts w:ascii="&amp;quot" w:eastAsia="Times New Roman" w:hAnsi="&amp;quot" w:cs="Times New Roman"/>
                <w:color w:val="222222"/>
                <w:sz w:val="20"/>
                <w:szCs w:val="20"/>
                <w:lang w:eastAsia="en-GB"/>
              </w:rPr>
            </w:pPr>
            <w:r w:rsidRPr="00726183">
              <w:rPr>
                <w:rFonts w:ascii="&amp;quot" w:eastAsia="Times New Roman" w:hAnsi="&amp;quot" w:cs="Times New Roman"/>
                <w:color w:val="222222"/>
                <w:sz w:val="20"/>
                <w:szCs w:val="20"/>
                <w:lang w:eastAsia="en-GB"/>
              </w:rPr>
              <w:t xml:space="preserve">Training on customer service </w:t>
            </w:r>
          </w:p>
        </w:tc>
        <w:tc>
          <w:tcPr>
            <w:tcW w:w="1503" w:type="dxa"/>
          </w:tcPr>
          <w:p w14:paraId="520888B5" w14:textId="31153D4B" w:rsidR="00A54157" w:rsidRPr="00726183" w:rsidRDefault="00B737C3"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H</w:t>
            </w:r>
          </w:p>
        </w:tc>
        <w:tc>
          <w:tcPr>
            <w:tcW w:w="1503" w:type="dxa"/>
          </w:tcPr>
          <w:tbl>
            <w:tblPr>
              <w:tblStyle w:val="TableGrid"/>
              <w:tblW w:w="0" w:type="auto"/>
              <w:tblLook w:val="04A0" w:firstRow="1" w:lastRow="0" w:firstColumn="1" w:lastColumn="0" w:noHBand="0" w:noVBand="1"/>
            </w:tblPr>
            <w:tblGrid>
              <w:gridCol w:w="691"/>
              <w:gridCol w:w="692"/>
            </w:tblGrid>
            <w:tr w:rsidR="00B96D87" w:rsidRPr="00726183" w14:paraId="54133A7D" w14:textId="77777777" w:rsidTr="00B96D87">
              <w:tc>
                <w:tcPr>
                  <w:tcW w:w="691" w:type="dxa"/>
                </w:tcPr>
                <w:p w14:paraId="172BFD03" w14:textId="4BCA1F3E" w:rsidR="00B96D87" w:rsidRPr="00726183" w:rsidRDefault="00B96D87"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Y</w:t>
                  </w:r>
                </w:p>
              </w:tc>
              <w:tc>
                <w:tcPr>
                  <w:tcW w:w="692" w:type="dxa"/>
                </w:tcPr>
                <w:p w14:paraId="0D9624EC" w14:textId="77777777" w:rsidR="00B96D87" w:rsidRPr="00726183" w:rsidRDefault="00B96D87" w:rsidP="00A4243E">
                  <w:pPr>
                    <w:spacing w:after="390"/>
                    <w:rPr>
                      <w:rFonts w:ascii="&amp;quot" w:eastAsia="Times New Roman" w:hAnsi="&amp;quot" w:cs="Times New Roman"/>
                      <w:b/>
                      <w:bCs/>
                      <w:color w:val="222222"/>
                      <w:sz w:val="20"/>
                      <w:szCs w:val="20"/>
                      <w:lang w:eastAsia="en-GB"/>
                    </w:rPr>
                  </w:pPr>
                </w:p>
              </w:tc>
            </w:tr>
          </w:tbl>
          <w:p w14:paraId="2C71675D" w14:textId="68A3FACF" w:rsidR="00A54157" w:rsidRPr="00726183" w:rsidRDefault="00A54157" w:rsidP="00A4243E">
            <w:pPr>
              <w:spacing w:after="390"/>
              <w:rPr>
                <w:rFonts w:ascii="&amp;quot" w:eastAsia="Times New Roman" w:hAnsi="&amp;quot" w:cs="Times New Roman"/>
                <w:b/>
                <w:bCs/>
                <w:color w:val="222222"/>
                <w:sz w:val="20"/>
                <w:szCs w:val="20"/>
                <w:lang w:eastAsia="en-GB"/>
              </w:rPr>
            </w:pPr>
          </w:p>
        </w:tc>
        <w:tc>
          <w:tcPr>
            <w:tcW w:w="1503" w:type="dxa"/>
          </w:tcPr>
          <w:p w14:paraId="15972BEF" w14:textId="5B987BFF" w:rsidR="00A54157" w:rsidRPr="00726183" w:rsidRDefault="00A60414" w:rsidP="00A4243E">
            <w:pPr>
              <w:spacing w:after="390"/>
              <w:rPr>
                <w:rFonts w:ascii="&amp;quot" w:eastAsia="Times New Roman" w:hAnsi="&amp;quot" w:cs="Times New Roman"/>
                <w:color w:val="222222"/>
                <w:sz w:val="20"/>
                <w:szCs w:val="20"/>
                <w:lang w:eastAsia="en-GB"/>
              </w:rPr>
            </w:pPr>
            <w:r w:rsidRPr="00726183">
              <w:rPr>
                <w:rFonts w:ascii="&amp;quot" w:eastAsia="Times New Roman" w:hAnsi="&amp;quot" w:cs="Times New Roman"/>
                <w:color w:val="222222"/>
                <w:sz w:val="20"/>
                <w:szCs w:val="20"/>
                <w:lang w:eastAsia="en-GB"/>
              </w:rPr>
              <w:t xml:space="preserve">2 weeks </w:t>
            </w:r>
          </w:p>
        </w:tc>
        <w:tc>
          <w:tcPr>
            <w:tcW w:w="1503" w:type="dxa"/>
          </w:tcPr>
          <w:p w14:paraId="637D3ECC" w14:textId="4CD63CF8" w:rsidR="00A54157" w:rsidRPr="00726183" w:rsidRDefault="00214803"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 xml:space="preserve">This important and needs to be </w:t>
            </w:r>
            <w:r w:rsidRPr="00726183">
              <w:rPr>
                <w:rFonts w:ascii="&amp;quot" w:eastAsia="Times New Roman" w:hAnsi="&amp;quot" w:cs="Times New Roman"/>
                <w:b/>
                <w:bCs/>
                <w:color w:val="222222"/>
                <w:sz w:val="20"/>
                <w:szCs w:val="20"/>
                <w:lang w:eastAsia="en-GB"/>
              </w:rPr>
              <w:lastRenderedPageBreak/>
              <w:t>taken care of ASAP</w:t>
            </w:r>
          </w:p>
        </w:tc>
      </w:tr>
      <w:tr w:rsidR="00A54157" w14:paraId="105869F4" w14:textId="77777777" w:rsidTr="00726183">
        <w:trPr>
          <w:trHeight w:val="1499"/>
        </w:trPr>
        <w:tc>
          <w:tcPr>
            <w:tcW w:w="1502" w:type="dxa"/>
          </w:tcPr>
          <w:p w14:paraId="4489EB34" w14:textId="4336683B" w:rsidR="00A54157" w:rsidRPr="00726183" w:rsidRDefault="001A2752"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lastRenderedPageBreak/>
              <w:t xml:space="preserve">Issues with other staff </w:t>
            </w:r>
            <w:proofErr w:type="spellStart"/>
            <w:r w:rsidRPr="00726183">
              <w:rPr>
                <w:rFonts w:ascii="&amp;quot" w:eastAsia="Times New Roman" w:hAnsi="&amp;quot" w:cs="Times New Roman"/>
                <w:b/>
                <w:bCs/>
                <w:color w:val="222222"/>
                <w:sz w:val="20"/>
                <w:szCs w:val="20"/>
                <w:lang w:eastAsia="en-GB"/>
              </w:rPr>
              <w:t>menebrs</w:t>
            </w:r>
            <w:proofErr w:type="spellEnd"/>
            <w:r w:rsidRPr="00726183">
              <w:rPr>
                <w:rFonts w:ascii="&amp;quot" w:eastAsia="Times New Roman" w:hAnsi="&amp;quot" w:cs="Times New Roman"/>
                <w:b/>
                <w:bCs/>
                <w:color w:val="222222"/>
                <w:sz w:val="20"/>
                <w:szCs w:val="20"/>
                <w:lang w:eastAsia="en-GB"/>
              </w:rPr>
              <w:t xml:space="preserve"> </w:t>
            </w:r>
          </w:p>
        </w:tc>
        <w:tc>
          <w:tcPr>
            <w:tcW w:w="1502" w:type="dxa"/>
          </w:tcPr>
          <w:p w14:paraId="7A110E84" w14:textId="26A7E61E" w:rsidR="00A54157" w:rsidRPr="00726183" w:rsidRDefault="00B96D87" w:rsidP="00A4243E">
            <w:pPr>
              <w:spacing w:after="390"/>
              <w:rPr>
                <w:rFonts w:ascii="&amp;quot" w:eastAsia="Times New Roman" w:hAnsi="&amp;quot" w:cs="Times New Roman"/>
                <w:color w:val="222222"/>
                <w:sz w:val="20"/>
                <w:szCs w:val="20"/>
                <w:lang w:eastAsia="en-GB"/>
              </w:rPr>
            </w:pPr>
            <w:r w:rsidRPr="00726183">
              <w:rPr>
                <w:rFonts w:ascii="&amp;quot" w:eastAsia="Times New Roman" w:hAnsi="&amp;quot" w:cs="Times New Roman"/>
                <w:color w:val="222222"/>
                <w:sz w:val="20"/>
                <w:szCs w:val="20"/>
                <w:lang w:eastAsia="en-GB"/>
              </w:rPr>
              <w:t xml:space="preserve">Training in how to work along side others </w:t>
            </w:r>
          </w:p>
        </w:tc>
        <w:tc>
          <w:tcPr>
            <w:tcW w:w="1503" w:type="dxa"/>
          </w:tcPr>
          <w:p w14:paraId="7B66DBFB" w14:textId="1233CF4A" w:rsidR="00A54157" w:rsidRPr="00726183" w:rsidRDefault="00B96D87"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H</w:t>
            </w:r>
          </w:p>
        </w:tc>
        <w:tc>
          <w:tcPr>
            <w:tcW w:w="1503" w:type="dxa"/>
          </w:tcPr>
          <w:tbl>
            <w:tblPr>
              <w:tblStyle w:val="TableGrid"/>
              <w:tblW w:w="0" w:type="auto"/>
              <w:tblLook w:val="04A0" w:firstRow="1" w:lastRow="0" w:firstColumn="1" w:lastColumn="0" w:noHBand="0" w:noVBand="1"/>
            </w:tblPr>
            <w:tblGrid>
              <w:gridCol w:w="691"/>
              <w:gridCol w:w="692"/>
            </w:tblGrid>
            <w:tr w:rsidR="00B96D87" w:rsidRPr="00726183" w14:paraId="0682DA26" w14:textId="77777777" w:rsidTr="00B96D87">
              <w:tc>
                <w:tcPr>
                  <w:tcW w:w="691" w:type="dxa"/>
                </w:tcPr>
                <w:p w14:paraId="55743E70" w14:textId="77777777" w:rsidR="00B96D87" w:rsidRPr="00726183" w:rsidRDefault="00B96D87" w:rsidP="00A4243E">
                  <w:pPr>
                    <w:spacing w:after="390"/>
                    <w:rPr>
                      <w:rFonts w:ascii="&amp;quot" w:eastAsia="Times New Roman" w:hAnsi="&amp;quot" w:cs="Times New Roman"/>
                      <w:b/>
                      <w:bCs/>
                      <w:color w:val="222222"/>
                      <w:sz w:val="20"/>
                      <w:szCs w:val="20"/>
                      <w:lang w:eastAsia="en-GB"/>
                    </w:rPr>
                  </w:pPr>
                </w:p>
              </w:tc>
              <w:tc>
                <w:tcPr>
                  <w:tcW w:w="692" w:type="dxa"/>
                </w:tcPr>
                <w:p w14:paraId="678C2561" w14:textId="64F7AA76" w:rsidR="00B96D87" w:rsidRPr="00726183" w:rsidRDefault="00B96D87"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Y</w:t>
                  </w:r>
                </w:p>
              </w:tc>
            </w:tr>
          </w:tbl>
          <w:p w14:paraId="34121A1B" w14:textId="77777777" w:rsidR="00A54157" w:rsidRPr="00726183" w:rsidRDefault="00A54157" w:rsidP="00A4243E">
            <w:pPr>
              <w:spacing w:after="390"/>
              <w:rPr>
                <w:rFonts w:ascii="&amp;quot" w:eastAsia="Times New Roman" w:hAnsi="&amp;quot" w:cs="Times New Roman"/>
                <w:b/>
                <w:bCs/>
                <w:color w:val="222222"/>
                <w:sz w:val="20"/>
                <w:szCs w:val="20"/>
                <w:lang w:eastAsia="en-GB"/>
              </w:rPr>
            </w:pPr>
          </w:p>
        </w:tc>
        <w:tc>
          <w:tcPr>
            <w:tcW w:w="1503" w:type="dxa"/>
          </w:tcPr>
          <w:p w14:paraId="35804345" w14:textId="27EBA873" w:rsidR="00A54157" w:rsidRPr="00726183" w:rsidRDefault="00DB1A2B"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 xml:space="preserve">6 weeks </w:t>
            </w:r>
          </w:p>
        </w:tc>
        <w:tc>
          <w:tcPr>
            <w:tcW w:w="1503" w:type="dxa"/>
          </w:tcPr>
          <w:p w14:paraId="14A17028" w14:textId="3FD0E6E3" w:rsidR="00A54157" w:rsidRPr="00726183" w:rsidRDefault="00DF799A"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 xml:space="preserve">Don’t want to </w:t>
            </w:r>
            <w:r w:rsidR="00726183" w:rsidRPr="00726183">
              <w:rPr>
                <w:rFonts w:ascii="&amp;quot" w:eastAsia="Times New Roman" w:hAnsi="&amp;quot" w:cs="Times New Roman"/>
                <w:b/>
                <w:bCs/>
                <w:color w:val="222222"/>
                <w:sz w:val="20"/>
                <w:szCs w:val="20"/>
                <w:lang w:eastAsia="en-GB"/>
              </w:rPr>
              <w:t>lose</w:t>
            </w:r>
            <w:r w:rsidRPr="00726183">
              <w:rPr>
                <w:rFonts w:ascii="&amp;quot" w:eastAsia="Times New Roman" w:hAnsi="&amp;quot" w:cs="Times New Roman"/>
                <w:b/>
                <w:bCs/>
                <w:color w:val="222222"/>
                <w:sz w:val="20"/>
                <w:szCs w:val="20"/>
                <w:lang w:eastAsia="en-GB"/>
              </w:rPr>
              <w:t xml:space="preserve"> employee but needs to be able to work along others</w:t>
            </w:r>
          </w:p>
        </w:tc>
      </w:tr>
      <w:tr w:rsidR="00DF799A" w14:paraId="16A7F4F7" w14:textId="77777777" w:rsidTr="00E63283">
        <w:tc>
          <w:tcPr>
            <w:tcW w:w="1502" w:type="dxa"/>
          </w:tcPr>
          <w:p w14:paraId="5240F254" w14:textId="6EECF7D2" w:rsidR="00DF799A" w:rsidRPr="00726183" w:rsidRDefault="003C776D"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 xml:space="preserve">Maternity </w:t>
            </w:r>
          </w:p>
        </w:tc>
        <w:tc>
          <w:tcPr>
            <w:tcW w:w="1502" w:type="dxa"/>
          </w:tcPr>
          <w:p w14:paraId="209D59AF" w14:textId="07BE5B9A" w:rsidR="00DF799A" w:rsidRPr="00726183" w:rsidRDefault="00777DFC" w:rsidP="00A4243E">
            <w:pPr>
              <w:spacing w:after="390"/>
              <w:rPr>
                <w:rFonts w:ascii="&amp;quot" w:eastAsia="Times New Roman" w:hAnsi="&amp;quot" w:cs="Times New Roman"/>
                <w:color w:val="222222"/>
                <w:sz w:val="20"/>
                <w:szCs w:val="20"/>
                <w:lang w:eastAsia="en-GB"/>
              </w:rPr>
            </w:pPr>
            <w:r w:rsidRPr="00726183">
              <w:rPr>
                <w:rFonts w:ascii="&amp;quot" w:eastAsia="Times New Roman" w:hAnsi="&amp;quot" w:cs="Times New Roman"/>
                <w:color w:val="222222"/>
                <w:sz w:val="20"/>
                <w:szCs w:val="20"/>
                <w:lang w:eastAsia="en-GB"/>
              </w:rPr>
              <w:t xml:space="preserve">Supply for cover </w:t>
            </w:r>
          </w:p>
        </w:tc>
        <w:tc>
          <w:tcPr>
            <w:tcW w:w="1503" w:type="dxa"/>
          </w:tcPr>
          <w:p w14:paraId="4F8647E5" w14:textId="2CCCE602" w:rsidR="00DF799A" w:rsidRPr="00726183" w:rsidRDefault="00777DFC"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M</w:t>
            </w:r>
          </w:p>
        </w:tc>
        <w:tc>
          <w:tcPr>
            <w:tcW w:w="1503" w:type="dxa"/>
          </w:tcPr>
          <w:tbl>
            <w:tblPr>
              <w:tblStyle w:val="TableGrid"/>
              <w:tblW w:w="0" w:type="auto"/>
              <w:tblLook w:val="04A0" w:firstRow="1" w:lastRow="0" w:firstColumn="1" w:lastColumn="0" w:noHBand="0" w:noVBand="1"/>
            </w:tblPr>
            <w:tblGrid>
              <w:gridCol w:w="691"/>
              <w:gridCol w:w="692"/>
            </w:tblGrid>
            <w:tr w:rsidR="00777DFC" w:rsidRPr="00726183" w14:paraId="042DBE54" w14:textId="77777777" w:rsidTr="00777DFC">
              <w:tc>
                <w:tcPr>
                  <w:tcW w:w="691" w:type="dxa"/>
                </w:tcPr>
                <w:p w14:paraId="775E2C30" w14:textId="77777777" w:rsidR="00777DFC" w:rsidRPr="00726183" w:rsidRDefault="00777DFC" w:rsidP="00A4243E">
                  <w:pPr>
                    <w:spacing w:after="390"/>
                    <w:rPr>
                      <w:rFonts w:ascii="&amp;quot" w:eastAsia="Times New Roman" w:hAnsi="&amp;quot" w:cs="Times New Roman"/>
                      <w:b/>
                      <w:bCs/>
                      <w:color w:val="222222"/>
                      <w:sz w:val="20"/>
                      <w:szCs w:val="20"/>
                      <w:lang w:eastAsia="en-GB"/>
                    </w:rPr>
                  </w:pPr>
                </w:p>
              </w:tc>
              <w:tc>
                <w:tcPr>
                  <w:tcW w:w="692" w:type="dxa"/>
                </w:tcPr>
                <w:p w14:paraId="72D22DA3" w14:textId="69EB5695" w:rsidR="00777DFC" w:rsidRPr="00726183" w:rsidRDefault="00777DFC"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Y</w:t>
                  </w:r>
                </w:p>
              </w:tc>
            </w:tr>
          </w:tbl>
          <w:p w14:paraId="6D80F44E" w14:textId="77777777" w:rsidR="00DF799A" w:rsidRPr="00726183" w:rsidRDefault="00DF799A" w:rsidP="00A4243E">
            <w:pPr>
              <w:spacing w:after="390"/>
              <w:rPr>
                <w:rFonts w:ascii="&amp;quot" w:eastAsia="Times New Roman" w:hAnsi="&amp;quot" w:cs="Times New Roman"/>
                <w:b/>
                <w:bCs/>
                <w:color w:val="222222"/>
                <w:sz w:val="20"/>
                <w:szCs w:val="20"/>
                <w:lang w:eastAsia="en-GB"/>
              </w:rPr>
            </w:pPr>
          </w:p>
        </w:tc>
        <w:tc>
          <w:tcPr>
            <w:tcW w:w="1503" w:type="dxa"/>
          </w:tcPr>
          <w:p w14:paraId="0729458E" w14:textId="4DBDA8CA" w:rsidR="00DF799A" w:rsidRPr="00726183" w:rsidRDefault="00D95CA9"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 xml:space="preserve">9 weeks </w:t>
            </w:r>
          </w:p>
        </w:tc>
        <w:tc>
          <w:tcPr>
            <w:tcW w:w="1503" w:type="dxa"/>
          </w:tcPr>
          <w:p w14:paraId="555E1DBE" w14:textId="4F20E76E" w:rsidR="00DF799A" w:rsidRPr="00726183" w:rsidRDefault="00D95CA9"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 xml:space="preserve">Contact agency companies </w:t>
            </w:r>
          </w:p>
        </w:tc>
      </w:tr>
      <w:tr w:rsidR="003C237F" w14:paraId="59E0DC17" w14:textId="77777777" w:rsidTr="00E63283">
        <w:tc>
          <w:tcPr>
            <w:tcW w:w="1502" w:type="dxa"/>
          </w:tcPr>
          <w:p w14:paraId="38A5C17C" w14:textId="57C658B0" w:rsidR="003C237F" w:rsidRPr="00726183" w:rsidRDefault="00215F16"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 xml:space="preserve">School run </w:t>
            </w:r>
          </w:p>
        </w:tc>
        <w:tc>
          <w:tcPr>
            <w:tcW w:w="1502" w:type="dxa"/>
          </w:tcPr>
          <w:p w14:paraId="49FC7E53" w14:textId="6A13906B" w:rsidR="003C237F" w:rsidRPr="00726183" w:rsidRDefault="008221D7" w:rsidP="00A4243E">
            <w:pPr>
              <w:spacing w:after="390"/>
              <w:rPr>
                <w:rFonts w:ascii="&amp;quot" w:eastAsia="Times New Roman" w:hAnsi="&amp;quot" w:cs="Times New Roman"/>
                <w:color w:val="222222"/>
                <w:sz w:val="20"/>
                <w:szCs w:val="20"/>
                <w:lang w:eastAsia="en-GB"/>
              </w:rPr>
            </w:pPr>
            <w:r w:rsidRPr="00726183">
              <w:rPr>
                <w:rFonts w:ascii="&amp;quot" w:eastAsia="Times New Roman" w:hAnsi="&amp;quot" w:cs="Times New Roman"/>
                <w:color w:val="222222"/>
                <w:sz w:val="20"/>
                <w:szCs w:val="20"/>
                <w:lang w:eastAsia="en-GB"/>
              </w:rPr>
              <w:t xml:space="preserve">Having a </w:t>
            </w:r>
            <w:r w:rsidR="00726183" w:rsidRPr="00726183">
              <w:rPr>
                <w:rFonts w:ascii="&amp;quot" w:eastAsia="Times New Roman" w:hAnsi="&amp;quot" w:cs="Times New Roman"/>
                <w:color w:val="222222"/>
                <w:sz w:val="20"/>
                <w:szCs w:val="20"/>
                <w:lang w:eastAsia="en-GB"/>
              </w:rPr>
              <w:t>flexible starting hour</w:t>
            </w:r>
            <w:r w:rsidRPr="00726183">
              <w:rPr>
                <w:rFonts w:ascii="&amp;quot" w:eastAsia="Times New Roman" w:hAnsi="&amp;quot" w:cs="Times New Roman"/>
                <w:color w:val="222222"/>
                <w:sz w:val="20"/>
                <w:szCs w:val="20"/>
                <w:lang w:eastAsia="en-GB"/>
              </w:rPr>
              <w:t xml:space="preserve"> and finishing hours </w:t>
            </w:r>
          </w:p>
        </w:tc>
        <w:tc>
          <w:tcPr>
            <w:tcW w:w="1503" w:type="dxa"/>
          </w:tcPr>
          <w:p w14:paraId="76870C8B" w14:textId="09278DEC" w:rsidR="003C237F" w:rsidRPr="00726183" w:rsidRDefault="008221D7"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H</w:t>
            </w:r>
          </w:p>
        </w:tc>
        <w:tc>
          <w:tcPr>
            <w:tcW w:w="1503" w:type="dxa"/>
          </w:tcPr>
          <w:tbl>
            <w:tblPr>
              <w:tblStyle w:val="TableGrid"/>
              <w:tblW w:w="0" w:type="auto"/>
              <w:tblLook w:val="04A0" w:firstRow="1" w:lastRow="0" w:firstColumn="1" w:lastColumn="0" w:noHBand="0" w:noVBand="1"/>
            </w:tblPr>
            <w:tblGrid>
              <w:gridCol w:w="691"/>
              <w:gridCol w:w="692"/>
            </w:tblGrid>
            <w:tr w:rsidR="008221D7" w:rsidRPr="00726183" w14:paraId="52096096" w14:textId="77777777" w:rsidTr="008221D7">
              <w:tc>
                <w:tcPr>
                  <w:tcW w:w="691" w:type="dxa"/>
                </w:tcPr>
                <w:p w14:paraId="3B65AB79" w14:textId="4CCB493C" w:rsidR="008221D7" w:rsidRPr="00726183" w:rsidRDefault="008221D7"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Y</w:t>
                  </w:r>
                </w:p>
              </w:tc>
              <w:tc>
                <w:tcPr>
                  <w:tcW w:w="692" w:type="dxa"/>
                </w:tcPr>
                <w:p w14:paraId="467001FF" w14:textId="77777777" w:rsidR="008221D7" w:rsidRPr="00726183" w:rsidRDefault="008221D7" w:rsidP="00A4243E">
                  <w:pPr>
                    <w:spacing w:after="390"/>
                    <w:rPr>
                      <w:rFonts w:ascii="&amp;quot" w:eastAsia="Times New Roman" w:hAnsi="&amp;quot" w:cs="Times New Roman"/>
                      <w:b/>
                      <w:bCs/>
                      <w:color w:val="222222"/>
                      <w:sz w:val="20"/>
                      <w:szCs w:val="20"/>
                      <w:lang w:eastAsia="en-GB"/>
                    </w:rPr>
                  </w:pPr>
                </w:p>
              </w:tc>
            </w:tr>
          </w:tbl>
          <w:p w14:paraId="35F91AE5" w14:textId="77777777" w:rsidR="003C237F" w:rsidRPr="00726183" w:rsidRDefault="003C237F" w:rsidP="00A4243E">
            <w:pPr>
              <w:spacing w:after="390"/>
              <w:rPr>
                <w:rFonts w:ascii="&amp;quot" w:eastAsia="Times New Roman" w:hAnsi="&amp;quot" w:cs="Times New Roman"/>
                <w:b/>
                <w:bCs/>
                <w:color w:val="222222"/>
                <w:sz w:val="20"/>
                <w:szCs w:val="20"/>
                <w:lang w:eastAsia="en-GB"/>
              </w:rPr>
            </w:pPr>
          </w:p>
        </w:tc>
        <w:tc>
          <w:tcPr>
            <w:tcW w:w="1503" w:type="dxa"/>
          </w:tcPr>
          <w:p w14:paraId="30899A56" w14:textId="1CCB49C7" w:rsidR="003C237F" w:rsidRPr="00726183" w:rsidRDefault="008221D7"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 xml:space="preserve">Immediate </w:t>
            </w:r>
          </w:p>
        </w:tc>
        <w:tc>
          <w:tcPr>
            <w:tcW w:w="1503" w:type="dxa"/>
          </w:tcPr>
          <w:p w14:paraId="29F2923C" w14:textId="12C369A8" w:rsidR="003C237F" w:rsidRPr="00726183" w:rsidRDefault="009372AF"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 xml:space="preserve">Employees </w:t>
            </w:r>
            <w:proofErr w:type="gramStart"/>
            <w:r w:rsidR="00726183" w:rsidRPr="00726183">
              <w:rPr>
                <w:rFonts w:ascii="&amp;quot" w:eastAsia="Times New Roman" w:hAnsi="&amp;quot" w:cs="Times New Roman"/>
                <w:b/>
                <w:bCs/>
                <w:color w:val="222222"/>
                <w:sz w:val="20"/>
                <w:szCs w:val="20"/>
                <w:lang w:eastAsia="en-GB"/>
              </w:rPr>
              <w:t>children’s</w:t>
            </w:r>
            <w:proofErr w:type="gramEnd"/>
            <w:r w:rsidRPr="00726183">
              <w:rPr>
                <w:rFonts w:ascii="&amp;quot" w:eastAsia="Times New Roman" w:hAnsi="&amp;quot" w:cs="Times New Roman"/>
                <w:b/>
                <w:bCs/>
                <w:color w:val="222222"/>
                <w:sz w:val="20"/>
                <w:szCs w:val="20"/>
                <w:lang w:eastAsia="en-GB"/>
              </w:rPr>
              <w:t xml:space="preserve"> are priority to them. </w:t>
            </w:r>
            <w:r w:rsidR="00726183" w:rsidRPr="00726183">
              <w:rPr>
                <w:rFonts w:ascii="&amp;quot" w:eastAsia="Times New Roman" w:hAnsi="&amp;quot" w:cs="Times New Roman"/>
                <w:b/>
                <w:bCs/>
                <w:color w:val="222222"/>
                <w:sz w:val="20"/>
                <w:szCs w:val="20"/>
                <w:lang w:eastAsia="en-GB"/>
              </w:rPr>
              <w:t>Change</w:t>
            </w:r>
            <w:r w:rsidRPr="00726183">
              <w:rPr>
                <w:rFonts w:ascii="&amp;quot" w:eastAsia="Times New Roman" w:hAnsi="&amp;quot" w:cs="Times New Roman"/>
                <w:b/>
                <w:bCs/>
                <w:color w:val="222222"/>
                <w:sz w:val="20"/>
                <w:szCs w:val="20"/>
                <w:lang w:eastAsia="en-GB"/>
              </w:rPr>
              <w:t xml:space="preserve"> contract could be changed or just give them that f</w:t>
            </w:r>
            <w:r w:rsidR="00726183">
              <w:rPr>
                <w:rFonts w:ascii="&amp;quot" w:eastAsia="Times New Roman" w:hAnsi="&amp;quot" w:cs="Times New Roman"/>
                <w:b/>
                <w:bCs/>
                <w:color w:val="222222"/>
                <w:sz w:val="20"/>
                <w:szCs w:val="20"/>
                <w:lang w:eastAsia="en-GB"/>
              </w:rPr>
              <w:t>l</w:t>
            </w:r>
            <w:r w:rsidRPr="00726183">
              <w:rPr>
                <w:rFonts w:ascii="&amp;quot" w:eastAsia="Times New Roman" w:hAnsi="&amp;quot" w:cs="Times New Roman"/>
                <w:b/>
                <w:bCs/>
                <w:color w:val="222222"/>
                <w:sz w:val="20"/>
                <w:szCs w:val="20"/>
                <w:lang w:eastAsia="en-GB"/>
              </w:rPr>
              <w:t>exi time.</w:t>
            </w:r>
          </w:p>
        </w:tc>
      </w:tr>
      <w:tr w:rsidR="009372AF" w14:paraId="1CAF2E17" w14:textId="77777777" w:rsidTr="00447729">
        <w:trPr>
          <w:trHeight w:val="836"/>
        </w:trPr>
        <w:tc>
          <w:tcPr>
            <w:tcW w:w="1502" w:type="dxa"/>
          </w:tcPr>
          <w:p w14:paraId="3898E40A" w14:textId="4B7F38CC" w:rsidR="009372AF" w:rsidRPr="00726183" w:rsidRDefault="00FC564F" w:rsidP="00A4243E">
            <w:pPr>
              <w:spacing w:after="390"/>
              <w:rPr>
                <w:rFonts w:ascii="&amp;quot" w:eastAsia="Times New Roman" w:hAnsi="&amp;quot" w:cs="Times New Roman"/>
                <w:color w:val="222222"/>
                <w:sz w:val="20"/>
                <w:szCs w:val="20"/>
                <w:lang w:eastAsia="en-GB"/>
              </w:rPr>
            </w:pPr>
            <w:r w:rsidRPr="00726183">
              <w:rPr>
                <w:rFonts w:ascii="&amp;quot" w:eastAsia="Times New Roman" w:hAnsi="&amp;quot" w:cs="Times New Roman"/>
                <w:color w:val="222222"/>
                <w:sz w:val="20"/>
                <w:szCs w:val="20"/>
                <w:lang w:eastAsia="en-GB"/>
              </w:rPr>
              <w:t xml:space="preserve">Team leader – poor </w:t>
            </w:r>
            <w:r w:rsidR="00726183" w:rsidRPr="00726183">
              <w:rPr>
                <w:rFonts w:ascii="&amp;quot" w:eastAsia="Times New Roman" w:hAnsi="&amp;quot" w:cs="Times New Roman"/>
                <w:color w:val="222222"/>
                <w:sz w:val="20"/>
                <w:szCs w:val="20"/>
                <w:lang w:eastAsia="en-GB"/>
              </w:rPr>
              <w:t>management</w:t>
            </w:r>
          </w:p>
        </w:tc>
        <w:tc>
          <w:tcPr>
            <w:tcW w:w="1502" w:type="dxa"/>
          </w:tcPr>
          <w:p w14:paraId="5C712A06" w14:textId="5BF9861D" w:rsidR="009372AF" w:rsidRPr="00726183" w:rsidRDefault="0077609C" w:rsidP="00A4243E">
            <w:pPr>
              <w:spacing w:after="390"/>
              <w:rPr>
                <w:rFonts w:ascii="&amp;quot" w:eastAsia="Times New Roman" w:hAnsi="&amp;quot" w:cs="Times New Roman"/>
                <w:color w:val="222222"/>
                <w:sz w:val="20"/>
                <w:szCs w:val="20"/>
                <w:lang w:eastAsia="en-GB"/>
              </w:rPr>
            </w:pPr>
            <w:r w:rsidRPr="00726183">
              <w:rPr>
                <w:rFonts w:ascii="&amp;quot" w:eastAsia="Times New Roman" w:hAnsi="&amp;quot" w:cs="Times New Roman"/>
                <w:color w:val="222222"/>
                <w:sz w:val="20"/>
                <w:szCs w:val="20"/>
                <w:lang w:eastAsia="en-GB"/>
              </w:rPr>
              <w:t>Training</w:t>
            </w:r>
          </w:p>
        </w:tc>
        <w:tc>
          <w:tcPr>
            <w:tcW w:w="1503" w:type="dxa"/>
          </w:tcPr>
          <w:p w14:paraId="7C661293" w14:textId="0E9AEF37" w:rsidR="009372AF" w:rsidRPr="00726183" w:rsidRDefault="0077609C"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H</w:t>
            </w:r>
          </w:p>
        </w:tc>
        <w:tc>
          <w:tcPr>
            <w:tcW w:w="1503" w:type="dxa"/>
          </w:tcPr>
          <w:tbl>
            <w:tblPr>
              <w:tblStyle w:val="TableGrid"/>
              <w:tblW w:w="0" w:type="auto"/>
              <w:tblLook w:val="04A0" w:firstRow="1" w:lastRow="0" w:firstColumn="1" w:lastColumn="0" w:noHBand="0" w:noVBand="1"/>
            </w:tblPr>
            <w:tblGrid>
              <w:gridCol w:w="691"/>
              <w:gridCol w:w="692"/>
            </w:tblGrid>
            <w:tr w:rsidR="0077609C" w:rsidRPr="00726183" w14:paraId="2B6E142D" w14:textId="77777777" w:rsidTr="0077609C">
              <w:tc>
                <w:tcPr>
                  <w:tcW w:w="691" w:type="dxa"/>
                </w:tcPr>
                <w:p w14:paraId="22656348" w14:textId="3908C7F5" w:rsidR="0077609C" w:rsidRPr="00726183" w:rsidRDefault="0077609C"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Y</w:t>
                  </w:r>
                </w:p>
              </w:tc>
              <w:tc>
                <w:tcPr>
                  <w:tcW w:w="692" w:type="dxa"/>
                </w:tcPr>
                <w:p w14:paraId="269E8C03" w14:textId="77777777" w:rsidR="0077609C" w:rsidRPr="00726183" w:rsidRDefault="0077609C" w:rsidP="00A4243E">
                  <w:pPr>
                    <w:spacing w:after="390"/>
                    <w:rPr>
                      <w:rFonts w:ascii="&amp;quot" w:eastAsia="Times New Roman" w:hAnsi="&amp;quot" w:cs="Times New Roman"/>
                      <w:b/>
                      <w:bCs/>
                      <w:color w:val="222222"/>
                      <w:sz w:val="20"/>
                      <w:szCs w:val="20"/>
                      <w:lang w:eastAsia="en-GB"/>
                    </w:rPr>
                  </w:pPr>
                </w:p>
              </w:tc>
            </w:tr>
          </w:tbl>
          <w:p w14:paraId="72E38EE8" w14:textId="77777777" w:rsidR="009372AF" w:rsidRPr="00726183" w:rsidRDefault="009372AF" w:rsidP="00A4243E">
            <w:pPr>
              <w:spacing w:after="390"/>
              <w:rPr>
                <w:rFonts w:ascii="&amp;quot" w:eastAsia="Times New Roman" w:hAnsi="&amp;quot" w:cs="Times New Roman"/>
                <w:b/>
                <w:bCs/>
                <w:color w:val="222222"/>
                <w:sz w:val="20"/>
                <w:szCs w:val="20"/>
                <w:lang w:eastAsia="en-GB"/>
              </w:rPr>
            </w:pPr>
          </w:p>
        </w:tc>
        <w:tc>
          <w:tcPr>
            <w:tcW w:w="1503" w:type="dxa"/>
          </w:tcPr>
          <w:p w14:paraId="1EEE3DB7" w14:textId="2007F2A1" w:rsidR="009372AF" w:rsidRPr="00726183" w:rsidRDefault="00726183"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 xml:space="preserve">1 week </w:t>
            </w:r>
          </w:p>
        </w:tc>
        <w:tc>
          <w:tcPr>
            <w:tcW w:w="1503" w:type="dxa"/>
          </w:tcPr>
          <w:p w14:paraId="34C24A75" w14:textId="4A75E810" w:rsidR="009372AF" w:rsidRPr="00726183" w:rsidRDefault="00726183" w:rsidP="00A4243E">
            <w:pPr>
              <w:spacing w:after="390"/>
              <w:rPr>
                <w:rFonts w:ascii="&amp;quot" w:eastAsia="Times New Roman" w:hAnsi="&amp;quot" w:cs="Times New Roman"/>
                <w:b/>
                <w:bCs/>
                <w:color w:val="222222"/>
                <w:sz w:val="20"/>
                <w:szCs w:val="20"/>
                <w:lang w:eastAsia="en-GB"/>
              </w:rPr>
            </w:pPr>
            <w:r w:rsidRPr="00726183">
              <w:rPr>
                <w:rFonts w:ascii="&amp;quot" w:eastAsia="Times New Roman" w:hAnsi="&amp;quot" w:cs="Times New Roman"/>
                <w:b/>
                <w:bCs/>
                <w:color w:val="222222"/>
                <w:sz w:val="20"/>
                <w:szCs w:val="20"/>
                <w:lang w:eastAsia="en-GB"/>
              </w:rPr>
              <w:t>Observe and train by other management</w:t>
            </w:r>
          </w:p>
        </w:tc>
      </w:tr>
    </w:tbl>
    <w:p w14:paraId="435BA834" w14:textId="77777777" w:rsidR="00D16D8D" w:rsidRDefault="00D16D8D" w:rsidP="00A4243E">
      <w:pPr>
        <w:spacing w:after="390" w:line="240" w:lineRule="auto"/>
        <w:rPr>
          <w:rFonts w:ascii="&amp;quot" w:eastAsia="Times New Roman" w:hAnsi="&amp;quot" w:cs="Times New Roman"/>
          <w:b/>
          <w:bCs/>
          <w:color w:val="222222"/>
          <w:sz w:val="23"/>
          <w:szCs w:val="23"/>
          <w:u w:val="single"/>
          <w:lang w:eastAsia="en-GB"/>
        </w:rPr>
      </w:pPr>
    </w:p>
    <w:p w14:paraId="77088D6F" w14:textId="77777777" w:rsidR="00D16D8D" w:rsidRPr="00D16D8D" w:rsidRDefault="00D16D8D" w:rsidP="00A4243E">
      <w:pPr>
        <w:spacing w:after="390" w:line="240" w:lineRule="auto"/>
        <w:rPr>
          <w:rFonts w:ascii="&amp;quot" w:eastAsia="Times New Roman" w:hAnsi="&amp;quot" w:cs="Times New Roman"/>
          <w:b/>
          <w:bCs/>
          <w:color w:val="222222"/>
          <w:sz w:val="23"/>
          <w:szCs w:val="23"/>
          <w:u w:val="single"/>
          <w:lang w:eastAsia="en-GB"/>
        </w:rPr>
      </w:pPr>
    </w:p>
    <w:p w14:paraId="1CD9D137" w14:textId="6B3BF1EF" w:rsidR="00262837" w:rsidRPr="00300884" w:rsidRDefault="00262837" w:rsidP="00A4243E">
      <w:pPr>
        <w:spacing w:after="390" w:line="240" w:lineRule="auto"/>
        <w:rPr>
          <w:rFonts w:ascii="&amp;quot" w:eastAsia="Times New Roman" w:hAnsi="&amp;quot" w:cs="Times New Roman"/>
          <w:color w:val="4472C4" w:themeColor="accent1"/>
          <w:sz w:val="23"/>
          <w:szCs w:val="23"/>
          <w:lang w:eastAsia="en-GB"/>
        </w:rPr>
      </w:pPr>
    </w:p>
    <w:p w14:paraId="75BD5E8C" w14:textId="04A2B928" w:rsidR="00262837" w:rsidRPr="00300884" w:rsidRDefault="00726183" w:rsidP="00A4243E">
      <w:pPr>
        <w:spacing w:after="390" w:line="240" w:lineRule="auto"/>
        <w:rPr>
          <w:rFonts w:ascii="&amp;quot" w:eastAsia="Times New Roman" w:hAnsi="&amp;quot" w:cs="Times New Roman"/>
          <w:color w:val="4472C4" w:themeColor="accent1"/>
          <w:sz w:val="23"/>
          <w:szCs w:val="23"/>
          <w:u w:val="single"/>
          <w:lang w:eastAsia="en-GB"/>
        </w:rPr>
      </w:pPr>
      <w:r w:rsidRPr="00300884">
        <w:rPr>
          <w:rFonts w:ascii="&amp;quot" w:eastAsia="Times New Roman" w:hAnsi="&amp;quot" w:cs="Times New Roman"/>
          <w:color w:val="4472C4" w:themeColor="accent1"/>
          <w:sz w:val="23"/>
          <w:szCs w:val="23"/>
          <w:u w:val="single"/>
          <w:lang w:eastAsia="en-GB"/>
        </w:rPr>
        <w:t xml:space="preserve">Objectives: </w:t>
      </w:r>
    </w:p>
    <w:p w14:paraId="40C38A64" w14:textId="79215585" w:rsidR="00726183" w:rsidRDefault="00726183" w:rsidP="00A4243E">
      <w:pPr>
        <w:spacing w:after="390" w:line="240" w:lineRule="auto"/>
        <w:rPr>
          <w:rFonts w:ascii="&amp;quot" w:eastAsia="Times New Roman" w:hAnsi="&amp;quot" w:cs="Times New Roman"/>
          <w:color w:val="222222"/>
          <w:sz w:val="23"/>
          <w:szCs w:val="23"/>
          <w:lang w:eastAsia="en-GB"/>
        </w:rPr>
      </w:pPr>
      <w:r>
        <w:rPr>
          <w:rFonts w:ascii="&amp;quot" w:eastAsia="Times New Roman" w:hAnsi="&amp;quot" w:cs="Times New Roman"/>
          <w:color w:val="222222"/>
          <w:sz w:val="23"/>
          <w:szCs w:val="23"/>
          <w:lang w:eastAsia="en-GB"/>
        </w:rPr>
        <w:t xml:space="preserve">Childcare is an issue for an employee this must be looked at straight away as </w:t>
      </w:r>
      <w:r w:rsidR="000B2BD1">
        <w:rPr>
          <w:rFonts w:ascii="&amp;quot" w:eastAsia="Times New Roman" w:hAnsi="&amp;quot" w:cs="Times New Roman"/>
          <w:color w:val="222222"/>
          <w:sz w:val="23"/>
          <w:szCs w:val="23"/>
          <w:lang w:eastAsia="en-GB"/>
        </w:rPr>
        <w:t xml:space="preserve">employee </w:t>
      </w:r>
      <w:r w:rsidR="00D27626">
        <w:rPr>
          <w:rFonts w:ascii="&amp;quot" w:eastAsia="Times New Roman" w:hAnsi="&amp;quot" w:cs="Times New Roman"/>
          <w:color w:val="222222"/>
          <w:sz w:val="23"/>
          <w:szCs w:val="23"/>
          <w:lang w:eastAsia="en-GB"/>
        </w:rPr>
        <w:t>can’t</w:t>
      </w:r>
      <w:r w:rsidR="000B2BD1">
        <w:rPr>
          <w:rFonts w:ascii="&amp;quot" w:eastAsia="Times New Roman" w:hAnsi="&amp;quot" w:cs="Times New Roman"/>
          <w:color w:val="222222"/>
          <w:sz w:val="23"/>
          <w:szCs w:val="23"/>
          <w:lang w:eastAsia="en-GB"/>
        </w:rPr>
        <w:t xml:space="preserve"> leave child with anyone and also </w:t>
      </w:r>
      <w:r w:rsidR="008274D0">
        <w:rPr>
          <w:rFonts w:ascii="&amp;quot" w:eastAsia="Times New Roman" w:hAnsi="&amp;quot" w:cs="Times New Roman"/>
          <w:color w:val="222222"/>
          <w:sz w:val="23"/>
          <w:szCs w:val="23"/>
          <w:lang w:eastAsia="en-GB"/>
        </w:rPr>
        <w:t>can’t</w:t>
      </w:r>
      <w:r w:rsidR="000B2BD1">
        <w:rPr>
          <w:rFonts w:ascii="&amp;quot" w:eastAsia="Times New Roman" w:hAnsi="&amp;quot" w:cs="Times New Roman"/>
          <w:color w:val="222222"/>
          <w:sz w:val="23"/>
          <w:szCs w:val="23"/>
          <w:lang w:eastAsia="en-GB"/>
        </w:rPr>
        <w:t xml:space="preserve"> afford cresh so </w:t>
      </w:r>
      <w:r w:rsidR="009356E7">
        <w:rPr>
          <w:rFonts w:ascii="&amp;quot" w:eastAsia="Times New Roman" w:hAnsi="&amp;quot" w:cs="Times New Roman"/>
          <w:color w:val="222222"/>
          <w:sz w:val="23"/>
          <w:szCs w:val="23"/>
          <w:lang w:eastAsia="en-GB"/>
        </w:rPr>
        <w:t>giving the employee flexible hours like working from home some days could solve the issue.</w:t>
      </w:r>
    </w:p>
    <w:p w14:paraId="68036AE0" w14:textId="69EC5DE8" w:rsidR="009356E7" w:rsidRDefault="00CD27B6" w:rsidP="00A4243E">
      <w:pPr>
        <w:spacing w:after="390" w:line="240" w:lineRule="auto"/>
        <w:rPr>
          <w:rFonts w:ascii="&amp;quot" w:eastAsia="Times New Roman" w:hAnsi="&amp;quot" w:cs="Times New Roman"/>
          <w:color w:val="222222"/>
          <w:sz w:val="23"/>
          <w:szCs w:val="23"/>
          <w:lang w:eastAsia="en-GB"/>
        </w:rPr>
      </w:pPr>
      <w:r>
        <w:rPr>
          <w:rFonts w:ascii="&amp;quot" w:eastAsia="Times New Roman" w:hAnsi="&amp;quot" w:cs="Times New Roman"/>
          <w:color w:val="222222"/>
          <w:sz w:val="23"/>
          <w:szCs w:val="23"/>
          <w:lang w:eastAsia="en-GB"/>
        </w:rPr>
        <w:t xml:space="preserve">An employee cannot have poor customer service as they </w:t>
      </w:r>
      <w:r w:rsidR="00490756">
        <w:rPr>
          <w:rFonts w:ascii="&amp;quot" w:eastAsia="Times New Roman" w:hAnsi="&amp;quot" w:cs="Times New Roman"/>
          <w:color w:val="222222"/>
          <w:sz w:val="23"/>
          <w:szCs w:val="23"/>
          <w:lang w:eastAsia="en-GB"/>
        </w:rPr>
        <w:t>won’t</w:t>
      </w:r>
      <w:r>
        <w:rPr>
          <w:rFonts w:ascii="&amp;quot" w:eastAsia="Times New Roman" w:hAnsi="&amp;quot" w:cs="Times New Roman"/>
          <w:color w:val="222222"/>
          <w:sz w:val="23"/>
          <w:szCs w:val="23"/>
          <w:lang w:eastAsia="en-GB"/>
        </w:rPr>
        <w:t xml:space="preserve"> be </w:t>
      </w:r>
      <w:r w:rsidR="00490756">
        <w:rPr>
          <w:rFonts w:ascii="&amp;quot" w:eastAsia="Times New Roman" w:hAnsi="&amp;quot" w:cs="Times New Roman"/>
          <w:color w:val="222222"/>
          <w:sz w:val="23"/>
          <w:szCs w:val="23"/>
          <w:lang w:eastAsia="en-GB"/>
        </w:rPr>
        <w:t>able</w:t>
      </w:r>
      <w:r>
        <w:rPr>
          <w:rFonts w:ascii="&amp;quot" w:eastAsia="Times New Roman" w:hAnsi="&amp;quot" w:cs="Times New Roman"/>
          <w:color w:val="222222"/>
          <w:sz w:val="23"/>
          <w:szCs w:val="23"/>
          <w:lang w:eastAsia="en-GB"/>
        </w:rPr>
        <w:t xml:space="preserve"> to deliver </w:t>
      </w:r>
      <w:r w:rsidR="00C42C39">
        <w:rPr>
          <w:rFonts w:ascii="&amp;quot" w:eastAsia="Times New Roman" w:hAnsi="&amp;quot" w:cs="Times New Roman"/>
          <w:color w:val="222222"/>
          <w:sz w:val="23"/>
          <w:szCs w:val="23"/>
          <w:lang w:eastAsia="en-GB"/>
        </w:rPr>
        <w:t xml:space="preserve">the work properly therefore to avoid firing the employee and having complaints of customers send the employee training </w:t>
      </w:r>
      <w:r w:rsidR="00154466">
        <w:rPr>
          <w:rFonts w:ascii="&amp;quot" w:eastAsia="Times New Roman" w:hAnsi="&amp;quot" w:cs="Times New Roman"/>
          <w:color w:val="222222"/>
          <w:sz w:val="23"/>
          <w:szCs w:val="23"/>
          <w:lang w:eastAsia="en-GB"/>
        </w:rPr>
        <w:t xml:space="preserve">on customer care. Have them reviewed </w:t>
      </w:r>
      <w:r w:rsidR="00CE4BDE">
        <w:rPr>
          <w:rFonts w:ascii="&amp;quot" w:eastAsia="Times New Roman" w:hAnsi="&amp;quot" w:cs="Times New Roman"/>
          <w:color w:val="222222"/>
          <w:sz w:val="23"/>
          <w:szCs w:val="23"/>
          <w:lang w:eastAsia="en-GB"/>
        </w:rPr>
        <w:t>after 2 weeks and keep under observation.</w:t>
      </w:r>
    </w:p>
    <w:p w14:paraId="1D192D52" w14:textId="4FD2C018" w:rsidR="00CE4BDE" w:rsidRDefault="00CE4BDE" w:rsidP="00A4243E">
      <w:pPr>
        <w:spacing w:after="390" w:line="240" w:lineRule="auto"/>
        <w:rPr>
          <w:rFonts w:ascii="&amp;quot" w:eastAsia="Times New Roman" w:hAnsi="&amp;quot" w:cs="Times New Roman"/>
          <w:color w:val="222222"/>
          <w:sz w:val="23"/>
          <w:szCs w:val="23"/>
          <w:lang w:eastAsia="en-GB"/>
        </w:rPr>
      </w:pPr>
      <w:r>
        <w:rPr>
          <w:rFonts w:ascii="&amp;quot" w:eastAsia="Times New Roman" w:hAnsi="&amp;quot" w:cs="Times New Roman"/>
          <w:color w:val="222222"/>
          <w:sz w:val="23"/>
          <w:szCs w:val="23"/>
          <w:lang w:eastAsia="en-GB"/>
        </w:rPr>
        <w:t xml:space="preserve">Issues with other staff members: the employee is good at what his does in his job role but very poor communication between other staff members. Mangers don’t want to lose him so then send him training and keep him under observation. </w:t>
      </w:r>
    </w:p>
    <w:p w14:paraId="632038C6" w14:textId="77D3177F" w:rsidR="00CE4BDE" w:rsidRDefault="00CE4BDE" w:rsidP="00A4243E">
      <w:pPr>
        <w:spacing w:after="390" w:line="240" w:lineRule="auto"/>
        <w:rPr>
          <w:rFonts w:ascii="&amp;quot" w:eastAsia="Times New Roman" w:hAnsi="&amp;quot" w:cs="Times New Roman"/>
          <w:color w:val="222222"/>
          <w:sz w:val="23"/>
          <w:szCs w:val="23"/>
          <w:lang w:eastAsia="en-GB"/>
        </w:rPr>
      </w:pPr>
      <w:r>
        <w:rPr>
          <w:rFonts w:ascii="&amp;quot" w:eastAsia="Times New Roman" w:hAnsi="&amp;quot" w:cs="Times New Roman"/>
          <w:color w:val="222222"/>
          <w:sz w:val="23"/>
          <w:szCs w:val="23"/>
          <w:lang w:eastAsia="en-GB"/>
        </w:rPr>
        <w:lastRenderedPageBreak/>
        <w:t xml:space="preserve">Maternity: </w:t>
      </w:r>
      <w:r w:rsidR="00505674">
        <w:rPr>
          <w:rFonts w:ascii="&amp;quot" w:eastAsia="Times New Roman" w:hAnsi="&amp;quot" w:cs="Times New Roman"/>
          <w:color w:val="222222"/>
          <w:sz w:val="23"/>
          <w:szCs w:val="23"/>
          <w:lang w:eastAsia="en-GB"/>
        </w:rPr>
        <w:t xml:space="preserve">excellent employee </w:t>
      </w:r>
      <w:r w:rsidR="001734D6">
        <w:rPr>
          <w:rFonts w:ascii="&amp;quot" w:eastAsia="Times New Roman" w:hAnsi="&amp;quot" w:cs="Times New Roman"/>
          <w:color w:val="222222"/>
          <w:sz w:val="23"/>
          <w:szCs w:val="23"/>
          <w:lang w:eastAsia="en-GB"/>
        </w:rPr>
        <w:t>mangers</w:t>
      </w:r>
      <w:r w:rsidR="00505674">
        <w:rPr>
          <w:rFonts w:ascii="&amp;quot" w:eastAsia="Times New Roman" w:hAnsi="&amp;quot" w:cs="Times New Roman"/>
          <w:color w:val="222222"/>
          <w:sz w:val="23"/>
          <w:szCs w:val="23"/>
          <w:lang w:eastAsia="en-GB"/>
        </w:rPr>
        <w:t xml:space="preserve"> would like her back to work after </w:t>
      </w:r>
      <w:r w:rsidR="001734D6">
        <w:rPr>
          <w:rFonts w:ascii="&amp;quot" w:eastAsia="Times New Roman" w:hAnsi="&amp;quot" w:cs="Times New Roman"/>
          <w:color w:val="222222"/>
          <w:sz w:val="23"/>
          <w:szCs w:val="23"/>
          <w:lang w:eastAsia="en-GB"/>
        </w:rPr>
        <w:t>maternity</w:t>
      </w:r>
      <w:r w:rsidR="00505674">
        <w:rPr>
          <w:rFonts w:ascii="&amp;quot" w:eastAsia="Times New Roman" w:hAnsi="&amp;quot" w:cs="Times New Roman"/>
          <w:color w:val="222222"/>
          <w:sz w:val="23"/>
          <w:szCs w:val="23"/>
          <w:lang w:eastAsia="en-GB"/>
        </w:rPr>
        <w:t xml:space="preserve"> is over so for the meantime employ someone from the agency </w:t>
      </w:r>
      <w:r w:rsidR="001734D6">
        <w:rPr>
          <w:rFonts w:ascii="&amp;quot" w:eastAsia="Times New Roman" w:hAnsi="&amp;quot" w:cs="Times New Roman"/>
          <w:color w:val="222222"/>
          <w:sz w:val="23"/>
          <w:szCs w:val="23"/>
          <w:lang w:eastAsia="en-GB"/>
        </w:rPr>
        <w:t>for temporary contract.</w:t>
      </w:r>
    </w:p>
    <w:p w14:paraId="78394ECE" w14:textId="5F73BF79" w:rsidR="001734D6" w:rsidRDefault="001734D6" w:rsidP="00A4243E">
      <w:pPr>
        <w:spacing w:after="390" w:line="240" w:lineRule="auto"/>
        <w:rPr>
          <w:rFonts w:ascii="&amp;quot" w:eastAsia="Times New Roman" w:hAnsi="&amp;quot" w:cs="Times New Roman"/>
          <w:color w:val="222222"/>
          <w:sz w:val="23"/>
          <w:szCs w:val="23"/>
          <w:lang w:eastAsia="en-GB"/>
        </w:rPr>
      </w:pPr>
      <w:r>
        <w:rPr>
          <w:rFonts w:ascii="&amp;quot" w:eastAsia="Times New Roman" w:hAnsi="&amp;quot" w:cs="Times New Roman"/>
          <w:color w:val="222222"/>
          <w:sz w:val="23"/>
          <w:szCs w:val="23"/>
          <w:lang w:eastAsia="en-GB"/>
        </w:rPr>
        <w:t xml:space="preserve">School run is </w:t>
      </w:r>
      <w:r w:rsidR="00C30118">
        <w:rPr>
          <w:rFonts w:ascii="&amp;quot" w:eastAsia="Times New Roman" w:hAnsi="&amp;quot" w:cs="Times New Roman"/>
          <w:color w:val="222222"/>
          <w:sz w:val="23"/>
          <w:szCs w:val="23"/>
          <w:lang w:eastAsia="en-GB"/>
        </w:rPr>
        <w:t>high</w:t>
      </w:r>
      <w:r>
        <w:rPr>
          <w:rFonts w:ascii="&amp;quot" w:eastAsia="Times New Roman" w:hAnsi="&amp;quot" w:cs="Times New Roman"/>
          <w:color w:val="222222"/>
          <w:sz w:val="23"/>
          <w:szCs w:val="23"/>
          <w:lang w:eastAsia="en-GB"/>
        </w:rPr>
        <w:t xml:space="preserve"> priority </w:t>
      </w:r>
      <w:r w:rsidR="00C30118">
        <w:rPr>
          <w:rFonts w:ascii="&amp;quot" w:eastAsia="Times New Roman" w:hAnsi="&amp;quot" w:cs="Times New Roman"/>
          <w:color w:val="222222"/>
          <w:sz w:val="23"/>
          <w:szCs w:val="23"/>
          <w:lang w:eastAsia="en-GB"/>
        </w:rPr>
        <w:t>especially</w:t>
      </w:r>
      <w:r>
        <w:rPr>
          <w:rFonts w:ascii="&amp;quot" w:eastAsia="Times New Roman" w:hAnsi="&amp;quot" w:cs="Times New Roman"/>
          <w:color w:val="222222"/>
          <w:sz w:val="23"/>
          <w:szCs w:val="23"/>
          <w:lang w:eastAsia="en-GB"/>
        </w:rPr>
        <w:t xml:space="preserve"> when no one </w:t>
      </w:r>
      <w:r w:rsidR="00C30118">
        <w:rPr>
          <w:rFonts w:ascii="&amp;quot" w:eastAsia="Times New Roman" w:hAnsi="&amp;quot" w:cs="Times New Roman"/>
          <w:color w:val="222222"/>
          <w:sz w:val="23"/>
          <w:szCs w:val="23"/>
          <w:lang w:eastAsia="en-GB"/>
        </w:rPr>
        <w:t>else</w:t>
      </w:r>
      <w:r>
        <w:rPr>
          <w:rFonts w:ascii="&amp;quot" w:eastAsia="Times New Roman" w:hAnsi="&amp;quot" w:cs="Times New Roman"/>
          <w:color w:val="222222"/>
          <w:sz w:val="23"/>
          <w:szCs w:val="23"/>
          <w:lang w:eastAsia="en-GB"/>
        </w:rPr>
        <w:t xml:space="preserve"> can pick up and drop off, so allowing the flexible time for the employee just makes life easier and they can make up the half hour </w:t>
      </w:r>
      <w:r w:rsidR="005C1C67">
        <w:rPr>
          <w:rFonts w:ascii="&amp;quot" w:eastAsia="Times New Roman" w:hAnsi="&amp;quot" w:cs="Times New Roman"/>
          <w:color w:val="222222"/>
          <w:sz w:val="23"/>
          <w:szCs w:val="23"/>
          <w:lang w:eastAsia="en-GB"/>
        </w:rPr>
        <w:t xml:space="preserve">on lunch or working extra hours. </w:t>
      </w:r>
    </w:p>
    <w:p w14:paraId="76856BE8" w14:textId="100AEDA4" w:rsidR="00C30118" w:rsidRDefault="00286216" w:rsidP="00A4243E">
      <w:pPr>
        <w:spacing w:after="390" w:line="240" w:lineRule="auto"/>
        <w:rPr>
          <w:rFonts w:ascii="&amp;quot" w:eastAsia="Times New Roman" w:hAnsi="&amp;quot" w:cs="Times New Roman"/>
          <w:color w:val="222222"/>
          <w:sz w:val="23"/>
          <w:szCs w:val="23"/>
          <w:lang w:eastAsia="en-GB"/>
        </w:rPr>
      </w:pPr>
      <w:r>
        <w:rPr>
          <w:rFonts w:ascii="&amp;quot" w:eastAsia="Times New Roman" w:hAnsi="&amp;quot" w:cs="Times New Roman"/>
          <w:color w:val="222222"/>
          <w:sz w:val="23"/>
          <w:szCs w:val="23"/>
          <w:lang w:eastAsia="en-GB"/>
        </w:rPr>
        <w:t xml:space="preserve">Team leaders having poor management is not good so its best for them to be trained by other managers and stay under observation for couple of weeks. </w:t>
      </w:r>
      <w:r w:rsidR="00D27626">
        <w:rPr>
          <w:rFonts w:ascii="&amp;quot" w:eastAsia="Times New Roman" w:hAnsi="&amp;quot" w:cs="Times New Roman"/>
          <w:color w:val="222222"/>
          <w:sz w:val="23"/>
          <w:szCs w:val="23"/>
          <w:lang w:eastAsia="en-GB"/>
        </w:rPr>
        <w:t xml:space="preserve">And then reviewed. </w:t>
      </w:r>
    </w:p>
    <w:p w14:paraId="60FA79A7" w14:textId="77777777" w:rsidR="001B2BBD" w:rsidRPr="00EB302E" w:rsidRDefault="001B2BBD" w:rsidP="001B2BBD">
      <w:pPr>
        <w:spacing w:after="390" w:line="240" w:lineRule="auto"/>
        <w:rPr>
          <w:rFonts w:ascii="&amp;quot" w:eastAsia="Times New Roman" w:hAnsi="&amp;quot" w:cs="Times New Roman"/>
          <w:color w:val="222222"/>
          <w:sz w:val="23"/>
          <w:szCs w:val="23"/>
          <w:lang w:eastAsia="en-GB"/>
        </w:rPr>
      </w:pPr>
      <w:r w:rsidRPr="00EB302E">
        <w:rPr>
          <w:rFonts w:ascii="&amp;quot" w:eastAsia="Times New Roman" w:hAnsi="&amp;quot" w:cs="Times New Roman"/>
          <w:color w:val="222222"/>
          <w:sz w:val="23"/>
          <w:szCs w:val="23"/>
          <w:lang w:eastAsia="en-GB"/>
        </w:rPr>
        <w:t xml:space="preserve">The </w:t>
      </w:r>
      <w:r>
        <w:rPr>
          <w:rFonts w:ascii="&amp;quot" w:eastAsia="Times New Roman" w:hAnsi="&amp;quot" w:cs="Times New Roman"/>
          <w:color w:val="222222"/>
          <w:sz w:val="23"/>
          <w:szCs w:val="23"/>
          <w:lang w:eastAsia="en-GB"/>
        </w:rPr>
        <w:t>advantages of having a PDP is to gain a clear focus on learning and helping motivate the employees and giving them a better understanding in how to improve and better themselves.</w:t>
      </w:r>
    </w:p>
    <w:p w14:paraId="641A306B" w14:textId="5BC06EE2" w:rsidR="00262837" w:rsidRDefault="00262837" w:rsidP="00A4243E">
      <w:pPr>
        <w:spacing w:after="390" w:line="240" w:lineRule="auto"/>
        <w:rPr>
          <w:rFonts w:ascii="&amp;quot" w:eastAsia="Times New Roman" w:hAnsi="&amp;quot" w:cs="Times New Roman"/>
          <w:color w:val="222222"/>
          <w:sz w:val="23"/>
          <w:szCs w:val="23"/>
          <w:lang w:eastAsia="en-GB"/>
        </w:rPr>
      </w:pPr>
    </w:p>
    <w:p w14:paraId="006AB12B" w14:textId="181B62AA" w:rsidR="00262837" w:rsidRPr="00944398" w:rsidRDefault="00262837" w:rsidP="00A4243E">
      <w:pPr>
        <w:spacing w:after="390" w:line="240" w:lineRule="auto"/>
        <w:rPr>
          <w:rFonts w:ascii="&amp;quot" w:eastAsia="Times New Roman" w:hAnsi="&amp;quot" w:cs="Times New Roman"/>
          <w:color w:val="222222"/>
          <w:sz w:val="23"/>
          <w:szCs w:val="23"/>
          <w:u w:val="single"/>
          <w:lang w:eastAsia="en-GB"/>
        </w:rPr>
      </w:pPr>
    </w:p>
    <w:p w14:paraId="3D771A96" w14:textId="77777777" w:rsidR="00944398" w:rsidRPr="00944398" w:rsidRDefault="00944398" w:rsidP="00944398">
      <w:pPr>
        <w:rPr>
          <w:b/>
          <w:bCs/>
          <w:u w:val="single"/>
        </w:rPr>
      </w:pPr>
      <w:r w:rsidRPr="00944398">
        <w:rPr>
          <w:b/>
          <w:bCs/>
          <w:u w:val="single"/>
        </w:rPr>
        <w:t xml:space="preserve">Reference list: </w:t>
      </w:r>
    </w:p>
    <w:p w14:paraId="1D43CBBA" w14:textId="77777777" w:rsidR="00944398" w:rsidRPr="00944398" w:rsidRDefault="00944398" w:rsidP="00944398">
      <w:pPr>
        <w:rPr>
          <w:rFonts w:ascii="Helvetica" w:hAnsi="Helvetica" w:cs="Helvetica"/>
          <w:b/>
          <w:bCs/>
        </w:rPr>
      </w:pPr>
      <w:r w:rsidRPr="00944398">
        <w:rPr>
          <w:b/>
          <w:bCs/>
        </w:rPr>
        <w:t xml:space="preserve">Amber </w:t>
      </w:r>
      <w:proofErr w:type="spellStart"/>
      <w:r w:rsidRPr="00944398">
        <w:rPr>
          <w:b/>
          <w:bCs/>
        </w:rPr>
        <w:t>dejmal</w:t>
      </w:r>
      <w:proofErr w:type="spellEnd"/>
      <w:r w:rsidRPr="00944398">
        <w:rPr>
          <w:b/>
          <w:bCs/>
        </w:rPr>
        <w:t xml:space="preserve">, (2003,2019) study.com </w:t>
      </w:r>
      <w:r w:rsidRPr="00944398">
        <w:rPr>
          <w:b/>
          <w:bCs/>
          <w:i/>
          <w:iCs/>
        </w:rPr>
        <w:t>[</w:t>
      </w:r>
      <w:r w:rsidRPr="00944398">
        <w:rPr>
          <w:rFonts w:ascii="Helvetica" w:hAnsi="Helvetica" w:cs="Helvetica"/>
          <w:b/>
          <w:bCs/>
          <w:i/>
          <w:iCs/>
          <w:color w:val="21505C"/>
        </w:rPr>
        <w:t xml:space="preserve">AMO Theory: Ability, Motivation &amp; Opportunities] </w:t>
      </w:r>
      <w:r w:rsidRPr="00944398">
        <w:rPr>
          <w:rFonts w:ascii="Helvetica" w:hAnsi="Helvetica" w:cs="Helvetica"/>
          <w:b/>
          <w:bCs/>
        </w:rPr>
        <w:t xml:space="preserve">available at: </w:t>
      </w:r>
      <w:hyperlink r:id="rId13" w:history="1">
        <w:r w:rsidRPr="00944398">
          <w:rPr>
            <w:rFonts w:ascii="Helvetica" w:hAnsi="Helvetica" w:cs="Helvetica"/>
            <w:b/>
            <w:bCs/>
            <w:color w:val="0563C1" w:themeColor="hyperlink"/>
            <w:u w:val="single"/>
          </w:rPr>
          <w:t>https://study.com/academy/lesson/amo-theory-ability-motivation-opportunities.html</w:t>
        </w:r>
      </w:hyperlink>
    </w:p>
    <w:p w14:paraId="4CEB733D" w14:textId="77777777" w:rsidR="00944398" w:rsidRPr="00944398" w:rsidRDefault="00944398" w:rsidP="00944398">
      <w:pPr>
        <w:rPr>
          <w:rFonts w:ascii="Helvetica" w:hAnsi="Helvetica" w:cs="Helvetica"/>
          <w:b/>
          <w:bCs/>
        </w:rPr>
      </w:pPr>
      <w:r w:rsidRPr="00944398">
        <w:rPr>
          <w:rFonts w:ascii="Helvetica" w:hAnsi="Helvetica" w:cs="Helvetica"/>
          <w:b/>
          <w:bCs/>
        </w:rPr>
        <w:t>Accessed: 15/11/2019</w:t>
      </w:r>
    </w:p>
    <w:p w14:paraId="7FB0CEBC" w14:textId="77777777" w:rsidR="00944398" w:rsidRPr="00944398" w:rsidRDefault="00944398" w:rsidP="00944398">
      <w:pPr>
        <w:rPr>
          <w:rFonts w:ascii="Helvetica" w:hAnsi="Helvetica" w:cs="Helvetica"/>
          <w:b/>
          <w:bCs/>
        </w:rPr>
      </w:pPr>
    </w:p>
    <w:p w14:paraId="3CF811DC" w14:textId="77777777" w:rsidR="00944398" w:rsidRPr="00944398" w:rsidRDefault="00944398" w:rsidP="00944398">
      <w:pPr>
        <w:rPr>
          <w:b/>
          <w:bCs/>
        </w:rPr>
      </w:pPr>
      <w:r w:rsidRPr="00944398">
        <w:rPr>
          <w:b/>
          <w:bCs/>
        </w:rPr>
        <w:t xml:space="preserve">Armstrong, M &amp; baron, A (2004) managing performance: performance management in action. London: charted institute of personal development </w:t>
      </w:r>
    </w:p>
    <w:p w14:paraId="13D1FFAA" w14:textId="77777777" w:rsidR="00944398" w:rsidRPr="00944398" w:rsidRDefault="00944398" w:rsidP="00944398">
      <w:pPr>
        <w:rPr>
          <w:b/>
          <w:bCs/>
        </w:rPr>
      </w:pPr>
      <w:r w:rsidRPr="00944398">
        <w:rPr>
          <w:b/>
          <w:bCs/>
        </w:rPr>
        <w:t xml:space="preserve">Armstrong, M </w:t>
      </w:r>
      <w:r w:rsidRPr="00944398">
        <w:rPr>
          <w:b/>
          <w:bCs/>
          <w:i/>
          <w:iCs/>
        </w:rPr>
        <w:t>[performance management key strategies and practical guidelines] 3</w:t>
      </w:r>
      <w:r w:rsidRPr="00944398">
        <w:rPr>
          <w:b/>
          <w:bCs/>
          <w:i/>
          <w:iCs/>
          <w:vertAlign w:val="superscript"/>
        </w:rPr>
        <w:t>rd</w:t>
      </w:r>
      <w:r w:rsidRPr="00944398">
        <w:rPr>
          <w:b/>
          <w:bCs/>
          <w:i/>
          <w:iCs/>
        </w:rPr>
        <w:t xml:space="preserve"> edition </w:t>
      </w:r>
      <w:r w:rsidRPr="00944398">
        <w:rPr>
          <w:b/>
          <w:bCs/>
        </w:rPr>
        <w:t>Great Britain pg.9</w:t>
      </w:r>
    </w:p>
    <w:p w14:paraId="7A49CEF5" w14:textId="77777777" w:rsidR="00944398" w:rsidRPr="00944398" w:rsidRDefault="00944398" w:rsidP="00944398">
      <w:pPr>
        <w:rPr>
          <w:b/>
          <w:bCs/>
        </w:rPr>
      </w:pPr>
    </w:p>
    <w:p w14:paraId="7C9581AA" w14:textId="77777777" w:rsidR="00944398" w:rsidRPr="00944398" w:rsidRDefault="00944398" w:rsidP="00944398">
      <w:pPr>
        <w:rPr>
          <w:b/>
          <w:bCs/>
          <w:color w:val="333333"/>
        </w:rPr>
      </w:pPr>
      <w:proofErr w:type="spellStart"/>
      <w:r w:rsidRPr="00944398">
        <w:rPr>
          <w:b/>
          <w:bCs/>
          <w:color w:val="333333"/>
        </w:rPr>
        <w:t>Aguinis</w:t>
      </w:r>
      <w:proofErr w:type="spellEnd"/>
      <w:r w:rsidRPr="00944398">
        <w:rPr>
          <w:b/>
          <w:bCs/>
          <w:color w:val="333333"/>
        </w:rPr>
        <w:t>, Herman. 2009. 2</w:t>
      </w:r>
      <w:r w:rsidRPr="00944398">
        <w:rPr>
          <w:b/>
          <w:bCs/>
          <w:color w:val="333333"/>
          <w:vertAlign w:val="superscript"/>
        </w:rPr>
        <w:t>nd</w:t>
      </w:r>
      <w:r w:rsidRPr="00944398">
        <w:rPr>
          <w:b/>
          <w:bCs/>
          <w:color w:val="333333"/>
        </w:rPr>
        <w:t xml:space="preserve"> Edition. </w:t>
      </w:r>
      <w:r w:rsidRPr="00944398">
        <w:rPr>
          <w:b/>
          <w:bCs/>
          <w:i/>
          <w:iCs/>
          <w:color w:val="333333"/>
        </w:rPr>
        <w:t xml:space="preserve">Performance Management. </w:t>
      </w:r>
      <w:r w:rsidRPr="00944398">
        <w:rPr>
          <w:b/>
          <w:bCs/>
          <w:color w:val="333333"/>
        </w:rPr>
        <w:t xml:space="preserve">Dorling Kindersley India </w:t>
      </w:r>
      <w:proofErr w:type="spellStart"/>
      <w:r w:rsidRPr="00944398">
        <w:rPr>
          <w:b/>
          <w:bCs/>
          <w:color w:val="333333"/>
        </w:rPr>
        <w:t>Pvt.</w:t>
      </w:r>
      <w:proofErr w:type="spellEnd"/>
      <w:r w:rsidRPr="00944398">
        <w:rPr>
          <w:b/>
          <w:bCs/>
          <w:color w:val="333333"/>
        </w:rPr>
        <w:t xml:space="preserve"> Ltd. </w:t>
      </w:r>
    </w:p>
    <w:p w14:paraId="0E9C4FEC" w14:textId="77777777" w:rsidR="00944398" w:rsidRPr="00944398" w:rsidRDefault="00944398" w:rsidP="00944398">
      <w:pPr>
        <w:rPr>
          <w:rFonts w:ascii="Georgia" w:hAnsi="Georgia"/>
          <w:b/>
          <w:bCs/>
          <w:spacing w:val="23"/>
        </w:rPr>
      </w:pPr>
      <w:proofErr w:type="spellStart"/>
      <w:r w:rsidRPr="00944398">
        <w:rPr>
          <w:b/>
          <w:bCs/>
          <w:color w:val="333333"/>
        </w:rPr>
        <w:t>Ankita.A</w:t>
      </w:r>
      <w:proofErr w:type="spellEnd"/>
      <w:r w:rsidRPr="00944398">
        <w:rPr>
          <w:b/>
          <w:bCs/>
          <w:color w:val="333333"/>
        </w:rPr>
        <w:t xml:space="preserve"> (2011) </w:t>
      </w:r>
      <w:r w:rsidRPr="00944398">
        <w:rPr>
          <w:b/>
          <w:bCs/>
        </w:rPr>
        <w:t>[</w:t>
      </w:r>
      <w:r w:rsidRPr="00944398">
        <w:rPr>
          <w:rFonts w:ascii="Georgia" w:hAnsi="Georgia"/>
          <w:b/>
          <w:bCs/>
          <w:spacing w:val="23"/>
        </w:rPr>
        <w:t>Models and theories of performance management system]</w:t>
      </w:r>
    </w:p>
    <w:p w14:paraId="1DB2B946" w14:textId="77777777" w:rsidR="00944398" w:rsidRPr="00944398" w:rsidRDefault="00944398" w:rsidP="00944398">
      <w:pPr>
        <w:rPr>
          <w:rFonts w:ascii="Georgia" w:hAnsi="Georgia"/>
          <w:b/>
          <w:bCs/>
          <w:spacing w:val="23"/>
        </w:rPr>
      </w:pPr>
      <w:r w:rsidRPr="00944398">
        <w:rPr>
          <w:rFonts w:ascii="Georgia" w:hAnsi="Georgia"/>
          <w:b/>
          <w:bCs/>
          <w:spacing w:val="23"/>
        </w:rPr>
        <w:t xml:space="preserve">Available at: </w:t>
      </w:r>
      <w:hyperlink r:id="rId14" w:history="1">
        <w:r w:rsidRPr="00944398">
          <w:rPr>
            <w:rFonts w:ascii="Georgia" w:hAnsi="Georgia"/>
            <w:b/>
            <w:bCs/>
            <w:color w:val="0563C1" w:themeColor="hyperlink"/>
            <w:spacing w:val="23"/>
            <w:u w:val="single"/>
          </w:rPr>
          <w:t>https://www.projectguru.in/publications/models-and-theories-of-performance-management-system/</w:t>
        </w:r>
      </w:hyperlink>
    </w:p>
    <w:p w14:paraId="6C7A702B" w14:textId="77777777" w:rsidR="00944398" w:rsidRPr="00944398" w:rsidRDefault="00944398" w:rsidP="00944398">
      <w:pPr>
        <w:rPr>
          <w:rFonts w:ascii="Georgia" w:hAnsi="Georgia"/>
          <w:b/>
          <w:bCs/>
          <w:spacing w:val="23"/>
        </w:rPr>
      </w:pPr>
      <w:proofErr w:type="spellStart"/>
      <w:r w:rsidRPr="00944398">
        <w:rPr>
          <w:rFonts w:ascii="Georgia" w:hAnsi="Georgia"/>
          <w:b/>
          <w:bCs/>
          <w:spacing w:val="23"/>
        </w:rPr>
        <w:t>Acecessed</w:t>
      </w:r>
      <w:proofErr w:type="spellEnd"/>
      <w:r w:rsidRPr="00944398">
        <w:rPr>
          <w:rFonts w:ascii="Georgia" w:hAnsi="Georgia"/>
          <w:b/>
          <w:bCs/>
          <w:spacing w:val="23"/>
        </w:rPr>
        <w:t>: 15/11/2019</w:t>
      </w:r>
    </w:p>
    <w:p w14:paraId="302E153D" w14:textId="77777777" w:rsidR="00944398" w:rsidRPr="00944398" w:rsidRDefault="00944398" w:rsidP="00944398">
      <w:pPr>
        <w:rPr>
          <w:rFonts w:ascii="Georgia" w:hAnsi="Georgia"/>
          <w:b/>
          <w:bCs/>
          <w:spacing w:val="23"/>
        </w:rPr>
      </w:pPr>
    </w:p>
    <w:p w14:paraId="72F18320" w14:textId="77777777" w:rsidR="00944398" w:rsidRPr="00944398" w:rsidRDefault="00944398" w:rsidP="00944398">
      <w:pPr>
        <w:keepNext/>
        <w:keepLines/>
        <w:spacing w:before="660" w:after="148" w:line="571" w:lineRule="atLeast"/>
        <w:textAlignment w:val="baseline"/>
        <w:outlineLvl w:val="0"/>
        <w:rPr>
          <w:rFonts w:ascii="Georgia" w:eastAsiaTheme="majorEastAsia" w:hAnsi="Georgia" w:cstheme="majorBidi"/>
          <w:b/>
          <w:bCs/>
          <w:spacing w:val="23"/>
        </w:rPr>
      </w:pPr>
      <w:r w:rsidRPr="00944398">
        <w:rPr>
          <w:rFonts w:ascii="Georgia" w:eastAsiaTheme="majorEastAsia" w:hAnsi="Georgia" w:cstheme="majorBidi"/>
          <w:b/>
          <w:bCs/>
          <w:spacing w:val="23"/>
        </w:rPr>
        <w:lastRenderedPageBreak/>
        <w:t xml:space="preserve">Unknown Mindtools </w:t>
      </w:r>
      <w:r w:rsidRPr="00944398">
        <w:rPr>
          <w:rFonts w:ascii="Georgia" w:eastAsiaTheme="majorEastAsia" w:hAnsi="Georgia" w:cstheme="majorBidi"/>
          <w:b/>
          <w:bCs/>
          <w:spacing w:val="23"/>
          <w:u w:val="single"/>
        </w:rPr>
        <w:t xml:space="preserve">[ </w:t>
      </w:r>
      <w:r w:rsidRPr="00944398">
        <w:rPr>
          <w:rFonts w:ascii="Arial" w:eastAsia="Times New Roman" w:hAnsi="Arial" w:cs="Arial"/>
          <w:b/>
          <w:bCs/>
          <w:kern w:val="36"/>
          <w:u w:val="single"/>
          <w:lang w:eastAsia="en-GB"/>
        </w:rPr>
        <w:t>Motivation</w:t>
      </w:r>
      <w:r w:rsidRPr="00944398">
        <w:rPr>
          <w:rFonts w:ascii="Arial" w:eastAsia="Times New Roman" w:hAnsi="Arial" w:cs="Arial"/>
          <w:b/>
          <w:bCs/>
          <w:u w:val="single"/>
          <w:lang w:eastAsia="en-GB"/>
        </w:rPr>
        <w:t xml:space="preserve"> Energizing Your People to Achieve Good Things]</w:t>
      </w:r>
    </w:p>
    <w:p w14:paraId="364044C8" w14:textId="77777777" w:rsidR="00944398" w:rsidRPr="00944398" w:rsidRDefault="00944398" w:rsidP="00944398">
      <w:pPr>
        <w:rPr>
          <w:rFonts w:ascii="Georgia" w:hAnsi="Georgia"/>
          <w:b/>
          <w:bCs/>
          <w:spacing w:val="23"/>
        </w:rPr>
      </w:pPr>
      <w:r w:rsidRPr="00944398">
        <w:rPr>
          <w:rFonts w:ascii="Georgia" w:hAnsi="Georgia"/>
          <w:b/>
          <w:bCs/>
          <w:spacing w:val="23"/>
        </w:rPr>
        <w:t xml:space="preserve">  available at : </w:t>
      </w:r>
      <w:hyperlink r:id="rId15" w:history="1">
        <w:r w:rsidRPr="00944398">
          <w:rPr>
            <w:rFonts w:ascii="Georgia" w:hAnsi="Georgia"/>
            <w:b/>
            <w:bCs/>
            <w:color w:val="0563C1" w:themeColor="hyperlink"/>
            <w:spacing w:val="23"/>
            <w:u w:val="single"/>
          </w:rPr>
          <w:t>https://www.mindtools.com/pages/article/motivating-your-team.htm</w:t>
        </w:r>
      </w:hyperlink>
    </w:p>
    <w:p w14:paraId="5A9B84B2" w14:textId="77777777" w:rsidR="00944398" w:rsidRPr="00944398" w:rsidRDefault="00944398" w:rsidP="00944398">
      <w:pPr>
        <w:rPr>
          <w:rFonts w:ascii="Georgia" w:hAnsi="Georgia"/>
          <w:b/>
          <w:bCs/>
          <w:spacing w:val="23"/>
        </w:rPr>
      </w:pPr>
      <w:r w:rsidRPr="00944398">
        <w:rPr>
          <w:rFonts w:ascii="Georgia" w:hAnsi="Georgia"/>
          <w:b/>
          <w:bCs/>
          <w:spacing w:val="23"/>
        </w:rPr>
        <w:t>accessed: 15/11/2019</w:t>
      </w:r>
    </w:p>
    <w:p w14:paraId="1B3E8AEA" w14:textId="77777777" w:rsidR="00944398" w:rsidRPr="00944398" w:rsidRDefault="00944398" w:rsidP="00944398">
      <w:pPr>
        <w:rPr>
          <w:rFonts w:ascii="Georgia" w:hAnsi="Georgia"/>
          <w:b/>
          <w:bCs/>
          <w:spacing w:val="23"/>
        </w:rPr>
      </w:pPr>
      <w:proofErr w:type="spellStart"/>
      <w:r w:rsidRPr="00944398">
        <w:rPr>
          <w:rFonts w:ascii="Georgia" w:hAnsi="Georgia"/>
          <w:b/>
          <w:bCs/>
          <w:spacing w:val="23"/>
        </w:rPr>
        <w:t>Murton.A</w:t>
      </w:r>
      <w:proofErr w:type="spellEnd"/>
      <w:r w:rsidRPr="00944398">
        <w:rPr>
          <w:rFonts w:ascii="Georgia" w:hAnsi="Georgia"/>
          <w:b/>
          <w:bCs/>
          <w:spacing w:val="23"/>
        </w:rPr>
        <w:t xml:space="preserve">, </w:t>
      </w:r>
      <w:proofErr w:type="spellStart"/>
      <w:r w:rsidRPr="00944398">
        <w:rPr>
          <w:rFonts w:ascii="Georgia" w:hAnsi="Georgia"/>
          <w:b/>
          <w:bCs/>
          <w:spacing w:val="23"/>
        </w:rPr>
        <w:t>Inman.M</w:t>
      </w:r>
      <w:proofErr w:type="spellEnd"/>
      <w:r w:rsidRPr="00944398">
        <w:rPr>
          <w:rFonts w:ascii="Georgia" w:hAnsi="Georgia"/>
          <w:b/>
          <w:bCs/>
          <w:spacing w:val="23"/>
        </w:rPr>
        <w:t xml:space="preserve">, </w:t>
      </w:r>
      <w:proofErr w:type="spellStart"/>
      <w:r w:rsidRPr="00944398">
        <w:rPr>
          <w:rFonts w:ascii="Georgia" w:hAnsi="Georgia"/>
          <w:b/>
          <w:bCs/>
          <w:spacing w:val="23"/>
        </w:rPr>
        <w:t>Osullivian.N</w:t>
      </w:r>
      <w:proofErr w:type="spellEnd"/>
      <w:r w:rsidRPr="00944398">
        <w:rPr>
          <w:rFonts w:ascii="Georgia" w:hAnsi="Georgia"/>
          <w:b/>
          <w:bCs/>
          <w:spacing w:val="23"/>
        </w:rPr>
        <w:t xml:space="preserve">, (2010) [unlocking human resource management] Great Britain pg.94 </w:t>
      </w:r>
    </w:p>
    <w:p w14:paraId="4963FC36" w14:textId="77777777" w:rsidR="00944398" w:rsidRPr="00944398" w:rsidRDefault="00944398" w:rsidP="00944398">
      <w:pPr>
        <w:rPr>
          <w:rFonts w:ascii="Georgia" w:hAnsi="Georgia"/>
          <w:b/>
          <w:bCs/>
          <w:spacing w:val="23"/>
        </w:rPr>
      </w:pPr>
    </w:p>
    <w:p w14:paraId="1BCF8F37" w14:textId="77777777" w:rsidR="00944398" w:rsidRPr="00944398" w:rsidRDefault="00944398" w:rsidP="00944398">
      <w:pPr>
        <w:rPr>
          <w:rFonts w:ascii="Georgia" w:hAnsi="Georgia"/>
          <w:b/>
          <w:bCs/>
          <w:spacing w:val="23"/>
        </w:rPr>
      </w:pPr>
      <w:hyperlink r:id="rId16" w:history="1">
        <w:r w:rsidRPr="00944398">
          <w:rPr>
            <w:rFonts w:ascii="Georgia" w:hAnsi="Georgia"/>
            <w:b/>
            <w:bCs/>
            <w:color w:val="0563C1" w:themeColor="hyperlink"/>
            <w:spacing w:val="23"/>
            <w:u w:val="single"/>
          </w:rPr>
          <w:t>https://www.performanceconsultants.com/performance-management-coaching-ikea-case-study</w:t>
        </w:r>
      </w:hyperlink>
      <w:r w:rsidRPr="00944398">
        <w:rPr>
          <w:rFonts w:ascii="Georgia" w:hAnsi="Georgia"/>
          <w:b/>
          <w:bCs/>
          <w:spacing w:val="23"/>
        </w:rPr>
        <w:t xml:space="preserve"> </w:t>
      </w:r>
    </w:p>
    <w:p w14:paraId="04B60488" w14:textId="77777777" w:rsidR="00944398" w:rsidRPr="00944398" w:rsidRDefault="00944398" w:rsidP="00944398">
      <w:pPr>
        <w:rPr>
          <w:b/>
          <w:bCs/>
          <w:i/>
          <w:iCs/>
        </w:rPr>
      </w:pPr>
    </w:p>
    <w:p w14:paraId="55D876D3" w14:textId="77777777" w:rsidR="00944398" w:rsidRPr="00944398" w:rsidRDefault="00944398" w:rsidP="00944398">
      <w:pPr>
        <w:rPr>
          <w:b/>
          <w:bCs/>
          <w:i/>
          <w:iCs/>
        </w:rPr>
      </w:pPr>
      <w:proofErr w:type="spellStart"/>
      <w:r w:rsidRPr="00944398">
        <w:rPr>
          <w:b/>
          <w:bCs/>
        </w:rPr>
        <w:t>Footit.T</w:t>
      </w:r>
      <w:proofErr w:type="spellEnd"/>
      <w:r w:rsidRPr="00944398">
        <w:rPr>
          <w:b/>
          <w:bCs/>
        </w:rPr>
        <w:t xml:space="preserve">, 2015 M&amp;S Careers </w:t>
      </w:r>
      <w:r w:rsidRPr="00944398">
        <w:rPr>
          <w:b/>
          <w:bCs/>
          <w:i/>
          <w:iCs/>
        </w:rPr>
        <w:t>[the rewarding road of retail management]</w:t>
      </w:r>
    </w:p>
    <w:p w14:paraId="6C5356F0" w14:textId="77777777" w:rsidR="00944398" w:rsidRPr="00944398" w:rsidRDefault="00944398" w:rsidP="00944398">
      <w:pPr>
        <w:rPr>
          <w:b/>
          <w:bCs/>
        </w:rPr>
      </w:pPr>
      <w:r w:rsidRPr="00944398">
        <w:rPr>
          <w:b/>
          <w:bCs/>
        </w:rPr>
        <w:t xml:space="preserve"> available at: </w:t>
      </w:r>
      <w:hyperlink r:id="rId17" w:history="1">
        <w:r w:rsidRPr="00944398">
          <w:rPr>
            <w:b/>
            <w:bCs/>
            <w:color w:val="0563C1" w:themeColor="hyperlink"/>
            <w:u w:val="single"/>
          </w:rPr>
          <w:t>https://careers.marksandspencer.com/inside-mands/the-rewarding-road-of-retail-management</w:t>
        </w:r>
      </w:hyperlink>
    </w:p>
    <w:p w14:paraId="543B30AB" w14:textId="77777777" w:rsidR="00944398" w:rsidRPr="00944398" w:rsidRDefault="00944398" w:rsidP="00944398">
      <w:pPr>
        <w:rPr>
          <w:b/>
          <w:bCs/>
        </w:rPr>
      </w:pPr>
      <w:r w:rsidRPr="00944398">
        <w:rPr>
          <w:b/>
          <w:bCs/>
        </w:rPr>
        <w:t>accessed: 16/11/2019</w:t>
      </w:r>
    </w:p>
    <w:p w14:paraId="7DC6F725" w14:textId="77777777" w:rsidR="00944398" w:rsidRPr="00944398" w:rsidRDefault="00944398" w:rsidP="00944398">
      <w:pPr>
        <w:rPr>
          <w:b/>
          <w:bCs/>
        </w:rPr>
      </w:pPr>
    </w:p>
    <w:p w14:paraId="55043D47" w14:textId="77777777" w:rsidR="00944398" w:rsidRPr="00944398" w:rsidRDefault="00944398" w:rsidP="00944398">
      <w:pPr>
        <w:rPr>
          <w:b/>
          <w:bCs/>
          <w:i/>
          <w:iCs/>
        </w:rPr>
      </w:pPr>
      <w:r w:rsidRPr="00944398">
        <w:rPr>
          <w:b/>
          <w:bCs/>
        </w:rPr>
        <w:t>Impraise (2019)</w:t>
      </w:r>
      <w:r w:rsidRPr="00944398">
        <w:rPr>
          <w:b/>
          <w:bCs/>
          <w:i/>
          <w:iCs/>
        </w:rPr>
        <w:t xml:space="preserve"> [SMART goals at work: examples for what, how and why]</w:t>
      </w:r>
    </w:p>
    <w:p w14:paraId="1EAFA9EE" w14:textId="77777777" w:rsidR="00944398" w:rsidRPr="00944398" w:rsidRDefault="00944398" w:rsidP="00944398">
      <w:pPr>
        <w:rPr>
          <w:b/>
          <w:bCs/>
        </w:rPr>
      </w:pPr>
      <w:r w:rsidRPr="00944398">
        <w:rPr>
          <w:b/>
          <w:bCs/>
        </w:rPr>
        <w:t xml:space="preserve">Available at: </w:t>
      </w:r>
      <w:hyperlink r:id="rId18" w:history="1">
        <w:r w:rsidRPr="00944398">
          <w:rPr>
            <w:b/>
            <w:bCs/>
            <w:color w:val="0563C1" w:themeColor="hyperlink"/>
            <w:u w:val="single"/>
          </w:rPr>
          <w:t>https://www.impraise.com/blog/s,art-goals-in-the-workplace-what-how-and-why</w:t>
        </w:r>
      </w:hyperlink>
    </w:p>
    <w:p w14:paraId="5416E0D5" w14:textId="77777777" w:rsidR="00944398" w:rsidRPr="00944398" w:rsidRDefault="00944398" w:rsidP="00944398">
      <w:pPr>
        <w:rPr>
          <w:b/>
          <w:bCs/>
        </w:rPr>
      </w:pPr>
      <w:r w:rsidRPr="00944398">
        <w:rPr>
          <w:b/>
          <w:bCs/>
        </w:rPr>
        <w:t>Accessed: 04/11/2019</w:t>
      </w:r>
    </w:p>
    <w:p w14:paraId="0CBC2F43" w14:textId="77777777" w:rsidR="00944398" w:rsidRPr="00944398" w:rsidRDefault="00944398" w:rsidP="00944398">
      <w:pPr>
        <w:rPr>
          <w:b/>
          <w:bCs/>
        </w:rPr>
      </w:pPr>
    </w:p>
    <w:p w14:paraId="2A6DD5B0" w14:textId="77777777" w:rsidR="00944398" w:rsidRPr="00944398" w:rsidRDefault="00944398" w:rsidP="00944398">
      <w:pPr>
        <w:rPr>
          <w:b/>
          <w:bCs/>
          <w:i/>
          <w:iCs/>
        </w:rPr>
      </w:pPr>
      <w:r w:rsidRPr="00944398">
        <w:rPr>
          <w:b/>
          <w:bCs/>
        </w:rPr>
        <w:t>Hr. Berkeley (2019) [</w:t>
      </w:r>
      <w:r w:rsidRPr="00944398">
        <w:rPr>
          <w:b/>
          <w:bCs/>
          <w:i/>
          <w:iCs/>
        </w:rPr>
        <w:t xml:space="preserve">performance management overview for non- represented staff/ human resources] </w:t>
      </w:r>
    </w:p>
    <w:p w14:paraId="52AB8B31" w14:textId="77777777" w:rsidR="00944398" w:rsidRPr="00944398" w:rsidRDefault="00944398" w:rsidP="00944398">
      <w:pPr>
        <w:rPr>
          <w:b/>
          <w:bCs/>
        </w:rPr>
      </w:pPr>
    </w:p>
    <w:p w14:paraId="1A07B0DE" w14:textId="77777777" w:rsidR="00944398" w:rsidRPr="00944398" w:rsidRDefault="00944398" w:rsidP="00944398">
      <w:pPr>
        <w:rPr>
          <w:rFonts w:ascii="Arial" w:hAnsi="Arial" w:cs="Arial"/>
          <w:b/>
          <w:bCs/>
          <w:i/>
          <w:iCs/>
          <w:color w:val="111111"/>
        </w:rPr>
      </w:pPr>
      <w:r w:rsidRPr="00944398">
        <w:rPr>
          <w:b/>
          <w:bCs/>
        </w:rPr>
        <w:t xml:space="preserve">Unknown, (2019) </w:t>
      </w:r>
      <w:r w:rsidRPr="00944398">
        <w:rPr>
          <w:b/>
          <w:bCs/>
          <w:i/>
          <w:iCs/>
        </w:rPr>
        <w:t>[</w:t>
      </w:r>
      <w:r w:rsidRPr="00944398">
        <w:rPr>
          <w:rFonts w:ascii="Arial" w:hAnsi="Arial" w:cs="Arial"/>
          <w:b/>
          <w:bCs/>
          <w:i/>
          <w:iCs/>
          <w:color w:val="111111"/>
        </w:rPr>
        <w:t xml:space="preserve">Motivational theory in practice at Tesco </w:t>
      </w:r>
      <w:proofErr w:type="gramStart"/>
      <w:r w:rsidRPr="00944398">
        <w:rPr>
          <w:rFonts w:ascii="Arial" w:hAnsi="Arial" w:cs="Arial"/>
          <w:b/>
          <w:bCs/>
          <w:i/>
          <w:iCs/>
          <w:color w:val="111111"/>
        </w:rPr>
        <w:t>A</w:t>
      </w:r>
      <w:proofErr w:type="gramEnd"/>
      <w:r w:rsidRPr="00944398">
        <w:rPr>
          <w:rFonts w:ascii="Arial" w:hAnsi="Arial" w:cs="Arial"/>
          <w:b/>
          <w:bCs/>
          <w:i/>
          <w:iCs/>
          <w:color w:val="111111"/>
        </w:rPr>
        <w:t xml:space="preserve"> Tesco] </w:t>
      </w:r>
    </w:p>
    <w:p w14:paraId="3418F4DD" w14:textId="77777777" w:rsidR="00944398" w:rsidRPr="00944398" w:rsidRDefault="00944398" w:rsidP="00944398">
      <w:pPr>
        <w:rPr>
          <w:rFonts w:ascii="Arial" w:hAnsi="Arial" w:cs="Arial"/>
          <w:b/>
          <w:bCs/>
          <w:color w:val="111111"/>
        </w:rPr>
      </w:pPr>
      <w:r w:rsidRPr="00944398">
        <w:rPr>
          <w:rFonts w:ascii="Arial" w:hAnsi="Arial" w:cs="Arial"/>
          <w:b/>
          <w:bCs/>
          <w:color w:val="111111"/>
        </w:rPr>
        <w:t xml:space="preserve">Available at: </w:t>
      </w:r>
      <w:hyperlink r:id="rId19" w:history="1">
        <w:r w:rsidRPr="00944398">
          <w:rPr>
            <w:rFonts w:ascii="Arial" w:hAnsi="Arial" w:cs="Arial"/>
            <w:b/>
            <w:bCs/>
            <w:color w:val="0563C1" w:themeColor="hyperlink"/>
            <w:u w:val="single"/>
          </w:rPr>
          <w:t>https://businesscasestudies.co.uk/motivational-theory-in-practice-at-tesco/</w:t>
        </w:r>
      </w:hyperlink>
    </w:p>
    <w:p w14:paraId="3C768F50" w14:textId="77777777" w:rsidR="00944398" w:rsidRPr="00944398" w:rsidRDefault="00944398" w:rsidP="00944398">
      <w:pPr>
        <w:rPr>
          <w:rFonts w:ascii="Arial" w:hAnsi="Arial" w:cs="Arial"/>
          <w:b/>
          <w:bCs/>
          <w:color w:val="111111"/>
        </w:rPr>
      </w:pPr>
      <w:r w:rsidRPr="00944398">
        <w:rPr>
          <w:rFonts w:ascii="Arial" w:hAnsi="Arial" w:cs="Arial"/>
          <w:b/>
          <w:bCs/>
          <w:color w:val="111111"/>
        </w:rPr>
        <w:t>Accessed: 02/12/19</w:t>
      </w:r>
    </w:p>
    <w:p w14:paraId="2B64BF6A" w14:textId="77777777" w:rsidR="00944398" w:rsidRPr="00944398" w:rsidRDefault="00944398" w:rsidP="00944398">
      <w:pPr>
        <w:rPr>
          <w:rFonts w:ascii="Arial" w:hAnsi="Arial" w:cs="Arial"/>
          <w:b/>
          <w:bCs/>
          <w:color w:val="111111"/>
        </w:rPr>
      </w:pPr>
    </w:p>
    <w:p w14:paraId="531006B2" w14:textId="77777777" w:rsidR="00944398" w:rsidRPr="00944398" w:rsidRDefault="00944398" w:rsidP="00944398">
      <w:pPr>
        <w:rPr>
          <w:rFonts w:ascii="Arial" w:hAnsi="Arial" w:cs="Arial"/>
          <w:b/>
          <w:bCs/>
          <w:i/>
          <w:iCs/>
          <w:color w:val="000000"/>
        </w:rPr>
      </w:pPr>
      <w:proofErr w:type="spellStart"/>
      <w:r w:rsidRPr="00944398">
        <w:rPr>
          <w:rFonts w:ascii="Arial" w:hAnsi="Arial" w:cs="Arial"/>
          <w:b/>
          <w:bCs/>
          <w:color w:val="111111"/>
        </w:rPr>
        <w:t>Nirupama.A</w:t>
      </w:r>
      <w:proofErr w:type="spellEnd"/>
      <w:r w:rsidRPr="00944398">
        <w:rPr>
          <w:rFonts w:ascii="Arial" w:hAnsi="Arial" w:cs="Arial"/>
          <w:b/>
          <w:bCs/>
          <w:color w:val="111111"/>
        </w:rPr>
        <w:t xml:space="preserve">, (2017) </w:t>
      </w:r>
      <w:r w:rsidRPr="00944398">
        <w:rPr>
          <w:rFonts w:ascii="Arial" w:hAnsi="Arial" w:cs="Arial"/>
          <w:b/>
          <w:bCs/>
          <w:i/>
          <w:iCs/>
          <w:color w:val="111111"/>
        </w:rPr>
        <w:t>[</w:t>
      </w:r>
      <w:r w:rsidRPr="00944398">
        <w:rPr>
          <w:rFonts w:ascii="Arial" w:hAnsi="Arial" w:cs="Arial"/>
          <w:b/>
          <w:bCs/>
          <w:i/>
          <w:iCs/>
          <w:color w:val="000000"/>
        </w:rPr>
        <w:t xml:space="preserve">The Disadvantages of Performance Management System] </w:t>
      </w:r>
    </w:p>
    <w:p w14:paraId="28DDB58E" w14:textId="77777777" w:rsidR="00944398" w:rsidRPr="00944398" w:rsidRDefault="00944398" w:rsidP="00944398">
      <w:pPr>
        <w:rPr>
          <w:b/>
          <w:bCs/>
        </w:rPr>
      </w:pPr>
      <w:r w:rsidRPr="00944398">
        <w:rPr>
          <w:b/>
          <w:bCs/>
        </w:rPr>
        <w:t xml:space="preserve">Available at: </w:t>
      </w:r>
      <w:hyperlink r:id="rId20" w:history="1">
        <w:r w:rsidRPr="00944398">
          <w:rPr>
            <w:b/>
            <w:bCs/>
            <w:color w:val="0563C1" w:themeColor="hyperlink"/>
            <w:u w:val="single"/>
          </w:rPr>
          <w:t>https://bizfluent.com/list-5852735-disadvantages-performance-management-system.html</w:t>
        </w:r>
      </w:hyperlink>
    </w:p>
    <w:p w14:paraId="5C8AC8B9" w14:textId="77777777" w:rsidR="00944398" w:rsidRPr="00944398" w:rsidRDefault="00944398" w:rsidP="00944398">
      <w:pPr>
        <w:rPr>
          <w:b/>
          <w:bCs/>
        </w:rPr>
      </w:pPr>
      <w:r w:rsidRPr="00944398">
        <w:rPr>
          <w:b/>
          <w:bCs/>
        </w:rPr>
        <w:t>Accessed: 02/12/2019</w:t>
      </w:r>
    </w:p>
    <w:p w14:paraId="53434DA1" w14:textId="77777777" w:rsidR="00944398" w:rsidRPr="00944398" w:rsidRDefault="00944398" w:rsidP="00944398"/>
    <w:p w14:paraId="5805ECF5" w14:textId="77777777" w:rsidR="00944398" w:rsidRPr="00944398" w:rsidRDefault="00944398" w:rsidP="00944398"/>
    <w:p w14:paraId="6DA4D565" w14:textId="679B6D87" w:rsidR="00262837" w:rsidRDefault="00262837" w:rsidP="00A4243E">
      <w:pPr>
        <w:spacing w:after="390" w:line="240" w:lineRule="auto"/>
        <w:rPr>
          <w:rFonts w:ascii="&amp;quot" w:eastAsia="Times New Roman" w:hAnsi="&amp;quot" w:cs="Times New Roman"/>
          <w:color w:val="222222"/>
          <w:sz w:val="23"/>
          <w:szCs w:val="23"/>
          <w:lang w:eastAsia="en-GB"/>
        </w:rPr>
      </w:pPr>
    </w:p>
    <w:p w14:paraId="50C5B094" w14:textId="77777777" w:rsidR="00262837" w:rsidRPr="00A4243E" w:rsidRDefault="00262837" w:rsidP="00A4243E">
      <w:pPr>
        <w:spacing w:after="390" w:line="240" w:lineRule="auto"/>
        <w:rPr>
          <w:rFonts w:ascii="&amp;quot" w:eastAsia="Times New Roman" w:hAnsi="&amp;quot" w:cs="Times New Roman"/>
          <w:color w:val="222222"/>
          <w:sz w:val="23"/>
          <w:szCs w:val="23"/>
          <w:lang w:eastAsia="en-GB"/>
        </w:rPr>
      </w:pPr>
    </w:p>
    <w:p w14:paraId="3561EF7B" w14:textId="77777777" w:rsidR="00A409FE" w:rsidRPr="00131CD3" w:rsidRDefault="00A409FE" w:rsidP="00E90245">
      <w:pPr>
        <w:pStyle w:val="ListParagraph"/>
        <w:spacing w:after="390" w:line="240" w:lineRule="auto"/>
        <w:rPr>
          <w:rFonts w:ascii="&amp;quot" w:eastAsia="Times New Roman" w:hAnsi="&amp;quot" w:cs="Times New Roman"/>
          <w:b/>
          <w:bCs/>
          <w:color w:val="222222"/>
          <w:sz w:val="23"/>
          <w:szCs w:val="23"/>
          <w:lang w:eastAsia="en-GB"/>
        </w:rPr>
      </w:pPr>
    </w:p>
    <w:p w14:paraId="2F089EE5" w14:textId="77777777" w:rsidR="00C12719" w:rsidRPr="0068416C" w:rsidRDefault="00C12719">
      <w:pPr>
        <w:rPr>
          <w:sz w:val="24"/>
          <w:szCs w:val="24"/>
        </w:rPr>
      </w:pPr>
    </w:p>
    <w:sectPr w:rsidR="00C12719" w:rsidRPr="0068416C" w:rsidSect="003E46C1">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F6D9FB" w14:textId="77777777" w:rsidR="008274D0" w:rsidRDefault="008274D0" w:rsidP="008274D0">
      <w:pPr>
        <w:spacing w:after="0" w:line="240" w:lineRule="auto"/>
      </w:pPr>
      <w:r>
        <w:separator/>
      </w:r>
    </w:p>
  </w:endnote>
  <w:endnote w:type="continuationSeparator" w:id="0">
    <w:p w14:paraId="509EEF3D" w14:textId="77777777" w:rsidR="008274D0" w:rsidRDefault="008274D0" w:rsidP="00827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EB8A2" w14:textId="5BE7DD49" w:rsidR="008274D0" w:rsidRPr="00437990" w:rsidRDefault="0007063D">
    <w:pPr>
      <w:pStyle w:val="Footer"/>
      <w:rPr>
        <w:color w:val="4472C4" w:themeColor="accent1"/>
      </w:rPr>
    </w:pPr>
    <w:r w:rsidRPr="00437990">
      <w:rPr>
        <w:color w:val="4472C4" w:themeColor="accent1"/>
      </w:rPr>
      <w:t xml:space="preserve">University </w:t>
    </w:r>
    <w:r w:rsidR="00437990" w:rsidRPr="00437990">
      <w:rPr>
        <w:color w:val="4472C4" w:themeColor="accent1"/>
      </w:rPr>
      <w:t xml:space="preserve">wales trinity saint David’s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5418D2" w14:textId="77777777" w:rsidR="008274D0" w:rsidRDefault="008274D0" w:rsidP="008274D0">
      <w:pPr>
        <w:spacing w:after="0" w:line="240" w:lineRule="auto"/>
      </w:pPr>
      <w:r>
        <w:separator/>
      </w:r>
    </w:p>
  </w:footnote>
  <w:footnote w:type="continuationSeparator" w:id="0">
    <w:p w14:paraId="7AAB77B1" w14:textId="77777777" w:rsidR="008274D0" w:rsidRDefault="008274D0" w:rsidP="008274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C1B1C" w14:textId="5448AB9C" w:rsidR="008274D0" w:rsidRPr="00437990" w:rsidRDefault="0007063D">
    <w:pPr>
      <w:pStyle w:val="Header"/>
      <w:rPr>
        <w:color w:val="4472C4" w:themeColor="accent1"/>
      </w:rPr>
    </w:pPr>
    <w:r w:rsidRPr="00437990">
      <w:rPr>
        <w:color w:val="4472C4" w:themeColor="accent1"/>
      </w:rPr>
      <w:t>Taslima begum 1713205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A7F97"/>
    <w:multiLevelType w:val="multilevel"/>
    <w:tmpl w:val="3872E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680A7F"/>
    <w:multiLevelType w:val="multilevel"/>
    <w:tmpl w:val="BDD06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9B4"/>
    <w:rsid w:val="00004907"/>
    <w:rsid w:val="00010EF1"/>
    <w:rsid w:val="000266C0"/>
    <w:rsid w:val="000351F1"/>
    <w:rsid w:val="000356B6"/>
    <w:rsid w:val="00037F83"/>
    <w:rsid w:val="00043A71"/>
    <w:rsid w:val="00062915"/>
    <w:rsid w:val="0007063D"/>
    <w:rsid w:val="000979B4"/>
    <w:rsid w:val="000B2BD1"/>
    <w:rsid w:val="000B3BF7"/>
    <w:rsid w:val="000B3CC6"/>
    <w:rsid w:val="000D7B5F"/>
    <w:rsid w:val="000E35E1"/>
    <w:rsid w:val="00103716"/>
    <w:rsid w:val="00107E60"/>
    <w:rsid w:val="00131CD3"/>
    <w:rsid w:val="00145B3B"/>
    <w:rsid w:val="00152126"/>
    <w:rsid w:val="001543D7"/>
    <w:rsid w:val="00154466"/>
    <w:rsid w:val="0017038D"/>
    <w:rsid w:val="001734D6"/>
    <w:rsid w:val="00186366"/>
    <w:rsid w:val="001A2752"/>
    <w:rsid w:val="001A2D67"/>
    <w:rsid w:val="001B2BBD"/>
    <w:rsid w:val="001C23A8"/>
    <w:rsid w:val="001C73BB"/>
    <w:rsid w:val="001F2A8E"/>
    <w:rsid w:val="001F2C83"/>
    <w:rsid w:val="00201F57"/>
    <w:rsid w:val="0020336E"/>
    <w:rsid w:val="00210139"/>
    <w:rsid w:val="00214803"/>
    <w:rsid w:val="00215E27"/>
    <w:rsid w:val="00215F16"/>
    <w:rsid w:val="00230633"/>
    <w:rsid w:val="00251502"/>
    <w:rsid w:val="00253F61"/>
    <w:rsid w:val="00262837"/>
    <w:rsid w:val="0026468E"/>
    <w:rsid w:val="00272166"/>
    <w:rsid w:val="00280BB8"/>
    <w:rsid w:val="002815F5"/>
    <w:rsid w:val="00286216"/>
    <w:rsid w:val="00290E27"/>
    <w:rsid w:val="0029723F"/>
    <w:rsid w:val="002973E1"/>
    <w:rsid w:val="002B3364"/>
    <w:rsid w:val="002D5AA7"/>
    <w:rsid w:val="002E62FB"/>
    <w:rsid w:val="002F1473"/>
    <w:rsid w:val="00300884"/>
    <w:rsid w:val="00303962"/>
    <w:rsid w:val="00307243"/>
    <w:rsid w:val="0031589D"/>
    <w:rsid w:val="0032050D"/>
    <w:rsid w:val="003235F8"/>
    <w:rsid w:val="00331960"/>
    <w:rsid w:val="00353268"/>
    <w:rsid w:val="00362D07"/>
    <w:rsid w:val="00365929"/>
    <w:rsid w:val="00377118"/>
    <w:rsid w:val="003C0123"/>
    <w:rsid w:val="003C237F"/>
    <w:rsid w:val="003C629D"/>
    <w:rsid w:val="003C776D"/>
    <w:rsid w:val="003E16A4"/>
    <w:rsid w:val="003E46C1"/>
    <w:rsid w:val="0041126B"/>
    <w:rsid w:val="004147FC"/>
    <w:rsid w:val="00434235"/>
    <w:rsid w:val="00437990"/>
    <w:rsid w:val="00447729"/>
    <w:rsid w:val="004538D1"/>
    <w:rsid w:val="00455563"/>
    <w:rsid w:val="00457EDF"/>
    <w:rsid w:val="00463447"/>
    <w:rsid w:val="0048038C"/>
    <w:rsid w:val="00486C15"/>
    <w:rsid w:val="00490756"/>
    <w:rsid w:val="00492428"/>
    <w:rsid w:val="004A00CD"/>
    <w:rsid w:val="004A34A3"/>
    <w:rsid w:val="004A3DF6"/>
    <w:rsid w:val="004A61A0"/>
    <w:rsid w:val="004B1965"/>
    <w:rsid w:val="004B31D9"/>
    <w:rsid w:val="004B6D47"/>
    <w:rsid w:val="004E35DD"/>
    <w:rsid w:val="00501CED"/>
    <w:rsid w:val="00505674"/>
    <w:rsid w:val="00506070"/>
    <w:rsid w:val="00507FDA"/>
    <w:rsid w:val="00520944"/>
    <w:rsid w:val="00527284"/>
    <w:rsid w:val="00556767"/>
    <w:rsid w:val="00561BC4"/>
    <w:rsid w:val="00591191"/>
    <w:rsid w:val="005A7F7F"/>
    <w:rsid w:val="005C1C67"/>
    <w:rsid w:val="005D0B76"/>
    <w:rsid w:val="005D7684"/>
    <w:rsid w:val="005F0178"/>
    <w:rsid w:val="005F4208"/>
    <w:rsid w:val="00606ABA"/>
    <w:rsid w:val="00643DCB"/>
    <w:rsid w:val="0067350C"/>
    <w:rsid w:val="0068416C"/>
    <w:rsid w:val="00693BB7"/>
    <w:rsid w:val="0069646F"/>
    <w:rsid w:val="006A0532"/>
    <w:rsid w:val="006C5250"/>
    <w:rsid w:val="006D43FA"/>
    <w:rsid w:val="007044F9"/>
    <w:rsid w:val="00707FF7"/>
    <w:rsid w:val="00720651"/>
    <w:rsid w:val="00724631"/>
    <w:rsid w:val="00726183"/>
    <w:rsid w:val="00733001"/>
    <w:rsid w:val="007369C7"/>
    <w:rsid w:val="00754065"/>
    <w:rsid w:val="00755307"/>
    <w:rsid w:val="0077609C"/>
    <w:rsid w:val="00777DFC"/>
    <w:rsid w:val="007A4EC2"/>
    <w:rsid w:val="007A5DBD"/>
    <w:rsid w:val="007B0338"/>
    <w:rsid w:val="007C3BEA"/>
    <w:rsid w:val="007C4083"/>
    <w:rsid w:val="007D3912"/>
    <w:rsid w:val="007E2C41"/>
    <w:rsid w:val="00816918"/>
    <w:rsid w:val="008221D7"/>
    <w:rsid w:val="00823563"/>
    <w:rsid w:val="008274D0"/>
    <w:rsid w:val="00841F88"/>
    <w:rsid w:val="008612F1"/>
    <w:rsid w:val="0086235C"/>
    <w:rsid w:val="0087056B"/>
    <w:rsid w:val="00896359"/>
    <w:rsid w:val="008B56EE"/>
    <w:rsid w:val="008C0786"/>
    <w:rsid w:val="00902218"/>
    <w:rsid w:val="00903761"/>
    <w:rsid w:val="00913B56"/>
    <w:rsid w:val="009356E7"/>
    <w:rsid w:val="00936BF6"/>
    <w:rsid w:val="009372AF"/>
    <w:rsid w:val="00944398"/>
    <w:rsid w:val="00947276"/>
    <w:rsid w:val="00951137"/>
    <w:rsid w:val="0095225D"/>
    <w:rsid w:val="009755E7"/>
    <w:rsid w:val="00997FD5"/>
    <w:rsid w:val="009A6204"/>
    <w:rsid w:val="009C4890"/>
    <w:rsid w:val="009D03DD"/>
    <w:rsid w:val="00A07B3A"/>
    <w:rsid w:val="00A109F9"/>
    <w:rsid w:val="00A21BBA"/>
    <w:rsid w:val="00A22E5A"/>
    <w:rsid w:val="00A2611C"/>
    <w:rsid w:val="00A409FE"/>
    <w:rsid w:val="00A4243E"/>
    <w:rsid w:val="00A50120"/>
    <w:rsid w:val="00A54157"/>
    <w:rsid w:val="00A60414"/>
    <w:rsid w:val="00A62FB4"/>
    <w:rsid w:val="00A63DF9"/>
    <w:rsid w:val="00AA5381"/>
    <w:rsid w:val="00AD7261"/>
    <w:rsid w:val="00AE384A"/>
    <w:rsid w:val="00AF1BBE"/>
    <w:rsid w:val="00AF4573"/>
    <w:rsid w:val="00AF5C36"/>
    <w:rsid w:val="00B02761"/>
    <w:rsid w:val="00B12624"/>
    <w:rsid w:val="00B36F15"/>
    <w:rsid w:val="00B55015"/>
    <w:rsid w:val="00B61EC4"/>
    <w:rsid w:val="00B737C3"/>
    <w:rsid w:val="00B74CB2"/>
    <w:rsid w:val="00B83EEE"/>
    <w:rsid w:val="00B96004"/>
    <w:rsid w:val="00B96D87"/>
    <w:rsid w:val="00BA042A"/>
    <w:rsid w:val="00BA0DD4"/>
    <w:rsid w:val="00BA3882"/>
    <w:rsid w:val="00BB19A2"/>
    <w:rsid w:val="00BB213D"/>
    <w:rsid w:val="00BB2C42"/>
    <w:rsid w:val="00BB2E24"/>
    <w:rsid w:val="00BC0296"/>
    <w:rsid w:val="00BC7420"/>
    <w:rsid w:val="00BE5E3B"/>
    <w:rsid w:val="00C113A5"/>
    <w:rsid w:val="00C12719"/>
    <w:rsid w:val="00C136B3"/>
    <w:rsid w:val="00C24EB1"/>
    <w:rsid w:val="00C30118"/>
    <w:rsid w:val="00C3376C"/>
    <w:rsid w:val="00C422CF"/>
    <w:rsid w:val="00C42C39"/>
    <w:rsid w:val="00C7386C"/>
    <w:rsid w:val="00C73C62"/>
    <w:rsid w:val="00C7759B"/>
    <w:rsid w:val="00C837B3"/>
    <w:rsid w:val="00CA4705"/>
    <w:rsid w:val="00CA6BA9"/>
    <w:rsid w:val="00CB3435"/>
    <w:rsid w:val="00CC25E5"/>
    <w:rsid w:val="00CD27B6"/>
    <w:rsid w:val="00CD6834"/>
    <w:rsid w:val="00CD70F0"/>
    <w:rsid w:val="00CE4BDE"/>
    <w:rsid w:val="00CE58D0"/>
    <w:rsid w:val="00CF0193"/>
    <w:rsid w:val="00D02376"/>
    <w:rsid w:val="00D16D8D"/>
    <w:rsid w:val="00D17A87"/>
    <w:rsid w:val="00D24F36"/>
    <w:rsid w:val="00D27626"/>
    <w:rsid w:val="00D3501E"/>
    <w:rsid w:val="00D5077A"/>
    <w:rsid w:val="00D54499"/>
    <w:rsid w:val="00D81414"/>
    <w:rsid w:val="00D818A7"/>
    <w:rsid w:val="00D95CA9"/>
    <w:rsid w:val="00D971B3"/>
    <w:rsid w:val="00DB1A2B"/>
    <w:rsid w:val="00DB23C2"/>
    <w:rsid w:val="00DB6285"/>
    <w:rsid w:val="00DB7DC9"/>
    <w:rsid w:val="00DD0986"/>
    <w:rsid w:val="00DE153F"/>
    <w:rsid w:val="00DE351B"/>
    <w:rsid w:val="00DF799A"/>
    <w:rsid w:val="00E07BD1"/>
    <w:rsid w:val="00E1617A"/>
    <w:rsid w:val="00E17EE7"/>
    <w:rsid w:val="00E21B87"/>
    <w:rsid w:val="00E24DEA"/>
    <w:rsid w:val="00E300F8"/>
    <w:rsid w:val="00E3668A"/>
    <w:rsid w:val="00E41D2B"/>
    <w:rsid w:val="00E55B24"/>
    <w:rsid w:val="00E63283"/>
    <w:rsid w:val="00E90245"/>
    <w:rsid w:val="00E93424"/>
    <w:rsid w:val="00E9443B"/>
    <w:rsid w:val="00E974B8"/>
    <w:rsid w:val="00EA31DD"/>
    <w:rsid w:val="00EA3209"/>
    <w:rsid w:val="00EB302E"/>
    <w:rsid w:val="00EB5BB9"/>
    <w:rsid w:val="00EE7333"/>
    <w:rsid w:val="00F06DE0"/>
    <w:rsid w:val="00F07447"/>
    <w:rsid w:val="00F106D4"/>
    <w:rsid w:val="00F25B8D"/>
    <w:rsid w:val="00F93162"/>
    <w:rsid w:val="00F96ECB"/>
    <w:rsid w:val="00FA5B6E"/>
    <w:rsid w:val="00FC5356"/>
    <w:rsid w:val="00FC564F"/>
    <w:rsid w:val="00FD5CA1"/>
    <w:rsid w:val="00FE7578"/>
    <w:rsid w:val="00FF1260"/>
    <w:rsid w:val="00FF7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01CC9"/>
  <w15:chartTrackingRefBased/>
  <w15:docId w15:val="{69EE19F4-A7A6-405F-8F2A-78448F5A3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45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C0123"/>
    <w:rPr>
      <w:b/>
      <w:bCs/>
    </w:rPr>
  </w:style>
  <w:style w:type="character" w:styleId="Hyperlink">
    <w:name w:val="Hyperlink"/>
    <w:basedOn w:val="DefaultParagraphFont"/>
    <w:uiPriority w:val="99"/>
    <w:semiHidden/>
    <w:unhideWhenUsed/>
    <w:rsid w:val="00253F61"/>
    <w:rPr>
      <w:color w:val="0000FF"/>
      <w:u w:val="single"/>
    </w:rPr>
  </w:style>
  <w:style w:type="character" w:styleId="Emphasis">
    <w:name w:val="Emphasis"/>
    <w:basedOn w:val="DefaultParagraphFont"/>
    <w:uiPriority w:val="20"/>
    <w:qFormat/>
    <w:rsid w:val="00E90245"/>
    <w:rPr>
      <w:i/>
      <w:iCs/>
    </w:rPr>
  </w:style>
  <w:style w:type="paragraph" w:styleId="ListParagraph">
    <w:name w:val="List Paragraph"/>
    <w:basedOn w:val="Normal"/>
    <w:uiPriority w:val="34"/>
    <w:qFormat/>
    <w:rsid w:val="00E90245"/>
    <w:pPr>
      <w:ind w:left="720"/>
      <w:contextualSpacing/>
    </w:pPr>
  </w:style>
  <w:style w:type="table" w:styleId="TableGrid">
    <w:name w:val="Table Grid"/>
    <w:basedOn w:val="TableNormal"/>
    <w:uiPriority w:val="39"/>
    <w:rsid w:val="00E632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74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4D0"/>
  </w:style>
  <w:style w:type="paragraph" w:styleId="Footer">
    <w:name w:val="footer"/>
    <w:basedOn w:val="Normal"/>
    <w:link w:val="FooterChar"/>
    <w:uiPriority w:val="99"/>
    <w:unhideWhenUsed/>
    <w:rsid w:val="008274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4D0"/>
  </w:style>
  <w:style w:type="paragraph" w:styleId="NoSpacing">
    <w:name w:val="No Spacing"/>
    <w:link w:val="NoSpacingChar"/>
    <w:uiPriority w:val="1"/>
    <w:qFormat/>
    <w:rsid w:val="003E46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46C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808143">
      <w:bodyDiv w:val="1"/>
      <w:marLeft w:val="0"/>
      <w:marRight w:val="0"/>
      <w:marTop w:val="0"/>
      <w:marBottom w:val="0"/>
      <w:divBdr>
        <w:top w:val="none" w:sz="0" w:space="0" w:color="auto"/>
        <w:left w:val="none" w:sz="0" w:space="0" w:color="auto"/>
        <w:bottom w:val="none" w:sz="0" w:space="0" w:color="auto"/>
        <w:right w:val="none" w:sz="0" w:space="0" w:color="auto"/>
      </w:divBdr>
    </w:div>
    <w:div w:id="429156467">
      <w:bodyDiv w:val="1"/>
      <w:marLeft w:val="0"/>
      <w:marRight w:val="0"/>
      <w:marTop w:val="0"/>
      <w:marBottom w:val="0"/>
      <w:divBdr>
        <w:top w:val="none" w:sz="0" w:space="0" w:color="auto"/>
        <w:left w:val="none" w:sz="0" w:space="0" w:color="auto"/>
        <w:bottom w:val="none" w:sz="0" w:space="0" w:color="auto"/>
        <w:right w:val="none" w:sz="0" w:space="0" w:color="auto"/>
      </w:divBdr>
    </w:div>
    <w:div w:id="432241402">
      <w:bodyDiv w:val="1"/>
      <w:marLeft w:val="0"/>
      <w:marRight w:val="0"/>
      <w:marTop w:val="0"/>
      <w:marBottom w:val="0"/>
      <w:divBdr>
        <w:top w:val="none" w:sz="0" w:space="0" w:color="auto"/>
        <w:left w:val="none" w:sz="0" w:space="0" w:color="auto"/>
        <w:bottom w:val="none" w:sz="0" w:space="0" w:color="auto"/>
        <w:right w:val="none" w:sz="0" w:space="0" w:color="auto"/>
      </w:divBdr>
    </w:div>
    <w:div w:id="525407570">
      <w:bodyDiv w:val="1"/>
      <w:marLeft w:val="0"/>
      <w:marRight w:val="0"/>
      <w:marTop w:val="0"/>
      <w:marBottom w:val="0"/>
      <w:divBdr>
        <w:top w:val="none" w:sz="0" w:space="0" w:color="auto"/>
        <w:left w:val="none" w:sz="0" w:space="0" w:color="auto"/>
        <w:bottom w:val="none" w:sz="0" w:space="0" w:color="auto"/>
        <w:right w:val="none" w:sz="0" w:space="0" w:color="auto"/>
      </w:divBdr>
    </w:div>
    <w:div w:id="1006206549">
      <w:bodyDiv w:val="1"/>
      <w:marLeft w:val="0"/>
      <w:marRight w:val="0"/>
      <w:marTop w:val="0"/>
      <w:marBottom w:val="0"/>
      <w:divBdr>
        <w:top w:val="none" w:sz="0" w:space="0" w:color="auto"/>
        <w:left w:val="none" w:sz="0" w:space="0" w:color="auto"/>
        <w:bottom w:val="none" w:sz="0" w:space="0" w:color="auto"/>
        <w:right w:val="none" w:sz="0" w:space="0" w:color="auto"/>
      </w:divBdr>
    </w:div>
    <w:div w:id="1159076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udy.com/academy/lesson/amo-theory-ability-motivation-opportunities.html" TargetMode="External"/><Relationship Id="rId18" Type="http://schemas.openxmlformats.org/officeDocument/2006/relationships/hyperlink" Target="https://www.impraise.com/blog/s,art-goals-in-the-workplace-what-how-and-why"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careers.marksandspencer.com/inside-mands/the-rewarding-road-of-retail-management" TargetMode="External"/><Relationship Id="rId2" Type="http://schemas.openxmlformats.org/officeDocument/2006/relationships/numbering" Target="numbering.xml"/><Relationship Id="rId16" Type="http://schemas.openxmlformats.org/officeDocument/2006/relationships/hyperlink" Target="https://www.performanceconsultants.com/performance-management-coaching-ikea-case-study" TargetMode="External"/><Relationship Id="rId20" Type="http://schemas.openxmlformats.org/officeDocument/2006/relationships/hyperlink" Target="https://bizfluent.com/list-5852735-disadvantages-performance-management-system.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pages/article/newLDR_92.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indtools.com/pages/article/motivating-your-team.htm"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businesscasestudies.co.uk/motivational-theory-in-practice-at-tes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ojectguru.in/publications/models-and-theories-of-performance-management-syste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1713205@studen.tuwtsd.ac.uk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1729</TotalTime>
  <Pages>11</Pages>
  <Words>2712</Words>
  <Characters>15461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
  <dc:creator>Taslima Begum 1713205</dc:creator>
  <cp:keywords/>
  <dc:description/>
  <cp:lastModifiedBy>Taslima Begum</cp:lastModifiedBy>
  <cp:revision>267</cp:revision>
  <dcterms:created xsi:type="dcterms:W3CDTF">2019-11-15T09:14:00Z</dcterms:created>
  <dcterms:modified xsi:type="dcterms:W3CDTF">2019-12-05T09:03:00Z</dcterms:modified>
</cp:coreProperties>
</file>