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7FCA61" w14:textId="77777777" w:rsidR="00DE30EF" w:rsidRPr="004D6D4B" w:rsidRDefault="00DE30EF" w:rsidP="00DE30EF">
      <w:pPr>
        <w:spacing w:after="0" w:line="360" w:lineRule="auto"/>
        <w:jc w:val="center"/>
        <w:rPr>
          <w:rFonts w:ascii="Times New Roman" w:eastAsia="Times New Roman" w:hAnsi="Times New Roman" w:cs="Times New Roman"/>
          <w:sz w:val="24"/>
          <w:szCs w:val="24"/>
          <w:lang w:val="en-US"/>
        </w:rPr>
      </w:pPr>
      <w:r w:rsidRPr="004D6D4B">
        <w:rPr>
          <w:rFonts w:ascii="Arial" w:eastAsia="Times New Roman" w:hAnsi="Arial" w:cs="Arial"/>
          <w:b/>
          <w:bCs/>
          <w:color w:val="000000"/>
          <w:sz w:val="36"/>
          <w:szCs w:val="36"/>
          <w:lang w:val="en-US"/>
        </w:rPr>
        <w:t>Module Name: Personnel Resourcing and Development (TASK 1 ESSAY)</w:t>
      </w:r>
    </w:p>
    <w:p w14:paraId="7683ABE6" w14:textId="77777777" w:rsidR="00DE30EF" w:rsidRDefault="00DE30EF" w:rsidP="00DE30EF">
      <w:pPr>
        <w:spacing w:after="0" w:line="360" w:lineRule="auto"/>
        <w:jc w:val="center"/>
        <w:rPr>
          <w:rFonts w:ascii="Arial" w:eastAsia="Times New Roman" w:hAnsi="Arial" w:cs="Arial"/>
          <w:b/>
          <w:bCs/>
          <w:color w:val="000000"/>
          <w:sz w:val="36"/>
          <w:szCs w:val="36"/>
          <w:lang w:val="en-US"/>
        </w:rPr>
      </w:pPr>
      <w:r w:rsidRPr="004D6D4B">
        <w:rPr>
          <w:rFonts w:ascii="Arial" w:eastAsia="Times New Roman" w:hAnsi="Arial" w:cs="Arial"/>
          <w:b/>
          <w:bCs/>
          <w:color w:val="000000"/>
          <w:sz w:val="36"/>
          <w:szCs w:val="36"/>
          <w:lang w:val="en-US"/>
        </w:rPr>
        <w:t>Module Code: BMIH5005</w:t>
      </w:r>
    </w:p>
    <w:p w14:paraId="047D1511" w14:textId="2CF435D0" w:rsidR="00E52A4C" w:rsidRDefault="00024F07" w:rsidP="00DE30EF">
      <w:pPr>
        <w:spacing w:after="0" w:line="360" w:lineRule="auto"/>
        <w:jc w:val="center"/>
        <w:rPr>
          <w:rFonts w:ascii="Arial" w:eastAsia="Times New Roman" w:hAnsi="Arial" w:cs="Arial"/>
          <w:b/>
          <w:bCs/>
          <w:color w:val="000000"/>
          <w:sz w:val="36"/>
          <w:szCs w:val="36"/>
          <w:lang w:val="en-US"/>
        </w:rPr>
      </w:pPr>
      <w:r>
        <w:rPr>
          <w:rFonts w:ascii="Arial" w:eastAsia="Times New Roman" w:hAnsi="Arial" w:cs="Arial"/>
          <w:b/>
          <w:bCs/>
          <w:color w:val="000000"/>
          <w:sz w:val="36"/>
          <w:szCs w:val="36"/>
          <w:lang w:val="en-US"/>
        </w:rPr>
        <w:t>Lecture’s Name:</w:t>
      </w:r>
      <w:r w:rsidR="00A30648">
        <w:rPr>
          <w:rFonts w:ascii="Arial" w:eastAsia="Times New Roman" w:hAnsi="Arial" w:cs="Arial"/>
          <w:b/>
          <w:bCs/>
          <w:color w:val="000000"/>
          <w:sz w:val="36"/>
          <w:szCs w:val="36"/>
          <w:lang w:val="en-US"/>
        </w:rPr>
        <w:t xml:space="preserve"> Sco</w:t>
      </w:r>
      <w:r w:rsidR="00BE289D">
        <w:rPr>
          <w:rFonts w:ascii="Arial" w:eastAsia="Times New Roman" w:hAnsi="Arial" w:cs="Arial"/>
          <w:b/>
          <w:bCs/>
          <w:color w:val="000000"/>
          <w:sz w:val="36"/>
          <w:szCs w:val="36"/>
          <w:lang w:val="en-US"/>
        </w:rPr>
        <w:t>tt James</w:t>
      </w:r>
    </w:p>
    <w:p w14:paraId="20507BCA" w14:textId="1306B595" w:rsidR="00360CA0" w:rsidRDefault="00734660" w:rsidP="00753568">
      <w:pPr>
        <w:spacing w:after="0" w:line="360" w:lineRule="auto"/>
        <w:jc w:val="center"/>
        <w:rPr>
          <w:rFonts w:ascii="Arial" w:eastAsia="Times New Roman" w:hAnsi="Arial" w:cs="Arial"/>
          <w:b/>
          <w:bCs/>
          <w:color w:val="000000"/>
          <w:sz w:val="36"/>
          <w:szCs w:val="36"/>
          <w:lang w:val="en-US"/>
        </w:rPr>
      </w:pPr>
      <w:r>
        <w:rPr>
          <w:rFonts w:ascii="Arial" w:eastAsia="Times New Roman" w:hAnsi="Arial" w:cs="Arial"/>
          <w:b/>
          <w:bCs/>
          <w:color w:val="000000"/>
          <w:sz w:val="36"/>
          <w:szCs w:val="36"/>
          <w:lang w:val="en-US"/>
        </w:rPr>
        <w:t>Student Nam</w:t>
      </w:r>
      <w:r w:rsidR="00297637">
        <w:rPr>
          <w:rFonts w:ascii="Arial" w:eastAsia="Times New Roman" w:hAnsi="Arial" w:cs="Arial"/>
          <w:b/>
          <w:bCs/>
          <w:color w:val="000000"/>
          <w:sz w:val="36"/>
          <w:szCs w:val="36"/>
          <w:lang w:val="en-US"/>
        </w:rPr>
        <w:t>e:</w:t>
      </w:r>
      <w:r w:rsidR="00360CA0">
        <w:rPr>
          <w:rFonts w:ascii="Arial" w:eastAsia="Times New Roman" w:hAnsi="Arial" w:cs="Arial"/>
          <w:b/>
          <w:bCs/>
          <w:color w:val="000000"/>
          <w:sz w:val="36"/>
          <w:szCs w:val="36"/>
          <w:lang w:val="en-US"/>
        </w:rPr>
        <w:t>Persima Barreto</w:t>
      </w:r>
    </w:p>
    <w:p w14:paraId="1AD64D4C" w14:textId="5931618F" w:rsidR="00753568" w:rsidRPr="00753568" w:rsidRDefault="00753568" w:rsidP="00753568">
      <w:pPr>
        <w:spacing w:after="0" w:line="360" w:lineRule="auto"/>
        <w:jc w:val="center"/>
        <w:rPr>
          <w:rFonts w:ascii="Arial" w:eastAsia="Times New Roman" w:hAnsi="Arial" w:cs="Arial"/>
          <w:b/>
          <w:bCs/>
          <w:color w:val="000000"/>
          <w:sz w:val="36"/>
          <w:szCs w:val="36"/>
          <w:lang w:val="en-US"/>
        </w:rPr>
      </w:pPr>
      <w:r>
        <w:rPr>
          <w:rFonts w:ascii="Arial" w:eastAsia="Times New Roman" w:hAnsi="Arial" w:cs="Arial"/>
          <w:b/>
          <w:bCs/>
          <w:color w:val="000000"/>
          <w:sz w:val="36"/>
          <w:szCs w:val="36"/>
          <w:lang w:val="en-US"/>
        </w:rPr>
        <w:t>Student ID: 22</w:t>
      </w:r>
      <w:r w:rsidR="00724C95">
        <w:rPr>
          <w:rFonts w:ascii="Arial" w:eastAsia="Times New Roman" w:hAnsi="Arial" w:cs="Arial"/>
          <w:b/>
          <w:bCs/>
          <w:color w:val="000000"/>
          <w:sz w:val="36"/>
          <w:szCs w:val="36"/>
          <w:lang w:val="en-US"/>
        </w:rPr>
        <w:t>43324</w:t>
      </w:r>
    </w:p>
    <w:p w14:paraId="3F98940B" w14:textId="77777777" w:rsidR="00DE30EF" w:rsidRDefault="00DE30EF" w:rsidP="00DE30EF">
      <w:pPr>
        <w:rPr>
          <w:rFonts w:ascii="Arial" w:eastAsia="Times New Roman" w:hAnsi="Arial" w:cs="Arial"/>
          <w:b/>
          <w:bCs/>
          <w:color w:val="000000"/>
          <w:sz w:val="36"/>
          <w:szCs w:val="36"/>
          <w:lang w:val="en-US"/>
        </w:rPr>
      </w:pPr>
      <w:r>
        <w:rPr>
          <w:rFonts w:ascii="Arial" w:eastAsia="Times New Roman" w:hAnsi="Arial" w:cs="Arial"/>
          <w:b/>
          <w:bCs/>
          <w:color w:val="000000"/>
          <w:sz w:val="36"/>
          <w:szCs w:val="36"/>
          <w:lang w:val="en-US"/>
        </w:rPr>
        <w:br w:type="page"/>
      </w:r>
    </w:p>
    <w:p w14:paraId="5B7447F4" w14:textId="77777777" w:rsidR="00DE30EF" w:rsidRPr="004D6D4B" w:rsidRDefault="00DE30EF" w:rsidP="00DE30EF">
      <w:pPr>
        <w:spacing w:after="0" w:line="360" w:lineRule="auto"/>
        <w:jc w:val="center"/>
        <w:rPr>
          <w:rFonts w:ascii="Times New Roman" w:eastAsia="Times New Roman" w:hAnsi="Times New Roman" w:cs="Times New Roman"/>
          <w:sz w:val="24"/>
          <w:szCs w:val="24"/>
          <w:lang w:val="en-US"/>
        </w:rPr>
      </w:pPr>
      <w:r>
        <w:rPr>
          <w:rFonts w:ascii="Arial" w:eastAsia="Times New Roman" w:hAnsi="Arial" w:cs="Arial"/>
          <w:b/>
          <w:bCs/>
          <w:color w:val="000000"/>
          <w:sz w:val="36"/>
          <w:szCs w:val="36"/>
          <w:lang w:val="en-US"/>
        </w:rPr>
        <w:t>Table of Contents</w:t>
      </w:r>
    </w:p>
    <w:sdt>
      <w:sdtPr>
        <w:rPr>
          <w:rFonts w:asciiTheme="minorHAnsi" w:eastAsiaTheme="minorHAnsi" w:hAnsiTheme="minorHAnsi" w:cstheme="minorBidi"/>
          <w:color w:val="auto"/>
          <w:sz w:val="22"/>
          <w:szCs w:val="22"/>
          <w:lang w:val="en-GB"/>
        </w:rPr>
        <w:id w:val="-972986197"/>
        <w:docPartObj>
          <w:docPartGallery w:val="Table of Contents"/>
          <w:docPartUnique/>
        </w:docPartObj>
      </w:sdtPr>
      <w:sdtEndPr>
        <w:rPr>
          <w:b/>
          <w:bCs/>
          <w:noProof/>
        </w:rPr>
      </w:sdtEndPr>
      <w:sdtContent>
        <w:p w14:paraId="16F9534E" w14:textId="77777777" w:rsidR="00DE30EF" w:rsidRDefault="00DE30EF" w:rsidP="00DE30EF">
          <w:pPr>
            <w:pStyle w:val="TOCHeading"/>
          </w:pPr>
        </w:p>
        <w:p w14:paraId="7B007F9E" w14:textId="7D1AF2EC" w:rsidR="00D64468" w:rsidRDefault="00DE30EF">
          <w:pPr>
            <w:pStyle w:val="TOC1"/>
            <w:tabs>
              <w:tab w:val="right" w:leader="dot" w:pos="9350"/>
            </w:tabs>
            <w:rPr>
              <w:rFonts w:eastAsiaTheme="minorEastAsia" w:cs="Vrinda"/>
              <w:noProof/>
              <w:kern w:val="2"/>
              <w:sz w:val="24"/>
              <w:szCs w:val="30"/>
              <w:lang w:eastAsia="en-GB" w:bidi="bn-IN"/>
              <w14:ligatures w14:val="standardContextual"/>
            </w:rPr>
          </w:pPr>
          <w:r>
            <w:fldChar w:fldCharType="begin"/>
          </w:r>
          <w:r w:rsidRPr="004D6D4B">
            <w:instrText xml:space="preserve"> TOC \o "1-3" \h \z \u </w:instrText>
          </w:r>
          <w:r>
            <w:fldChar w:fldCharType="separate"/>
          </w:r>
          <w:hyperlink w:anchor="_Toc166105694" w:history="1">
            <w:r w:rsidR="00D64468" w:rsidRPr="00BF2ABB">
              <w:rPr>
                <w:rStyle w:val="Hyperlink"/>
                <w:rFonts w:ascii="Arial" w:eastAsia="Times New Roman" w:hAnsi="Arial" w:cs="Arial"/>
                <w:b/>
                <w:bCs/>
                <w:noProof/>
                <w:kern w:val="36"/>
                <w:lang w:val="en-US"/>
              </w:rPr>
              <w:t>Introduction</w:t>
            </w:r>
            <w:r w:rsidR="00D64468">
              <w:rPr>
                <w:noProof/>
                <w:webHidden/>
              </w:rPr>
              <w:tab/>
            </w:r>
            <w:r w:rsidR="00D64468">
              <w:rPr>
                <w:noProof/>
                <w:webHidden/>
              </w:rPr>
              <w:fldChar w:fldCharType="begin"/>
            </w:r>
            <w:r w:rsidR="00D64468">
              <w:rPr>
                <w:noProof/>
                <w:webHidden/>
              </w:rPr>
              <w:instrText xml:space="preserve"> PAGEREF _Toc166105694 \h </w:instrText>
            </w:r>
            <w:r w:rsidR="00D64468">
              <w:rPr>
                <w:noProof/>
                <w:webHidden/>
              </w:rPr>
            </w:r>
            <w:r w:rsidR="00D64468">
              <w:rPr>
                <w:noProof/>
                <w:webHidden/>
              </w:rPr>
              <w:fldChar w:fldCharType="separate"/>
            </w:r>
            <w:r w:rsidR="00D64468">
              <w:rPr>
                <w:noProof/>
                <w:webHidden/>
              </w:rPr>
              <w:t>3</w:t>
            </w:r>
            <w:r w:rsidR="00D64468">
              <w:rPr>
                <w:noProof/>
                <w:webHidden/>
              </w:rPr>
              <w:fldChar w:fldCharType="end"/>
            </w:r>
          </w:hyperlink>
        </w:p>
        <w:p w14:paraId="5D2CD8FE" w14:textId="77AD6112" w:rsidR="00D64468" w:rsidRDefault="00212B7F">
          <w:pPr>
            <w:pStyle w:val="TOC1"/>
            <w:tabs>
              <w:tab w:val="right" w:leader="dot" w:pos="9350"/>
            </w:tabs>
            <w:rPr>
              <w:rFonts w:eastAsiaTheme="minorEastAsia" w:cs="Vrinda"/>
              <w:noProof/>
              <w:kern w:val="2"/>
              <w:sz w:val="24"/>
              <w:szCs w:val="30"/>
              <w:lang w:eastAsia="en-GB" w:bidi="bn-IN"/>
              <w14:ligatures w14:val="standardContextual"/>
            </w:rPr>
          </w:pPr>
          <w:hyperlink w:anchor="_Toc166105695" w:history="1">
            <w:r w:rsidR="00D64468" w:rsidRPr="00BF2ABB">
              <w:rPr>
                <w:rStyle w:val="Hyperlink"/>
                <w:rFonts w:ascii="Arial" w:eastAsia="Times New Roman" w:hAnsi="Arial" w:cs="Arial"/>
                <w:b/>
                <w:bCs/>
                <w:noProof/>
                <w:kern w:val="36"/>
                <w:lang w:val="en-US"/>
              </w:rPr>
              <w:t>Main Body</w:t>
            </w:r>
            <w:r w:rsidR="00D64468">
              <w:rPr>
                <w:noProof/>
                <w:webHidden/>
              </w:rPr>
              <w:tab/>
            </w:r>
            <w:r w:rsidR="00D64468">
              <w:rPr>
                <w:noProof/>
                <w:webHidden/>
              </w:rPr>
              <w:fldChar w:fldCharType="begin"/>
            </w:r>
            <w:r w:rsidR="00D64468">
              <w:rPr>
                <w:noProof/>
                <w:webHidden/>
              </w:rPr>
              <w:instrText xml:space="preserve"> PAGEREF _Toc166105695 \h </w:instrText>
            </w:r>
            <w:r w:rsidR="00D64468">
              <w:rPr>
                <w:noProof/>
                <w:webHidden/>
              </w:rPr>
            </w:r>
            <w:r w:rsidR="00D64468">
              <w:rPr>
                <w:noProof/>
                <w:webHidden/>
              </w:rPr>
              <w:fldChar w:fldCharType="separate"/>
            </w:r>
            <w:r w:rsidR="00D64468">
              <w:rPr>
                <w:noProof/>
                <w:webHidden/>
              </w:rPr>
              <w:t>4</w:t>
            </w:r>
            <w:r w:rsidR="00D64468">
              <w:rPr>
                <w:noProof/>
                <w:webHidden/>
              </w:rPr>
              <w:fldChar w:fldCharType="end"/>
            </w:r>
          </w:hyperlink>
        </w:p>
        <w:p w14:paraId="1C8D6736" w14:textId="7F9665B1" w:rsidR="00D64468" w:rsidRDefault="00212B7F">
          <w:pPr>
            <w:pStyle w:val="TOC1"/>
            <w:tabs>
              <w:tab w:val="right" w:leader="dot" w:pos="9350"/>
            </w:tabs>
            <w:rPr>
              <w:rFonts w:eastAsiaTheme="minorEastAsia" w:cs="Vrinda"/>
              <w:noProof/>
              <w:kern w:val="2"/>
              <w:sz w:val="24"/>
              <w:szCs w:val="30"/>
              <w:lang w:eastAsia="en-GB" w:bidi="bn-IN"/>
              <w14:ligatures w14:val="standardContextual"/>
            </w:rPr>
          </w:pPr>
          <w:hyperlink w:anchor="_Toc166105696" w:history="1">
            <w:r w:rsidR="00D64468" w:rsidRPr="00BF2ABB">
              <w:rPr>
                <w:rStyle w:val="Hyperlink"/>
                <w:rFonts w:ascii="Arial" w:eastAsia="Times New Roman" w:hAnsi="Arial" w:cs="Arial"/>
                <w:b/>
                <w:bCs/>
                <w:noProof/>
                <w:kern w:val="36"/>
                <w:lang w:val="en-US"/>
              </w:rPr>
              <w:t>Conclusion</w:t>
            </w:r>
            <w:r w:rsidR="00D64468">
              <w:rPr>
                <w:noProof/>
                <w:webHidden/>
              </w:rPr>
              <w:tab/>
            </w:r>
            <w:r w:rsidR="00D64468">
              <w:rPr>
                <w:noProof/>
                <w:webHidden/>
              </w:rPr>
              <w:fldChar w:fldCharType="begin"/>
            </w:r>
            <w:r w:rsidR="00D64468">
              <w:rPr>
                <w:noProof/>
                <w:webHidden/>
              </w:rPr>
              <w:instrText xml:space="preserve"> PAGEREF _Toc166105696 \h </w:instrText>
            </w:r>
            <w:r w:rsidR="00D64468">
              <w:rPr>
                <w:noProof/>
                <w:webHidden/>
              </w:rPr>
            </w:r>
            <w:r w:rsidR="00D64468">
              <w:rPr>
                <w:noProof/>
                <w:webHidden/>
              </w:rPr>
              <w:fldChar w:fldCharType="separate"/>
            </w:r>
            <w:r w:rsidR="00D64468">
              <w:rPr>
                <w:noProof/>
                <w:webHidden/>
              </w:rPr>
              <w:t>9</w:t>
            </w:r>
            <w:r w:rsidR="00D64468">
              <w:rPr>
                <w:noProof/>
                <w:webHidden/>
              </w:rPr>
              <w:fldChar w:fldCharType="end"/>
            </w:r>
          </w:hyperlink>
        </w:p>
        <w:p w14:paraId="77BD3B69" w14:textId="7C8E69ED" w:rsidR="00D64468" w:rsidRDefault="00212B7F">
          <w:pPr>
            <w:pStyle w:val="TOC1"/>
            <w:tabs>
              <w:tab w:val="right" w:leader="dot" w:pos="9350"/>
            </w:tabs>
            <w:rPr>
              <w:rFonts w:eastAsiaTheme="minorEastAsia" w:cs="Vrinda"/>
              <w:noProof/>
              <w:kern w:val="2"/>
              <w:sz w:val="24"/>
              <w:szCs w:val="30"/>
              <w:lang w:eastAsia="en-GB" w:bidi="bn-IN"/>
              <w14:ligatures w14:val="standardContextual"/>
            </w:rPr>
          </w:pPr>
          <w:hyperlink w:anchor="_Toc166105697" w:history="1">
            <w:r w:rsidR="00D64468" w:rsidRPr="00BF2ABB">
              <w:rPr>
                <w:rStyle w:val="Hyperlink"/>
                <w:rFonts w:ascii="Arial" w:eastAsia="Times New Roman" w:hAnsi="Arial" w:cs="Arial"/>
                <w:b/>
                <w:bCs/>
                <w:noProof/>
                <w:kern w:val="36"/>
                <w:lang w:val="en-US"/>
              </w:rPr>
              <w:t>References</w:t>
            </w:r>
            <w:r w:rsidR="00D64468">
              <w:rPr>
                <w:noProof/>
                <w:webHidden/>
              </w:rPr>
              <w:tab/>
            </w:r>
            <w:r w:rsidR="00D64468">
              <w:rPr>
                <w:noProof/>
                <w:webHidden/>
              </w:rPr>
              <w:fldChar w:fldCharType="begin"/>
            </w:r>
            <w:r w:rsidR="00D64468">
              <w:rPr>
                <w:noProof/>
                <w:webHidden/>
              </w:rPr>
              <w:instrText xml:space="preserve"> PAGEREF _Toc166105697 \h </w:instrText>
            </w:r>
            <w:r w:rsidR="00D64468">
              <w:rPr>
                <w:noProof/>
                <w:webHidden/>
              </w:rPr>
            </w:r>
            <w:r w:rsidR="00D64468">
              <w:rPr>
                <w:noProof/>
                <w:webHidden/>
              </w:rPr>
              <w:fldChar w:fldCharType="separate"/>
            </w:r>
            <w:r w:rsidR="00D64468">
              <w:rPr>
                <w:noProof/>
                <w:webHidden/>
              </w:rPr>
              <w:t>10</w:t>
            </w:r>
            <w:r w:rsidR="00D64468">
              <w:rPr>
                <w:noProof/>
                <w:webHidden/>
              </w:rPr>
              <w:fldChar w:fldCharType="end"/>
            </w:r>
          </w:hyperlink>
          <w:r w:rsidR="00297637">
            <w:rPr>
              <w:noProof/>
            </w:rPr>
            <w:t>r</w:t>
          </w:r>
        </w:p>
        <w:p w14:paraId="37353A88" w14:textId="319D1F36" w:rsidR="00DE30EF" w:rsidRDefault="00DE30EF" w:rsidP="00DE30EF">
          <w:r>
            <w:rPr>
              <w:b/>
              <w:bCs/>
              <w:noProof/>
            </w:rPr>
            <w:fldChar w:fldCharType="end"/>
          </w:r>
        </w:p>
      </w:sdtContent>
    </w:sdt>
    <w:p w14:paraId="10133EF0" w14:textId="77777777" w:rsidR="00DE30EF" w:rsidRPr="004D6D4B" w:rsidRDefault="00DE30EF" w:rsidP="00DE30EF">
      <w:pPr>
        <w:spacing w:after="0" w:line="360" w:lineRule="auto"/>
        <w:rPr>
          <w:rFonts w:ascii="Times New Roman" w:eastAsia="Times New Roman" w:hAnsi="Times New Roman" w:cs="Times New Roman"/>
          <w:sz w:val="24"/>
          <w:szCs w:val="24"/>
          <w:lang w:val="en-US"/>
        </w:rPr>
      </w:pPr>
    </w:p>
    <w:p w14:paraId="4D623442" w14:textId="77777777" w:rsidR="00DE30EF" w:rsidRDefault="00DE30EF" w:rsidP="00DE30EF">
      <w:pPr>
        <w:rPr>
          <w:rFonts w:ascii="Arial" w:eastAsia="Times New Roman" w:hAnsi="Arial" w:cs="Arial"/>
          <w:b/>
          <w:bCs/>
          <w:color w:val="000000"/>
          <w:kern w:val="36"/>
          <w:sz w:val="32"/>
          <w:szCs w:val="32"/>
          <w:lang w:val="en-US"/>
        </w:rPr>
      </w:pPr>
      <w:r>
        <w:rPr>
          <w:rFonts w:ascii="Arial" w:eastAsia="Times New Roman" w:hAnsi="Arial" w:cs="Arial"/>
          <w:b/>
          <w:bCs/>
          <w:color w:val="000000"/>
          <w:kern w:val="36"/>
          <w:sz w:val="32"/>
          <w:szCs w:val="32"/>
          <w:lang w:val="en-US"/>
        </w:rPr>
        <w:br w:type="page"/>
      </w:r>
    </w:p>
    <w:p w14:paraId="4B7BB539" w14:textId="77777777" w:rsidR="00DE30EF" w:rsidRPr="004D6D4B" w:rsidRDefault="00DE30EF" w:rsidP="00DE30EF">
      <w:pPr>
        <w:spacing w:after="0" w:line="360" w:lineRule="auto"/>
        <w:jc w:val="both"/>
        <w:outlineLvl w:val="0"/>
        <w:rPr>
          <w:rFonts w:ascii="Times New Roman" w:eastAsia="Times New Roman" w:hAnsi="Times New Roman" w:cs="Times New Roman"/>
          <w:b/>
          <w:bCs/>
          <w:kern w:val="36"/>
          <w:sz w:val="48"/>
          <w:szCs w:val="48"/>
          <w:lang w:val="en-US"/>
        </w:rPr>
      </w:pPr>
      <w:bookmarkStart w:id="0" w:name="_Toc166105694"/>
      <w:r w:rsidRPr="004D6D4B">
        <w:rPr>
          <w:rFonts w:ascii="Arial" w:eastAsia="Times New Roman" w:hAnsi="Arial" w:cs="Arial"/>
          <w:b/>
          <w:bCs/>
          <w:color w:val="000000"/>
          <w:kern w:val="36"/>
          <w:sz w:val="32"/>
          <w:szCs w:val="32"/>
          <w:lang w:val="en-US"/>
        </w:rPr>
        <w:t>Introduction</w:t>
      </w:r>
      <w:bookmarkEnd w:id="0"/>
      <w:r w:rsidRPr="004D6D4B">
        <w:rPr>
          <w:rFonts w:ascii="Arial" w:eastAsia="Times New Roman" w:hAnsi="Arial" w:cs="Arial"/>
          <w:b/>
          <w:bCs/>
          <w:color w:val="000000"/>
          <w:kern w:val="36"/>
          <w:sz w:val="32"/>
          <w:szCs w:val="32"/>
          <w:lang w:val="en-US"/>
        </w:rPr>
        <w:t> </w:t>
      </w:r>
    </w:p>
    <w:p w14:paraId="63E41F1A" w14:textId="77777777" w:rsidR="00DE30EF" w:rsidRPr="004D6D4B" w:rsidRDefault="00DE30EF" w:rsidP="00DE30EF">
      <w:pPr>
        <w:spacing w:after="0" w:line="360" w:lineRule="auto"/>
        <w:jc w:val="both"/>
        <w:rPr>
          <w:rFonts w:ascii="Times New Roman" w:eastAsia="Times New Roman" w:hAnsi="Times New Roman" w:cs="Times New Roman"/>
          <w:sz w:val="24"/>
          <w:szCs w:val="24"/>
          <w:lang w:val="en-US"/>
        </w:rPr>
      </w:pPr>
      <w:r w:rsidRPr="004D6D4B">
        <w:rPr>
          <w:rFonts w:ascii="Arial" w:eastAsia="Times New Roman" w:hAnsi="Arial" w:cs="Arial"/>
          <w:color w:val="000000"/>
          <w:sz w:val="24"/>
          <w:szCs w:val="24"/>
          <w:lang w:val="en-US"/>
        </w:rPr>
        <w:t xml:space="preserve">The following essay will be conducted with the aim of reviewing and discussing related to the essence of HRM strategies and plans for the successful operation of the internal hotel brand, Premier Inn through the management of workforce and planning as well as recruitment. The essay will underline the explanation of key and most relevant phrases of HRM such as strategic HRM also known as SHRM. This essay will be focused on presenting the process through which HR professionals within the </w:t>
      </w:r>
      <w:proofErr w:type="spellStart"/>
      <w:r w:rsidRPr="004D6D4B">
        <w:rPr>
          <w:rFonts w:ascii="Arial" w:eastAsia="Times New Roman" w:hAnsi="Arial" w:cs="Arial"/>
          <w:color w:val="000000"/>
          <w:sz w:val="24"/>
          <w:szCs w:val="24"/>
          <w:lang w:val="en-US"/>
        </w:rPr>
        <w:t>organisation</w:t>
      </w:r>
      <w:proofErr w:type="spellEnd"/>
      <w:r w:rsidRPr="004D6D4B">
        <w:rPr>
          <w:rFonts w:ascii="Arial" w:eastAsia="Times New Roman" w:hAnsi="Arial" w:cs="Arial"/>
          <w:color w:val="000000"/>
          <w:sz w:val="24"/>
          <w:szCs w:val="24"/>
          <w:lang w:val="en-US"/>
        </w:rPr>
        <w:t xml:space="preserve"> aid its development and enhancement in the market evolving around forecasting supply and demand of labour, goal setting and lastly strategic implementation and evaluation. </w:t>
      </w:r>
    </w:p>
    <w:p w14:paraId="418A08A7" w14:textId="77777777" w:rsidR="00DE30EF" w:rsidRPr="004D6D4B" w:rsidRDefault="00DE30EF" w:rsidP="00DE30EF">
      <w:pPr>
        <w:spacing w:after="0" w:line="360" w:lineRule="auto"/>
        <w:rPr>
          <w:rFonts w:ascii="Times New Roman" w:eastAsia="Times New Roman" w:hAnsi="Times New Roman" w:cs="Times New Roman"/>
          <w:sz w:val="24"/>
          <w:szCs w:val="24"/>
          <w:lang w:val="en-US"/>
        </w:rPr>
      </w:pPr>
    </w:p>
    <w:p w14:paraId="677AD132" w14:textId="77777777" w:rsidR="00DE30EF" w:rsidRDefault="00DE30EF" w:rsidP="00DE30EF">
      <w:pPr>
        <w:rPr>
          <w:rFonts w:ascii="Arial" w:eastAsia="Times New Roman" w:hAnsi="Arial" w:cs="Arial"/>
          <w:b/>
          <w:bCs/>
          <w:color w:val="000000"/>
          <w:kern w:val="36"/>
          <w:sz w:val="32"/>
          <w:szCs w:val="32"/>
          <w:lang w:val="en-US"/>
        </w:rPr>
      </w:pPr>
      <w:r>
        <w:rPr>
          <w:rFonts w:ascii="Arial" w:eastAsia="Times New Roman" w:hAnsi="Arial" w:cs="Arial"/>
          <w:b/>
          <w:bCs/>
          <w:color w:val="000000"/>
          <w:kern w:val="36"/>
          <w:sz w:val="32"/>
          <w:szCs w:val="32"/>
          <w:lang w:val="en-US"/>
        </w:rPr>
        <w:br w:type="page"/>
      </w:r>
    </w:p>
    <w:p w14:paraId="6DB865E5" w14:textId="77777777" w:rsidR="00DE30EF" w:rsidRPr="004D6D4B" w:rsidRDefault="00DE30EF" w:rsidP="00DE30EF">
      <w:pPr>
        <w:spacing w:after="0" w:line="360" w:lineRule="auto"/>
        <w:jc w:val="both"/>
        <w:outlineLvl w:val="0"/>
        <w:rPr>
          <w:rFonts w:ascii="Times New Roman" w:eastAsia="Times New Roman" w:hAnsi="Times New Roman" w:cs="Times New Roman"/>
          <w:b/>
          <w:bCs/>
          <w:kern w:val="36"/>
          <w:sz w:val="48"/>
          <w:szCs w:val="48"/>
          <w:lang w:val="en-US"/>
        </w:rPr>
      </w:pPr>
      <w:bookmarkStart w:id="1" w:name="_Toc166105695"/>
      <w:r w:rsidRPr="004D6D4B">
        <w:rPr>
          <w:rFonts w:ascii="Arial" w:eastAsia="Times New Roman" w:hAnsi="Arial" w:cs="Arial"/>
          <w:b/>
          <w:bCs/>
          <w:color w:val="000000"/>
          <w:kern w:val="36"/>
          <w:sz w:val="32"/>
          <w:szCs w:val="32"/>
          <w:lang w:val="en-US"/>
        </w:rPr>
        <w:t>Main Body</w:t>
      </w:r>
      <w:bookmarkEnd w:id="1"/>
    </w:p>
    <w:p w14:paraId="5629F043" w14:textId="77777777" w:rsidR="00DE30EF" w:rsidRPr="004D6D4B" w:rsidRDefault="00DE30EF" w:rsidP="00DE30EF">
      <w:pPr>
        <w:spacing w:after="0" w:line="360" w:lineRule="auto"/>
        <w:jc w:val="both"/>
        <w:rPr>
          <w:rFonts w:ascii="Times New Roman" w:eastAsia="Times New Roman" w:hAnsi="Times New Roman" w:cs="Times New Roman"/>
          <w:sz w:val="24"/>
          <w:szCs w:val="24"/>
          <w:lang w:val="en-US"/>
        </w:rPr>
      </w:pPr>
      <w:r w:rsidRPr="004D6D4B">
        <w:rPr>
          <w:rFonts w:ascii="Arial" w:eastAsia="Times New Roman" w:hAnsi="Arial" w:cs="Arial"/>
          <w:color w:val="000000"/>
          <w:sz w:val="24"/>
          <w:szCs w:val="24"/>
          <w:lang w:val="en-US"/>
        </w:rPr>
        <w:t xml:space="preserve">Originating from the United Kingdom, Premier Inn is one of the popular accommodation offering brands with </w:t>
      </w:r>
      <w:proofErr w:type="spellStart"/>
      <w:r w:rsidRPr="004D6D4B">
        <w:rPr>
          <w:rFonts w:ascii="Arial" w:eastAsia="Times New Roman" w:hAnsi="Arial" w:cs="Arial"/>
          <w:color w:val="000000"/>
          <w:sz w:val="24"/>
          <w:szCs w:val="24"/>
          <w:lang w:val="en-US"/>
        </w:rPr>
        <w:t>mesmerising</w:t>
      </w:r>
      <w:proofErr w:type="spellEnd"/>
      <w:r w:rsidRPr="004D6D4B">
        <w:rPr>
          <w:rFonts w:ascii="Arial" w:eastAsia="Times New Roman" w:hAnsi="Arial" w:cs="Arial"/>
          <w:color w:val="000000"/>
          <w:sz w:val="24"/>
          <w:szCs w:val="24"/>
          <w:lang w:val="en-US"/>
        </w:rPr>
        <w:t xml:space="preserve"> 800 hotels across the globe and the United Kingdom </w:t>
      </w:r>
      <w:r w:rsidRPr="004D6D4B">
        <w:rPr>
          <w:rFonts w:ascii="Arial" w:eastAsia="Times New Roman" w:hAnsi="Arial" w:cs="Arial"/>
          <w:color w:val="000000"/>
          <w:sz w:val="24"/>
          <w:szCs w:val="24"/>
          <w:shd w:val="clear" w:color="auto" w:fill="FFFFFF"/>
          <w:lang w:val="en-US"/>
        </w:rPr>
        <w:t>(Anon, 2024)</w:t>
      </w:r>
      <w:r w:rsidRPr="004D6D4B">
        <w:rPr>
          <w:rFonts w:ascii="Arial" w:eastAsia="Times New Roman" w:hAnsi="Arial" w:cs="Arial"/>
          <w:color w:val="000000"/>
          <w:sz w:val="24"/>
          <w:szCs w:val="24"/>
          <w:lang w:val="en-US"/>
        </w:rPr>
        <w:t xml:space="preserve">. Apart from the United Kingdom, the </w:t>
      </w:r>
      <w:proofErr w:type="spellStart"/>
      <w:r w:rsidRPr="004D6D4B">
        <w:rPr>
          <w:rFonts w:ascii="Arial" w:eastAsia="Times New Roman" w:hAnsi="Arial" w:cs="Arial"/>
          <w:color w:val="000000"/>
          <w:sz w:val="24"/>
          <w:szCs w:val="24"/>
          <w:lang w:val="en-US"/>
        </w:rPr>
        <w:t>organisation</w:t>
      </w:r>
      <w:proofErr w:type="spellEnd"/>
      <w:r w:rsidRPr="004D6D4B">
        <w:rPr>
          <w:rFonts w:ascii="Arial" w:eastAsia="Times New Roman" w:hAnsi="Arial" w:cs="Arial"/>
          <w:color w:val="000000"/>
          <w:sz w:val="24"/>
          <w:szCs w:val="24"/>
          <w:lang w:val="en-US"/>
        </w:rPr>
        <w:t xml:space="preserve"> Premier Inn used to operate in the international markets of nations such as Germany and Ireland. HRM is defined as the function that involves management, coordinating with employees and creating measures to support the employees focusing on the aspects of motivation and their safety (Torrington </w:t>
      </w:r>
      <w:r w:rsidRPr="004D6D4B">
        <w:rPr>
          <w:rFonts w:ascii="Arial" w:eastAsia="Times New Roman" w:hAnsi="Arial" w:cs="Arial"/>
          <w:i/>
          <w:iCs/>
          <w:color w:val="000000"/>
          <w:sz w:val="24"/>
          <w:szCs w:val="24"/>
          <w:lang w:val="en-US"/>
        </w:rPr>
        <w:t>et al</w:t>
      </w:r>
      <w:r w:rsidRPr="004D6D4B">
        <w:rPr>
          <w:rFonts w:ascii="Arial" w:eastAsia="Times New Roman" w:hAnsi="Arial" w:cs="Arial"/>
          <w:color w:val="000000"/>
          <w:sz w:val="24"/>
          <w:szCs w:val="24"/>
          <w:lang w:val="en-US"/>
        </w:rPr>
        <w:t>., 2020). The practices and evolution related to the roles of HRM can be traced back to the 20th century (</w:t>
      </w:r>
      <w:proofErr w:type="spellStart"/>
      <w:r w:rsidRPr="004D6D4B">
        <w:rPr>
          <w:rFonts w:ascii="Arial" w:eastAsia="Times New Roman" w:hAnsi="Arial" w:cs="Arial"/>
          <w:color w:val="000000"/>
          <w:sz w:val="24"/>
          <w:szCs w:val="24"/>
          <w:lang w:val="en-US"/>
        </w:rPr>
        <w:t>Oborina</w:t>
      </w:r>
      <w:proofErr w:type="spellEnd"/>
      <w:r w:rsidRPr="004D6D4B">
        <w:rPr>
          <w:rFonts w:ascii="Arial" w:eastAsia="Times New Roman" w:hAnsi="Arial" w:cs="Arial"/>
          <w:color w:val="000000"/>
          <w:sz w:val="24"/>
          <w:szCs w:val="24"/>
          <w:lang w:val="en-US"/>
        </w:rPr>
        <w:t xml:space="preserve"> 2021). This was highly influenced by the revolution of industry from 1750 to 1850. In the process, the labour officers opted for an </w:t>
      </w:r>
      <w:proofErr w:type="spellStart"/>
      <w:r w:rsidRPr="004D6D4B">
        <w:rPr>
          <w:rFonts w:ascii="Arial" w:eastAsia="Times New Roman" w:hAnsi="Arial" w:cs="Arial"/>
          <w:color w:val="000000"/>
          <w:sz w:val="24"/>
          <w:szCs w:val="24"/>
          <w:lang w:val="en-US"/>
        </w:rPr>
        <w:t>organisation</w:t>
      </w:r>
      <w:proofErr w:type="spellEnd"/>
      <w:r w:rsidRPr="004D6D4B">
        <w:rPr>
          <w:rFonts w:ascii="Arial" w:eastAsia="Times New Roman" w:hAnsi="Arial" w:cs="Arial"/>
          <w:color w:val="000000"/>
          <w:sz w:val="24"/>
          <w:szCs w:val="24"/>
          <w:lang w:val="en-US"/>
        </w:rPr>
        <w:t xml:space="preserve"> to record the workers' wages and salaries for their job and ensure health care and facilities. In addition to these, the addition of roles such as many relationships with the </w:t>
      </w:r>
      <w:proofErr w:type="spellStart"/>
      <w:r w:rsidRPr="004D6D4B">
        <w:rPr>
          <w:rFonts w:ascii="Arial" w:eastAsia="Times New Roman" w:hAnsi="Arial" w:cs="Arial"/>
          <w:color w:val="000000"/>
          <w:sz w:val="24"/>
          <w:szCs w:val="24"/>
          <w:lang w:val="en-US"/>
        </w:rPr>
        <w:t>organisation</w:t>
      </w:r>
      <w:proofErr w:type="spellEnd"/>
      <w:r w:rsidRPr="004D6D4B">
        <w:rPr>
          <w:rFonts w:ascii="Arial" w:eastAsia="Times New Roman" w:hAnsi="Arial" w:cs="Arial"/>
          <w:color w:val="000000"/>
          <w:sz w:val="24"/>
          <w:szCs w:val="24"/>
          <w:lang w:val="en-US"/>
        </w:rPr>
        <w:t xml:space="preserve"> and working as a means to develop better connections of workers with the </w:t>
      </w:r>
      <w:proofErr w:type="spellStart"/>
      <w:r w:rsidRPr="004D6D4B">
        <w:rPr>
          <w:rFonts w:ascii="Arial" w:eastAsia="Times New Roman" w:hAnsi="Arial" w:cs="Arial"/>
          <w:color w:val="000000"/>
          <w:sz w:val="24"/>
          <w:szCs w:val="24"/>
          <w:lang w:val="en-US"/>
        </w:rPr>
        <w:t>organisation</w:t>
      </w:r>
      <w:proofErr w:type="spellEnd"/>
      <w:r w:rsidRPr="004D6D4B">
        <w:rPr>
          <w:rFonts w:ascii="Arial" w:eastAsia="Times New Roman" w:hAnsi="Arial" w:cs="Arial"/>
          <w:color w:val="000000"/>
          <w:sz w:val="24"/>
          <w:szCs w:val="24"/>
          <w:lang w:val="en-US"/>
        </w:rPr>
        <w:t xml:space="preserve"> began to be known and framed as personnel management (Idris </w:t>
      </w:r>
      <w:r w:rsidRPr="004D6D4B">
        <w:rPr>
          <w:rFonts w:ascii="Arial" w:eastAsia="Times New Roman" w:hAnsi="Arial" w:cs="Arial"/>
          <w:i/>
          <w:iCs/>
          <w:color w:val="000000"/>
          <w:sz w:val="24"/>
          <w:szCs w:val="24"/>
          <w:lang w:val="en-US"/>
        </w:rPr>
        <w:t>et al</w:t>
      </w:r>
      <w:r w:rsidRPr="004D6D4B">
        <w:rPr>
          <w:rFonts w:ascii="Arial" w:eastAsia="Times New Roman" w:hAnsi="Arial" w:cs="Arial"/>
          <w:color w:val="000000"/>
          <w:sz w:val="24"/>
          <w:szCs w:val="24"/>
          <w:lang w:val="en-US"/>
        </w:rPr>
        <w:t xml:space="preserve">., 2023). In the time era of the post-industrial revolution, due to the creation of a wide essence of HRM within an </w:t>
      </w:r>
      <w:proofErr w:type="spellStart"/>
      <w:r w:rsidRPr="004D6D4B">
        <w:rPr>
          <w:rFonts w:ascii="Arial" w:eastAsia="Times New Roman" w:hAnsi="Arial" w:cs="Arial"/>
          <w:color w:val="000000"/>
          <w:sz w:val="24"/>
          <w:szCs w:val="24"/>
          <w:lang w:val="en-US"/>
        </w:rPr>
        <w:t>organisation</w:t>
      </w:r>
      <w:proofErr w:type="spellEnd"/>
      <w:r w:rsidRPr="004D6D4B">
        <w:rPr>
          <w:rFonts w:ascii="Arial" w:eastAsia="Times New Roman" w:hAnsi="Arial" w:cs="Arial"/>
          <w:color w:val="000000"/>
          <w:sz w:val="24"/>
          <w:szCs w:val="24"/>
          <w:lang w:val="en-US"/>
        </w:rPr>
        <w:t xml:space="preserve">, many researchers started studying the concept and experimenting with different cores of HRM which helped in the formation of algorithms related to functions of HRM (Rotich, 2015). This led to the emergence of key models and theories such as scientific management theory which included wage uniformity, worker’s training and many more. Similarly, the evolution of HRM also witnessed the integration of theories such as Theory X and Y which allows managers guidelines to guide different types of workers. In addition to these, the practices and functions of HRM in the field of business are also led by the growth and advancement seen in the technological infrastructure which led to the adoption of various tools and techniques. This can be further seen in </w:t>
      </w:r>
      <w:proofErr w:type="spellStart"/>
      <w:r w:rsidRPr="004D6D4B">
        <w:rPr>
          <w:rFonts w:ascii="Arial" w:eastAsia="Times New Roman" w:hAnsi="Arial" w:cs="Arial"/>
          <w:color w:val="000000"/>
          <w:sz w:val="24"/>
          <w:szCs w:val="24"/>
          <w:lang w:val="en-US"/>
        </w:rPr>
        <w:t>organisations</w:t>
      </w:r>
      <w:proofErr w:type="spellEnd"/>
      <w:r w:rsidRPr="004D6D4B">
        <w:rPr>
          <w:rFonts w:ascii="Arial" w:eastAsia="Times New Roman" w:hAnsi="Arial" w:cs="Arial"/>
          <w:color w:val="000000"/>
          <w:sz w:val="24"/>
          <w:szCs w:val="24"/>
          <w:lang w:val="en-US"/>
        </w:rPr>
        <w:t xml:space="preserve"> such as Premier Inn which has incorporated software named </w:t>
      </w:r>
      <w:proofErr w:type="spellStart"/>
      <w:r w:rsidRPr="004D6D4B">
        <w:rPr>
          <w:rFonts w:ascii="Arial" w:eastAsia="Times New Roman" w:hAnsi="Arial" w:cs="Arial"/>
          <w:color w:val="000000"/>
          <w:sz w:val="24"/>
          <w:szCs w:val="24"/>
          <w:lang w:val="en-US"/>
        </w:rPr>
        <w:t>Personio</w:t>
      </w:r>
      <w:proofErr w:type="spellEnd"/>
      <w:r w:rsidRPr="004D6D4B">
        <w:rPr>
          <w:rFonts w:ascii="Arial" w:eastAsia="Times New Roman" w:hAnsi="Arial" w:cs="Arial"/>
          <w:color w:val="000000"/>
          <w:sz w:val="24"/>
          <w:szCs w:val="24"/>
          <w:lang w:val="en-US"/>
        </w:rPr>
        <w:t xml:space="preserve"> to help HRM manage people and create better solutions </w:t>
      </w:r>
      <w:r w:rsidRPr="004D6D4B">
        <w:rPr>
          <w:rFonts w:ascii="Arial" w:eastAsia="Times New Roman" w:hAnsi="Arial" w:cs="Arial"/>
          <w:color w:val="000000"/>
          <w:sz w:val="24"/>
          <w:szCs w:val="24"/>
          <w:shd w:val="clear" w:color="auto" w:fill="FFFFFF"/>
          <w:lang w:val="en-US"/>
        </w:rPr>
        <w:t>(</w:t>
      </w:r>
      <w:proofErr w:type="spellStart"/>
      <w:r w:rsidRPr="004D6D4B">
        <w:rPr>
          <w:rFonts w:ascii="Arial" w:eastAsia="Times New Roman" w:hAnsi="Arial" w:cs="Arial"/>
          <w:color w:val="000000"/>
          <w:sz w:val="24"/>
          <w:szCs w:val="24"/>
          <w:shd w:val="clear" w:color="auto" w:fill="FFFFFF"/>
          <w:lang w:val="en-US"/>
        </w:rPr>
        <w:t>Personio</w:t>
      </w:r>
      <w:proofErr w:type="spellEnd"/>
      <w:r w:rsidRPr="004D6D4B">
        <w:rPr>
          <w:rFonts w:ascii="Arial" w:eastAsia="Times New Roman" w:hAnsi="Arial" w:cs="Arial"/>
          <w:color w:val="000000"/>
          <w:sz w:val="24"/>
          <w:szCs w:val="24"/>
          <w:shd w:val="clear" w:color="auto" w:fill="FFFFFF"/>
          <w:lang w:val="en-US"/>
        </w:rPr>
        <w:t>, 2023)</w:t>
      </w:r>
      <w:r w:rsidRPr="004D6D4B">
        <w:rPr>
          <w:rFonts w:ascii="Arial" w:eastAsia="Times New Roman" w:hAnsi="Arial" w:cs="Arial"/>
          <w:color w:val="000000"/>
          <w:sz w:val="24"/>
          <w:szCs w:val="24"/>
          <w:lang w:val="en-US"/>
        </w:rPr>
        <w:t xml:space="preserve">. Within the context of hotel sectors, the HRM evolution has been highly evolved with the aspect and key value of quality services to the customers. Therefore, the practices of training, employee engagement and many more are entailed and have been part of HRM </w:t>
      </w:r>
      <w:r w:rsidRPr="004D6D4B">
        <w:rPr>
          <w:rFonts w:ascii="Arial" w:eastAsia="Times New Roman" w:hAnsi="Arial" w:cs="Arial"/>
          <w:color w:val="000000"/>
          <w:sz w:val="24"/>
          <w:szCs w:val="24"/>
          <w:shd w:val="clear" w:color="auto" w:fill="FFFFFF"/>
          <w:lang w:val="en-US"/>
        </w:rPr>
        <w:t>(</w:t>
      </w:r>
      <w:proofErr w:type="spellStart"/>
      <w:r w:rsidRPr="004D6D4B">
        <w:rPr>
          <w:rFonts w:ascii="Arial" w:eastAsia="Times New Roman" w:hAnsi="Arial" w:cs="Arial"/>
          <w:color w:val="000000"/>
          <w:sz w:val="24"/>
          <w:szCs w:val="24"/>
          <w:shd w:val="clear" w:color="auto" w:fill="FFFFFF"/>
          <w:lang w:val="en-US"/>
        </w:rPr>
        <w:t>Nesrin</w:t>
      </w:r>
      <w:proofErr w:type="spellEnd"/>
      <w:r w:rsidRPr="004D6D4B">
        <w:rPr>
          <w:rFonts w:ascii="Arial" w:eastAsia="Times New Roman" w:hAnsi="Arial" w:cs="Arial"/>
          <w:color w:val="000000"/>
          <w:sz w:val="24"/>
          <w:szCs w:val="24"/>
          <w:shd w:val="clear" w:color="auto" w:fill="FFFFFF"/>
          <w:lang w:val="en-US"/>
        </w:rPr>
        <w:t xml:space="preserve"> </w:t>
      </w:r>
      <w:proofErr w:type="spellStart"/>
      <w:r w:rsidRPr="004D6D4B">
        <w:rPr>
          <w:rFonts w:ascii="Arial" w:eastAsia="Times New Roman" w:hAnsi="Arial" w:cs="Arial"/>
          <w:color w:val="000000"/>
          <w:sz w:val="24"/>
          <w:szCs w:val="24"/>
          <w:shd w:val="clear" w:color="auto" w:fill="FFFFFF"/>
          <w:lang w:val="en-US"/>
        </w:rPr>
        <w:t>Ozatac</w:t>
      </w:r>
      <w:proofErr w:type="spellEnd"/>
      <w:r w:rsidRPr="004D6D4B">
        <w:rPr>
          <w:rFonts w:ascii="Arial" w:eastAsia="Times New Roman" w:hAnsi="Arial" w:cs="Arial"/>
          <w:color w:val="000000"/>
          <w:sz w:val="24"/>
          <w:szCs w:val="24"/>
          <w:shd w:val="clear" w:color="auto" w:fill="FFFFFF"/>
          <w:lang w:val="en-US"/>
        </w:rPr>
        <w:t xml:space="preserve"> and </w:t>
      </w:r>
      <w:proofErr w:type="spellStart"/>
      <w:r w:rsidRPr="004D6D4B">
        <w:rPr>
          <w:rFonts w:ascii="Arial" w:eastAsia="Times New Roman" w:hAnsi="Arial" w:cs="Arial"/>
          <w:color w:val="000000"/>
          <w:sz w:val="24"/>
          <w:szCs w:val="24"/>
          <w:shd w:val="clear" w:color="auto" w:fill="FFFFFF"/>
          <w:lang w:val="en-US"/>
        </w:rPr>
        <w:t>Gökmenoglu</w:t>
      </w:r>
      <w:proofErr w:type="spellEnd"/>
      <w:r w:rsidRPr="004D6D4B">
        <w:rPr>
          <w:rFonts w:ascii="Arial" w:eastAsia="Times New Roman" w:hAnsi="Arial" w:cs="Arial"/>
          <w:color w:val="000000"/>
          <w:sz w:val="24"/>
          <w:szCs w:val="24"/>
          <w:shd w:val="clear" w:color="auto" w:fill="FFFFFF"/>
          <w:lang w:val="en-US"/>
        </w:rPr>
        <w:t>, 2018). </w:t>
      </w:r>
    </w:p>
    <w:p w14:paraId="21F30DBD" w14:textId="4B29F362" w:rsidR="00DE30EF" w:rsidRPr="004D6D4B" w:rsidRDefault="00DE30EF" w:rsidP="00DE30EF">
      <w:pPr>
        <w:spacing w:after="0" w:line="360" w:lineRule="auto"/>
        <w:jc w:val="both"/>
        <w:rPr>
          <w:rFonts w:ascii="Times New Roman" w:eastAsia="Times New Roman" w:hAnsi="Times New Roman" w:cs="Times New Roman"/>
          <w:sz w:val="24"/>
          <w:szCs w:val="24"/>
          <w:lang w:val="en-US"/>
        </w:rPr>
      </w:pPr>
      <w:r w:rsidRPr="004D6D4B">
        <w:rPr>
          <w:rFonts w:ascii="Arial" w:eastAsia="Times New Roman" w:hAnsi="Arial" w:cs="Arial"/>
          <w:color w:val="000000"/>
          <w:sz w:val="24"/>
          <w:szCs w:val="24"/>
          <w:lang w:val="en-US"/>
        </w:rPr>
        <w:t xml:space="preserve">The HR department of an </w:t>
      </w:r>
      <w:proofErr w:type="spellStart"/>
      <w:r w:rsidRPr="004D6D4B">
        <w:rPr>
          <w:rFonts w:ascii="Arial" w:eastAsia="Times New Roman" w:hAnsi="Arial" w:cs="Arial"/>
          <w:color w:val="000000"/>
          <w:sz w:val="24"/>
          <w:szCs w:val="24"/>
          <w:lang w:val="en-US"/>
        </w:rPr>
        <w:t>organisation</w:t>
      </w:r>
      <w:proofErr w:type="spellEnd"/>
      <w:r w:rsidRPr="004D6D4B">
        <w:rPr>
          <w:rFonts w:ascii="Arial" w:eastAsia="Times New Roman" w:hAnsi="Arial" w:cs="Arial"/>
          <w:color w:val="000000"/>
          <w:sz w:val="24"/>
          <w:szCs w:val="24"/>
          <w:lang w:val="en-US"/>
        </w:rPr>
        <w:t xml:space="preserve"> plays an important role in the overall operations of hotel </w:t>
      </w:r>
      <w:proofErr w:type="spellStart"/>
      <w:r w:rsidRPr="004D6D4B">
        <w:rPr>
          <w:rFonts w:ascii="Arial" w:eastAsia="Times New Roman" w:hAnsi="Arial" w:cs="Arial"/>
          <w:color w:val="000000"/>
          <w:sz w:val="24"/>
          <w:szCs w:val="24"/>
          <w:lang w:val="en-US"/>
        </w:rPr>
        <w:t>organisations</w:t>
      </w:r>
      <w:proofErr w:type="spellEnd"/>
      <w:r w:rsidRPr="004D6D4B">
        <w:rPr>
          <w:rFonts w:ascii="Arial" w:eastAsia="Times New Roman" w:hAnsi="Arial" w:cs="Arial"/>
          <w:color w:val="000000"/>
          <w:sz w:val="24"/>
          <w:szCs w:val="24"/>
          <w:lang w:val="en-US"/>
        </w:rPr>
        <w:t xml:space="preserve">. Moreover, the functions that these components execute are highly regarded to determine the extent of hotel operations in the field of workforce management, recruitment, selection, learning and development and so forth. According to a report, the UK hotel industry is valued at 57.39 billion dollars and is further expected to grow at a rate of 2.53% (Mordorintelligence.com, 2024). This constant growth in the industry indicates the surging amount of customers, received. Due to these factors, </w:t>
      </w:r>
      <w:proofErr w:type="spellStart"/>
      <w:r w:rsidRPr="004D6D4B">
        <w:rPr>
          <w:rFonts w:ascii="Arial" w:eastAsia="Times New Roman" w:hAnsi="Arial" w:cs="Arial"/>
          <w:color w:val="000000"/>
          <w:sz w:val="24"/>
          <w:szCs w:val="24"/>
          <w:lang w:val="en-US"/>
        </w:rPr>
        <w:t>organisations</w:t>
      </w:r>
      <w:proofErr w:type="spellEnd"/>
      <w:r w:rsidRPr="004D6D4B">
        <w:rPr>
          <w:rFonts w:ascii="Arial" w:eastAsia="Times New Roman" w:hAnsi="Arial" w:cs="Arial"/>
          <w:color w:val="000000"/>
          <w:sz w:val="24"/>
          <w:szCs w:val="24"/>
          <w:lang w:val="en-US"/>
        </w:rPr>
        <w:t xml:space="preserve"> operating in the hotel industry require highly qualified and skilled employees who have the potential to work in a collaborative manner and tend to every need of customers in a consistent manner. Premier Inn has been able to effectively </w:t>
      </w:r>
      <w:proofErr w:type="spellStart"/>
      <w:r w:rsidRPr="004D6D4B">
        <w:rPr>
          <w:rFonts w:ascii="Arial" w:eastAsia="Times New Roman" w:hAnsi="Arial" w:cs="Arial"/>
          <w:color w:val="000000"/>
          <w:sz w:val="24"/>
          <w:szCs w:val="24"/>
          <w:lang w:val="en-US"/>
        </w:rPr>
        <w:t>favour</w:t>
      </w:r>
      <w:proofErr w:type="spellEnd"/>
      <w:r w:rsidRPr="004D6D4B">
        <w:rPr>
          <w:rFonts w:ascii="Arial" w:eastAsia="Times New Roman" w:hAnsi="Arial" w:cs="Arial"/>
          <w:color w:val="000000"/>
          <w:sz w:val="24"/>
          <w:szCs w:val="24"/>
          <w:lang w:val="en-US"/>
        </w:rPr>
        <w:t xml:space="preserve"> this employee management through various processes. </w:t>
      </w:r>
      <w:r w:rsidR="00D64468" w:rsidRPr="00D64468">
        <w:rPr>
          <w:rFonts w:ascii="Arial" w:eastAsia="Times New Roman" w:hAnsi="Arial" w:cs="Arial"/>
          <w:color w:val="000000"/>
          <w:sz w:val="24"/>
          <w:szCs w:val="24"/>
          <w:lang w:val="en-US"/>
        </w:rPr>
        <w:t>HR personnel must execute strategic planning to acquire skilled individuals who fit the organization's culture. HR functions commonly combine hiring initiatives with corporate branding, targeted selling, recruitment-driven marketing, etc. Premier Inn HR developed and promoted its “Authentic Portrait Campaign” as part of employer branding (</w:t>
      </w:r>
      <w:proofErr w:type="spellStart"/>
      <w:r w:rsidR="00D64468" w:rsidRPr="00D64468">
        <w:rPr>
          <w:rFonts w:ascii="Arial" w:eastAsia="Times New Roman" w:hAnsi="Arial" w:cs="Arial"/>
          <w:color w:val="000000"/>
          <w:sz w:val="24"/>
          <w:szCs w:val="24"/>
          <w:lang w:val="en-US"/>
        </w:rPr>
        <w:t>Gursoy</w:t>
      </w:r>
      <w:proofErr w:type="spellEnd"/>
      <w:r w:rsidR="00D64468" w:rsidRPr="00D64468">
        <w:rPr>
          <w:rFonts w:ascii="Arial" w:eastAsia="Times New Roman" w:hAnsi="Arial" w:cs="Arial"/>
          <w:color w:val="000000"/>
          <w:sz w:val="24"/>
          <w:szCs w:val="24"/>
          <w:lang w:val="en-US"/>
        </w:rPr>
        <w:t xml:space="preserve"> et al., 2022). HR staff are also involved in resourceful workforce management. Motivation helps employees work productively and dedicatedly, considering organizational and personal goals</w:t>
      </w:r>
      <w:r w:rsidRPr="004D6D4B">
        <w:rPr>
          <w:rFonts w:ascii="Arial" w:eastAsia="Times New Roman" w:hAnsi="Arial" w:cs="Arial"/>
          <w:color w:val="000000"/>
          <w:sz w:val="24"/>
          <w:szCs w:val="24"/>
          <w:lang w:val="en-US"/>
        </w:rPr>
        <w:t xml:space="preserve">. Moreover, a motivated workforce tends to maintain an inclusive environment oriented with friendly competition and inter-employee encouragement. These factors further foster the growth of positive employee relations and improve collective collaboration. HR representatives execute strategic functions including theoretical approaches to attain these management approaches. As per Maslow’s Hierarchy of Needs, employee motivation is majorly fostered by meeting their </w:t>
      </w:r>
      <w:proofErr w:type="spellStart"/>
      <w:r w:rsidRPr="004D6D4B">
        <w:rPr>
          <w:rFonts w:ascii="Arial" w:eastAsia="Times New Roman" w:hAnsi="Arial" w:cs="Arial"/>
          <w:color w:val="000000"/>
          <w:sz w:val="24"/>
          <w:szCs w:val="24"/>
          <w:lang w:val="en-US"/>
        </w:rPr>
        <w:t>self-actualisation</w:t>
      </w:r>
      <w:proofErr w:type="spellEnd"/>
      <w:r w:rsidRPr="004D6D4B">
        <w:rPr>
          <w:rFonts w:ascii="Arial" w:eastAsia="Times New Roman" w:hAnsi="Arial" w:cs="Arial"/>
          <w:color w:val="000000"/>
          <w:sz w:val="24"/>
          <w:szCs w:val="24"/>
          <w:lang w:val="en-US"/>
        </w:rPr>
        <w:t>, security, physiological, security and other additional needs (</w:t>
      </w:r>
      <w:proofErr w:type="spellStart"/>
      <w:r w:rsidRPr="004D6D4B">
        <w:rPr>
          <w:rFonts w:ascii="Arial" w:eastAsia="Times New Roman" w:hAnsi="Arial" w:cs="Arial"/>
          <w:color w:val="222222"/>
          <w:sz w:val="24"/>
          <w:szCs w:val="24"/>
          <w:shd w:val="clear" w:color="auto" w:fill="FFFFFF"/>
          <w:lang w:val="en-US"/>
        </w:rPr>
        <w:t>Numonjonovich</w:t>
      </w:r>
      <w:proofErr w:type="spellEnd"/>
      <w:r w:rsidRPr="004D6D4B">
        <w:rPr>
          <w:rFonts w:ascii="Arial" w:eastAsia="Times New Roman" w:hAnsi="Arial" w:cs="Arial"/>
          <w:color w:val="222222"/>
          <w:sz w:val="24"/>
          <w:szCs w:val="24"/>
          <w:shd w:val="clear" w:color="auto" w:fill="FFFFFF"/>
          <w:lang w:val="en-US"/>
        </w:rPr>
        <w:t>, 2022</w:t>
      </w:r>
      <w:r w:rsidRPr="004D6D4B">
        <w:rPr>
          <w:rFonts w:ascii="Arial" w:eastAsia="Times New Roman" w:hAnsi="Arial" w:cs="Arial"/>
          <w:color w:val="000000"/>
          <w:sz w:val="24"/>
          <w:szCs w:val="24"/>
          <w:lang w:val="en-US"/>
        </w:rPr>
        <w:t xml:space="preserve">). The HR department of hotel </w:t>
      </w:r>
      <w:proofErr w:type="spellStart"/>
      <w:r w:rsidRPr="004D6D4B">
        <w:rPr>
          <w:rFonts w:ascii="Arial" w:eastAsia="Times New Roman" w:hAnsi="Arial" w:cs="Arial"/>
          <w:color w:val="000000"/>
          <w:sz w:val="24"/>
          <w:szCs w:val="24"/>
          <w:lang w:val="en-US"/>
        </w:rPr>
        <w:t>organisations</w:t>
      </w:r>
      <w:proofErr w:type="spellEnd"/>
      <w:r w:rsidRPr="004D6D4B">
        <w:rPr>
          <w:rFonts w:ascii="Arial" w:eastAsia="Times New Roman" w:hAnsi="Arial" w:cs="Arial"/>
          <w:color w:val="000000"/>
          <w:sz w:val="24"/>
          <w:szCs w:val="24"/>
          <w:lang w:val="en-US"/>
        </w:rPr>
        <w:t xml:space="preserve"> such as Premier Inn engage in taking a close account of these approaches and engage in meeting employee needs through the provision of health insurance, holiday packages, employee discounts, pensions and so forth. </w:t>
      </w:r>
    </w:p>
    <w:p w14:paraId="0462C582" w14:textId="77777777" w:rsidR="00DE30EF" w:rsidRPr="004D6D4B" w:rsidRDefault="00DE30EF" w:rsidP="00DE30EF">
      <w:pPr>
        <w:spacing w:after="0" w:line="360" w:lineRule="auto"/>
        <w:jc w:val="both"/>
        <w:rPr>
          <w:rFonts w:ascii="Times New Roman" w:eastAsia="Times New Roman" w:hAnsi="Times New Roman" w:cs="Times New Roman"/>
          <w:sz w:val="24"/>
          <w:szCs w:val="24"/>
          <w:lang w:val="en-US"/>
        </w:rPr>
      </w:pPr>
      <w:r w:rsidRPr="004D6D4B">
        <w:rPr>
          <w:rFonts w:ascii="Arial" w:eastAsia="Times New Roman" w:hAnsi="Arial" w:cs="Arial"/>
          <w:color w:val="000000"/>
          <w:sz w:val="24"/>
          <w:szCs w:val="24"/>
          <w:lang w:val="en-US"/>
        </w:rPr>
        <w:t xml:space="preserve">For instance, HR executives at Travelodge are involved in offering 50% off on employee hotel bookings including health insurance and retirement benefits (Travelodge, 2024). In the management of workers and employees there are various types of strategic HR plans and processes that are embraced by HRM in the contemporary business world (Armstrong and Taylor, 2020). These are evident in </w:t>
      </w:r>
      <w:proofErr w:type="spellStart"/>
      <w:r w:rsidRPr="004D6D4B">
        <w:rPr>
          <w:rFonts w:ascii="Arial" w:eastAsia="Times New Roman" w:hAnsi="Arial" w:cs="Arial"/>
          <w:color w:val="000000"/>
          <w:sz w:val="24"/>
          <w:szCs w:val="24"/>
          <w:lang w:val="en-US"/>
        </w:rPr>
        <w:t>organisations</w:t>
      </w:r>
      <w:proofErr w:type="spellEnd"/>
      <w:r w:rsidRPr="004D6D4B">
        <w:rPr>
          <w:rFonts w:ascii="Arial" w:eastAsia="Times New Roman" w:hAnsi="Arial" w:cs="Arial"/>
          <w:color w:val="000000"/>
          <w:sz w:val="24"/>
          <w:szCs w:val="24"/>
          <w:lang w:val="en-US"/>
        </w:rPr>
        <w:t xml:space="preserve"> such as Premier Inn through which its HRM can be able to align the needs as well as the demand of employees and labour with the preferences and aims of the </w:t>
      </w:r>
      <w:proofErr w:type="spellStart"/>
      <w:r w:rsidRPr="004D6D4B">
        <w:rPr>
          <w:rFonts w:ascii="Arial" w:eastAsia="Times New Roman" w:hAnsi="Arial" w:cs="Arial"/>
          <w:color w:val="000000"/>
          <w:sz w:val="24"/>
          <w:szCs w:val="24"/>
          <w:lang w:val="en-US"/>
        </w:rPr>
        <w:t>organisation</w:t>
      </w:r>
      <w:proofErr w:type="spellEnd"/>
      <w:r w:rsidRPr="004D6D4B">
        <w:rPr>
          <w:rFonts w:ascii="Arial" w:eastAsia="Times New Roman" w:hAnsi="Arial" w:cs="Arial"/>
          <w:color w:val="000000"/>
          <w:sz w:val="24"/>
          <w:szCs w:val="24"/>
          <w:lang w:val="en-US"/>
        </w:rPr>
        <w:t xml:space="preserve"> itself. The concept of the HRM strategic planning process is explored as a process in which HRM tends to link and bridge gaps related to employees with the objectives, strategies and goals </w:t>
      </w:r>
      <w:proofErr w:type="spellStart"/>
      <w:r w:rsidRPr="004D6D4B">
        <w:rPr>
          <w:rFonts w:ascii="Arial" w:eastAsia="Times New Roman" w:hAnsi="Arial" w:cs="Arial"/>
          <w:color w:val="000000"/>
          <w:sz w:val="24"/>
          <w:szCs w:val="24"/>
          <w:lang w:val="en-US"/>
        </w:rPr>
        <w:t>prioritised</w:t>
      </w:r>
      <w:proofErr w:type="spellEnd"/>
      <w:r w:rsidRPr="004D6D4B">
        <w:rPr>
          <w:rFonts w:ascii="Arial" w:eastAsia="Times New Roman" w:hAnsi="Arial" w:cs="Arial"/>
          <w:color w:val="000000"/>
          <w:sz w:val="24"/>
          <w:szCs w:val="24"/>
          <w:lang w:val="en-US"/>
        </w:rPr>
        <w:t xml:space="preserve"> by an </w:t>
      </w:r>
      <w:proofErr w:type="spellStart"/>
      <w:r w:rsidRPr="004D6D4B">
        <w:rPr>
          <w:rFonts w:ascii="Arial" w:eastAsia="Times New Roman" w:hAnsi="Arial" w:cs="Arial"/>
          <w:color w:val="000000"/>
          <w:sz w:val="24"/>
          <w:szCs w:val="24"/>
          <w:lang w:val="en-US"/>
        </w:rPr>
        <w:t>organisation</w:t>
      </w:r>
      <w:proofErr w:type="spellEnd"/>
      <w:r w:rsidRPr="004D6D4B">
        <w:rPr>
          <w:rFonts w:ascii="Arial" w:eastAsia="Times New Roman" w:hAnsi="Arial" w:cs="Arial"/>
          <w:color w:val="000000"/>
          <w:sz w:val="24"/>
          <w:szCs w:val="24"/>
          <w:lang w:val="en-US"/>
        </w:rPr>
        <w:t xml:space="preserve"> (Marchington and Wilkinson, 2016). One of the crucial stages and steps of the strategic planning process in terms of roles of HRM involves assessment and forecasting the demand and supply of labour. This involves studying the capacity of the labour market to allow an </w:t>
      </w:r>
      <w:proofErr w:type="spellStart"/>
      <w:r w:rsidRPr="004D6D4B">
        <w:rPr>
          <w:rFonts w:ascii="Arial" w:eastAsia="Times New Roman" w:hAnsi="Arial" w:cs="Arial"/>
          <w:color w:val="000000"/>
          <w:sz w:val="24"/>
          <w:szCs w:val="24"/>
          <w:lang w:val="en-US"/>
        </w:rPr>
        <w:t>organisation</w:t>
      </w:r>
      <w:proofErr w:type="spellEnd"/>
      <w:r w:rsidRPr="004D6D4B">
        <w:rPr>
          <w:rFonts w:ascii="Arial" w:eastAsia="Times New Roman" w:hAnsi="Arial" w:cs="Arial"/>
          <w:color w:val="000000"/>
          <w:sz w:val="24"/>
          <w:szCs w:val="24"/>
          <w:lang w:val="en-US"/>
        </w:rPr>
        <w:t xml:space="preserve"> the fulfillment of requirements through workers. To carry out the process HRM in </w:t>
      </w:r>
      <w:proofErr w:type="spellStart"/>
      <w:r w:rsidRPr="004D6D4B">
        <w:rPr>
          <w:rFonts w:ascii="Arial" w:eastAsia="Times New Roman" w:hAnsi="Arial" w:cs="Arial"/>
          <w:color w:val="000000"/>
          <w:sz w:val="24"/>
          <w:szCs w:val="24"/>
          <w:lang w:val="en-US"/>
        </w:rPr>
        <w:t>organisations</w:t>
      </w:r>
      <w:proofErr w:type="spellEnd"/>
      <w:r w:rsidRPr="004D6D4B">
        <w:rPr>
          <w:rFonts w:ascii="Arial" w:eastAsia="Times New Roman" w:hAnsi="Arial" w:cs="Arial"/>
          <w:color w:val="000000"/>
          <w:sz w:val="24"/>
          <w:szCs w:val="24"/>
          <w:lang w:val="en-US"/>
        </w:rPr>
        <w:t xml:space="preserve"> like Premier Inn tends to monitor and </w:t>
      </w:r>
      <w:proofErr w:type="spellStart"/>
      <w:r w:rsidRPr="004D6D4B">
        <w:rPr>
          <w:rFonts w:ascii="Arial" w:eastAsia="Times New Roman" w:hAnsi="Arial" w:cs="Arial"/>
          <w:color w:val="000000"/>
          <w:sz w:val="24"/>
          <w:szCs w:val="24"/>
          <w:lang w:val="en-US"/>
        </w:rPr>
        <w:t>analyse</w:t>
      </w:r>
      <w:proofErr w:type="spellEnd"/>
      <w:r w:rsidRPr="004D6D4B">
        <w:rPr>
          <w:rFonts w:ascii="Arial" w:eastAsia="Times New Roman" w:hAnsi="Arial" w:cs="Arial"/>
          <w:color w:val="000000"/>
          <w:sz w:val="24"/>
          <w:szCs w:val="24"/>
          <w:lang w:val="en-US"/>
        </w:rPr>
        <w:t xml:space="preserve"> the trends in the labour market involving workforce patterns, resignation rates and many more. For instance, with the great hindrance fostered by inflation in the UK labour market affecting labour demands and supply, the management of Premier Inn opted to provide competitive prices or salaries to the employees to boost its working capital </w:t>
      </w:r>
      <w:r w:rsidRPr="004D6D4B">
        <w:rPr>
          <w:rFonts w:ascii="Arial" w:eastAsia="Times New Roman" w:hAnsi="Arial" w:cs="Arial"/>
          <w:color w:val="000000"/>
          <w:sz w:val="24"/>
          <w:szCs w:val="24"/>
          <w:shd w:val="clear" w:color="auto" w:fill="FFFFFF"/>
          <w:lang w:val="en-US"/>
        </w:rPr>
        <w:t xml:space="preserve">(Barnes, 2023). The practices of HR forecasting the supply and demand of the employees’ further entail predicting the number of employees who are required by the </w:t>
      </w:r>
      <w:proofErr w:type="spellStart"/>
      <w:r w:rsidRPr="004D6D4B">
        <w:rPr>
          <w:rFonts w:ascii="Arial" w:eastAsia="Times New Roman" w:hAnsi="Arial" w:cs="Arial"/>
          <w:color w:val="000000"/>
          <w:sz w:val="24"/>
          <w:szCs w:val="24"/>
          <w:shd w:val="clear" w:color="auto" w:fill="FFFFFF"/>
          <w:lang w:val="en-US"/>
        </w:rPr>
        <w:t>organisation</w:t>
      </w:r>
      <w:proofErr w:type="spellEnd"/>
      <w:r w:rsidRPr="004D6D4B">
        <w:rPr>
          <w:rFonts w:ascii="Arial" w:eastAsia="Times New Roman" w:hAnsi="Arial" w:cs="Arial"/>
          <w:color w:val="000000"/>
          <w:sz w:val="24"/>
          <w:szCs w:val="24"/>
          <w:shd w:val="clear" w:color="auto" w:fill="FFFFFF"/>
          <w:lang w:val="en-US"/>
        </w:rPr>
        <w:t xml:space="preserve"> with specific skills to grace the future of the </w:t>
      </w:r>
      <w:proofErr w:type="spellStart"/>
      <w:r w:rsidRPr="004D6D4B">
        <w:rPr>
          <w:rFonts w:ascii="Arial" w:eastAsia="Times New Roman" w:hAnsi="Arial" w:cs="Arial"/>
          <w:color w:val="000000"/>
          <w:sz w:val="24"/>
          <w:szCs w:val="24"/>
          <w:shd w:val="clear" w:color="auto" w:fill="FFFFFF"/>
          <w:lang w:val="en-US"/>
        </w:rPr>
        <w:t>organisation</w:t>
      </w:r>
      <w:proofErr w:type="spellEnd"/>
      <w:r w:rsidRPr="004D6D4B">
        <w:rPr>
          <w:rFonts w:ascii="Arial" w:eastAsia="Times New Roman" w:hAnsi="Arial" w:cs="Arial"/>
          <w:color w:val="000000"/>
          <w:sz w:val="24"/>
          <w:szCs w:val="24"/>
          <w:shd w:val="clear" w:color="auto" w:fill="FFFFFF"/>
          <w:lang w:val="en-US"/>
        </w:rPr>
        <w:t xml:space="preserve"> in terms of anticipated sales, growth projection and rates of attrition. Similarly, the strategic HR planning process is also carried out and implemented through the aspect of goal setting and strategic planning which are done on the basis of the evaluation of requirements as well as the prediction that has been made in terms of employee supply and demands (Murton </w:t>
      </w:r>
      <w:r w:rsidRPr="004D6D4B">
        <w:rPr>
          <w:rFonts w:ascii="Arial" w:eastAsia="Times New Roman" w:hAnsi="Arial" w:cs="Arial"/>
          <w:i/>
          <w:iCs/>
          <w:color w:val="000000"/>
          <w:sz w:val="24"/>
          <w:szCs w:val="24"/>
          <w:shd w:val="clear" w:color="auto" w:fill="FFFFFF"/>
          <w:lang w:val="en-US"/>
        </w:rPr>
        <w:t>et al</w:t>
      </w:r>
      <w:r w:rsidRPr="004D6D4B">
        <w:rPr>
          <w:rFonts w:ascii="Arial" w:eastAsia="Times New Roman" w:hAnsi="Arial" w:cs="Arial"/>
          <w:color w:val="000000"/>
          <w:sz w:val="24"/>
          <w:szCs w:val="24"/>
          <w:shd w:val="clear" w:color="auto" w:fill="FFFFFF"/>
          <w:lang w:val="en-US"/>
        </w:rPr>
        <w:t xml:space="preserve">., 2010). In relation to goal setting, it involves the objective and purpose of the policies annually further describing the priorities crucial for the </w:t>
      </w:r>
      <w:proofErr w:type="spellStart"/>
      <w:r w:rsidRPr="004D6D4B">
        <w:rPr>
          <w:rFonts w:ascii="Arial" w:eastAsia="Times New Roman" w:hAnsi="Arial" w:cs="Arial"/>
          <w:color w:val="000000"/>
          <w:sz w:val="24"/>
          <w:szCs w:val="24"/>
          <w:shd w:val="clear" w:color="auto" w:fill="FFFFFF"/>
          <w:lang w:val="en-US"/>
        </w:rPr>
        <w:t>organisation</w:t>
      </w:r>
      <w:proofErr w:type="spellEnd"/>
      <w:r w:rsidRPr="004D6D4B">
        <w:rPr>
          <w:rFonts w:ascii="Arial" w:eastAsia="Times New Roman" w:hAnsi="Arial" w:cs="Arial"/>
          <w:color w:val="000000"/>
          <w:sz w:val="24"/>
          <w:szCs w:val="24"/>
          <w:shd w:val="clear" w:color="auto" w:fill="FFFFFF"/>
          <w:lang w:val="en-US"/>
        </w:rPr>
        <w:t xml:space="preserve"> such as achievement of set targets, improving the quality of employees within certain departments and improving workforce performance. </w:t>
      </w:r>
    </w:p>
    <w:p w14:paraId="5C3FC865" w14:textId="77777777" w:rsidR="00DE30EF" w:rsidRPr="004D6D4B" w:rsidRDefault="00DE30EF" w:rsidP="00DE30EF">
      <w:pPr>
        <w:spacing w:after="0" w:line="360" w:lineRule="auto"/>
        <w:jc w:val="both"/>
        <w:rPr>
          <w:rFonts w:ascii="Times New Roman" w:eastAsia="Times New Roman" w:hAnsi="Times New Roman" w:cs="Times New Roman"/>
          <w:sz w:val="24"/>
          <w:szCs w:val="24"/>
          <w:lang w:val="en-US"/>
        </w:rPr>
      </w:pPr>
      <w:r w:rsidRPr="004D6D4B">
        <w:rPr>
          <w:rFonts w:ascii="Arial" w:eastAsia="Times New Roman" w:hAnsi="Arial" w:cs="Arial"/>
          <w:color w:val="000000"/>
          <w:sz w:val="24"/>
          <w:szCs w:val="24"/>
          <w:shd w:val="clear" w:color="auto" w:fill="FFFFFF"/>
          <w:lang w:val="en-US"/>
        </w:rPr>
        <w:t xml:space="preserve">Most significantly, the process of strategic planning by the HRM in an </w:t>
      </w:r>
      <w:proofErr w:type="spellStart"/>
      <w:r w:rsidRPr="004D6D4B">
        <w:rPr>
          <w:rFonts w:ascii="Arial" w:eastAsia="Times New Roman" w:hAnsi="Arial" w:cs="Arial"/>
          <w:color w:val="000000"/>
          <w:sz w:val="24"/>
          <w:szCs w:val="24"/>
          <w:shd w:val="clear" w:color="auto" w:fill="FFFFFF"/>
          <w:lang w:val="en-US"/>
        </w:rPr>
        <w:t>organisation</w:t>
      </w:r>
      <w:proofErr w:type="spellEnd"/>
      <w:r w:rsidRPr="004D6D4B">
        <w:rPr>
          <w:rFonts w:ascii="Arial" w:eastAsia="Times New Roman" w:hAnsi="Arial" w:cs="Arial"/>
          <w:color w:val="000000"/>
          <w:sz w:val="24"/>
          <w:szCs w:val="24"/>
          <w:shd w:val="clear" w:color="auto" w:fill="FFFFFF"/>
          <w:lang w:val="en-US"/>
        </w:rPr>
        <w:t xml:space="preserve"> proceeds on the basis of a goal set by the HRM. It involves the process of navigating how the HRM will lead the </w:t>
      </w:r>
      <w:proofErr w:type="spellStart"/>
      <w:r w:rsidRPr="004D6D4B">
        <w:rPr>
          <w:rFonts w:ascii="Arial" w:eastAsia="Times New Roman" w:hAnsi="Arial" w:cs="Arial"/>
          <w:color w:val="000000"/>
          <w:sz w:val="24"/>
          <w:szCs w:val="24"/>
          <w:shd w:val="clear" w:color="auto" w:fill="FFFFFF"/>
          <w:lang w:val="en-US"/>
        </w:rPr>
        <w:t>organisation</w:t>
      </w:r>
      <w:proofErr w:type="spellEnd"/>
      <w:r w:rsidRPr="004D6D4B">
        <w:rPr>
          <w:rFonts w:ascii="Arial" w:eastAsia="Times New Roman" w:hAnsi="Arial" w:cs="Arial"/>
          <w:color w:val="000000"/>
          <w:sz w:val="24"/>
          <w:szCs w:val="24"/>
          <w:shd w:val="clear" w:color="auto" w:fill="FFFFFF"/>
          <w:lang w:val="en-US"/>
        </w:rPr>
        <w:t xml:space="preserve"> and employees toward the set targets and goals further implementing various measures and approaches. For instance, within the likes of </w:t>
      </w:r>
      <w:proofErr w:type="spellStart"/>
      <w:r w:rsidRPr="004D6D4B">
        <w:rPr>
          <w:rFonts w:ascii="Arial" w:eastAsia="Times New Roman" w:hAnsi="Arial" w:cs="Arial"/>
          <w:color w:val="000000"/>
          <w:sz w:val="24"/>
          <w:szCs w:val="24"/>
          <w:shd w:val="clear" w:color="auto" w:fill="FFFFFF"/>
          <w:lang w:val="en-US"/>
        </w:rPr>
        <w:t>organisations</w:t>
      </w:r>
      <w:proofErr w:type="spellEnd"/>
      <w:r w:rsidRPr="004D6D4B">
        <w:rPr>
          <w:rFonts w:ascii="Arial" w:eastAsia="Times New Roman" w:hAnsi="Arial" w:cs="Arial"/>
          <w:color w:val="000000"/>
          <w:sz w:val="24"/>
          <w:szCs w:val="24"/>
          <w:shd w:val="clear" w:color="auto" w:fill="FFFFFF"/>
          <w:lang w:val="en-US"/>
        </w:rPr>
        <w:t xml:space="preserve"> like Premier Inn, the goal in terms of workforce indulges creating an effective company culture with a high quality of work-life benefit and balance for the employees and driving the business goals (Indeed.com, 2017). In relation to these, the HRM of the </w:t>
      </w:r>
      <w:proofErr w:type="spellStart"/>
      <w:r w:rsidRPr="004D6D4B">
        <w:rPr>
          <w:rFonts w:ascii="Arial" w:eastAsia="Times New Roman" w:hAnsi="Arial" w:cs="Arial"/>
          <w:color w:val="000000"/>
          <w:sz w:val="24"/>
          <w:szCs w:val="24"/>
          <w:shd w:val="clear" w:color="auto" w:fill="FFFFFF"/>
          <w:lang w:val="en-US"/>
        </w:rPr>
        <w:t>organisation</w:t>
      </w:r>
      <w:proofErr w:type="spellEnd"/>
      <w:r w:rsidRPr="004D6D4B">
        <w:rPr>
          <w:rFonts w:ascii="Arial" w:eastAsia="Times New Roman" w:hAnsi="Arial" w:cs="Arial"/>
          <w:color w:val="000000"/>
          <w:sz w:val="24"/>
          <w:szCs w:val="24"/>
          <w:shd w:val="clear" w:color="auto" w:fill="FFFFFF"/>
          <w:lang w:val="en-US"/>
        </w:rPr>
        <w:t xml:space="preserve"> tends to create and form strategic plans that can boost the </w:t>
      </w:r>
      <w:proofErr w:type="spellStart"/>
      <w:r w:rsidRPr="004D6D4B">
        <w:rPr>
          <w:rFonts w:ascii="Arial" w:eastAsia="Times New Roman" w:hAnsi="Arial" w:cs="Arial"/>
          <w:color w:val="000000"/>
          <w:sz w:val="24"/>
          <w:szCs w:val="24"/>
          <w:shd w:val="clear" w:color="auto" w:fill="FFFFFF"/>
          <w:lang w:val="en-US"/>
        </w:rPr>
        <w:t>organisation</w:t>
      </w:r>
      <w:proofErr w:type="spellEnd"/>
      <w:r w:rsidRPr="004D6D4B">
        <w:rPr>
          <w:rFonts w:ascii="Arial" w:eastAsia="Times New Roman" w:hAnsi="Arial" w:cs="Arial"/>
          <w:color w:val="000000"/>
          <w:sz w:val="24"/>
          <w:szCs w:val="24"/>
          <w:shd w:val="clear" w:color="auto" w:fill="FFFFFF"/>
          <w:lang w:val="en-US"/>
        </w:rPr>
        <w:t xml:space="preserve"> capacity as well as employees to achieve these. For instance, the HRM of the </w:t>
      </w:r>
      <w:proofErr w:type="spellStart"/>
      <w:r w:rsidRPr="004D6D4B">
        <w:rPr>
          <w:rFonts w:ascii="Arial" w:eastAsia="Times New Roman" w:hAnsi="Arial" w:cs="Arial"/>
          <w:color w:val="000000"/>
          <w:sz w:val="24"/>
          <w:szCs w:val="24"/>
          <w:shd w:val="clear" w:color="auto" w:fill="FFFFFF"/>
          <w:lang w:val="en-US"/>
        </w:rPr>
        <w:t>organisation</w:t>
      </w:r>
      <w:proofErr w:type="spellEnd"/>
      <w:r w:rsidRPr="004D6D4B">
        <w:rPr>
          <w:rFonts w:ascii="Arial" w:eastAsia="Times New Roman" w:hAnsi="Arial" w:cs="Arial"/>
          <w:color w:val="000000"/>
          <w:sz w:val="24"/>
          <w:szCs w:val="24"/>
          <w:shd w:val="clear" w:color="auto" w:fill="FFFFFF"/>
          <w:lang w:val="en-US"/>
        </w:rPr>
        <w:t xml:space="preserve"> focuses on the culture of diversity with a view of accepting differences (Anon, 2023). Furthermore, the strategic planning process of HR further involves program evaluation and implementation or application. These are based on the goals and plans set by the </w:t>
      </w:r>
      <w:proofErr w:type="spellStart"/>
      <w:r w:rsidRPr="004D6D4B">
        <w:rPr>
          <w:rFonts w:ascii="Arial" w:eastAsia="Times New Roman" w:hAnsi="Arial" w:cs="Arial"/>
          <w:color w:val="000000"/>
          <w:sz w:val="24"/>
          <w:szCs w:val="24"/>
          <w:shd w:val="clear" w:color="auto" w:fill="FFFFFF"/>
          <w:lang w:val="en-US"/>
        </w:rPr>
        <w:t>organisation</w:t>
      </w:r>
      <w:proofErr w:type="spellEnd"/>
      <w:r w:rsidRPr="004D6D4B">
        <w:rPr>
          <w:rFonts w:ascii="Arial" w:eastAsia="Times New Roman" w:hAnsi="Arial" w:cs="Arial"/>
          <w:color w:val="000000"/>
          <w:sz w:val="24"/>
          <w:szCs w:val="24"/>
          <w:shd w:val="clear" w:color="auto" w:fill="FFFFFF"/>
          <w:lang w:val="en-US"/>
        </w:rPr>
        <w:t xml:space="preserve"> to achieve and create a workforce that benefits the aim of the </w:t>
      </w:r>
      <w:proofErr w:type="spellStart"/>
      <w:r w:rsidRPr="004D6D4B">
        <w:rPr>
          <w:rFonts w:ascii="Arial" w:eastAsia="Times New Roman" w:hAnsi="Arial" w:cs="Arial"/>
          <w:color w:val="000000"/>
          <w:sz w:val="24"/>
          <w:szCs w:val="24"/>
          <w:shd w:val="clear" w:color="auto" w:fill="FFFFFF"/>
          <w:lang w:val="en-US"/>
        </w:rPr>
        <w:t>organisation</w:t>
      </w:r>
      <w:proofErr w:type="spellEnd"/>
      <w:r w:rsidRPr="004D6D4B">
        <w:rPr>
          <w:rFonts w:ascii="Arial" w:eastAsia="Times New Roman" w:hAnsi="Arial" w:cs="Arial"/>
          <w:color w:val="000000"/>
          <w:sz w:val="24"/>
          <w:szCs w:val="24"/>
          <w:shd w:val="clear" w:color="auto" w:fill="FFFFFF"/>
          <w:lang w:val="en-US"/>
        </w:rPr>
        <w:t xml:space="preserve"> itself. In the process, the HR of an </w:t>
      </w:r>
      <w:proofErr w:type="spellStart"/>
      <w:r w:rsidRPr="004D6D4B">
        <w:rPr>
          <w:rFonts w:ascii="Arial" w:eastAsia="Times New Roman" w:hAnsi="Arial" w:cs="Arial"/>
          <w:color w:val="000000"/>
          <w:sz w:val="24"/>
          <w:szCs w:val="24"/>
          <w:shd w:val="clear" w:color="auto" w:fill="FFFFFF"/>
          <w:lang w:val="en-US"/>
        </w:rPr>
        <w:t>organisation</w:t>
      </w:r>
      <w:proofErr w:type="spellEnd"/>
      <w:r w:rsidRPr="004D6D4B">
        <w:rPr>
          <w:rFonts w:ascii="Arial" w:eastAsia="Times New Roman" w:hAnsi="Arial" w:cs="Arial"/>
          <w:color w:val="000000"/>
          <w:sz w:val="24"/>
          <w:szCs w:val="24"/>
          <w:shd w:val="clear" w:color="auto" w:fill="FFFFFF"/>
          <w:lang w:val="en-US"/>
        </w:rPr>
        <w:t xml:space="preserve"> is involved in the phase relating to the development of crucial </w:t>
      </w:r>
      <w:proofErr w:type="spellStart"/>
      <w:r w:rsidRPr="004D6D4B">
        <w:rPr>
          <w:rFonts w:ascii="Arial" w:eastAsia="Times New Roman" w:hAnsi="Arial" w:cs="Arial"/>
          <w:color w:val="000000"/>
          <w:sz w:val="24"/>
          <w:szCs w:val="24"/>
          <w:shd w:val="clear" w:color="auto" w:fill="FFFFFF"/>
          <w:lang w:val="en-US"/>
        </w:rPr>
        <w:t>programmes</w:t>
      </w:r>
      <w:proofErr w:type="spellEnd"/>
      <w:r w:rsidRPr="004D6D4B">
        <w:rPr>
          <w:rFonts w:ascii="Arial" w:eastAsia="Times New Roman" w:hAnsi="Arial" w:cs="Arial"/>
          <w:color w:val="000000"/>
          <w:sz w:val="24"/>
          <w:szCs w:val="24"/>
          <w:shd w:val="clear" w:color="auto" w:fill="FFFFFF"/>
          <w:lang w:val="en-US"/>
        </w:rPr>
        <w:t xml:space="preserve"> and plans for guiding the workforce to the targeted goals and aims (</w:t>
      </w:r>
      <w:proofErr w:type="spellStart"/>
      <w:r w:rsidRPr="004D6D4B">
        <w:rPr>
          <w:rFonts w:ascii="Arial" w:eastAsia="Times New Roman" w:hAnsi="Arial" w:cs="Arial"/>
          <w:color w:val="000000"/>
          <w:sz w:val="24"/>
          <w:szCs w:val="24"/>
          <w:shd w:val="clear" w:color="auto" w:fill="FFFFFF"/>
          <w:lang w:val="en-US"/>
        </w:rPr>
        <w:t>GeeksforGeeks</w:t>
      </w:r>
      <w:proofErr w:type="spellEnd"/>
      <w:r w:rsidRPr="004D6D4B">
        <w:rPr>
          <w:rFonts w:ascii="Arial" w:eastAsia="Times New Roman" w:hAnsi="Arial" w:cs="Arial"/>
          <w:color w:val="000000"/>
          <w:sz w:val="24"/>
          <w:szCs w:val="24"/>
          <w:shd w:val="clear" w:color="auto" w:fill="FFFFFF"/>
          <w:lang w:val="en-US"/>
        </w:rPr>
        <w:t xml:space="preserve">, 2024). This is further done with the practical examination and application of the planned strategies ensuring the ability of the </w:t>
      </w:r>
      <w:proofErr w:type="spellStart"/>
      <w:r w:rsidRPr="004D6D4B">
        <w:rPr>
          <w:rFonts w:ascii="Arial" w:eastAsia="Times New Roman" w:hAnsi="Arial" w:cs="Arial"/>
          <w:color w:val="000000"/>
          <w:sz w:val="24"/>
          <w:szCs w:val="24"/>
          <w:shd w:val="clear" w:color="auto" w:fill="FFFFFF"/>
          <w:lang w:val="en-US"/>
        </w:rPr>
        <w:t>programmes</w:t>
      </w:r>
      <w:proofErr w:type="spellEnd"/>
      <w:r w:rsidRPr="004D6D4B">
        <w:rPr>
          <w:rFonts w:ascii="Arial" w:eastAsia="Times New Roman" w:hAnsi="Arial" w:cs="Arial"/>
          <w:color w:val="000000"/>
          <w:sz w:val="24"/>
          <w:szCs w:val="24"/>
          <w:shd w:val="clear" w:color="auto" w:fill="FFFFFF"/>
          <w:lang w:val="en-US"/>
        </w:rPr>
        <w:t xml:space="preserve"> to meet the needs of the workforce. Furthermore, the process further involves tracking the progress and ensuring the implementation is effective for the goals and strategic objectives of the </w:t>
      </w:r>
      <w:proofErr w:type="spellStart"/>
      <w:r w:rsidRPr="004D6D4B">
        <w:rPr>
          <w:rFonts w:ascii="Arial" w:eastAsia="Times New Roman" w:hAnsi="Arial" w:cs="Arial"/>
          <w:color w:val="000000"/>
          <w:sz w:val="24"/>
          <w:szCs w:val="24"/>
          <w:shd w:val="clear" w:color="auto" w:fill="FFFFFF"/>
          <w:lang w:val="en-US"/>
        </w:rPr>
        <w:t>organisation</w:t>
      </w:r>
      <w:proofErr w:type="spellEnd"/>
      <w:r w:rsidRPr="004D6D4B">
        <w:rPr>
          <w:rFonts w:ascii="Arial" w:eastAsia="Times New Roman" w:hAnsi="Arial" w:cs="Arial"/>
          <w:color w:val="000000"/>
          <w:sz w:val="24"/>
          <w:szCs w:val="24"/>
          <w:shd w:val="clear" w:color="auto" w:fill="FFFFFF"/>
          <w:lang w:val="en-US"/>
        </w:rPr>
        <w:t xml:space="preserve">. The HRM of </w:t>
      </w:r>
      <w:proofErr w:type="spellStart"/>
      <w:r w:rsidRPr="004D6D4B">
        <w:rPr>
          <w:rFonts w:ascii="Arial" w:eastAsia="Times New Roman" w:hAnsi="Arial" w:cs="Arial"/>
          <w:color w:val="000000"/>
          <w:sz w:val="24"/>
          <w:szCs w:val="24"/>
          <w:shd w:val="clear" w:color="auto" w:fill="FFFFFF"/>
          <w:lang w:val="en-US"/>
        </w:rPr>
        <w:t>organisation</w:t>
      </w:r>
      <w:proofErr w:type="spellEnd"/>
      <w:r w:rsidRPr="004D6D4B">
        <w:rPr>
          <w:rFonts w:ascii="Arial" w:eastAsia="Times New Roman" w:hAnsi="Arial" w:cs="Arial"/>
          <w:color w:val="000000"/>
          <w:sz w:val="24"/>
          <w:szCs w:val="24"/>
          <w:shd w:val="clear" w:color="auto" w:fill="FFFFFF"/>
          <w:lang w:val="en-US"/>
        </w:rPr>
        <w:t xml:space="preserve"> such as Premier Inn also indulges in these processes to be able to come up with the best and most appropriate measure and implementation aligning with the criteria for the development of employees with the growth of the </w:t>
      </w:r>
      <w:proofErr w:type="spellStart"/>
      <w:r w:rsidRPr="004D6D4B">
        <w:rPr>
          <w:rFonts w:ascii="Arial" w:eastAsia="Times New Roman" w:hAnsi="Arial" w:cs="Arial"/>
          <w:color w:val="000000"/>
          <w:sz w:val="24"/>
          <w:szCs w:val="24"/>
          <w:shd w:val="clear" w:color="auto" w:fill="FFFFFF"/>
          <w:lang w:val="en-US"/>
        </w:rPr>
        <w:t>organisation</w:t>
      </w:r>
      <w:proofErr w:type="spellEnd"/>
      <w:r w:rsidRPr="004D6D4B">
        <w:rPr>
          <w:rFonts w:ascii="Arial" w:eastAsia="Times New Roman" w:hAnsi="Arial" w:cs="Arial"/>
          <w:color w:val="000000"/>
          <w:sz w:val="24"/>
          <w:szCs w:val="24"/>
          <w:shd w:val="clear" w:color="auto" w:fill="FFFFFF"/>
          <w:lang w:val="en-US"/>
        </w:rPr>
        <w:t xml:space="preserve">. For instance, the HRM of the </w:t>
      </w:r>
      <w:proofErr w:type="spellStart"/>
      <w:r w:rsidRPr="004D6D4B">
        <w:rPr>
          <w:rFonts w:ascii="Arial" w:eastAsia="Times New Roman" w:hAnsi="Arial" w:cs="Arial"/>
          <w:color w:val="000000"/>
          <w:sz w:val="24"/>
          <w:szCs w:val="24"/>
          <w:shd w:val="clear" w:color="auto" w:fill="FFFFFF"/>
          <w:lang w:val="en-US"/>
        </w:rPr>
        <w:t>organisation</w:t>
      </w:r>
      <w:proofErr w:type="spellEnd"/>
      <w:r w:rsidRPr="004D6D4B">
        <w:rPr>
          <w:rFonts w:ascii="Arial" w:eastAsia="Times New Roman" w:hAnsi="Arial" w:cs="Arial"/>
          <w:color w:val="000000"/>
          <w:sz w:val="24"/>
          <w:szCs w:val="24"/>
          <w:shd w:val="clear" w:color="auto" w:fill="FFFFFF"/>
          <w:lang w:val="en-US"/>
        </w:rPr>
        <w:t xml:space="preserve"> Premier Inn has incorporated the </w:t>
      </w:r>
      <w:proofErr w:type="spellStart"/>
      <w:r w:rsidRPr="004D6D4B">
        <w:rPr>
          <w:rFonts w:ascii="Arial" w:eastAsia="Times New Roman" w:hAnsi="Arial" w:cs="Arial"/>
          <w:color w:val="000000"/>
          <w:sz w:val="24"/>
          <w:szCs w:val="24"/>
          <w:shd w:val="clear" w:color="auto" w:fill="FFFFFF"/>
          <w:lang w:val="en-US"/>
        </w:rPr>
        <w:t>programmes</w:t>
      </w:r>
      <w:proofErr w:type="spellEnd"/>
      <w:r w:rsidRPr="004D6D4B">
        <w:rPr>
          <w:rFonts w:ascii="Arial" w:eastAsia="Times New Roman" w:hAnsi="Arial" w:cs="Arial"/>
          <w:color w:val="000000"/>
          <w:sz w:val="24"/>
          <w:szCs w:val="24"/>
          <w:shd w:val="clear" w:color="auto" w:fill="FFFFFF"/>
          <w:lang w:val="en-US"/>
        </w:rPr>
        <w:t xml:space="preserve"> named the Premier Inn Internship. This is to create and make sure to have skilled employees and a workforce for the future (Inn, 2024).</w:t>
      </w:r>
      <w:r w:rsidRPr="004D6D4B">
        <w:rPr>
          <w:rFonts w:ascii="Arial" w:eastAsia="Times New Roman" w:hAnsi="Arial" w:cs="Arial"/>
          <w:color w:val="000000"/>
          <w:sz w:val="24"/>
          <w:szCs w:val="24"/>
          <w:lang w:val="en-US"/>
        </w:rPr>
        <w:t xml:space="preserve"> Premier Inn has been able to consistently maintain an influential presence in the UK market due to its strategic HR approaches. </w:t>
      </w:r>
    </w:p>
    <w:p w14:paraId="15F79F10" w14:textId="77777777" w:rsidR="00DE30EF" w:rsidRPr="004D6D4B" w:rsidRDefault="00DE30EF" w:rsidP="00DE30EF">
      <w:pPr>
        <w:spacing w:after="0" w:line="360" w:lineRule="auto"/>
        <w:jc w:val="both"/>
        <w:rPr>
          <w:rFonts w:ascii="Times New Roman" w:eastAsia="Times New Roman" w:hAnsi="Times New Roman" w:cs="Times New Roman"/>
          <w:sz w:val="24"/>
          <w:szCs w:val="24"/>
          <w:lang w:val="en-US"/>
        </w:rPr>
      </w:pPr>
      <w:r w:rsidRPr="004D6D4B">
        <w:rPr>
          <w:rFonts w:ascii="Arial" w:eastAsia="Times New Roman" w:hAnsi="Arial" w:cs="Arial"/>
          <w:color w:val="000000"/>
          <w:sz w:val="24"/>
          <w:szCs w:val="24"/>
          <w:lang w:val="en-US"/>
        </w:rPr>
        <w:t xml:space="preserve">HR planning is considered to be an important part of an </w:t>
      </w:r>
      <w:proofErr w:type="spellStart"/>
      <w:r w:rsidRPr="004D6D4B">
        <w:rPr>
          <w:rFonts w:ascii="Arial" w:eastAsia="Times New Roman" w:hAnsi="Arial" w:cs="Arial"/>
          <w:color w:val="000000"/>
          <w:sz w:val="24"/>
          <w:szCs w:val="24"/>
          <w:lang w:val="en-US"/>
        </w:rPr>
        <w:t>organisation</w:t>
      </w:r>
      <w:proofErr w:type="spellEnd"/>
      <w:r w:rsidRPr="004D6D4B">
        <w:rPr>
          <w:rFonts w:ascii="Arial" w:eastAsia="Times New Roman" w:hAnsi="Arial" w:cs="Arial"/>
          <w:color w:val="000000"/>
          <w:sz w:val="24"/>
          <w:szCs w:val="24"/>
          <w:lang w:val="en-US"/>
        </w:rPr>
        <w:t xml:space="preserve"> that maintains the effective management of the workforce. Premier Inn is involved in these measures through its widespread reach in the world. Moreover, the brand maintains its labour supply and demand by assessing the </w:t>
      </w:r>
      <w:proofErr w:type="spellStart"/>
      <w:r w:rsidRPr="004D6D4B">
        <w:rPr>
          <w:rFonts w:ascii="Arial" w:eastAsia="Times New Roman" w:hAnsi="Arial" w:cs="Arial"/>
          <w:color w:val="000000"/>
          <w:sz w:val="24"/>
          <w:szCs w:val="24"/>
          <w:lang w:val="en-US"/>
        </w:rPr>
        <w:t>organisational</w:t>
      </w:r>
      <w:proofErr w:type="spellEnd"/>
      <w:r w:rsidRPr="004D6D4B">
        <w:rPr>
          <w:rFonts w:ascii="Arial" w:eastAsia="Times New Roman" w:hAnsi="Arial" w:cs="Arial"/>
          <w:color w:val="000000"/>
          <w:sz w:val="24"/>
          <w:szCs w:val="24"/>
          <w:lang w:val="en-US"/>
        </w:rPr>
        <w:t xml:space="preserve"> growth and ensuring the supply of employees from locations in which it provides its services (Whitbread Careers, 2024).  Premier Inn is further engaged in the measures of employee goal setting by ensuring their constant motivation. Moreover, Premier Inn is engaged in facilitating its employees with employee discounts and benefits through the Whitbread privilege cards in order to tend to their needs and ensure their productive contributions towards </w:t>
      </w:r>
      <w:proofErr w:type="spellStart"/>
      <w:r w:rsidRPr="004D6D4B">
        <w:rPr>
          <w:rFonts w:ascii="Arial" w:eastAsia="Times New Roman" w:hAnsi="Arial" w:cs="Arial"/>
          <w:color w:val="000000"/>
          <w:sz w:val="24"/>
          <w:szCs w:val="24"/>
          <w:lang w:val="en-US"/>
        </w:rPr>
        <w:t>organisational</w:t>
      </w:r>
      <w:proofErr w:type="spellEnd"/>
      <w:r w:rsidRPr="004D6D4B">
        <w:rPr>
          <w:rFonts w:ascii="Arial" w:eastAsia="Times New Roman" w:hAnsi="Arial" w:cs="Arial"/>
          <w:color w:val="000000"/>
          <w:sz w:val="24"/>
          <w:szCs w:val="24"/>
          <w:lang w:val="en-US"/>
        </w:rPr>
        <w:t xml:space="preserve"> objectives (Whitbread Careers, 2024). Premier Inn is further regarded to possess a strong employee base of 37000 employees. Due to the extensive reach of the brand in various parts of the world, the HR representatives of the </w:t>
      </w:r>
      <w:proofErr w:type="spellStart"/>
      <w:r w:rsidRPr="004D6D4B">
        <w:rPr>
          <w:rFonts w:ascii="Arial" w:eastAsia="Times New Roman" w:hAnsi="Arial" w:cs="Arial"/>
          <w:color w:val="000000"/>
          <w:sz w:val="24"/>
          <w:szCs w:val="24"/>
          <w:lang w:val="en-US"/>
        </w:rPr>
        <w:t>organisation</w:t>
      </w:r>
      <w:proofErr w:type="spellEnd"/>
      <w:r w:rsidRPr="004D6D4B">
        <w:rPr>
          <w:rFonts w:ascii="Arial" w:eastAsia="Times New Roman" w:hAnsi="Arial" w:cs="Arial"/>
          <w:color w:val="000000"/>
          <w:sz w:val="24"/>
          <w:szCs w:val="24"/>
          <w:lang w:val="en-US"/>
        </w:rPr>
        <w:t xml:space="preserve"> are involved in strategic measures such as hiring from local communities. This strategic approach enables the brand to engage in receiving a wider pool of talented individuals and further encourages its sustainability factors through the inclusion of a diverse workforce (Anon, 2023). The selection process of employees is integrated into Premier Inn through the implementation of technology. Moreover, the HR personnel of the </w:t>
      </w:r>
      <w:proofErr w:type="spellStart"/>
      <w:r w:rsidRPr="004D6D4B">
        <w:rPr>
          <w:rFonts w:ascii="Arial" w:eastAsia="Times New Roman" w:hAnsi="Arial" w:cs="Arial"/>
          <w:color w:val="000000"/>
          <w:sz w:val="24"/>
          <w:szCs w:val="24"/>
          <w:lang w:val="en-US"/>
        </w:rPr>
        <w:t>organisation</w:t>
      </w:r>
      <w:proofErr w:type="spellEnd"/>
      <w:r w:rsidRPr="004D6D4B">
        <w:rPr>
          <w:rFonts w:ascii="Arial" w:eastAsia="Times New Roman" w:hAnsi="Arial" w:cs="Arial"/>
          <w:color w:val="000000"/>
          <w:sz w:val="24"/>
          <w:szCs w:val="24"/>
          <w:lang w:val="en-US"/>
        </w:rPr>
        <w:t xml:space="preserve"> are involved in the extensive use of data management approaches in order to select employees that are best suited for different departments of the </w:t>
      </w:r>
      <w:proofErr w:type="spellStart"/>
      <w:r w:rsidRPr="004D6D4B">
        <w:rPr>
          <w:rFonts w:ascii="Arial" w:eastAsia="Times New Roman" w:hAnsi="Arial" w:cs="Arial"/>
          <w:color w:val="000000"/>
          <w:sz w:val="24"/>
          <w:szCs w:val="24"/>
          <w:lang w:val="en-US"/>
        </w:rPr>
        <w:t>organisation</w:t>
      </w:r>
      <w:proofErr w:type="spellEnd"/>
      <w:r w:rsidRPr="004D6D4B">
        <w:rPr>
          <w:rFonts w:ascii="Arial" w:eastAsia="Times New Roman" w:hAnsi="Arial" w:cs="Arial"/>
          <w:color w:val="000000"/>
          <w:sz w:val="24"/>
          <w:szCs w:val="24"/>
          <w:lang w:val="en-US"/>
        </w:rPr>
        <w:t xml:space="preserve"> (Whitbread Careers, 2024). Through these effective HR approaches the </w:t>
      </w:r>
      <w:proofErr w:type="spellStart"/>
      <w:r w:rsidRPr="004D6D4B">
        <w:rPr>
          <w:rFonts w:ascii="Arial" w:eastAsia="Times New Roman" w:hAnsi="Arial" w:cs="Arial"/>
          <w:color w:val="000000"/>
          <w:sz w:val="24"/>
          <w:szCs w:val="24"/>
          <w:lang w:val="en-US"/>
        </w:rPr>
        <w:t>organisation</w:t>
      </w:r>
      <w:proofErr w:type="spellEnd"/>
      <w:r w:rsidRPr="004D6D4B">
        <w:rPr>
          <w:rFonts w:ascii="Arial" w:eastAsia="Times New Roman" w:hAnsi="Arial" w:cs="Arial"/>
          <w:color w:val="000000"/>
          <w:sz w:val="24"/>
          <w:szCs w:val="24"/>
          <w:lang w:val="en-US"/>
        </w:rPr>
        <w:t xml:space="preserve"> has been able to maintain a strong employee base suitable for the workplace environment. With the addition and application of these measures by the HRM of Premier Inn, it has widely been able to frame itself as one of the most </w:t>
      </w:r>
      <w:proofErr w:type="spellStart"/>
      <w:r w:rsidRPr="004D6D4B">
        <w:rPr>
          <w:rFonts w:ascii="Arial" w:eastAsia="Times New Roman" w:hAnsi="Arial" w:cs="Arial"/>
          <w:color w:val="000000"/>
          <w:sz w:val="24"/>
          <w:szCs w:val="24"/>
          <w:lang w:val="en-US"/>
        </w:rPr>
        <w:t>employee-prioritised</w:t>
      </w:r>
      <w:proofErr w:type="spellEnd"/>
      <w:r w:rsidRPr="004D6D4B">
        <w:rPr>
          <w:rFonts w:ascii="Arial" w:eastAsia="Times New Roman" w:hAnsi="Arial" w:cs="Arial"/>
          <w:color w:val="000000"/>
          <w:sz w:val="24"/>
          <w:szCs w:val="24"/>
          <w:lang w:val="en-US"/>
        </w:rPr>
        <w:t xml:space="preserve"> and preferred brands. For instance, the </w:t>
      </w:r>
      <w:proofErr w:type="spellStart"/>
      <w:r w:rsidRPr="004D6D4B">
        <w:rPr>
          <w:rFonts w:ascii="Arial" w:eastAsia="Times New Roman" w:hAnsi="Arial" w:cs="Arial"/>
          <w:color w:val="000000"/>
          <w:sz w:val="24"/>
          <w:szCs w:val="24"/>
          <w:lang w:val="en-US"/>
        </w:rPr>
        <w:t>organisation</w:t>
      </w:r>
      <w:proofErr w:type="spellEnd"/>
      <w:r w:rsidRPr="004D6D4B">
        <w:rPr>
          <w:rFonts w:ascii="Arial" w:eastAsia="Times New Roman" w:hAnsi="Arial" w:cs="Arial"/>
          <w:color w:val="000000"/>
          <w:sz w:val="24"/>
          <w:szCs w:val="24"/>
          <w:lang w:val="en-US"/>
        </w:rPr>
        <w:t xml:space="preserve"> has been able to grow in the market with a retention rate of 73% </w:t>
      </w:r>
      <w:r w:rsidRPr="004D6D4B">
        <w:rPr>
          <w:rFonts w:ascii="Arial" w:eastAsia="Times New Roman" w:hAnsi="Arial" w:cs="Arial"/>
          <w:color w:val="000000"/>
          <w:sz w:val="24"/>
          <w:szCs w:val="24"/>
          <w:shd w:val="clear" w:color="auto" w:fill="FFFFFF"/>
          <w:lang w:val="en-US"/>
        </w:rPr>
        <w:t xml:space="preserve">(Inn, 2024). This has further aided the </w:t>
      </w:r>
      <w:proofErr w:type="spellStart"/>
      <w:r w:rsidRPr="004D6D4B">
        <w:rPr>
          <w:rFonts w:ascii="Arial" w:eastAsia="Times New Roman" w:hAnsi="Arial" w:cs="Arial"/>
          <w:color w:val="000000"/>
          <w:sz w:val="24"/>
          <w:szCs w:val="24"/>
          <w:shd w:val="clear" w:color="auto" w:fill="FFFFFF"/>
          <w:lang w:val="en-US"/>
        </w:rPr>
        <w:t>organisation</w:t>
      </w:r>
      <w:proofErr w:type="spellEnd"/>
      <w:r w:rsidRPr="004D6D4B">
        <w:rPr>
          <w:rFonts w:ascii="Arial" w:eastAsia="Times New Roman" w:hAnsi="Arial" w:cs="Arial"/>
          <w:color w:val="000000"/>
          <w:sz w:val="24"/>
          <w:szCs w:val="24"/>
          <w:shd w:val="clear" w:color="auto" w:fill="FFFFFF"/>
          <w:lang w:val="en-US"/>
        </w:rPr>
        <w:t xml:space="preserve"> in having wide effectiveness over the likes of other competitors earning up to a market share of 12% (Premier Inn, 2022). </w:t>
      </w:r>
    </w:p>
    <w:p w14:paraId="579DF085" w14:textId="77777777" w:rsidR="00DE30EF" w:rsidRDefault="00DE30EF" w:rsidP="00DE30EF">
      <w:pPr>
        <w:rPr>
          <w:rFonts w:ascii="Arial" w:eastAsia="Times New Roman" w:hAnsi="Arial" w:cs="Arial"/>
          <w:b/>
          <w:bCs/>
          <w:color w:val="000000"/>
          <w:kern w:val="36"/>
          <w:sz w:val="32"/>
          <w:szCs w:val="32"/>
          <w:lang w:val="en-US"/>
        </w:rPr>
      </w:pPr>
      <w:r>
        <w:rPr>
          <w:rFonts w:ascii="Arial" w:eastAsia="Times New Roman" w:hAnsi="Arial" w:cs="Arial"/>
          <w:b/>
          <w:bCs/>
          <w:color w:val="000000"/>
          <w:kern w:val="36"/>
          <w:sz w:val="32"/>
          <w:szCs w:val="32"/>
          <w:lang w:val="en-US"/>
        </w:rPr>
        <w:br w:type="page"/>
      </w:r>
    </w:p>
    <w:p w14:paraId="6120F1A3" w14:textId="77777777" w:rsidR="00DE30EF" w:rsidRPr="004D6D4B" w:rsidRDefault="00DE30EF" w:rsidP="00DE30EF">
      <w:pPr>
        <w:spacing w:after="0" w:line="360" w:lineRule="auto"/>
        <w:jc w:val="both"/>
        <w:outlineLvl w:val="0"/>
        <w:rPr>
          <w:rFonts w:ascii="Times New Roman" w:eastAsia="Times New Roman" w:hAnsi="Times New Roman" w:cs="Times New Roman"/>
          <w:b/>
          <w:bCs/>
          <w:kern w:val="36"/>
          <w:sz w:val="48"/>
          <w:szCs w:val="48"/>
          <w:lang w:val="en-US"/>
        </w:rPr>
      </w:pPr>
      <w:bookmarkStart w:id="2" w:name="_Toc166105696"/>
      <w:r w:rsidRPr="004D6D4B">
        <w:rPr>
          <w:rFonts w:ascii="Arial" w:eastAsia="Times New Roman" w:hAnsi="Arial" w:cs="Arial"/>
          <w:b/>
          <w:bCs/>
          <w:color w:val="000000"/>
          <w:kern w:val="36"/>
          <w:sz w:val="32"/>
          <w:szCs w:val="32"/>
          <w:lang w:val="en-US"/>
        </w:rPr>
        <w:t>Conclusion</w:t>
      </w:r>
      <w:bookmarkEnd w:id="2"/>
    </w:p>
    <w:p w14:paraId="47E2D374" w14:textId="77777777" w:rsidR="00DE30EF" w:rsidRPr="004D6D4B" w:rsidRDefault="00DE30EF" w:rsidP="00DE30EF">
      <w:pPr>
        <w:spacing w:after="0" w:line="360" w:lineRule="auto"/>
        <w:jc w:val="both"/>
        <w:rPr>
          <w:rFonts w:ascii="Times New Roman" w:eastAsia="Times New Roman" w:hAnsi="Times New Roman" w:cs="Times New Roman"/>
          <w:sz w:val="24"/>
          <w:szCs w:val="24"/>
          <w:lang w:val="en-US"/>
        </w:rPr>
      </w:pPr>
      <w:r w:rsidRPr="004D6D4B">
        <w:rPr>
          <w:rFonts w:ascii="Arial" w:eastAsia="Times New Roman" w:hAnsi="Arial" w:cs="Arial"/>
          <w:color w:val="000000"/>
          <w:sz w:val="24"/>
          <w:szCs w:val="24"/>
          <w:lang w:val="en-US"/>
        </w:rPr>
        <w:t xml:space="preserve">On the basis of the above-developed essay, it can be highly learned that HRM within a hotel brand like Premier Inn crafts a major significance by managing the employees. The key role of HRM in an </w:t>
      </w:r>
      <w:proofErr w:type="spellStart"/>
      <w:r w:rsidRPr="004D6D4B">
        <w:rPr>
          <w:rFonts w:ascii="Arial" w:eastAsia="Times New Roman" w:hAnsi="Arial" w:cs="Arial"/>
          <w:color w:val="000000"/>
          <w:sz w:val="24"/>
          <w:szCs w:val="24"/>
          <w:lang w:val="en-US"/>
        </w:rPr>
        <w:t>organisation</w:t>
      </w:r>
      <w:proofErr w:type="spellEnd"/>
      <w:r w:rsidRPr="004D6D4B">
        <w:rPr>
          <w:rFonts w:ascii="Arial" w:eastAsia="Times New Roman" w:hAnsi="Arial" w:cs="Arial"/>
          <w:color w:val="000000"/>
          <w:sz w:val="24"/>
          <w:szCs w:val="24"/>
          <w:lang w:val="en-US"/>
        </w:rPr>
        <w:t xml:space="preserve"> which is to create effective plans on the basis of overarching strategies of the </w:t>
      </w:r>
      <w:proofErr w:type="spellStart"/>
      <w:r w:rsidRPr="004D6D4B">
        <w:rPr>
          <w:rFonts w:ascii="Arial" w:eastAsia="Times New Roman" w:hAnsi="Arial" w:cs="Arial"/>
          <w:color w:val="000000"/>
          <w:sz w:val="24"/>
          <w:szCs w:val="24"/>
          <w:lang w:val="en-US"/>
        </w:rPr>
        <w:t>organisation</w:t>
      </w:r>
      <w:proofErr w:type="spellEnd"/>
      <w:r w:rsidRPr="004D6D4B">
        <w:rPr>
          <w:rFonts w:ascii="Arial" w:eastAsia="Times New Roman" w:hAnsi="Arial" w:cs="Arial"/>
          <w:color w:val="000000"/>
          <w:sz w:val="24"/>
          <w:szCs w:val="24"/>
          <w:lang w:val="en-US"/>
        </w:rPr>
        <w:t xml:space="preserve"> promotes and offer crucial guidelines for the employees. Most significantly, the HRM in a hotel brand helps the growth of the </w:t>
      </w:r>
      <w:proofErr w:type="spellStart"/>
      <w:r w:rsidRPr="004D6D4B">
        <w:rPr>
          <w:rFonts w:ascii="Arial" w:eastAsia="Times New Roman" w:hAnsi="Arial" w:cs="Arial"/>
          <w:color w:val="000000"/>
          <w:sz w:val="24"/>
          <w:szCs w:val="24"/>
          <w:lang w:val="en-US"/>
        </w:rPr>
        <w:t>organisation</w:t>
      </w:r>
      <w:proofErr w:type="spellEnd"/>
      <w:r w:rsidRPr="004D6D4B">
        <w:rPr>
          <w:rFonts w:ascii="Arial" w:eastAsia="Times New Roman" w:hAnsi="Arial" w:cs="Arial"/>
          <w:color w:val="000000"/>
          <w:sz w:val="24"/>
          <w:szCs w:val="24"/>
          <w:lang w:val="en-US"/>
        </w:rPr>
        <w:t xml:space="preserve"> by ensuring the skills and learning of the worker with various </w:t>
      </w:r>
      <w:proofErr w:type="spellStart"/>
      <w:r w:rsidRPr="004D6D4B">
        <w:rPr>
          <w:rFonts w:ascii="Arial" w:eastAsia="Times New Roman" w:hAnsi="Arial" w:cs="Arial"/>
          <w:color w:val="000000"/>
          <w:sz w:val="24"/>
          <w:szCs w:val="24"/>
          <w:lang w:val="en-US"/>
        </w:rPr>
        <w:t>programmes</w:t>
      </w:r>
      <w:proofErr w:type="spellEnd"/>
      <w:r w:rsidRPr="004D6D4B">
        <w:rPr>
          <w:rFonts w:ascii="Arial" w:eastAsia="Times New Roman" w:hAnsi="Arial" w:cs="Arial"/>
          <w:color w:val="000000"/>
          <w:sz w:val="24"/>
          <w:szCs w:val="24"/>
          <w:lang w:val="en-US"/>
        </w:rPr>
        <w:t xml:space="preserve"> and their performance by unlocking various approaches to motivate and encourage them. </w:t>
      </w:r>
    </w:p>
    <w:p w14:paraId="63D6EFCA" w14:textId="77777777" w:rsidR="00DE30EF" w:rsidRDefault="00DE30EF" w:rsidP="00DE30EF">
      <w:pPr>
        <w:spacing w:line="360" w:lineRule="auto"/>
        <w:rPr>
          <w:rFonts w:ascii="Arial" w:eastAsia="Times New Roman" w:hAnsi="Arial" w:cs="Arial"/>
          <w:b/>
          <w:bCs/>
          <w:color w:val="000000"/>
          <w:kern w:val="36"/>
          <w:sz w:val="32"/>
          <w:szCs w:val="32"/>
          <w:lang w:val="en-US"/>
        </w:rPr>
      </w:pPr>
      <w:r>
        <w:rPr>
          <w:rFonts w:ascii="Arial" w:eastAsia="Times New Roman" w:hAnsi="Arial" w:cs="Arial"/>
          <w:b/>
          <w:bCs/>
          <w:color w:val="000000"/>
          <w:kern w:val="36"/>
          <w:sz w:val="32"/>
          <w:szCs w:val="32"/>
          <w:lang w:val="en-US"/>
        </w:rPr>
        <w:br w:type="page"/>
      </w:r>
    </w:p>
    <w:p w14:paraId="47BA12BE" w14:textId="77777777" w:rsidR="00DE30EF" w:rsidRPr="004D6D4B" w:rsidRDefault="00DE30EF" w:rsidP="00DE30EF">
      <w:pPr>
        <w:spacing w:after="0" w:line="360" w:lineRule="auto"/>
        <w:jc w:val="both"/>
        <w:outlineLvl w:val="0"/>
        <w:rPr>
          <w:rFonts w:ascii="Times New Roman" w:eastAsia="Times New Roman" w:hAnsi="Times New Roman" w:cs="Times New Roman"/>
          <w:b/>
          <w:bCs/>
          <w:kern w:val="36"/>
          <w:sz w:val="48"/>
          <w:szCs w:val="48"/>
          <w:lang w:val="en-US"/>
        </w:rPr>
      </w:pPr>
      <w:bookmarkStart w:id="3" w:name="_Toc166105697"/>
      <w:r w:rsidRPr="004D6D4B">
        <w:rPr>
          <w:rFonts w:ascii="Arial" w:eastAsia="Times New Roman" w:hAnsi="Arial" w:cs="Arial"/>
          <w:b/>
          <w:bCs/>
          <w:color w:val="000000"/>
          <w:kern w:val="36"/>
          <w:sz w:val="32"/>
          <w:szCs w:val="32"/>
          <w:lang w:val="en-US"/>
        </w:rPr>
        <w:t>References</w:t>
      </w:r>
      <w:bookmarkEnd w:id="3"/>
    </w:p>
    <w:p w14:paraId="29AF0E29" w14:textId="77777777" w:rsidR="00D64468" w:rsidRPr="00D64468" w:rsidRDefault="00D64468" w:rsidP="00D64468">
      <w:pPr>
        <w:spacing w:before="240" w:after="0" w:line="360" w:lineRule="auto"/>
        <w:jc w:val="both"/>
        <w:rPr>
          <w:rFonts w:ascii="Times New Roman" w:eastAsia="Times New Roman" w:hAnsi="Times New Roman" w:cs="Times New Roman"/>
          <w:sz w:val="24"/>
          <w:szCs w:val="24"/>
          <w:lang w:val="en-US"/>
        </w:rPr>
      </w:pPr>
      <w:r w:rsidRPr="00D64468">
        <w:rPr>
          <w:rFonts w:ascii="Arial" w:eastAsia="Times New Roman" w:hAnsi="Arial" w:cs="Arial"/>
          <w:color w:val="000000"/>
          <w:sz w:val="24"/>
          <w:szCs w:val="24"/>
          <w:shd w:val="clear" w:color="auto" w:fill="FFFFFF"/>
          <w:lang w:val="en-US"/>
        </w:rPr>
        <w:t xml:space="preserve">Anon., (2023). </w:t>
      </w:r>
      <w:r w:rsidRPr="00D64468">
        <w:rPr>
          <w:rFonts w:ascii="Arial" w:eastAsia="Times New Roman" w:hAnsi="Arial" w:cs="Arial"/>
          <w:i/>
          <w:iCs/>
          <w:color w:val="000000"/>
          <w:sz w:val="24"/>
          <w:szCs w:val="24"/>
          <w:shd w:val="clear" w:color="auto" w:fill="FFFFFF"/>
          <w:lang w:val="en-US"/>
        </w:rPr>
        <w:t>Diversity and inclusion</w:t>
      </w:r>
      <w:r w:rsidRPr="00D64468">
        <w:rPr>
          <w:rFonts w:ascii="Arial" w:eastAsia="Times New Roman" w:hAnsi="Arial" w:cs="Arial"/>
          <w:color w:val="000000"/>
          <w:sz w:val="24"/>
          <w:szCs w:val="24"/>
          <w:shd w:val="clear" w:color="auto" w:fill="FFFFFF"/>
          <w:lang w:val="en-US"/>
        </w:rPr>
        <w:t xml:space="preserve">. [online] Available at: https://www.premierinn.com/gb/en/terms/diversity-and-inclusion.html </w:t>
      </w:r>
    </w:p>
    <w:p w14:paraId="3BBF152F" w14:textId="77777777" w:rsidR="00D64468" w:rsidRPr="00D64468" w:rsidRDefault="00D64468" w:rsidP="00D64468">
      <w:pPr>
        <w:spacing w:before="240" w:after="0" w:line="360" w:lineRule="auto"/>
        <w:jc w:val="both"/>
        <w:rPr>
          <w:rFonts w:ascii="Times New Roman" w:eastAsia="Times New Roman" w:hAnsi="Times New Roman" w:cs="Times New Roman"/>
          <w:sz w:val="24"/>
          <w:szCs w:val="24"/>
          <w:lang w:val="en-US"/>
        </w:rPr>
      </w:pPr>
      <w:r w:rsidRPr="00D64468">
        <w:rPr>
          <w:rFonts w:ascii="Arial" w:eastAsia="Times New Roman" w:hAnsi="Arial" w:cs="Arial"/>
          <w:color w:val="222222"/>
          <w:sz w:val="24"/>
          <w:szCs w:val="24"/>
          <w:shd w:val="clear" w:color="auto" w:fill="FFFFFF"/>
          <w:lang w:val="en-US"/>
        </w:rPr>
        <w:t xml:space="preserve">Anon., (2024). </w:t>
      </w:r>
      <w:r w:rsidRPr="00D64468">
        <w:rPr>
          <w:rFonts w:ascii="Arial" w:eastAsia="Times New Roman" w:hAnsi="Arial" w:cs="Arial"/>
          <w:i/>
          <w:iCs/>
          <w:color w:val="222222"/>
          <w:sz w:val="24"/>
          <w:szCs w:val="24"/>
          <w:shd w:val="clear" w:color="auto" w:fill="FFFFFF"/>
          <w:lang w:val="en-US"/>
        </w:rPr>
        <w:t>About us</w:t>
      </w:r>
      <w:r w:rsidRPr="00D64468">
        <w:rPr>
          <w:rFonts w:ascii="Arial" w:eastAsia="Times New Roman" w:hAnsi="Arial" w:cs="Arial"/>
          <w:color w:val="222222"/>
          <w:sz w:val="24"/>
          <w:szCs w:val="24"/>
          <w:shd w:val="clear" w:color="auto" w:fill="FFFFFF"/>
          <w:lang w:val="en-US"/>
        </w:rPr>
        <w:t xml:space="preserve">. [online] Available at: https://www.premierinn.com/gb/en/why.html </w:t>
      </w:r>
    </w:p>
    <w:p w14:paraId="2C9C8132" w14:textId="77777777" w:rsidR="00D64468" w:rsidRPr="00D64468" w:rsidRDefault="00D64468" w:rsidP="00D64468">
      <w:pPr>
        <w:spacing w:before="240" w:after="0" w:line="360" w:lineRule="auto"/>
        <w:jc w:val="both"/>
        <w:rPr>
          <w:rFonts w:ascii="Times New Roman" w:eastAsia="Times New Roman" w:hAnsi="Times New Roman" w:cs="Times New Roman"/>
          <w:sz w:val="24"/>
          <w:szCs w:val="24"/>
          <w:lang w:val="en-US"/>
        </w:rPr>
      </w:pPr>
      <w:r w:rsidRPr="00D64468">
        <w:rPr>
          <w:rFonts w:ascii="Arial" w:eastAsia="Times New Roman" w:hAnsi="Arial" w:cs="Arial"/>
          <w:color w:val="000000"/>
          <w:sz w:val="24"/>
          <w:szCs w:val="24"/>
          <w:lang w:val="en-US"/>
        </w:rPr>
        <w:t xml:space="preserve">Armstrong, M. and Taylor, S., (2020). Armstrong’s handbook of human resource management practice. 15th edition. London, United Kingdom ;: </w:t>
      </w:r>
      <w:proofErr w:type="spellStart"/>
      <w:r w:rsidRPr="00D64468">
        <w:rPr>
          <w:rFonts w:ascii="Arial" w:eastAsia="Times New Roman" w:hAnsi="Arial" w:cs="Arial"/>
          <w:color w:val="000000"/>
          <w:sz w:val="24"/>
          <w:szCs w:val="24"/>
          <w:lang w:val="en-US"/>
        </w:rPr>
        <w:t>KoganPage</w:t>
      </w:r>
      <w:proofErr w:type="spellEnd"/>
      <w:r w:rsidRPr="00D64468">
        <w:rPr>
          <w:rFonts w:ascii="Arial" w:eastAsia="Times New Roman" w:hAnsi="Arial" w:cs="Arial"/>
          <w:color w:val="000000"/>
          <w:sz w:val="24"/>
          <w:szCs w:val="24"/>
          <w:lang w:val="en-US"/>
        </w:rPr>
        <w:t>.</w:t>
      </w:r>
    </w:p>
    <w:p w14:paraId="0B151BD5" w14:textId="77777777" w:rsidR="00D64468" w:rsidRPr="00D64468" w:rsidRDefault="00D64468" w:rsidP="00D64468">
      <w:pPr>
        <w:spacing w:before="240" w:after="0" w:line="360" w:lineRule="auto"/>
        <w:jc w:val="both"/>
        <w:rPr>
          <w:rFonts w:ascii="Times New Roman" w:eastAsia="Times New Roman" w:hAnsi="Times New Roman" w:cs="Times New Roman"/>
          <w:sz w:val="24"/>
          <w:szCs w:val="24"/>
          <w:lang w:val="en-US"/>
        </w:rPr>
      </w:pPr>
      <w:r w:rsidRPr="00D64468">
        <w:rPr>
          <w:rFonts w:ascii="Arial" w:eastAsia="Times New Roman" w:hAnsi="Arial" w:cs="Arial"/>
          <w:color w:val="000000"/>
          <w:sz w:val="24"/>
          <w:szCs w:val="24"/>
          <w:shd w:val="clear" w:color="auto" w:fill="FFFFFF"/>
          <w:lang w:val="en-US"/>
        </w:rPr>
        <w:t xml:space="preserve">Barnes, O., (2023). </w:t>
      </w:r>
      <w:r w:rsidRPr="00D64468">
        <w:rPr>
          <w:rFonts w:ascii="Arial" w:eastAsia="Times New Roman" w:hAnsi="Arial" w:cs="Arial"/>
          <w:i/>
          <w:iCs/>
          <w:color w:val="000000"/>
          <w:sz w:val="24"/>
          <w:szCs w:val="24"/>
          <w:shd w:val="clear" w:color="auto" w:fill="FFFFFF"/>
          <w:lang w:val="en-US"/>
        </w:rPr>
        <w:t>Premier Inn owner says inflation and labour shortages offer ‘growth opportunities’</w:t>
      </w:r>
      <w:r w:rsidRPr="00D64468">
        <w:rPr>
          <w:rFonts w:ascii="Arial" w:eastAsia="Times New Roman" w:hAnsi="Arial" w:cs="Arial"/>
          <w:color w:val="000000"/>
          <w:sz w:val="24"/>
          <w:szCs w:val="24"/>
          <w:shd w:val="clear" w:color="auto" w:fill="FFFFFF"/>
          <w:lang w:val="en-US"/>
        </w:rPr>
        <w:t xml:space="preserve">. [online] @FinancialTimes. Available at: https://www.ft.com/content/e4c6f668-cfeb-466a-8db9-3e68d49612f5 </w:t>
      </w:r>
    </w:p>
    <w:p w14:paraId="43D9647D" w14:textId="77777777" w:rsidR="00D64468" w:rsidRPr="00D64468" w:rsidRDefault="00D64468" w:rsidP="00D64468">
      <w:pPr>
        <w:spacing w:before="240" w:after="0" w:line="360" w:lineRule="auto"/>
        <w:jc w:val="both"/>
        <w:rPr>
          <w:rFonts w:ascii="Times New Roman" w:eastAsia="Times New Roman" w:hAnsi="Times New Roman" w:cs="Times New Roman"/>
          <w:sz w:val="24"/>
          <w:szCs w:val="24"/>
          <w:lang w:val="en-US"/>
        </w:rPr>
      </w:pPr>
      <w:proofErr w:type="spellStart"/>
      <w:r w:rsidRPr="00D64468">
        <w:rPr>
          <w:rFonts w:ascii="Arial" w:eastAsia="Times New Roman" w:hAnsi="Arial" w:cs="Arial"/>
          <w:color w:val="000000"/>
          <w:sz w:val="24"/>
          <w:szCs w:val="24"/>
          <w:shd w:val="clear" w:color="auto" w:fill="FFFFFF"/>
          <w:lang w:val="en-US"/>
        </w:rPr>
        <w:t>GeeksforGeeks</w:t>
      </w:r>
      <w:proofErr w:type="spellEnd"/>
      <w:r w:rsidRPr="00D64468">
        <w:rPr>
          <w:rFonts w:ascii="Arial" w:eastAsia="Times New Roman" w:hAnsi="Arial" w:cs="Arial"/>
          <w:color w:val="000000"/>
          <w:sz w:val="24"/>
          <w:szCs w:val="24"/>
          <w:shd w:val="clear" w:color="auto" w:fill="FFFFFF"/>
          <w:lang w:val="en-US"/>
        </w:rPr>
        <w:t xml:space="preserve">., (2024). </w:t>
      </w:r>
      <w:r w:rsidRPr="00D64468">
        <w:rPr>
          <w:rFonts w:ascii="Arial" w:eastAsia="Times New Roman" w:hAnsi="Arial" w:cs="Arial"/>
          <w:i/>
          <w:iCs/>
          <w:color w:val="000000"/>
          <w:sz w:val="24"/>
          <w:szCs w:val="24"/>
          <w:shd w:val="clear" w:color="auto" w:fill="FFFFFF"/>
          <w:lang w:val="en-US"/>
        </w:rPr>
        <w:t>HR Strategy Meaning, Importance, Implementation and Examples</w:t>
      </w:r>
      <w:r w:rsidRPr="00D64468">
        <w:rPr>
          <w:rFonts w:ascii="Arial" w:eastAsia="Times New Roman" w:hAnsi="Arial" w:cs="Arial"/>
          <w:color w:val="000000"/>
          <w:sz w:val="24"/>
          <w:szCs w:val="24"/>
          <w:shd w:val="clear" w:color="auto" w:fill="FFFFFF"/>
          <w:lang w:val="en-US"/>
        </w:rPr>
        <w:t xml:space="preserve">. [online] </w:t>
      </w:r>
      <w:proofErr w:type="spellStart"/>
      <w:r w:rsidRPr="00D64468">
        <w:rPr>
          <w:rFonts w:ascii="Arial" w:eastAsia="Times New Roman" w:hAnsi="Arial" w:cs="Arial"/>
          <w:color w:val="000000"/>
          <w:sz w:val="24"/>
          <w:szCs w:val="24"/>
          <w:shd w:val="clear" w:color="auto" w:fill="FFFFFF"/>
          <w:lang w:val="en-US"/>
        </w:rPr>
        <w:t>GeeksforGeeks</w:t>
      </w:r>
      <w:proofErr w:type="spellEnd"/>
      <w:r w:rsidRPr="00D64468">
        <w:rPr>
          <w:rFonts w:ascii="Arial" w:eastAsia="Times New Roman" w:hAnsi="Arial" w:cs="Arial"/>
          <w:color w:val="000000"/>
          <w:sz w:val="24"/>
          <w:szCs w:val="24"/>
          <w:shd w:val="clear" w:color="auto" w:fill="FFFFFF"/>
          <w:lang w:val="en-US"/>
        </w:rPr>
        <w:t xml:space="preserve">. Available at: https://www.geeksforgeeks.org/hr-strategy-meaning-importance-implementation-and-examples/ </w:t>
      </w:r>
    </w:p>
    <w:p w14:paraId="05F0EC66" w14:textId="77777777" w:rsidR="00D64468" w:rsidRPr="00D64468" w:rsidRDefault="00D64468" w:rsidP="00D64468">
      <w:pPr>
        <w:spacing w:before="240" w:after="0" w:line="360" w:lineRule="auto"/>
        <w:jc w:val="both"/>
        <w:rPr>
          <w:rFonts w:ascii="Times New Roman" w:eastAsia="Times New Roman" w:hAnsi="Times New Roman" w:cs="Times New Roman"/>
          <w:sz w:val="24"/>
          <w:szCs w:val="24"/>
          <w:lang w:val="en-US"/>
        </w:rPr>
      </w:pPr>
      <w:proofErr w:type="spellStart"/>
      <w:r w:rsidRPr="00D64468">
        <w:rPr>
          <w:rFonts w:ascii="Arial" w:eastAsia="Times New Roman" w:hAnsi="Arial" w:cs="Arial"/>
          <w:color w:val="222222"/>
          <w:sz w:val="24"/>
          <w:szCs w:val="24"/>
          <w:shd w:val="clear" w:color="auto" w:fill="FFFFFF"/>
          <w:lang w:val="en-US"/>
        </w:rPr>
        <w:t>Gursoy</w:t>
      </w:r>
      <w:proofErr w:type="spellEnd"/>
      <w:r w:rsidRPr="00D64468">
        <w:rPr>
          <w:rFonts w:ascii="Arial" w:eastAsia="Times New Roman" w:hAnsi="Arial" w:cs="Arial"/>
          <w:color w:val="222222"/>
          <w:sz w:val="24"/>
          <w:szCs w:val="24"/>
          <w:shd w:val="clear" w:color="auto" w:fill="FFFFFF"/>
          <w:lang w:val="en-US"/>
        </w:rPr>
        <w:t xml:space="preserve">, D., Buttle, F. and Bowie, D., (2022). </w:t>
      </w:r>
      <w:r w:rsidRPr="00D64468">
        <w:rPr>
          <w:rFonts w:ascii="Arial" w:eastAsia="Times New Roman" w:hAnsi="Arial" w:cs="Arial"/>
          <w:i/>
          <w:iCs/>
          <w:color w:val="222222"/>
          <w:sz w:val="24"/>
          <w:szCs w:val="24"/>
          <w:shd w:val="clear" w:color="auto" w:fill="FFFFFF"/>
          <w:lang w:val="en-US"/>
        </w:rPr>
        <w:t>Hospitality Marketing: Principles and Practices</w:t>
      </w:r>
      <w:r w:rsidRPr="00D64468">
        <w:rPr>
          <w:rFonts w:ascii="Arial" w:eastAsia="Times New Roman" w:hAnsi="Arial" w:cs="Arial"/>
          <w:color w:val="222222"/>
          <w:sz w:val="24"/>
          <w:szCs w:val="24"/>
          <w:shd w:val="clear" w:color="auto" w:fill="FFFFFF"/>
          <w:lang w:val="en-US"/>
        </w:rPr>
        <w:t>. Routledge.</w:t>
      </w:r>
    </w:p>
    <w:p w14:paraId="06A9C87E" w14:textId="77777777" w:rsidR="00D64468" w:rsidRPr="00D64468" w:rsidRDefault="00D64468" w:rsidP="00D64468">
      <w:pPr>
        <w:spacing w:before="240" w:after="0" w:line="360" w:lineRule="auto"/>
        <w:jc w:val="both"/>
        <w:rPr>
          <w:rFonts w:ascii="Times New Roman" w:eastAsia="Times New Roman" w:hAnsi="Times New Roman" w:cs="Times New Roman"/>
          <w:sz w:val="24"/>
          <w:szCs w:val="24"/>
          <w:lang w:val="en-US"/>
        </w:rPr>
      </w:pPr>
      <w:proofErr w:type="spellStart"/>
      <w:r w:rsidRPr="00D64468">
        <w:rPr>
          <w:rFonts w:ascii="Arial" w:eastAsia="Times New Roman" w:hAnsi="Arial" w:cs="Arial"/>
          <w:color w:val="222222"/>
          <w:sz w:val="24"/>
          <w:szCs w:val="24"/>
          <w:shd w:val="clear" w:color="auto" w:fill="FFFFFF"/>
          <w:lang w:val="en-US"/>
        </w:rPr>
        <w:t>Idrus</w:t>
      </w:r>
      <w:proofErr w:type="spellEnd"/>
      <w:r w:rsidRPr="00D64468">
        <w:rPr>
          <w:rFonts w:ascii="Arial" w:eastAsia="Times New Roman" w:hAnsi="Arial" w:cs="Arial"/>
          <w:color w:val="222222"/>
          <w:sz w:val="24"/>
          <w:szCs w:val="24"/>
          <w:shd w:val="clear" w:color="auto" w:fill="FFFFFF"/>
          <w:lang w:val="en-US"/>
        </w:rPr>
        <w:t xml:space="preserve">, S., </w:t>
      </w:r>
      <w:proofErr w:type="spellStart"/>
      <w:r w:rsidRPr="00D64468">
        <w:rPr>
          <w:rFonts w:ascii="Arial" w:eastAsia="Times New Roman" w:hAnsi="Arial" w:cs="Arial"/>
          <w:color w:val="222222"/>
          <w:sz w:val="24"/>
          <w:szCs w:val="24"/>
          <w:shd w:val="clear" w:color="auto" w:fill="FFFFFF"/>
          <w:lang w:val="en-US"/>
        </w:rPr>
        <w:t>Jihan</w:t>
      </w:r>
      <w:proofErr w:type="spellEnd"/>
      <w:r w:rsidRPr="00D64468">
        <w:rPr>
          <w:rFonts w:ascii="Arial" w:eastAsia="Times New Roman" w:hAnsi="Arial" w:cs="Arial"/>
          <w:color w:val="222222"/>
          <w:sz w:val="24"/>
          <w:szCs w:val="24"/>
          <w:shd w:val="clear" w:color="auto" w:fill="FFFFFF"/>
          <w:lang w:val="en-US"/>
        </w:rPr>
        <w:t xml:space="preserve">, J., Rahman, A.S., Arta, D.N.C. and </w:t>
      </w:r>
      <w:proofErr w:type="spellStart"/>
      <w:r w:rsidRPr="00D64468">
        <w:rPr>
          <w:rFonts w:ascii="Arial" w:eastAsia="Times New Roman" w:hAnsi="Arial" w:cs="Arial"/>
          <w:color w:val="222222"/>
          <w:sz w:val="24"/>
          <w:szCs w:val="24"/>
          <w:shd w:val="clear" w:color="auto" w:fill="FFFFFF"/>
          <w:lang w:val="en-US"/>
        </w:rPr>
        <w:t>Kespandiar</w:t>
      </w:r>
      <w:proofErr w:type="spellEnd"/>
      <w:r w:rsidRPr="00D64468">
        <w:rPr>
          <w:rFonts w:ascii="Arial" w:eastAsia="Times New Roman" w:hAnsi="Arial" w:cs="Arial"/>
          <w:color w:val="222222"/>
          <w:sz w:val="24"/>
          <w:szCs w:val="24"/>
          <w:shd w:val="clear" w:color="auto" w:fill="FFFFFF"/>
          <w:lang w:val="en-US"/>
        </w:rPr>
        <w:t xml:space="preserve">, T., (2023). the Evolution of Human Resource Management: the Necessity of Facing the Industrial Revolution 4.0. </w:t>
      </w:r>
      <w:proofErr w:type="spellStart"/>
      <w:r w:rsidRPr="00D64468">
        <w:rPr>
          <w:rFonts w:ascii="Arial" w:eastAsia="Times New Roman" w:hAnsi="Arial" w:cs="Arial"/>
          <w:i/>
          <w:iCs/>
          <w:color w:val="222222"/>
          <w:sz w:val="24"/>
          <w:szCs w:val="24"/>
          <w:shd w:val="clear" w:color="auto" w:fill="FFFFFF"/>
          <w:lang w:val="en-US"/>
        </w:rPr>
        <w:t>Komitmen</w:t>
      </w:r>
      <w:proofErr w:type="spellEnd"/>
      <w:r w:rsidRPr="00D64468">
        <w:rPr>
          <w:rFonts w:ascii="Arial" w:eastAsia="Times New Roman" w:hAnsi="Arial" w:cs="Arial"/>
          <w:i/>
          <w:iCs/>
          <w:color w:val="222222"/>
          <w:sz w:val="24"/>
          <w:szCs w:val="24"/>
          <w:shd w:val="clear" w:color="auto" w:fill="FFFFFF"/>
          <w:lang w:val="en-US"/>
        </w:rPr>
        <w:t xml:space="preserve">: </w:t>
      </w:r>
      <w:proofErr w:type="spellStart"/>
      <w:r w:rsidRPr="00D64468">
        <w:rPr>
          <w:rFonts w:ascii="Arial" w:eastAsia="Times New Roman" w:hAnsi="Arial" w:cs="Arial"/>
          <w:i/>
          <w:iCs/>
          <w:color w:val="222222"/>
          <w:sz w:val="24"/>
          <w:szCs w:val="24"/>
          <w:shd w:val="clear" w:color="auto" w:fill="FFFFFF"/>
          <w:lang w:val="en-US"/>
        </w:rPr>
        <w:t>Jurnal</w:t>
      </w:r>
      <w:proofErr w:type="spellEnd"/>
      <w:r w:rsidRPr="00D64468">
        <w:rPr>
          <w:rFonts w:ascii="Arial" w:eastAsia="Times New Roman" w:hAnsi="Arial" w:cs="Arial"/>
          <w:i/>
          <w:iCs/>
          <w:color w:val="222222"/>
          <w:sz w:val="24"/>
          <w:szCs w:val="24"/>
          <w:shd w:val="clear" w:color="auto" w:fill="FFFFFF"/>
          <w:lang w:val="en-US"/>
        </w:rPr>
        <w:t xml:space="preserve"> </w:t>
      </w:r>
      <w:proofErr w:type="spellStart"/>
      <w:r w:rsidRPr="00D64468">
        <w:rPr>
          <w:rFonts w:ascii="Arial" w:eastAsia="Times New Roman" w:hAnsi="Arial" w:cs="Arial"/>
          <w:i/>
          <w:iCs/>
          <w:color w:val="222222"/>
          <w:sz w:val="24"/>
          <w:szCs w:val="24"/>
          <w:shd w:val="clear" w:color="auto" w:fill="FFFFFF"/>
          <w:lang w:val="en-US"/>
        </w:rPr>
        <w:t>Ilmiah</w:t>
      </w:r>
      <w:proofErr w:type="spellEnd"/>
      <w:r w:rsidRPr="00D64468">
        <w:rPr>
          <w:rFonts w:ascii="Arial" w:eastAsia="Times New Roman" w:hAnsi="Arial" w:cs="Arial"/>
          <w:i/>
          <w:iCs/>
          <w:color w:val="222222"/>
          <w:sz w:val="24"/>
          <w:szCs w:val="24"/>
          <w:shd w:val="clear" w:color="auto" w:fill="FFFFFF"/>
          <w:lang w:val="en-US"/>
        </w:rPr>
        <w:t xml:space="preserve"> </w:t>
      </w:r>
      <w:proofErr w:type="spellStart"/>
      <w:r w:rsidRPr="00D64468">
        <w:rPr>
          <w:rFonts w:ascii="Arial" w:eastAsia="Times New Roman" w:hAnsi="Arial" w:cs="Arial"/>
          <w:i/>
          <w:iCs/>
          <w:color w:val="222222"/>
          <w:sz w:val="24"/>
          <w:szCs w:val="24"/>
          <w:shd w:val="clear" w:color="auto" w:fill="FFFFFF"/>
          <w:lang w:val="en-US"/>
        </w:rPr>
        <w:t>Manajemen</w:t>
      </w:r>
      <w:proofErr w:type="spellEnd"/>
      <w:r w:rsidRPr="00D64468">
        <w:rPr>
          <w:rFonts w:ascii="Arial" w:eastAsia="Times New Roman" w:hAnsi="Arial" w:cs="Arial"/>
          <w:color w:val="222222"/>
          <w:sz w:val="24"/>
          <w:szCs w:val="24"/>
          <w:shd w:val="clear" w:color="auto" w:fill="FFFFFF"/>
          <w:lang w:val="en-US"/>
        </w:rPr>
        <w:t xml:space="preserve">, </w:t>
      </w:r>
      <w:r w:rsidRPr="00D64468">
        <w:rPr>
          <w:rFonts w:ascii="Arial" w:eastAsia="Times New Roman" w:hAnsi="Arial" w:cs="Arial"/>
          <w:i/>
          <w:iCs/>
          <w:color w:val="222222"/>
          <w:sz w:val="24"/>
          <w:szCs w:val="24"/>
          <w:shd w:val="clear" w:color="auto" w:fill="FFFFFF"/>
          <w:lang w:val="en-US"/>
        </w:rPr>
        <w:t>4</w:t>
      </w:r>
      <w:r w:rsidRPr="00D64468">
        <w:rPr>
          <w:rFonts w:ascii="Arial" w:eastAsia="Times New Roman" w:hAnsi="Arial" w:cs="Arial"/>
          <w:color w:val="222222"/>
          <w:sz w:val="24"/>
          <w:szCs w:val="24"/>
          <w:shd w:val="clear" w:color="auto" w:fill="FFFFFF"/>
          <w:lang w:val="en-US"/>
        </w:rPr>
        <w:t>(1), pp.91-97.</w:t>
      </w:r>
    </w:p>
    <w:p w14:paraId="3A7D4F88" w14:textId="77777777" w:rsidR="00D64468" w:rsidRPr="00D64468" w:rsidRDefault="00D64468" w:rsidP="00D64468">
      <w:pPr>
        <w:spacing w:before="240" w:after="0" w:line="360" w:lineRule="auto"/>
        <w:jc w:val="both"/>
        <w:rPr>
          <w:rFonts w:ascii="Times New Roman" w:eastAsia="Times New Roman" w:hAnsi="Times New Roman" w:cs="Times New Roman"/>
          <w:sz w:val="24"/>
          <w:szCs w:val="24"/>
          <w:lang w:val="en-US"/>
        </w:rPr>
      </w:pPr>
      <w:r w:rsidRPr="00D64468">
        <w:rPr>
          <w:rFonts w:ascii="Arial" w:eastAsia="Times New Roman" w:hAnsi="Arial" w:cs="Arial"/>
          <w:color w:val="000000"/>
          <w:sz w:val="24"/>
          <w:szCs w:val="24"/>
          <w:shd w:val="clear" w:color="auto" w:fill="FFFFFF"/>
          <w:lang w:val="en-US"/>
        </w:rPr>
        <w:t xml:space="preserve">Indeed.com., (2017). </w:t>
      </w:r>
      <w:r w:rsidRPr="00D64468">
        <w:rPr>
          <w:rFonts w:ascii="Arial" w:eastAsia="Times New Roman" w:hAnsi="Arial" w:cs="Arial"/>
          <w:i/>
          <w:iCs/>
          <w:color w:val="000000"/>
          <w:sz w:val="24"/>
          <w:szCs w:val="24"/>
          <w:shd w:val="clear" w:color="auto" w:fill="FFFFFF"/>
          <w:lang w:val="en-US"/>
        </w:rPr>
        <w:t>Premier Inn Mission, Benefits, and Work Culture | Indeed.com</w:t>
      </w:r>
      <w:r w:rsidRPr="00D64468">
        <w:rPr>
          <w:rFonts w:ascii="Arial" w:eastAsia="Times New Roman" w:hAnsi="Arial" w:cs="Arial"/>
          <w:color w:val="000000"/>
          <w:sz w:val="24"/>
          <w:szCs w:val="24"/>
          <w:shd w:val="clear" w:color="auto" w:fill="FFFFFF"/>
          <w:lang w:val="en-US"/>
        </w:rPr>
        <w:t>. [online] Available at: https://uk.indeed.com/cmp/Premier-Inn/about [Accessed 7 May 2024].</w:t>
      </w:r>
    </w:p>
    <w:p w14:paraId="7460F25D" w14:textId="77777777" w:rsidR="00D64468" w:rsidRPr="00D64468" w:rsidRDefault="00D64468" w:rsidP="00D64468">
      <w:pPr>
        <w:spacing w:before="240" w:after="0" w:line="360" w:lineRule="auto"/>
        <w:jc w:val="both"/>
        <w:rPr>
          <w:rFonts w:ascii="Times New Roman" w:eastAsia="Times New Roman" w:hAnsi="Times New Roman" w:cs="Times New Roman"/>
          <w:sz w:val="24"/>
          <w:szCs w:val="24"/>
          <w:lang w:val="en-US"/>
        </w:rPr>
      </w:pPr>
      <w:r w:rsidRPr="00D64468">
        <w:rPr>
          <w:rFonts w:ascii="Arial" w:eastAsia="Times New Roman" w:hAnsi="Arial" w:cs="Arial"/>
          <w:color w:val="000000"/>
          <w:sz w:val="24"/>
          <w:szCs w:val="24"/>
          <w:shd w:val="clear" w:color="auto" w:fill="FFFFFF"/>
          <w:lang w:val="en-US"/>
        </w:rPr>
        <w:t xml:space="preserve">‌Inn, P., (2024). </w:t>
      </w:r>
      <w:r w:rsidRPr="00D64468">
        <w:rPr>
          <w:rFonts w:ascii="Arial" w:eastAsia="Times New Roman" w:hAnsi="Arial" w:cs="Arial"/>
          <w:i/>
          <w:iCs/>
          <w:color w:val="000000"/>
          <w:sz w:val="24"/>
          <w:szCs w:val="24"/>
          <w:shd w:val="clear" w:color="auto" w:fill="FFFFFF"/>
          <w:lang w:val="en-US"/>
        </w:rPr>
        <w:t>Premier Inn Internship Program</w:t>
      </w:r>
      <w:r w:rsidRPr="00D64468">
        <w:rPr>
          <w:rFonts w:ascii="Arial" w:eastAsia="Times New Roman" w:hAnsi="Arial" w:cs="Arial"/>
          <w:color w:val="000000"/>
          <w:sz w:val="24"/>
          <w:szCs w:val="24"/>
          <w:shd w:val="clear" w:color="auto" w:fill="FFFFFF"/>
          <w:lang w:val="en-US"/>
        </w:rPr>
        <w:t xml:space="preserve">. [online] Comparably. Available at: https://www.comparably.com/companies/premier-inn/internship-program </w:t>
      </w:r>
    </w:p>
    <w:p w14:paraId="463ED172" w14:textId="77777777" w:rsidR="00D64468" w:rsidRPr="00D64468" w:rsidRDefault="00D64468" w:rsidP="00D64468">
      <w:pPr>
        <w:spacing w:before="240" w:after="0" w:line="360" w:lineRule="auto"/>
        <w:jc w:val="both"/>
        <w:rPr>
          <w:rFonts w:ascii="Times New Roman" w:eastAsia="Times New Roman" w:hAnsi="Times New Roman" w:cs="Times New Roman"/>
          <w:sz w:val="24"/>
          <w:szCs w:val="24"/>
          <w:lang w:val="en-US"/>
        </w:rPr>
      </w:pPr>
      <w:r w:rsidRPr="00D64468">
        <w:rPr>
          <w:rFonts w:ascii="Arial" w:eastAsia="Times New Roman" w:hAnsi="Arial" w:cs="Arial"/>
          <w:color w:val="000000"/>
          <w:sz w:val="24"/>
          <w:szCs w:val="24"/>
          <w:lang w:val="en-US"/>
        </w:rPr>
        <w:t xml:space="preserve">Inn, P., (2024). </w:t>
      </w:r>
      <w:r w:rsidRPr="00D64468">
        <w:rPr>
          <w:rFonts w:ascii="Arial" w:eastAsia="Times New Roman" w:hAnsi="Arial" w:cs="Arial"/>
          <w:i/>
          <w:iCs/>
          <w:color w:val="000000"/>
          <w:sz w:val="24"/>
          <w:szCs w:val="24"/>
          <w:lang w:val="en-US"/>
        </w:rPr>
        <w:t>Premier Inn Retention Score</w:t>
      </w:r>
      <w:r w:rsidRPr="00D64468">
        <w:rPr>
          <w:rFonts w:ascii="Arial" w:eastAsia="Times New Roman" w:hAnsi="Arial" w:cs="Arial"/>
          <w:color w:val="000000"/>
          <w:sz w:val="24"/>
          <w:szCs w:val="24"/>
          <w:lang w:val="en-US"/>
        </w:rPr>
        <w:t xml:space="preserve">. [online] Comparably. Available at: https://www.comparably.com/companies/premier-inn/retention </w:t>
      </w:r>
    </w:p>
    <w:p w14:paraId="72F5DF66" w14:textId="77777777" w:rsidR="00D64468" w:rsidRPr="00D64468" w:rsidRDefault="00D64468" w:rsidP="00D64468">
      <w:pPr>
        <w:spacing w:before="240" w:after="0" w:line="360" w:lineRule="auto"/>
        <w:jc w:val="both"/>
        <w:rPr>
          <w:rFonts w:ascii="Times New Roman" w:eastAsia="Times New Roman" w:hAnsi="Times New Roman" w:cs="Times New Roman"/>
          <w:sz w:val="24"/>
          <w:szCs w:val="24"/>
          <w:lang w:val="en-US"/>
        </w:rPr>
      </w:pPr>
      <w:r w:rsidRPr="00D64468">
        <w:rPr>
          <w:rFonts w:ascii="Arial" w:eastAsia="Times New Roman" w:hAnsi="Arial" w:cs="Arial"/>
          <w:color w:val="000000"/>
          <w:sz w:val="24"/>
          <w:szCs w:val="24"/>
          <w:lang w:val="en-US"/>
        </w:rPr>
        <w:t>Marchington, M. and Wilkinson, A., (2016). Human resource management at work. 6th ed. London: Chartered Institute of Personnel and Development.</w:t>
      </w:r>
    </w:p>
    <w:p w14:paraId="5D8835DA" w14:textId="77777777" w:rsidR="00D64468" w:rsidRPr="00D64468" w:rsidRDefault="00D64468" w:rsidP="00D64468">
      <w:pPr>
        <w:spacing w:before="240" w:after="0" w:line="360" w:lineRule="auto"/>
        <w:jc w:val="both"/>
        <w:rPr>
          <w:rFonts w:ascii="Times New Roman" w:eastAsia="Times New Roman" w:hAnsi="Times New Roman" w:cs="Times New Roman"/>
          <w:sz w:val="24"/>
          <w:szCs w:val="24"/>
          <w:lang w:val="en-US"/>
        </w:rPr>
      </w:pPr>
      <w:r w:rsidRPr="00D64468">
        <w:rPr>
          <w:rFonts w:ascii="Arial" w:eastAsia="Times New Roman" w:hAnsi="Arial" w:cs="Arial"/>
          <w:color w:val="000000"/>
          <w:sz w:val="24"/>
          <w:szCs w:val="24"/>
          <w:lang w:val="en-US"/>
        </w:rPr>
        <w:t xml:space="preserve">Mordorintelligence.com., (2024). </w:t>
      </w:r>
      <w:r w:rsidRPr="00D64468">
        <w:rPr>
          <w:rFonts w:ascii="Arial" w:eastAsia="Times New Roman" w:hAnsi="Arial" w:cs="Arial"/>
          <w:i/>
          <w:iCs/>
          <w:color w:val="000000"/>
          <w:sz w:val="24"/>
          <w:szCs w:val="24"/>
          <w:lang w:val="en-US"/>
        </w:rPr>
        <w:t>UK Hospitality Industry Market Size</w:t>
      </w:r>
      <w:r w:rsidRPr="00D64468">
        <w:rPr>
          <w:rFonts w:ascii="Arial" w:eastAsia="Times New Roman" w:hAnsi="Arial" w:cs="Arial"/>
          <w:color w:val="000000"/>
          <w:sz w:val="24"/>
          <w:szCs w:val="24"/>
          <w:lang w:val="en-US"/>
        </w:rPr>
        <w:t xml:space="preserve">. [online] Available at: https://www.mordorintelligence.com/industry-reports/hospitality-industry-in-the-united-kingdom/market-size </w:t>
      </w:r>
    </w:p>
    <w:p w14:paraId="4D86D851" w14:textId="77777777" w:rsidR="00D64468" w:rsidRPr="00D64468" w:rsidRDefault="00D64468" w:rsidP="00D64468">
      <w:pPr>
        <w:spacing w:before="240" w:after="0" w:line="360" w:lineRule="auto"/>
        <w:jc w:val="both"/>
        <w:rPr>
          <w:rFonts w:ascii="Times New Roman" w:eastAsia="Times New Roman" w:hAnsi="Times New Roman" w:cs="Times New Roman"/>
          <w:sz w:val="24"/>
          <w:szCs w:val="24"/>
          <w:lang w:val="en-US"/>
        </w:rPr>
      </w:pPr>
      <w:r w:rsidRPr="00D64468">
        <w:rPr>
          <w:rFonts w:ascii="Arial" w:eastAsia="Times New Roman" w:hAnsi="Arial" w:cs="Arial"/>
          <w:color w:val="000000"/>
          <w:sz w:val="24"/>
          <w:szCs w:val="24"/>
          <w:lang w:val="en-US"/>
        </w:rPr>
        <w:t>Murton, A., Inman, M., and O’Sullivan, N., (2010). Unlocking Human Resource Management, Hodder Education</w:t>
      </w:r>
    </w:p>
    <w:p w14:paraId="49257963" w14:textId="77777777" w:rsidR="00D64468" w:rsidRPr="00D64468" w:rsidRDefault="00D64468" w:rsidP="00D64468">
      <w:pPr>
        <w:spacing w:before="240" w:after="0" w:line="360" w:lineRule="auto"/>
        <w:jc w:val="both"/>
        <w:rPr>
          <w:rFonts w:ascii="Times New Roman" w:eastAsia="Times New Roman" w:hAnsi="Times New Roman" w:cs="Times New Roman"/>
          <w:sz w:val="24"/>
          <w:szCs w:val="24"/>
          <w:lang w:val="en-US"/>
        </w:rPr>
      </w:pPr>
      <w:proofErr w:type="spellStart"/>
      <w:r w:rsidRPr="00D64468">
        <w:rPr>
          <w:rFonts w:ascii="Arial" w:eastAsia="Times New Roman" w:hAnsi="Arial" w:cs="Arial"/>
          <w:color w:val="222222"/>
          <w:sz w:val="24"/>
          <w:szCs w:val="24"/>
          <w:shd w:val="clear" w:color="auto" w:fill="FFFFFF"/>
          <w:lang w:val="en-US"/>
        </w:rPr>
        <w:t>Nesrin</w:t>
      </w:r>
      <w:proofErr w:type="spellEnd"/>
      <w:r w:rsidRPr="00D64468">
        <w:rPr>
          <w:rFonts w:ascii="Arial" w:eastAsia="Times New Roman" w:hAnsi="Arial" w:cs="Arial"/>
          <w:color w:val="222222"/>
          <w:sz w:val="24"/>
          <w:szCs w:val="24"/>
          <w:shd w:val="clear" w:color="auto" w:fill="FFFFFF"/>
          <w:lang w:val="en-US"/>
        </w:rPr>
        <w:t xml:space="preserve"> </w:t>
      </w:r>
      <w:proofErr w:type="spellStart"/>
      <w:r w:rsidRPr="00D64468">
        <w:rPr>
          <w:rFonts w:ascii="Arial" w:eastAsia="Times New Roman" w:hAnsi="Arial" w:cs="Arial"/>
          <w:color w:val="222222"/>
          <w:sz w:val="24"/>
          <w:szCs w:val="24"/>
          <w:shd w:val="clear" w:color="auto" w:fill="FFFFFF"/>
          <w:lang w:val="en-US"/>
        </w:rPr>
        <w:t>Ozatac</w:t>
      </w:r>
      <w:proofErr w:type="spellEnd"/>
      <w:r w:rsidRPr="00D64468">
        <w:rPr>
          <w:rFonts w:ascii="Arial" w:eastAsia="Times New Roman" w:hAnsi="Arial" w:cs="Arial"/>
          <w:color w:val="222222"/>
          <w:sz w:val="24"/>
          <w:szCs w:val="24"/>
          <w:shd w:val="clear" w:color="auto" w:fill="FFFFFF"/>
          <w:lang w:val="en-US"/>
        </w:rPr>
        <w:t xml:space="preserve"> and </w:t>
      </w:r>
      <w:proofErr w:type="spellStart"/>
      <w:r w:rsidRPr="00D64468">
        <w:rPr>
          <w:rFonts w:ascii="Arial" w:eastAsia="Times New Roman" w:hAnsi="Arial" w:cs="Arial"/>
          <w:color w:val="222222"/>
          <w:sz w:val="24"/>
          <w:szCs w:val="24"/>
          <w:shd w:val="clear" w:color="auto" w:fill="FFFFFF"/>
          <w:lang w:val="en-US"/>
        </w:rPr>
        <w:t>Gökmenoglu</w:t>
      </w:r>
      <w:proofErr w:type="spellEnd"/>
      <w:r w:rsidRPr="00D64468">
        <w:rPr>
          <w:rFonts w:ascii="Arial" w:eastAsia="Times New Roman" w:hAnsi="Arial" w:cs="Arial"/>
          <w:color w:val="222222"/>
          <w:sz w:val="24"/>
          <w:szCs w:val="24"/>
          <w:shd w:val="clear" w:color="auto" w:fill="FFFFFF"/>
          <w:lang w:val="en-US"/>
        </w:rPr>
        <w:t xml:space="preserve">, K.K., (2018). </w:t>
      </w:r>
      <w:r w:rsidRPr="00D64468">
        <w:rPr>
          <w:rFonts w:ascii="Arial" w:eastAsia="Times New Roman" w:hAnsi="Arial" w:cs="Arial"/>
          <w:i/>
          <w:iCs/>
          <w:color w:val="222222"/>
          <w:sz w:val="24"/>
          <w:szCs w:val="24"/>
          <w:shd w:val="clear" w:color="auto" w:fill="FFFFFF"/>
          <w:lang w:val="en-US"/>
        </w:rPr>
        <w:t>Emerging Trends in Banking and Finance</w:t>
      </w:r>
      <w:r w:rsidRPr="00D64468">
        <w:rPr>
          <w:rFonts w:ascii="Arial" w:eastAsia="Times New Roman" w:hAnsi="Arial" w:cs="Arial"/>
          <w:color w:val="222222"/>
          <w:sz w:val="24"/>
          <w:szCs w:val="24"/>
          <w:shd w:val="clear" w:color="auto" w:fill="FFFFFF"/>
          <w:lang w:val="en-US"/>
        </w:rPr>
        <w:t>. [online] Springer. Available at: https://www.elgaronline.com/display/edcoll/9781786431363/9781786431363.00007.xml [Accessed 7 May 2024].</w:t>
      </w:r>
    </w:p>
    <w:p w14:paraId="3DAE9C43" w14:textId="77777777" w:rsidR="00D64468" w:rsidRPr="00D64468" w:rsidRDefault="00D64468" w:rsidP="00D64468">
      <w:pPr>
        <w:spacing w:before="240" w:after="0" w:line="360" w:lineRule="auto"/>
        <w:jc w:val="both"/>
        <w:rPr>
          <w:rFonts w:ascii="Times New Roman" w:eastAsia="Times New Roman" w:hAnsi="Times New Roman" w:cs="Times New Roman"/>
          <w:sz w:val="24"/>
          <w:szCs w:val="24"/>
          <w:lang w:val="en-US"/>
        </w:rPr>
      </w:pPr>
      <w:proofErr w:type="spellStart"/>
      <w:r w:rsidRPr="00D64468">
        <w:rPr>
          <w:rFonts w:ascii="Arial" w:eastAsia="Times New Roman" w:hAnsi="Arial" w:cs="Arial"/>
          <w:color w:val="222222"/>
          <w:sz w:val="24"/>
          <w:szCs w:val="24"/>
          <w:shd w:val="clear" w:color="auto" w:fill="FFFFFF"/>
          <w:lang w:val="en-US"/>
        </w:rPr>
        <w:t>Numonjonovich</w:t>
      </w:r>
      <w:proofErr w:type="spellEnd"/>
      <w:r w:rsidRPr="00D64468">
        <w:rPr>
          <w:rFonts w:ascii="Arial" w:eastAsia="Times New Roman" w:hAnsi="Arial" w:cs="Arial"/>
          <w:color w:val="222222"/>
          <w:sz w:val="24"/>
          <w:szCs w:val="24"/>
          <w:shd w:val="clear" w:color="auto" w:fill="FFFFFF"/>
          <w:lang w:val="en-US"/>
        </w:rPr>
        <w:t xml:space="preserve">, M.M., (2022). Economic development and the role of Maslow’s hierarchy of needs. </w:t>
      </w:r>
      <w:r w:rsidRPr="00D64468">
        <w:rPr>
          <w:rFonts w:ascii="Arial" w:eastAsia="Times New Roman" w:hAnsi="Arial" w:cs="Arial"/>
          <w:i/>
          <w:iCs/>
          <w:color w:val="222222"/>
          <w:sz w:val="24"/>
          <w:szCs w:val="24"/>
          <w:shd w:val="clear" w:color="auto" w:fill="FFFFFF"/>
          <w:lang w:val="en-US"/>
        </w:rPr>
        <w:t>Web of Scientist: International Scientific Research Journal</w:t>
      </w:r>
      <w:r w:rsidRPr="00D64468">
        <w:rPr>
          <w:rFonts w:ascii="Arial" w:eastAsia="Times New Roman" w:hAnsi="Arial" w:cs="Arial"/>
          <w:color w:val="222222"/>
          <w:sz w:val="24"/>
          <w:szCs w:val="24"/>
          <w:shd w:val="clear" w:color="auto" w:fill="FFFFFF"/>
          <w:lang w:val="en-US"/>
        </w:rPr>
        <w:t xml:space="preserve">, </w:t>
      </w:r>
      <w:r w:rsidRPr="00D64468">
        <w:rPr>
          <w:rFonts w:ascii="Arial" w:eastAsia="Times New Roman" w:hAnsi="Arial" w:cs="Arial"/>
          <w:i/>
          <w:iCs/>
          <w:color w:val="222222"/>
          <w:sz w:val="24"/>
          <w:szCs w:val="24"/>
          <w:shd w:val="clear" w:color="auto" w:fill="FFFFFF"/>
          <w:lang w:val="en-US"/>
        </w:rPr>
        <w:t>3</w:t>
      </w:r>
      <w:r w:rsidRPr="00D64468">
        <w:rPr>
          <w:rFonts w:ascii="Arial" w:eastAsia="Times New Roman" w:hAnsi="Arial" w:cs="Arial"/>
          <w:color w:val="222222"/>
          <w:sz w:val="24"/>
          <w:szCs w:val="24"/>
          <w:shd w:val="clear" w:color="auto" w:fill="FFFFFF"/>
          <w:lang w:val="en-US"/>
        </w:rPr>
        <w:t>(7), pp.5-10.</w:t>
      </w:r>
    </w:p>
    <w:p w14:paraId="6EAD9340" w14:textId="77777777" w:rsidR="00D64468" w:rsidRPr="00D64468" w:rsidRDefault="00D64468" w:rsidP="00D64468">
      <w:pPr>
        <w:spacing w:before="240" w:after="0" w:line="360" w:lineRule="auto"/>
        <w:jc w:val="both"/>
        <w:rPr>
          <w:rFonts w:ascii="Times New Roman" w:eastAsia="Times New Roman" w:hAnsi="Times New Roman" w:cs="Times New Roman"/>
          <w:sz w:val="24"/>
          <w:szCs w:val="24"/>
          <w:lang w:val="en-US"/>
        </w:rPr>
      </w:pPr>
      <w:proofErr w:type="spellStart"/>
      <w:r w:rsidRPr="00D64468">
        <w:rPr>
          <w:rFonts w:ascii="Arial" w:eastAsia="Times New Roman" w:hAnsi="Arial" w:cs="Arial"/>
          <w:color w:val="222222"/>
          <w:sz w:val="24"/>
          <w:szCs w:val="24"/>
          <w:shd w:val="clear" w:color="auto" w:fill="FFFFFF"/>
          <w:lang w:val="en-US"/>
        </w:rPr>
        <w:t>Oborina</w:t>
      </w:r>
      <w:proofErr w:type="spellEnd"/>
      <w:r w:rsidRPr="00D64468">
        <w:rPr>
          <w:rFonts w:ascii="Arial" w:eastAsia="Times New Roman" w:hAnsi="Arial" w:cs="Arial"/>
          <w:color w:val="222222"/>
          <w:sz w:val="24"/>
          <w:szCs w:val="24"/>
          <w:shd w:val="clear" w:color="auto" w:fill="FFFFFF"/>
          <w:lang w:val="en-US"/>
        </w:rPr>
        <w:t xml:space="preserve">, A.V., (2021). The Evolution Of Human Resource Management. </w:t>
      </w:r>
      <w:r w:rsidRPr="00D64468">
        <w:rPr>
          <w:rFonts w:ascii="Arial" w:eastAsia="Times New Roman" w:hAnsi="Arial" w:cs="Arial"/>
          <w:i/>
          <w:iCs/>
          <w:color w:val="222222"/>
          <w:sz w:val="24"/>
          <w:szCs w:val="24"/>
          <w:shd w:val="clear" w:color="auto" w:fill="FFFFFF"/>
          <w:lang w:val="en-US"/>
        </w:rPr>
        <w:t>Business Strategies</w:t>
      </w:r>
      <w:r w:rsidRPr="00D64468">
        <w:rPr>
          <w:rFonts w:ascii="Arial" w:eastAsia="Times New Roman" w:hAnsi="Arial" w:cs="Arial"/>
          <w:color w:val="222222"/>
          <w:sz w:val="24"/>
          <w:szCs w:val="24"/>
          <w:shd w:val="clear" w:color="auto" w:fill="FFFFFF"/>
          <w:lang w:val="en-US"/>
        </w:rPr>
        <w:t xml:space="preserve">, </w:t>
      </w:r>
      <w:r w:rsidRPr="00D64468">
        <w:rPr>
          <w:rFonts w:ascii="Arial" w:eastAsia="Times New Roman" w:hAnsi="Arial" w:cs="Arial"/>
          <w:i/>
          <w:iCs/>
          <w:color w:val="222222"/>
          <w:sz w:val="24"/>
          <w:szCs w:val="24"/>
          <w:shd w:val="clear" w:color="auto" w:fill="FFFFFF"/>
          <w:lang w:val="en-US"/>
        </w:rPr>
        <w:t>9</w:t>
      </w:r>
      <w:r w:rsidRPr="00D64468">
        <w:rPr>
          <w:rFonts w:ascii="Arial" w:eastAsia="Times New Roman" w:hAnsi="Arial" w:cs="Arial"/>
          <w:color w:val="222222"/>
          <w:sz w:val="24"/>
          <w:szCs w:val="24"/>
          <w:shd w:val="clear" w:color="auto" w:fill="FFFFFF"/>
          <w:lang w:val="en-US"/>
        </w:rPr>
        <w:t>(1).</w:t>
      </w:r>
    </w:p>
    <w:p w14:paraId="13F6E115" w14:textId="77777777" w:rsidR="00D64468" w:rsidRPr="00D64468" w:rsidRDefault="00D64468" w:rsidP="00D64468">
      <w:pPr>
        <w:spacing w:before="240" w:after="0" w:line="360" w:lineRule="auto"/>
        <w:jc w:val="both"/>
        <w:rPr>
          <w:rFonts w:ascii="Times New Roman" w:eastAsia="Times New Roman" w:hAnsi="Times New Roman" w:cs="Times New Roman"/>
          <w:sz w:val="24"/>
          <w:szCs w:val="24"/>
          <w:lang w:val="en-US"/>
        </w:rPr>
      </w:pPr>
      <w:proofErr w:type="spellStart"/>
      <w:r w:rsidRPr="00D64468">
        <w:rPr>
          <w:rFonts w:ascii="Arial" w:eastAsia="Times New Roman" w:hAnsi="Arial" w:cs="Arial"/>
          <w:color w:val="000000"/>
          <w:sz w:val="24"/>
          <w:szCs w:val="24"/>
          <w:lang w:val="en-US"/>
        </w:rPr>
        <w:t>Personio</w:t>
      </w:r>
      <w:proofErr w:type="spellEnd"/>
      <w:r w:rsidRPr="00D64468">
        <w:rPr>
          <w:rFonts w:ascii="Arial" w:eastAsia="Times New Roman" w:hAnsi="Arial" w:cs="Arial"/>
          <w:color w:val="000000"/>
          <w:sz w:val="24"/>
          <w:szCs w:val="24"/>
          <w:lang w:val="en-US"/>
        </w:rPr>
        <w:t xml:space="preserve">., (2023). </w:t>
      </w:r>
      <w:r w:rsidRPr="00D64468">
        <w:rPr>
          <w:rFonts w:ascii="Arial" w:eastAsia="Times New Roman" w:hAnsi="Arial" w:cs="Arial"/>
          <w:i/>
          <w:iCs/>
          <w:color w:val="000000"/>
          <w:sz w:val="24"/>
          <w:szCs w:val="24"/>
          <w:lang w:val="en-US"/>
        </w:rPr>
        <w:t xml:space="preserve">Boost Efficiency: HR Software For Large Businesses | </w:t>
      </w:r>
      <w:proofErr w:type="spellStart"/>
      <w:r w:rsidRPr="00D64468">
        <w:rPr>
          <w:rFonts w:ascii="Arial" w:eastAsia="Times New Roman" w:hAnsi="Arial" w:cs="Arial"/>
          <w:i/>
          <w:iCs/>
          <w:color w:val="000000"/>
          <w:sz w:val="24"/>
          <w:szCs w:val="24"/>
          <w:lang w:val="en-US"/>
        </w:rPr>
        <w:t>Personio</w:t>
      </w:r>
      <w:proofErr w:type="spellEnd"/>
      <w:r w:rsidRPr="00D64468">
        <w:rPr>
          <w:rFonts w:ascii="Arial" w:eastAsia="Times New Roman" w:hAnsi="Arial" w:cs="Arial"/>
          <w:color w:val="000000"/>
          <w:sz w:val="24"/>
          <w:szCs w:val="24"/>
          <w:lang w:val="en-US"/>
        </w:rPr>
        <w:t xml:space="preserve">. [online] Available at: https://www.personio.com/large-business/ </w:t>
      </w:r>
    </w:p>
    <w:p w14:paraId="0125AC96" w14:textId="77777777" w:rsidR="00D64468" w:rsidRPr="00D64468" w:rsidRDefault="00D64468" w:rsidP="00D64468">
      <w:pPr>
        <w:spacing w:before="240" w:after="0" w:line="360" w:lineRule="auto"/>
        <w:jc w:val="both"/>
        <w:rPr>
          <w:rFonts w:ascii="Times New Roman" w:eastAsia="Times New Roman" w:hAnsi="Times New Roman" w:cs="Times New Roman"/>
          <w:sz w:val="24"/>
          <w:szCs w:val="24"/>
          <w:lang w:val="en-US"/>
        </w:rPr>
      </w:pPr>
      <w:r w:rsidRPr="00D64468">
        <w:rPr>
          <w:rFonts w:ascii="Arial" w:eastAsia="Times New Roman" w:hAnsi="Arial" w:cs="Arial"/>
          <w:color w:val="222222"/>
          <w:sz w:val="24"/>
          <w:szCs w:val="24"/>
          <w:shd w:val="clear" w:color="auto" w:fill="FFFFFF"/>
          <w:lang w:val="en-US"/>
        </w:rPr>
        <w:t>‌</w:t>
      </w:r>
      <w:r w:rsidRPr="00D64468">
        <w:rPr>
          <w:rFonts w:ascii="Arial" w:eastAsia="Times New Roman" w:hAnsi="Arial" w:cs="Arial"/>
          <w:color w:val="000000"/>
          <w:sz w:val="24"/>
          <w:szCs w:val="24"/>
          <w:lang w:val="en-US"/>
        </w:rPr>
        <w:t xml:space="preserve">Premier Inn., (2022). </w:t>
      </w:r>
      <w:r w:rsidRPr="00D64468">
        <w:rPr>
          <w:rFonts w:ascii="Arial" w:eastAsia="Times New Roman" w:hAnsi="Arial" w:cs="Arial"/>
          <w:i/>
          <w:iCs/>
          <w:color w:val="000000"/>
          <w:sz w:val="24"/>
          <w:szCs w:val="24"/>
          <w:lang w:val="en-US"/>
        </w:rPr>
        <w:t>The Economic Impact of Premier Inn Hotels</w:t>
      </w:r>
      <w:r w:rsidRPr="00D64468">
        <w:rPr>
          <w:rFonts w:ascii="Arial" w:eastAsia="Times New Roman" w:hAnsi="Arial" w:cs="Arial"/>
          <w:color w:val="000000"/>
          <w:sz w:val="24"/>
          <w:szCs w:val="24"/>
          <w:lang w:val="en-US"/>
        </w:rPr>
        <w:t>. Available at: https://cdn.whitbread.co.uk/media/2023/08/The-Economic-Impact-of-Premier-Inn-hotels_2022-study_final.pdf (Accessed: 07 May 2024). </w:t>
      </w:r>
    </w:p>
    <w:p w14:paraId="1D5AB4AF" w14:textId="77777777" w:rsidR="00D64468" w:rsidRPr="00D64468" w:rsidRDefault="00D64468" w:rsidP="00D64468">
      <w:pPr>
        <w:spacing w:before="240" w:after="0" w:line="360" w:lineRule="auto"/>
        <w:jc w:val="both"/>
        <w:rPr>
          <w:rFonts w:ascii="Times New Roman" w:eastAsia="Times New Roman" w:hAnsi="Times New Roman" w:cs="Times New Roman"/>
          <w:sz w:val="24"/>
          <w:szCs w:val="24"/>
          <w:lang w:val="en-US"/>
        </w:rPr>
      </w:pPr>
      <w:r w:rsidRPr="00D64468">
        <w:rPr>
          <w:rFonts w:ascii="Arial" w:eastAsia="Times New Roman" w:hAnsi="Arial" w:cs="Arial"/>
          <w:color w:val="222222"/>
          <w:sz w:val="24"/>
          <w:szCs w:val="24"/>
          <w:shd w:val="clear" w:color="auto" w:fill="FFFFFF"/>
          <w:lang w:val="en-US"/>
        </w:rPr>
        <w:t xml:space="preserve">Rotich, K.J., (2015). History, evolution and development of human resource management: a contemporary perspective. </w:t>
      </w:r>
      <w:r w:rsidRPr="00D64468">
        <w:rPr>
          <w:rFonts w:ascii="Arial" w:eastAsia="Times New Roman" w:hAnsi="Arial" w:cs="Arial"/>
          <w:i/>
          <w:iCs/>
          <w:color w:val="222222"/>
          <w:sz w:val="24"/>
          <w:szCs w:val="24"/>
          <w:shd w:val="clear" w:color="auto" w:fill="FFFFFF"/>
          <w:lang w:val="en-US"/>
        </w:rPr>
        <w:t>Global Journal of Human Resource Management</w:t>
      </w:r>
      <w:r w:rsidRPr="00D64468">
        <w:rPr>
          <w:rFonts w:ascii="Arial" w:eastAsia="Times New Roman" w:hAnsi="Arial" w:cs="Arial"/>
          <w:color w:val="222222"/>
          <w:sz w:val="24"/>
          <w:szCs w:val="24"/>
          <w:shd w:val="clear" w:color="auto" w:fill="FFFFFF"/>
          <w:lang w:val="en-US"/>
        </w:rPr>
        <w:t xml:space="preserve">, </w:t>
      </w:r>
      <w:r w:rsidRPr="00D64468">
        <w:rPr>
          <w:rFonts w:ascii="Arial" w:eastAsia="Times New Roman" w:hAnsi="Arial" w:cs="Arial"/>
          <w:i/>
          <w:iCs/>
          <w:color w:val="222222"/>
          <w:sz w:val="24"/>
          <w:szCs w:val="24"/>
          <w:shd w:val="clear" w:color="auto" w:fill="FFFFFF"/>
          <w:lang w:val="en-US"/>
        </w:rPr>
        <w:t>3</w:t>
      </w:r>
      <w:r w:rsidRPr="00D64468">
        <w:rPr>
          <w:rFonts w:ascii="Arial" w:eastAsia="Times New Roman" w:hAnsi="Arial" w:cs="Arial"/>
          <w:color w:val="222222"/>
          <w:sz w:val="24"/>
          <w:szCs w:val="24"/>
          <w:shd w:val="clear" w:color="auto" w:fill="FFFFFF"/>
          <w:lang w:val="en-US"/>
        </w:rPr>
        <w:t>(3), pp.58-73.</w:t>
      </w:r>
    </w:p>
    <w:p w14:paraId="3BD26E46" w14:textId="77777777" w:rsidR="00D64468" w:rsidRPr="00D64468" w:rsidRDefault="00D64468" w:rsidP="00D64468">
      <w:pPr>
        <w:spacing w:before="240" w:after="0" w:line="360" w:lineRule="auto"/>
        <w:jc w:val="both"/>
        <w:rPr>
          <w:rFonts w:ascii="Times New Roman" w:eastAsia="Times New Roman" w:hAnsi="Times New Roman" w:cs="Times New Roman"/>
          <w:sz w:val="24"/>
          <w:szCs w:val="24"/>
          <w:lang w:val="en-US"/>
        </w:rPr>
      </w:pPr>
      <w:r w:rsidRPr="00D64468">
        <w:rPr>
          <w:rFonts w:ascii="Arial" w:eastAsia="Times New Roman" w:hAnsi="Arial" w:cs="Arial"/>
          <w:color w:val="000000"/>
          <w:sz w:val="24"/>
          <w:szCs w:val="24"/>
          <w:lang w:val="en-US"/>
        </w:rPr>
        <w:t xml:space="preserve">Torrington, D, Hall, L, Atkinson, C, and Taylor, S., (2020). Human Resource Management PDF </w:t>
      </w:r>
      <w:proofErr w:type="spellStart"/>
      <w:r w:rsidRPr="00D64468">
        <w:rPr>
          <w:rFonts w:ascii="Arial" w:eastAsia="Times New Roman" w:hAnsi="Arial" w:cs="Arial"/>
          <w:color w:val="000000"/>
          <w:sz w:val="24"/>
          <w:szCs w:val="24"/>
          <w:lang w:val="en-US"/>
        </w:rPr>
        <w:t>EBook</w:t>
      </w:r>
      <w:proofErr w:type="spellEnd"/>
      <w:r w:rsidRPr="00D64468">
        <w:rPr>
          <w:rFonts w:ascii="Arial" w:eastAsia="Times New Roman" w:hAnsi="Arial" w:cs="Arial"/>
          <w:color w:val="000000"/>
          <w:sz w:val="24"/>
          <w:szCs w:val="24"/>
          <w:lang w:val="en-US"/>
        </w:rPr>
        <w:t>, Pearson Education, Limited, Harlow. Available from: ProQuest Ebook Central.</w:t>
      </w:r>
    </w:p>
    <w:p w14:paraId="12DD4A76" w14:textId="77777777" w:rsidR="00D64468" w:rsidRPr="00D64468" w:rsidRDefault="00D64468" w:rsidP="00D64468">
      <w:pPr>
        <w:spacing w:before="240" w:after="0" w:line="360" w:lineRule="auto"/>
        <w:jc w:val="both"/>
        <w:rPr>
          <w:rFonts w:ascii="Times New Roman" w:eastAsia="Times New Roman" w:hAnsi="Times New Roman" w:cs="Times New Roman"/>
          <w:sz w:val="24"/>
          <w:szCs w:val="24"/>
          <w:lang w:val="en-US"/>
        </w:rPr>
      </w:pPr>
      <w:r w:rsidRPr="00D64468">
        <w:rPr>
          <w:rFonts w:ascii="Arial" w:eastAsia="Times New Roman" w:hAnsi="Arial" w:cs="Arial"/>
          <w:color w:val="000000"/>
          <w:sz w:val="24"/>
          <w:szCs w:val="24"/>
          <w:lang w:val="en-US"/>
        </w:rPr>
        <w:t xml:space="preserve">Travelodge., (2024). </w:t>
      </w:r>
      <w:r w:rsidRPr="00D64468">
        <w:rPr>
          <w:rFonts w:ascii="Arial" w:eastAsia="Times New Roman" w:hAnsi="Arial" w:cs="Arial"/>
          <w:i/>
          <w:iCs/>
          <w:color w:val="000000"/>
          <w:sz w:val="24"/>
          <w:szCs w:val="24"/>
          <w:lang w:val="en-US"/>
        </w:rPr>
        <w:t>Benefits - Travelodge</w:t>
      </w:r>
      <w:r w:rsidRPr="00D64468">
        <w:rPr>
          <w:rFonts w:ascii="Arial" w:eastAsia="Times New Roman" w:hAnsi="Arial" w:cs="Arial"/>
          <w:color w:val="000000"/>
          <w:sz w:val="24"/>
          <w:szCs w:val="24"/>
          <w:lang w:val="en-US"/>
        </w:rPr>
        <w:t>. [online] Available at: https://www.travelodge.co.uk/vacancies/work-here/benefits.aspx</w:t>
      </w:r>
    </w:p>
    <w:p w14:paraId="4E7E56A0" w14:textId="77777777" w:rsidR="00D64468" w:rsidRPr="00D64468" w:rsidRDefault="00D64468" w:rsidP="00D64468">
      <w:pPr>
        <w:spacing w:before="240" w:after="0" w:line="360" w:lineRule="auto"/>
        <w:jc w:val="both"/>
        <w:rPr>
          <w:rFonts w:ascii="Times New Roman" w:eastAsia="Times New Roman" w:hAnsi="Times New Roman" w:cs="Times New Roman"/>
          <w:sz w:val="24"/>
          <w:szCs w:val="24"/>
          <w:lang w:val="en-US"/>
        </w:rPr>
      </w:pPr>
      <w:r w:rsidRPr="00D64468">
        <w:rPr>
          <w:rFonts w:ascii="Arial" w:eastAsia="Times New Roman" w:hAnsi="Arial" w:cs="Arial"/>
          <w:color w:val="000000"/>
          <w:sz w:val="24"/>
          <w:szCs w:val="24"/>
          <w:lang w:val="en-US"/>
        </w:rPr>
        <w:t xml:space="preserve">Whitbread Careers., (2024). </w:t>
      </w:r>
      <w:r w:rsidRPr="00D64468">
        <w:rPr>
          <w:rFonts w:ascii="Arial" w:eastAsia="Times New Roman" w:hAnsi="Arial" w:cs="Arial"/>
          <w:i/>
          <w:iCs/>
          <w:color w:val="000000"/>
          <w:sz w:val="24"/>
          <w:szCs w:val="24"/>
          <w:lang w:val="en-US"/>
        </w:rPr>
        <w:t>Benefits | Whitbread Careers</w:t>
      </w:r>
      <w:r w:rsidRPr="00D64468">
        <w:rPr>
          <w:rFonts w:ascii="Arial" w:eastAsia="Times New Roman" w:hAnsi="Arial" w:cs="Arial"/>
          <w:color w:val="000000"/>
          <w:sz w:val="24"/>
          <w:szCs w:val="24"/>
          <w:lang w:val="en-US"/>
        </w:rPr>
        <w:t>. [online] Available at: https://www.whitbreadcareers.com/about-us/benefits/</w:t>
      </w:r>
    </w:p>
    <w:p w14:paraId="5FCE1615" w14:textId="77777777" w:rsidR="00D64468" w:rsidRPr="00D64468" w:rsidRDefault="00D64468" w:rsidP="00D64468">
      <w:pPr>
        <w:spacing w:before="240" w:after="0" w:line="360" w:lineRule="auto"/>
        <w:jc w:val="both"/>
        <w:rPr>
          <w:rFonts w:ascii="Arial" w:eastAsia="Times New Roman" w:hAnsi="Arial" w:cs="Arial"/>
          <w:color w:val="000000"/>
          <w:sz w:val="24"/>
          <w:szCs w:val="24"/>
          <w:lang w:val="en-US"/>
        </w:rPr>
      </w:pPr>
      <w:r w:rsidRPr="00D64468">
        <w:rPr>
          <w:rFonts w:ascii="Arial" w:eastAsia="Times New Roman" w:hAnsi="Arial" w:cs="Arial"/>
          <w:color w:val="000000"/>
          <w:sz w:val="24"/>
          <w:szCs w:val="24"/>
          <w:lang w:val="en-US"/>
        </w:rPr>
        <w:t xml:space="preserve">Whitbread Careers., (2024). </w:t>
      </w:r>
      <w:r w:rsidRPr="00D64468">
        <w:rPr>
          <w:rFonts w:ascii="Arial" w:eastAsia="Times New Roman" w:hAnsi="Arial" w:cs="Arial"/>
          <w:i/>
          <w:iCs/>
          <w:color w:val="000000"/>
          <w:sz w:val="24"/>
          <w:szCs w:val="24"/>
          <w:lang w:val="en-US"/>
        </w:rPr>
        <w:t>Premier Inn | Whitbread Careers</w:t>
      </w:r>
      <w:r w:rsidRPr="00D64468">
        <w:rPr>
          <w:rFonts w:ascii="Arial" w:eastAsia="Times New Roman" w:hAnsi="Arial" w:cs="Arial"/>
          <w:color w:val="000000"/>
          <w:sz w:val="24"/>
          <w:szCs w:val="24"/>
          <w:lang w:val="en-US"/>
        </w:rPr>
        <w:t xml:space="preserve">. [online] Available at: </w:t>
      </w:r>
      <w:hyperlink r:id="rId7" w:history="1">
        <w:r w:rsidRPr="00D64468">
          <w:rPr>
            <w:rStyle w:val="Hyperlink"/>
            <w:rFonts w:ascii="Arial" w:eastAsia="Times New Roman" w:hAnsi="Arial" w:cs="Arial"/>
            <w:sz w:val="24"/>
            <w:szCs w:val="24"/>
            <w:lang w:val="en-US"/>
          </w:rPr>
          <w:t>https://www.whitbreadcareers.com/our-brands/premier-inn</w:t>
        </w:r>
      </w:hyperlink>
    </w:p>
    <w:p w14:paraId="0BD19C07" w14:textId="36C45044" w:rsidR="00C92123" w:rsidRPr="00D64468" w:rsidRDefault="00DE30EF" w:rsidP="00DE30EF">
      <w:pPr>
        <w:spacing w:after="0" w:line="360" w:lineRule="auto"/>
        <w:jc w:val="both"/>
        <w:rPr>
          <w:rFonts w:ascii="Arial" w:eastAsia="Times New Roman" w:hAnsi="Arial" w:cs="Arial"/>
          <w:color w:val="000000"/>
          <w:sz w:val="24"/>
          <w:szCs w:val="24"/>
          <w:lang w:val="en-US"/>
        </w:rPr>
      </w:pPr>
      <w:r w:rsidRPr="004D6D4B">
        <w:rPr>
          <w:rFonts w:ascii="Times New Roman" w:eastAsia="Times New Roman" w:hAnsi="Times New Roman" w:cs="Times New Roman"/>
          <w:sz w:val="24"/>
          <w:szCs w:val="24"/>
          <w:lang w:val="en-US"/>
        </w:rPr>
        <w:br/>
      </w:r>
    </w:p>
    <w:sectPr w:rsidR="00C92123" w:rsidRPr="00D6446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0648C6" w14:textId="77777777" w:rsidR="00AE0A4F" w:rsidRDefault="00AE0A4F">
      <w:pPr>
        <w:spacing w:after="0" w:line="240" w:lineRule="auto"/>
      </w:pPr>
      <w:r>
        <w:separator/>
      </w:r>
    </w:p>
  </w:endnote>
  <w:endnote w:type="continuationSeparator" w:id="0">
    <w:p w14:paraId="24181440" w14:textId="77777777" w:rsidR="00AE0A4F" w:rsidRDefault="00AE0A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1220806"/>
      <w:docPartObj>
        <w:docPartGallery w:val="Page Numbers (Bottom of Page)"/>
        <w:docPartUnique/>
      </w:docPartObj>
    </w:sdtPr>
    <w:sdtEndPr>
      <w:rPr>
        <w:noProof/>
      </w:rPr>
    </w:sdtEndPr>
    <w:sdtContent>
      <w:p w14:paraId="648EF2B7" w14:textId="77777777" w:rsidR="00CA2E90" w:rsidRDefault="00DE30EF">
        <w:pPr>
          <w:pStyle w:val="Footer"/>
          <w:jc w:val="right"/>
        </w:pPr>
        <w:r>
          <w:fldChar w:fldCharType="begin"/>
        </w:r>
        <w:r>
          <w:instrText xml:space="preserve"> PAGE   \* MERGEFORMAT </w:instrText>
        </w:r>
        <w:r>
          <w:fldChar w:fldCharType="separate"/>
        </w:r>
        <w:r w:rsidR="002832ED">
          <w:rPr>
            <w:noProof/>
          </w:rPr>
          <w:t>12</w:t>
        </w:r>
        <w:r>
          <w:rPr>
            <w:noProof/>
          </w:rPr>
          <w:fldChar w:fldCharType="end"/>
        </w:r>
      </w:p>
    </w:sdtContent>
  </w:sdt>
  <w:p w14:paraId="5B02387C" w14:textId="77777777" w:rsidR="00CA2E90" w:rsidRDefault="00CA2E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B7E00F" w14:textId="77777777" w:rsidR="00AE0A4F" w:rsidRDefault="00AE0A4F">
      <w:pPr>
        <w:spacing w:after="0" w:line="240" w:lineRule="auto"/>
      </w:pPr>
      <w:r>
        <w:separator/>
      </w:r>
    </w:p>
  </w:footnote>
  <w:footnote w:type="continuationSeparator" w:id="0">
    <w:p w14:paraId="054E5CFC" w14:textId="77777777" w:rsidR="00AE0A4F" w:rsidRDefault="00AE0A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360FB9"/>
    <w:multiLevelType w:val="hybridMultilevel"/>
    <w:tmpl w:val="C2AA8A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843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6D6E"/>
    <w:rsid w:val="00024F07"/>
    <w:rsid w:val="001516C2"/>
    <w:rsid w:val="00245483"/>
    <w:rsid w:val="00257BF6"/>
    <w:rsid w:val="002832ED"/>
    <w:rsid w:val="00297637"/>
    <w:rsid w:val="002E65AD"/>
    <w:rsid w:val="00360CA0"/>
    <w:rsid w:val="00530966"/>
    <w:rsid w:val="005E435E"/>
    <w:rsid w:val="006531FF"/>
    <w:rsid w:val="00724C95"/>
    <w:rsid w:val="00734660"/>
    <w:rsid w:val="00753568"/>
    <w:rsid w:val="009B6D6E"/>
    <w:rsid w:val="00A30648"/>
    <w:rsid w:val="00AB5BAD"/>
    <w:rsid w:val="00AD7249"/>
    <w:rsid w:val="00AE0A4F"/>
    <w:rsid w:val="00AF0AA6"/>
    <w:rsid w:val="00B12B8E"/>
    <w:rsid w:val="00BE289D"/>
    <w:rsid w:val="00C8411B"/>
    <w:rsid w:val="00C92123"/>
    <w:rsid w:val="00CA2E90"/>
    <w:rsid w:val="00D64468"/>
    <w:rsid w:val="00DE30EF"/>
    <w:rsid w:val="00E52A4C"/>
    <w:rsid w:val="00E966AB"/>
    <w:rsid w:val="00F42FF8"/>
    <w:rsid w:val="00FE0CD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A72DE"/>
  <w15:chartTrackingRefBased/>
  <w15:docId w15:val="{816D4235-D6DF-4D45-90E9-3A4698272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30EF"/>
    <w:rPr>
      <w:lang w:val="en-GB"/>
    </w:rPr>
  </w:style>
  <w:style w:type="paragraph" w:styleId="Heading1">
    <w:name w:val="heading 1"/>
    <w:basedOn w:val="Normal"/>
    <w:next w:val="Normal"/>
    <w:link w:val="Heading1Char"/>
    <w:uiPriority w:val="9"/>
    <w:qFormat/>
    <w:rsid w:val="00DE30E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E30EF"/>
    <w:rPr>
      <w:color w:val="0000FF"/>
      <w:u w:val="single"/>
    </w:rPr>
  </w:style>
  <w:style w:type="character" w:customStyle="1" w:styleId="Heading1Char">
    <w:name w:val="Heading 1 Char"/>
    <w:basedOn w:val="DefaultParagraphFont"/>
    <w:link w:val="Heading1"/>
    <w:uiPriority w:val="9"/>
    <w:rsid w:val="00DE30EF"/>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DE30EF"/>
    <w:pPr>
      <w:outlineLvl w:val="9"/>
    </w:pPr>
    <w:rPr>
      <w:lang w:val="en-US"/>
    </w:rPr>
  </w:style>
  <w:style w:type="paragraph" w:styleId="TOC1">
    <w:name w:val="toc 1"/>
    <w:basedOn w:val="Normal"/>
    <w:next w:val="Normal"/>
    <w:autoRedefine/>
    <w:uiPriority w:val="39"/>
    <w:unhideWhenUsed/>
    <w:rsid w:val="00DE30EF"/>
    <w:pPr>
      <w:spacing w:after="100"/>
    </w:pPr>
  </w:style>
  <w:style w:type="paragraph" w:styleId="Footer">
    <w:name w:val="footer"/>
    <w:basedOn w:val="Normal"/>
    <w:link w:val="FooterChar"/>
    <w:uiPriority w:val="99"/>
    <w:unhideWhenUsed/>
    <w:rsid w:val="00DE30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E30EF"/>
    <w:rPr>
      <w:lang w:val="en-GB"/>
    </w:rPr>
  </w:style>
  <w:style w:type="character" w:styleId="UnresolvedMention">
    <w:name w:val="Unresolved Mention"/>
    <w:basedOn w:val="DefaultParagraphFont"/>
    <w:uiPriority w:val="99"/>
    <w:semiHidden/>
    <w:unhideWhenUsed/>
    <w:rsid w:val="00D64468"/>
    <w:rPr>
      <w:color w:val="605E5C"/>
      <w:shd w:val="clear" w:color="auto" w:fill="E1DFDD"/>
    </w:rPr>
  </w:style>
  <w:style w:type="paragraph" w:styleId="ListParagraph">
    <w:name w:val="List Paragraph"/>
    <w:basedOn w:val="Normal"/>
    <w:uiPriority w:val="34"/>
    <w:qFormat/>
    <w:rsid w:val="00D6446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whitbreadcareers.com/our-brands/premier-in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2582</Words>
  <Characters>14722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persima Barreto</cp:lastModifiedBy>
  <cp:revision>2</cp:revision>
  <dcterms:created xsi:type="dcterms:W3CDTF">2024-05-12T15:39:00Z</dcterms:created>
  <dcterms:modified xsi:type="dcterms:W3CDTF">2024-05-12T15:39:00Z</dcterms:modified>
</cp:coreProperties>
</file>