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F29C93" w14:textId="02B2174D" w:rsidR="00982A78" w:rsidRDefault="00982A78" w:rsidP="00982A78">
      <w:pPr>
        <w:pStyle w:val="Photo"/>
        <w:jc w:val="both"/>
        <w:rPr>
          <w:rFonts w:ascii="Calibri" w:hAnsi="Calibri" w:cs="Calibri"/>
          <w:sz w:val="24"/>
          <w:szCs w:val="24"/>
        </w:rPr>
      </w:pPr>
      <w:bookmarkStart w:id="0" w:name="_Toc321147011"/>
      <w:bookmarkStart w:id="1" w:name="_Toc318189312"/>
      <w:bookmarkStart w:id="2" w:name="_Toc318188327"/>
      <w:bookmarkStart w:id="3" w:name="_Toc318188227"/>
      <w:bookmarkStart w:id="4" w:name="_Toc321147149"/>
      <w:r>
        <w:rPr>
          <w:rFonts w:ascii="Calibri" w:hAnsi="Calibri" w:cs="Calibri"/>
          <w:noProof/>
          <w:sz w:val="24"/>
          <w:szCs w:val="24"/>
        </w:rPr>
        <w:drawing>
          <wp:inline distT="0" distB="0" distL="0" distR="0" wp14:anchorId="34C3F1F2" wp14:editId="4B342332">
            <wp:extent cx="5731510" cy="583628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5836285"/>
                    </a:xfrm>
                    <a:prstGeom prst="rect">
                      <a:avLst/>
                    </a:prstGeom>
                    <a:noFill/>
                    <a:ln>
                      <a:noFill/>
                    </a:ln>
                  </pic:spPr>
                </pic:pic>
              </a:graphicData>
            </a:graphic>
          </wp:inline>
        </w:drawing>
      </w:r>
    </w:p>
    <w:p w14:paraId="2A6D8706" w14:textId="564AF934" w:rsidR="00982A78" w:rsidRDefault="00982A78" w:rsidP="00982A78">
      <w:pPr>
        <w:pStyle w:val="Photo"/>
        <w:jc w:val="both"/>
        <w:rPr>
          <w:rFonts w:ascii="Calibri" w:hAnsi="Calibri" w:cs="Calibri"/>
          <w:sz w:val="24"/>
          <w:szCs w:val="24"/>
        </w:rPr>
      </w:pPr>
    </w:p>
    <w:bookmarkEnd w:id="0"/>
    <w:bookmarkEnd w:id="1"/>
    <w:bookmarkEnd w:id="2"/>
    <w:bookmarkEnd w:id="3"/>
    <w:bookmarkEnd w:id="4"/>
    <w:p w14:paraId="01056CFC" w14:textId="7E923D2A" w:rsidR="00982A78" w:rsidRDefault="00982A78" w:rsidP="00982A78">
      <w:pPr>
        <w:pStyle w:val="Subtitle"/>
        <w:rPr>
          <w:rFonts w:ascii="Calibri" w:hAnsi="Calibri" w:cs="Calibri"/>
          <w:sz w:val="24"/>
          <w:szCs w:val="24"/>
        </w:rPr>
      </w:pPr>
    </w:p>
    <w:p w14:paraId="0CB69D57" w14:textId="1E4B8E19" w:rsidR="00982A78" w:rsidRDefault="00982A78" w:rsidP="00982A78">
      <w:pPr>
        <w:pStyle w:val="Subtitle"/>
        <w:jc w:val="left"/>
        <w:rPr>
          <w:rFonts w:ascii="Calibri" w:hAnsi="Calibri" w:cs="Calibri"/>
          <w:sz w:val="48"/>
          <w:szCs w:val="48"/>
        </w:rPr>
      </w:pPr>
      <w:r>
        <w:rPr>
          <w:rFonts w:ascii="Calibri" w:hAnsi="Calibri" w:cs="Calibri"/>
          <w:sz w:val="48"/>
          <w:szCs w:val="48"/>
        </w:rPr>
        <w:t>Ethical Framework</w:t>
      </w:r>
    </w:p>
    <w:p w14:paraId="539722C8" w14:textId="03D959BA" w:rsidR="00982A78" w:rsidRDefault="00982A78" w:rsidP="00982A78">
      <w:pPr>
        <w:pStyle w:val="Subtitle"/>
        <w:jc w:val="left"/>
        <w:rPr>
          <w:rFonts w:ascii="Calibri" w:hAnsi="Calibri" w:cs="Calibri"/>
          <w:sz w:val="48"/>
          <w:szCs w:val="48"/>
        </w:rPr>
      </w:pPr>
      <w:r>
        <w:rPr>
          <w:rFonts w:ascii="Calibri" w:hAnsi="Calibri" w:cs="Calibri"/>
          <w:sz w:val="48"/>
          <w:szCs w:val="48"/>
        </w:rPr>
        <w:t>for the health care professional</w:t>
      </w:r>
    </w:p>
    <w:p w14:paraId="259B61C9" w14:textId="5FC969C5" w:rsidR="00982A78" w:rsidRDefault="00982A78" w:rsidP="00982A78">
      <w:pPr>
        <w:pStyle w:val="Subtitle"/>
        <w:jc w:val="left"/>
        <w:rPr>
          <w:rFonts w:ascii="Calibri" w:hAnsi="Calibri" w:cs="Calibri"/>
          <w:sz w:val="48"/>
          <w:szCs w:val="48"/>
        </w:rPr>
      </w:pPr>
      <w:r>
        <w:rPr>
          <w:rFonts w:ascii="Calibri" w:hAnsi="Calibri" w:cs="Calibri"/>
          <w:sz w:val="48"/>
          <w:szCs w:val="48"/>
        </w:rPr>
        <w:t>dealing with death.</w:t>
      </w:r>
    </w:p>
    <w:p w14:paraId="2E978966" w14:textId="58F926F0" w:rsidR="00982A78" w:rsidRDefault="00CB0549" w:rsidP="00CB0549">
      <w:pPr>
        <w:pStyle w:val="Subtitle"/>
        <w:jc w:val="left"/>
        <w:rPr>
          <w:rFonts w:ascii="Calibri" w:hAnsi="Calibri" w:cs="Calibri"/>
          <w:sz w:val="24"/>
          <w:szCs w:val="24"/>
        </w:rPr>
      </w:pPr>
      <w:r>
        <w:rPr>
          <w:rFonts w:ascii="Calibri" w:hAnsi="Calibri" w:cs="Calibri"/>
          <w:sz w:val="48"/>
          <w:szCs w:val="48"/>
        </w:rPr>
        <w:t xml:space="preserve">Existential theory. </w:t>
      </w:r>
    </w:p>
    <w:p w14:paraId="4B17CA72" w14:textId="6ABE46D6" w:rsidR="00982A78" w:rsidRDefault="00982A78" w:rsidP="00982A78">
      <w:pPr>
        <w:pStyle w:val="Subtitle"/>
        <w:rPr>
          <w:rFonts w:ascii="Calibri" w:hAnsi="Calibri" w:cs="Calibri"/>
          <w:sz w:val="24"/>
          <w:szCs w:val="24"/>
        </w:rPr>
      </w:pPr>
    </w:p>
    <w:p w14:paraId="20B06E43" w14:textId="0C6C23A7" w:rsidR="00982A78" w:rsidRDefault="00982A78" w:rsidP="00982A78">
      <w:pPr>
        <w:pStyle w:val="Subtitle"/>
        <w:rPr>
          <w:rFonts w:ascii="Calibri" w:hAnsi="Calibri" w:cs="Calibri"/>
          <w:sz w:val="24"/>
          <w:szCs w:val="24"/>
        </w:rPr>
      </w:pPr>
    </w:p>
    <w:p w14:paraId="4832BCB0" w14:textId="1AA1F565" w:rsidR="00982A78" w:rsidRPr="008D4AF4" w:rsidRDefault="00982A78" w:rsidP="00982A78">
      <w:pPr>
        <w:pStyle w:val="ContactInfo"/>
        <w:rPr>
          <w:rFonts w:ascii="Calibri" w:hAnsi="Calibri" w:cs="Calibri"/>
          <w:sz w:val="24"/>
          <w:szCs w:val="24"/>
        </w:rPr>
      </w:pPr>
      <w:r w:rsidRPr="008D4AF4">
        <w:rPr>
          <w:rFonts w:ascii="Calibri" w:hAnsi="Calibri" w:cs="Calibri"/>
          <w:sz w:val="24"/>
          <w:szCs w:val="24"/>
        </w:rPr>
        <w:t>TRACY HOWELLS 1703054 | DIP HE NURSING STUDIES PHYSCOPATHOLOGY AND THERAPUTIC RESPONSES IN HEALTH ASSIGNMENT ONE | 27/04/2019</w:t>
      </w:r>
    </w:p>
    <w:p w14:paraId="60A2103D" w14:textId="77777777" w:rsidR="00C36F78" w:rsidRDefault="00C36F78">
      <w:pPr>
        <w:rPr>
          <w:sz w:val="24"/>
          <w:szCs w:val="24"/>
        </w:rPr>
      </w:pPr>
    </w:p>
    <w:p w14:paraId="2FF6EC2F" w14:textId="77777777" w:rsidR="00C36F78" w:rsidRDefault="00C36F78">
      <w:pPr>
        <w:rPr>
          <w:sz w:val="24"/>
          <w:szCs w:val="24"/>
        </w:rPr>
      </w:pPr>
    </w:p>
    <w:p w14:paraId="6BEA5EDF" w14:textId="22B6A1B2" w:rsidR="00C36F78" w:rsidRDefault="00FD47F4">
      <w:pPr>
        <w:rPr>
          <w:sz w:val="24"/>
          <w:szCs w:val="24"/>
        </w:rPr>
      </w:pPr>
      <w:r w:rsidRPr="00FD47F4">
        <w:rPr>
          <w:noProof/>
          <w:sz w:val="24"/>
          <w:szCs w:val="24"/>
        </w:rPr>
        <mc:AlternateContent>
          <mc:Choice Requires="wps">
            <w:drawing>
              <wp:anchor distT="45720" distB="45720" distL="114300" distR="114300" simplePos="0" relativeHeight="251663360" behindDoc="0" locked="0" layoutInCell="1" allowOverlap="1" wp14:anchorId="5365E143" wp14:editId="036DA063">
                <wp:simplePos x="0" y="0"/>
                <wp:positionH relativeFrom="column">
                  <wp:align>center</wp:align>
                </wp:positionH>
                <wp:positionV relativeFrom="paragraph">
                  <wp:posOffset>182880</wp:posOffset>
                </wp:positionV>
                <wp:extent cx="2360930" cy="1404620"/>
                <wp:effectExtent l="0" t="0" r="12700" b="1460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57F08DC6" w14:textId="4D2A96F2" w:rsidR="00307E5C" w:rsidRDefault="00307E5C">
                            <w:r>
                              <w:rPr>
                                <w:noProof/>
                              </w:rPr>
                              <w:drawing>
                                <wp:inline distT="0" distB="0" distL="0" distR="0" wp14:anchorId="75ED9D66" wp14:editId="3445A08F">
                                  <wp:extent cx="2800985" cy="2100580"/>
                                  <wp:effectExtent l="7303" t="0" r="6667" b="6668"/>
                                  <wp:docPr id="4" name="Picture 4" descr="A picture containing person,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G_0312.JPG"/>
                                          <pic:cNvPicPr/>
                                        </pic:nvPicPr>
                                        <pic:blipFill>
                                          <a:blip r:embed="rId9">
                                            <a:extLst>
                                              <a:ext uri="{28A0092B-C50C-407E-A947-70E740481C1C}">
                                                <a14:useLocalDpi xmlns:a14="http://schemas.microsoft.com/office/drawing/2010/main" val="0"/>
                                              </a:ext>
                                            </a:extLst>
                                          </a:blip>
                                          <a:stretch>
                                            <a:fillRect/>
                                          </a:stretch>
                                        </pic:blipFill>
                                        <pic:spPr>
                                          <a:xfrm rot="5400000">
                                            <a:off x="0" y="0"/>
                                            <a:ext cx="2800985" cy="2100580"/>
                                          </a:xfrm>
                                          <a:prstGeom prst="rect">
                                            <a:avLst/>
                                          </a:prstGeom>
                                        </pic:spPr>
                                      </pic:pic>
                                    </a:graphicData>
                                  </a:graphic>
                                </wp:inline>
                              </w:drawing>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5365E143" id="_x0000_t202" coordsize="21600,21600" o:spt="202" path="m,l,21600r21600,l21600,xe">
                <v:stroke joinstyle="miter"/>
                <v:path gradientshapeok="t" o:connecttype="rect"/>
              </v:shapetype>
              <v:shape id="Text Box 2" o:spid="_x0000_s1026" type="#_x0000_t202" style="position:absolute;margin-left:0;margin-top:14.4pt;width:185.9pt;height:110.6pt;z-index:251663360;visibility:visible;mso-wrap-style:square;mso-width-percent:400;mso-height-percent:200;mso-wrap-distance-left:9pt;mso-wrap-distance-top:3.6pt;mso-wrap-distance-right:9pt;mso-wrap-distance-bottom:3.6pt;mso-position-horizontal:center;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">
                <v:textbox style="mso-fit-shape-to-text:t">
                  <w:txbxContent>
                    <w:p w14:paraId="57F08DC6" w14:textId="4D2A96F2" w:rsidR="00307E5C" w:rsidRDefault="00307E5C">
                      <w:r>
                        <w:rPr>
                          <w:noProof/>
                        </w:rPr>
                        <w:drawing>
                          <wp:inline distT="0" distB="0" distL="0" distR="0" wp14:anchorId="75ED9D66" wp14:editId="3445A08F">
                            <wp:extent cx="2800985" cy="2100580"/>
                            <wp:effectExtent l="7303" t="0" r="6667" b="6668"/>
                            <wp:docPr id="4" name="Picture 4" descr="A picture containing person,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G_0312.JPG"/>
                                    <pic:cNvPicPr/>
                                  </pic:nvPicPr>
                                  <pic:blipFill>
                                    <a:blip r:embed="rId9">
                                      <a:extLst>
                                        <a:ext uri="{28A0092B-C50C-407E-A947-70E740481C1C}">
                                          <a14:useLocalDpi xmlns:a14="http://schemas.microsoft.com/office/drawing/2010/main" val="0"/>
                                        </a:ext>
                                      </a:extLst>
                                    </a:blip>
                                    <a:stretch>
                                      <a:fillRect/>
                                    </a:stretch>
                                  </pic:blipFill>
                                  <pic:spPr>
                                    <a:xfrm rot="5400000">
                                      <a:off x="0" y="0"/>
                                      <a:ext cx="2800985" cy="2100580"/>
                                    </a:xfrm>
                                    <a:prstGeom prst="rect">
                                      <a:avLst/>
                                    </a:prstGeom>
                                  </pic:spPr>
                                </pic:pic>
                              </a:graphicData>
                            </a:graphic>
                          </wp:inline>
                        </w:drawing>
                      </w:r>
                    </w:p>
                  </w:txbxContent>
                </v:textbox>
                <w10:wrap type="square"/>
              </v:shape>
            </w:pict>
          </mc:Fallback>
        </mc:AlternateContent>
      </w:r>
    </w:p>
    <w:p w14:paraId="3FD3E40B" w14:textId="77777777" w:rsidR="00C36F78" w:rsidRDefault="00C36F78">
      <w:pPr>
        <w:rPr>
          <w:sz w:val="24"/>
          <w:szCs w:val="24"/>
        </w:rPr>
      </w:pPr>
    </w:p>
    <w:p w14:paraId="3DFD35ED" w14:textId="77777777" w:rsidR="00C36F78" w:rsidRDefault="00C36F78">
      <w:pPr>
        <w:rPr>
          <w:sz w:val="24"/>
          <w:szCs w:val="24"/>
        </w:rPr>
      </w:pPr>
    </w:p>
    <w:p w14:paraId="4DE82CBC" w14:textId="77777777" w:rsidR="00C36F78" w:rsidRDefault="00C36F78">
      <w:pPr>
        <w:rPr>
          <w:sz w:val="24"/>
          <w:szCs w:val="24"/>
        </w:rPr>
      </w:pPr>
    </w:p>
    <w:p w14:paraId="76817772" w14:textId="77777777" w:rsidR="00C36F78" w:rsidRDefault="00C36F78">
      <w:pPr>
        <w:rPr>
          <w:sz w:val="24"/>
          <w:szCs w:val="24"/>
        </w:rPr>
      </w:pPr>
    </w:p>
    <w:p w14:paraId="54C2F9CE" w14:textId="77777777" w:rsidR="00C36F78" w:rsidRDefault="00C36F78">
      <w:pPr>
        <w:rPr>
          <w:sz w:val="24"/>
          <w:szCs w:val="24"/>
        </w:rPr>
      </w:pPr>
    </w:p>
    <w:p w14:paraId="3CB63DDB" w14:textId="77777777" w:rsidR="00C36F78" w:rsidRDefault="00C36F78">
      <w:pPr>
        <w:rPr>
          <w:sz w:val="24"/>
          <w:szCs w:val="24"/>
        </w:rPr>
      </w:pPr>
    </w:p>
    <w:p w14:paraId="7CA6EE0A" w14:textId="77777777" w:rsidR="00C36F78" w:rsidRDefault="00C36F78">
      <w:pPr>
        <w:rPr>
          <w:sz w:val="24"/>
          <w:szCs w:val="24"/>
        </w:rPr>
      </w:pPr>
    </w:p>
    <w:p w14:paraId="45D27BE6" w14:textId="77777777" w:rsidR="00C36F78" w:rsidRDefault="00C36F78">
      <w:pPr>
        <w:rPr>
          <w:sz w:val="24"/>
          <w:szCs w:val="24"/>
        </w:rPr>
      </w:pPr>
    </w:p>
    <w:p w14:paraId="7E470A25" w14:textId="77777777" w:rsidR="00C36F78" w:rsidRDefault="00C36F78">
      <w:pPr>
        <w:rPr>
          <w:sz w:val="24"/>
          <w:szCs w:val="24"/>
        </w:rPr>
      </w:pPr>
    </w:p>
    <w:p w14:paraId="3CCFE598" w14:textId="77777777" w:rsidR="00C36F78" w:rsidRDefault="00C36F78">
      <w:pPr>
        <w:rPr>
          <w:sz w:val="24"/>
          <w:szCs w:val="24"/>
        </w:rPr>
      </w:pPr>
    </w:p>
    <w:p w14:paraId="53A3241E" w14:textId="77777777" w:rsidR="00C36F78" w:rsidRDefault="00C36F78">
      <w:pPr>
        <w:rPr>
          <w:sz w:val="24"/>
          <w:szCs w:val="24"/>
        </w:rPr>
      </w:pPr>
    </w:p>
    <w:p w14:paraId="7C6DBD9D" w14:textId="77777777" w:rsidR="00C36F78" w:rsidRDefault="00C36F78">
      <w:pPr>
        <w:rPr>
          <w:sz w:val="24"/>
          <w:szCs w:val="24"/>
        </w:rPr>
      </w:pPr>
    </w:p>
    <w:p w14:paraId="1B8D97B4" w14:textId="77777777" w:rsidR="00C36F78" w:rsidRDefault="00C36F78">
      <w:pPr>
        <w:rPr>
          <w:sz w:val="24"/>
          <w:szCs w:val="24"/>
        </w:rPr>
      </w:pPr>
    </w:p>
    <w:p w14:paraId="302ABCCC" w14:textId="77777777" w:rsidR="00C36F78" w:rsidRDefault="00C36F78">
      <w:pPr>
        <w:rPr>
          <w:sz w:val="24"/>
          <w:szCs w:val="24"/>
        </w:rPr>
      </w:pPr>
    </w:p>
    <w:p w14:paraId="09C34A09" w14:textId="77777777" w:rsidR="00C36F78" w:rsidRDefault="00C36F78">
      <w:pPr>
        <w:rPr>
          <w:sz w:val="24"/>
          <w:szCs w:val="24"/>
        </w:rPr>
      </w:pPr>
    </w:p>
    <w:p w14:paraId="156FCB21" w14:textId="77777777" w:rsidR="00C36F78" w:rsidRDefault="00C36F78">
      <w:pPr>
        <w:rPr>
          <w:sz w:val="24"/>
          <w:szCs w:val="24"/>
        </w:rPr>
      </w:pPr>
    </w:p>
    <w:p w14:paraId="606EC920" w14:textId="7AC0C71A" w:rsidR="00C36F78" w:rsidRDefault="00582CBB" w:rsidP="00582CBB">
      <w:pPr>
        <w:pStyle w:val="Caption"/>
        <w:ind w:left="2880" w:firstLine="720"/>
        <w:rPr>
          <w:sz w:val="24"/>
          <w:szCs w:val="24"/>
        </w:rPr>
      </w:pPr>
      <w:r>
        <w:t xml:space="preserve">   Author Tracy Howells</w:t>
      </w:r>
    </w:p>
    <w:p w14:paraId="7A47B42E" w14:textId="4EF38EDD" w:rsidR="00C36F78" w:rsidRDefault="003177FE" w:rsidP="003177FE">
      <w:pPr>
        <w:pStyle w:val="Caption"/>
        <w:jc w:val="center"/>
      </w:pPr>
      <w:r>
        <w:t xml:space="preserve">"I am very proud of the work put into this Ethical document and hope it assists the reader to put into practice the Existential perspective within the Dealing with Death Handbook". </w:t>
      </w:r>
    </w:p>
    <w:p w14:paraId="01E9B4E9" w14:textId="03B4E5EF" w:rsidR="00C36F78" w:rsidRDefault="003177FE" w:rsidP="003177FE">
      <w:pPr>
        <w:pStyle w:val="Caption"/>
        <w:jc w:val="center"/>
        <w:rPr>
          <w:sz w:val="24"/>
          <w:szCs w:val="24"/>
        </w:rPr>
      </w:pPr>
      <w:r>
        <w:t>"Death touches each and every one of us through life's journey.  It is important to have coping mechanisms to assist the Human condition and let people live life to the full and not squander a precious gift by living consumed by grief. To know and understand oneself, allows for us to become the best version of us we can be”.</w:t>
      </w:r>
    </w:p>
    <w:p w14:paraId="653F5966" w14:textId="77777777" w:rsidR="00C36F78" w:rsidRDefault="00C36F78">
      <w:pPr>
        <w:rPr>
          <w:sz w:val="24"/>
          <w:szCs w:val="24"/>
        </w:rPr>
      </w:pPr>
    </w:p>
    <w:p w14:paraId="4C1EDB47" w14:textId="77777777" w:rsidR="00C36F78" w:rsidRDefault="00C36F78">
      <w:pPr>
        <w:rPr>
          <w:sz w:val="24"/>
          <w:szCs w:val="24"/>
        </w:rPr>
      </w:pPr>
    </w:p>
    <w:p w14:paraId="5F38BF20" w14:textId="77777777" w:rsidR="00C36F78" w:rsidRDefault="00C36F78">
      <w:pPr>
        <w:rPr>
          <w:sz w:val="24"/>
          <w:szCs w:val="24"/>
        </w:rPr>
      </w:pPr>
    </w:p>
    <w:p w14:paraId="3D2B5A23" w14:textId="77777777" w:rsidR="00C36F78" w:rsidRDefault="00C36F78">
      <w:pPr>
        <w:rPr>
          <w:sz w:val="24"/>
          <w:szCs w:val="24"/>
        </w:rPr>
      </w:pPr>
    </w:p>
    <w:p w14:paraId="4FAC30A7" w14:textId="77777777" w:rsidR="00C36F78" w:rsidRDefault="00C36F78">
      <w:pPr>
        <w:rPr>
          <w:sz w:val="24"/>
          <w:szCs w:val="24"/>
        </w:rPr>
      </w:pPr>
    </w:p>
    <w:p w14:paraId="15CCD101" w14:textId="77777777" w:rsidR="00C36F78" w:rsidRDefault="00C36F78">
      <w:pPr>
        <w:rPr>
          <w:sz w:val="24"/>
          <w:szCs w:val="24"/>
        </w:rPr>
      </w:pPr>
    </w:p>
    <w:p w14:paraId="682D4FE3" w14:textId="77777777" w:rsidR="00C36F78" w:rsidRDefault="00C36F78">
      <w:pPr>
        <w:rPr>
          <w:sz w:val="24"/>
          <w:szCs w:val="24"/>
        </w:rPr>
      </w:pPr>
    </w:p>
    <w:p w14:paraId="5D7D8E2B" w14:textId="2D5EB2B9" w:rsidR="00AD11A2" w:rsidRDefault="008D4AF4">
      <w:pPr>
        <w:rPr>
          <w:sz w:val="24"/>
          <w:szCs w:val="24"/>
        </w:rPr>
      </w:pPr>
      <w:r>
        <w:rPr>
          <w:sz w:val="24"/>
          <w:szCs w:val="24"/>
        </w:rPr>
        <w:t>This Ethical Framework for the Health Care Professional is published by Tracy Howells, Student of Nursing Studies Dip HE</w:t>
      </w:r>
      <w:r w:rsidR="00D84F46">
        <w:rPr>
          <w:sz w:val="24"/>
          <w:szCs w:val="24"/>
        </w:rPr>
        <w:t xml:space="preserve"> Nursing Studies, University of Wales, Trinity, St. David’s, Jobs Well Road, Carmarthen, Carmarthenshire, SA31 3EP.</w:t>
      </w:r>
    </w:p>
    <w:p w14:paraId="06E18E12" w14:textId="77777777" w:rsidR="00C36F78" w:rsidRDefault="00C36F78">
      <w:pPr>
        <w:rPr>
          <w:sz w:val="24"/>
          <w:szCs w:val="24"/>
        </w:rPr>
      </w:pPr>
    </w:p>
    <w:p w14:paraId="4ADD1C05" w14:textId="5D44F44E" w:rsidR="00D84F46" w:rsidRDefault="00D84F46">
      <w:pPr>
        <w:rPr>
          <w:sz w:val="24"/>
          <w:szCs w:val="24"/>
        </w:rPr>
      </w:pPr>
      <w:r>
        <w:rPr>
          <w:sz w:val="24"/>
          <w:szCs w:val="24"/>
        </w:rPr>
        <w:t xml:space="preserve">Main Campus: </w:t>
      </w:r>
      <w:r>
        <w:rPr>
          <w:sz w:val="24"/>
          <w:szCs w:val="24"/>
        </w:rPr>
        <w:tab/>
        <w:t>Carmarthen</w:t>
      </w:r>
      <w:r>
        <w:rPr>
          <w:sz w:val="24"/>
          <w:szCs w:val="24"/>
        </w:rPr>
        <w:tab/>
      </w:r>
      <w:r>
        <w:rPr>
          <w:sz w:val="24"/>
          <w:szCs w:val="24"/>
        </w:rPr>
        <w:tab/>
        <w:t>01267 676767</w:t>
      </w:r>
    </w:p>
    <w:p w14:paraId="73FE12AE" w14:textId="66C2E12A" w:rsidR="00D84F46" w:rsidRDefault="00D84F46">
      <w:pPr>
        <w:rPr>
          <w:sz w:val="24"/>
          <w:szCs w:val="24"/>
        </w:rPr>
      </w:pPr>
      <w:r>
        <w:rPr>
          <w:sz w:val="24"/>
          <w:szCs w:val="24"/>
        </w:rPr>
        <w:t>Module Lecturer:</w:t>
      </w:r>
      <w:r>
        <w:rPr>
          <w:sz w:val="24"/>
          <w:szCs w:val="24"/>
        </w:rPr>
        <w:tab/>
        <w:t>Tania Davies</w:t>
      </w:r>
      <w:r>
        <w:rPr>
          <w:sz w:val="24"/>
          <w:szCs w:val="24"/>
        </w:rPr>
        <w:tab/>
      </w:r>
      <w:r>
        <w:rPr>
          <w:sz w:val="24"/>
          <w:szCs w:val="24"/>
        </w:rPr>
        <w:tab/>
        <w:t>01792 481196</w:t>
      </w:r>
      <w:r>
        <w:rPr>
          <w:sz w:val="24"/>
          <w:szCs w:val="24"/>
        </w:rPr>
        <w:tab/>
        <w:t xml:space="preserve">    </w:t>
      </w:r>
      <w:hyperlink r:id="rId10" w:history="1">
        <w:r w:rsidRPr="00E172B7">
          <w:rPr>
            <w:rStyle w:val="Hyperlink"/>
            <w:sz w:val="24"/>
            <w:szCs w:val="24"/>
          </w:rPr>
          <w:t>tania.davies@uwtsd.ac.uk</w:t>
        </w:r>
      </w:hyperlink>
      <w:r>
        <w:rPr>
          <w:sz w:val="24"/>
          <w:szCs w:val="24"/>
        </w:rPr>
        <w:t xml:space="preserve"> </w:t>
      </w:r>
    </w:p>
    <w:p w14:paraId="74ACBC98" w14:textId="1EC5127D" w:rsidR="00D84F46" w:rsidRDefault="00D84F46">
      <w:pPr>
        <w:rPr>
          <w:sz w:val="24"/>
          <w:szCs w:val="24"/>
        </w:rPr>
      </w:pPr>
      <w:r>
        <w:rPr>
          <w:sz w:val="24"/>
          <w:szCs w:val="24"/>
        </w:rPr>
        <w:t>Course Director:</w:t>
      </w:r>
      <w:r>
        <w:rPr>
          <w:sz w:val="24"/>
          <w:szCs w:val="24"/>
        </w:rPr>
        <w:tab/>
        <w:t>Amanda Owens</w:t>
      </w:r>
      <w:r>
        <w:rPr>
          <w:sz w:val="24"/>
          <w:szCs w:val="24"/>
        </w:rPr>
        <w:tab/>
        <w:t xml:space="preserve"> 01792 481196    </w:t>
      </w:r>
      <w:hyperlink r:id="rId11" w:history="1">
        <w:r w:rsidRPr="00E172B7">
          <w:rPr>
            <w:rStyle w:val="Hyperlink"/>
            <w:sz w:val="24"/>
            <w:szCs w:val="24"/>
          </w:rPr>
          <w:t>amanda.owens@uwtsd.ac.uk</w:t>
        </w:r>
      </w:hyperlink>
      <w:r>
        <w:rPr>
          <w:sz w:val="24"/>
          <w:szCs w:val="24"/>
        </w:rPr>
        <w:t xml:space="preserve"> </w:t>
      </w:r>
    </w:p>
    <w:p w14:paraId="09631151" w14:textId="30FCCEF3" w:rsidR="00D84F46" w:rsidRDefault="00D84F46">
      <w:pPr>
        <w:rPr>
          <w:sz w:val="24"/>
          <w:szCs w:val="24"/>
        </w:rPr>
      </w:pPr>
      <w:r>
        <w:rPr>
          <w:sz w:val="24"/>
          <w:szCs w:val="24"/>
        </w:rPr>
        <w:t>Author:</w:t>
      </w:r>
      <w:r>
        <w:rPr>
          <w:sz w:val="24"/>
          <w:szCs w:val="24"/>
        </w:rPr>
        <w:tab/>
      </w:r>
      <w:r>
        <w:rPr>
          <w:sz w:val="24"/>
          <w:szCs w:val="24"/>
        </w:rPr>
        <w:tab/>
        <w:t>Tracy Howells</w:t>
      </w:r>
      <w:r>
        <w:rPr>
          <w:sz w:val="24"/>
          <w:szCs w:val="24"/>
        </w:rPr>
        <w:tab/>
      </w:r>
      <w:r>
        <w:rPr>
          <w:sz w:val="24"/>
          <w:szCs w:val="24"/>
        </w:rPr>
        <w:tab/>
        <w:t xml:space="preserve">07971 336363  </w:t>
      </w:r>
      <w:r w:rsidR="00F00731">
        <w:rPr>
          <w:sz w:val="24"/>
          <w:szCs w:val="24"/>
        </w:rPr>
        <w:t xml:space="preserve"> </w:t>
      </w:r>
      <w:r>
        <w:rPr>
          <w:sz w:val="24"/>
          <w:szCs w:val="24"/>
        </w:rPr>
        <w:t xml:space="preserve">  </w:t>
      </w:r>
      <w:hyperlink r:id="rId12" w:history="1">
        <w:r w:rsidRPr="00E172B7">
          <w:rPr>
            <w:rStyle w:val="Hyperlink"/>
            <w:sz w:val="24"/>
            <w:szCs w:val="24"/>
          </w:rPr>
          <w:t>tracysamhowells@aol.co.uk</w:t>
        </w:r>
      </w:hyperlink>
      <w:r>
        <w:rPr>
          <w:sz w:val="24"/>
          <w:szCs w:val="24"/>
        </w:rPr>
        <w:t xml:space="preserve"> </w:t>
      </w:r>
    </w:p>
    <w:p w14:paraId="3959DFF4" w14:textId="77777777" w:rsidR="00C36F78" w:rsidRDefault="00C36F78">
      <w:pPr>
        <w:rPr>
          <w:sz w:val="24"/>
          <w:szCs w:val="24"/>
        </w:rPr>
      </w:pPr>
    </w:p>
    <w:p w14:paraId="5823AB2B" w14:textId="17E48520" w:rsidR="00C36F78" w:rsidRDefault="00C36F78">
      <w:pPr>
        <w:rPr>
          <w:sz w:val="24"/>
          <w:szCs w:val="24"/>
        </w:rPr>
      </w:pPr>
      <w:r>
        <w:rPr>
          <w:sz w:val="24"/>
          <w:szCs w:val="24"/>
        </w:rPr>
        <w:t>Copyright © 2019  Tracy Howells Student Number 1703054 Psychopathology and Therapeutic Practices in Health.  First Published 27 April 2019.</w:t>
      </w:r>
    </w:p>
    <w:p w14:paraId="34D3C952" w14:textId="77777777" w:rsidR="00C36F78" w:rsidRDefault="00C36F78">
      <w:pPr>
        <w:rPr>
          <w:sz w:val="24"/>
          <w:szCs w:val="24"/>
        </w:rPr>
      </w:pPr>
    </w:p>
    <w:p w14:paraId="4309D8CE" w14:textId="646E6375" w:rsidR="00C36F78" w:rsidRDefault="00C36F78">
      <w:pPr>
        <w:rPr>
          <w:sz w:val="24"/>
          <w:szCs w:val="24"/>
        </w:rPr>
      </w:pPr>
      <w:r>
        <w:rPr>
          <w:sz w:val="24"/>
          <w:szCs w:val="24"/>
        </w:rPr>
        <w:t xml:space="preserve">Permission is granted to reproduce for personal and educational use only.  </w:t>
      </w:r>
    </w:p>
    <w:p w14:paraId="79EA70F1" w14:textId="5439B45A" w:rsidR="00C36F78" w:rsidRDefault="00C36F78">
      <w:pPr>
        <w:rPr>
          <w:sz w:val="24"/>
          <w:szCs w:val="24"/>
        </w:rPr>
      </w:pPr>
      <w:r>
        <w:rPr>
          <w:sz w:val="24"/>
          <w:szCs w:val="24"/>
        </w:rPr>
        <w:t xml:space="preserve">Commercial copying, hiring and lending in prohibited. </w:t>
      </w:r>
    </w:p>
    <w:p w14:paraId="44C8BC8F" w14:textId="638B64E1" w:rsidR="00C36F78" w:rsidRDefault="008D149C">
      <w:pPr>
        <w:rPr>
          <w:sz w:val="24"/>
          <w:szCs w:val="24"/>
        </w:rPr>
      </w:pPr>
      <w:r w:rsidRPr="008D149C">
        <w:rPr>
          <w:noProof/>
          <w:sz w:val="24"/>
          <w:szCs w:val="24"/>
        </w:rPr>
        <w:lastRenderedPageBreak/>
        <mc:AlternateContent>
          <mc:Choice Requires="wps">
            <w:drawing>
              <wp:anchor distT="45720" distB="45720" distL="114300" distR="114300" simplePos="0" relativeHeight="251659264" behindDoc="0" locked="1" layoutInCell="1" allowOverlap="1" wp14:anchorId="27CE41FB" wp14:editId="7DCBD4BB">
                <wp:simplePos x="0" y="0"/>
                <wp:positionH relativeFrom="margin">
                  <wp:posOffset>-323850</wp:posOffset>
                </wp:positionH>
                <wp:positionV relativeFrom="page">
                  <wp:posOffset>914400</wp:posOffset>
                </wp:positionV>
                <wp:extent cx="6354000" cy="723600"/>
                <wp:effectExtent l="0" t="0" r="27940" b="1968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54000" cy="723600"/>
                        </a:xfrm>
                        <a:prstGeom prst="rect">
                          <a:avLst/>
                        </a:prstGeom>
                        <a:solidFill>
                          <a:schemeClr val="accent4">
                            <a:lumMod val="60000"/>
                            <a:lumOff val="40000"/>
                          </a:schemeClr>
                        </a:solidFill>
                        <a:ln w="9525">
                          <a:solidFill>
                            <a:srgbClr val="000000"/>
                          </a:solidFill>
                          <a:miter lim="800000"/>
                          <a:headEnd/>
                          <a:tailEnd/>
                        </a:ln>
                      </wps:spPr>
                      <wps:txbx>
                        <w:txbxContent>
                          <w:p w14:paraId="1C47BF79" w14:textId="77777777" w:rsidR="00307E5C" w:rsidRDefault="00307E5C"/>
                          <w:p w14:paraId="510FD293" w14:textId="4EDB892A" w:rsidR="00307E5C" w:rsidRPr="008D149C" w:rsidRDefault="00307E5C" w:rsidP="00FD47F4">
                            <w:pPr>
                              <w:jc w:val="cente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D149C">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Ethical Framework for the Health Care Professional dealing with Death</w:t>
                            </w:r>
                            <w: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Existential Theory</w:t>
                            </w:r>
                            <w:r w:rsidRPr="008D149C">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7CE41FB" id="_x0000_s1027" type="#_x0000_t202" style="position:absolute;margin-left:-25.5pt;margin-top:1in;width:500.3pt;height:57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" fillcolor="#ffd966 [1943]">
                <v:textbox>
                  <w:txbxContent>
                    <w:p w14:paraId="1C47BF79" w14:textId="77777777" w:rsidR="00307E5C" w:rsidRDefault="00307E5C"/>
                    <w:p w14:paraId="510FD293" w14:textId="4EDB892A" w:rsidR="00307E5C" w:rsidRPr="008D149C" w:rsidRDefault="00307E5C" w:rsidP="00FD47F4">
                      <w:pPr>
                        <w:jc w:val="cente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D149C">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Ethical Framework for the Health Care Professional dealing with Death</w:t>
                      </w:r>
                      <w: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Existential Theory</w:t>
                      </w:r>
                      <w:r w:rsidRPr="008D149C">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xbxContent>
                </v:textbox>
                <w10:wrap type="square" anchorx="margin" anchory="page"/>
                <w10:anchorlock/>
              </v:shape>
            </w:pict>
          </mc:Fallback>
        </mc:AlternateContent>
      </w:r>
    </w:p>
    <w:p w14:paraId="72B8403B" w14:textId="2D5FDBD4" w:rsidR="00C36F78" w:rsidRDefault="00E53A0A">
      <w:pPr>
        <w:rPr>
          <w:sz w:val="24"/>
          <w:szCs w:val="24"/>
        </w:rPr>
      </w:pPr>
      <w:r>
        <w:rPr>
          <w:sz w:val="40"/>
          <w:szCs w:val="40"/>
        </w:rPr>
        <w:t>About the Author.</w:t>
      </w:r>
    </w:p>
    <w:p w14:paraId="2A69A8EA" w14:textId="6B146CDB" w:rsidR="00582CBB" w:rsidRDefault="00582CBB">
      <w:pPr>
        <w:rPr>
          <w:sz w:val="24"/>
          <w:szCs w:val="24"/>
        </w:rPr>
      </w:pPr>
    </w:p>
    <w:p w14:paraId="3BD5DCF5" w14:textId="31D70453" w:rsidR="00582CBB" w:rsidRDefault="00582CBB">
      <w:pPr>
        <w:rPr>
          <w:sz w:val="24"/>
          <w:szCs w:val="24"/>
        </w:rPr>
      </w:pPr>
      <w:r w:rsidRPr="00112493">
        <w:rPr>
          <w:sz w:val="24"/>
          <w:szCs w:val="24"/>
        </w:rPr>
        <w:t>The Ethical Framework for the Health Care Professional dealing with Death was written by Student Tracy Howells, University of Wales, Trinity St. David</w:t>
      </w:r>
      <w:r w:rsidR="002D76A2" w:rsidRPr="00112493">
        <w:rPr>
          <w:sz w:val="24"/>
          <w:szCs w:val="24"/>
        </w:rPr>
        <w:t>’</w:t>
      </w:r>
      <w:r w:rsidRPr="00112493">
        <w:rPr>
          <w:sz w:val="24"/>
          <w:szCs w:val="24"/>
        </w:rPr>
        <w:t xml:space="preserve">s, Carmarthen.  </w:t>
      </w:r>
      <w:r w:rsidR="002D76A2" w:rsidRPr="00112493">
        <w:rPr>
          <w:sz w:val="24"/>
          <w:szCs w:val="24"/>
        </w:rPr>
        <w:t>S</w:t>
      </w:r>
      <w:r w:rsidR="00112493" w:rsidRPr="00112493">
        <w:rPr>
          <w:sz w:val="24"/>
          <w:szCs w:val="24"/>
        </w:rPr>
        <w:t xml:space="preserve">he has over 25-years’ experience within the fields of Health Care and Criminal Law.  </w:t>
      </w:r>
      <w:r w:rsidR="002D76A2" w:rsidRPr="00112493">
        <w:rPr>
          <w:sz w:val="24"/>
          <w:szCs w:val="24"/>
        </w:rPr>
        <w:t xml:space="preserve"> </w:t>
      </w:r>
    </w:p>
    <w:p w14:paraId="20CDA92A" w14:textId="0CDF6EE7" w:rsidR="00112493" w:rsidRDefault="00112493">
      <w:pPr>
        <w:rPr>
          <w:sz w:val="24"/>
          <w:szCs w:val="24"/>
        </w:rPr>
      </w:pPr>
    </w:p>
    <w:p w14:paraId="72AE41B2" w14:textId="3CE1F1C5" w:rsidR="00112493" w:rsidRDefault="00112493">
      <w:pPr>
        <w:rPr>
          <w:sz w:val="24"/>
          <w:szCs w:val="24"/>
        </w:rPr>
      </w:pPr>
      <w:r>
        <w:rPr>
          <w:sz w:val="24"/>
          <w:szCs w:val="24"/>
        </w:rPr>
        <w:t xml:space="preserve">Tracy undertook the Cert. HE in Nursing Studies a level 4 qualification and graduated in 2018.  She later enrolled in the Dip. HE in Nursing studies, a level 5 qualification and is due to graduate in 2019.  </w:t>
      </w:r>
    </w:p>
    <w:p w14:paraId="4304D8B3" w14:textId="2BFA2578" w:rsidR="00112493" w:rsidRDefault="00112493">
      <w:pPr>
        <w:rPr>
          <w:sz w:val="24"/>
          <w:szCs w:val="24"/>
        </w:rPr>
      </w:pPr>
    </w:p>
    <w:p w14:paraId="367C2949" w14:textId="4135C630" w:rsidR="00112493" w:rsidRDefault="00112493">
      <w:pPr>
        <w:rPr>
          <w:sz w:val="24"/>
          <w:szCs w:val="24"/>
        </w:rPr>
      </w:pPr>
      <w:r>
        <w:rPr>
          <w:sz w:val="24"/>
          <w:szCs w:val="24"/>
        </w:rPr>
        <w:t>Tracy has already secured a place on the Adult Nursing Degree Course, which is due to commence on the 4</w:t>
      </w:r>
      <w:r w:rsidRPr="00112493">
        <w:rPr>
          <w:sz w:val="24"/>
          <w:szCs w:val="24"/>
          <w:vertAlign w:val="superscript"/>
        </w:rPr>
        <w:t>th</w:t>
      </w:r>
      <w:r>
        <w:rPr>
          <w:sz w:val="24"/>
          <w:szCs w:val="24"/>
        </w:rPr>
        <w:t xml:space="preserve"> of September 2019.  </w:t>
      </w:r>
    </w:p>
    <w:p w14:paraId="4700F621" w14:textId="0AEF2FE6" w:rsidR="00112493" w:rsidRDefault="00112493">
      <w:pPr>
        <w:rPr>
          <w:sz w:val="24"/>
          <w:szCs w:val="24"/>
        </w:rPr>
      </w:pPr>
    </w:p>
    <w:p w14:paraId="150D5137" w14:textId="0FABC341" w:rsidR="00112493" w:rsidRDefault="00112493">
      <w:pPr>
        <w:rPr>
          <w:sz w:val="24"/>
          <w:szCs w:val="24"/>
        </w:rPr>
      </w:pPr>
      <w:r>
        <w:rPr>
          <w:sz w:val="24"/>
          <w:szCs w:val="24"/>
        </w:rPr>
        <w:t xml:space="preserve">She feels passionate about helping </w:t>
      </w:r>
      <w:r w:rsidR="00693254">
        <w:rPr>
          <w:sz w:val="24"/>
          <w:szCs w:val="24"/>
        </w:rPr>
        <w:t>people</w:t>
      </w:r>
      <w:bookmarkStart w:id="5" w:name="_GoBack"/>
      <w:bookmarkEnd w:id="5"/>
      <w:r>
        <w:rPr>
          <w:sz w:val="24"/>
          <w:szCs w:val="24"/>
        </w:rPr>
        <w:t xml:space="preserve"> to help themselves, empowering those to take responsibility for the way they live their lives, the choices they make and to embrace the human condition.  She is a supporter of the existential </w:t>
      </w:r>
      <w:r w:rsidR="004C0719">
        <w:rPr>
          <w:sz w:val="24"/>
          <w:szCs w:val="24"/>
        </w:rPr>
        <w:t xml:space="preserve">theory.  </w:t>
      </w:r>
    </w:p>
    <w:p w14:paraId="57146A51" w14:textId="453F773F" w:rsidR="004C0719" w:rsidRDefault="004C0719">
      <w:pPr>
        <w:rPr>
          <w:sz w:val="24"/>
          <w:szCs w:val="24"/>
        </w:rPr>
      </w:pPr>
    </w:p>
    <w:p w14:paraId="2ECE9337" w14:textId="45F26AF7" w:rsidR="004C0719" w:rsidRDefault="004C0719">
      <w:pPr>
        <w:rPr>
          <w:sz w:val="24"/>
          <w:szCs w:val="24"/>
        </w:rPr>
      </w:pPr>
    </w:p>
    <w:p w14:paraId="7FFE523B" w14:textId="5AA58CBB" w:rsidR="004C0719" w:rsidRDefault="004C0719">
      <w:pPr>
        <w:rPr>
          <w:sz w:val="24"/>
          <w:szCs w:val="24"/>
        </w:rPr>
      </w:pPr>
    </w:p>
    <w:p w14:paraId="1C14BFF9" w14:textId="6315655C" w:rsidR="004C0719" w:rsidRDefault="004C0719">
      <w:pPr>
        <w:rPr>
          <w:sz w:val="24"/>
          <w:szCs w:val="24"/>
        </w:rPr>
      </w:pPr>
    </w:p>
    <w:p w14:paraId="46DE5336" w14:textId="5A2B21D2" w:rsidR="004C0719" w:rsidRDefault="004C0719">
      <w:pPr>
        <w:rPr>
          <w:sz w:val="24"/>
          <w:szCs w:val="24"/>
        </w:rPr>
      </w:pPr>
    </w:p>
    <w:p w14:paraId="43BD6203" w14:textId="5365D612" w:rsidR="004C0719" w:rsidRDefault="004C0719">
      <w:pPr>
        <w:rPr>
          <w:sz w:val="24"/>
          <w:szCs w:val="24"/>
        </w:rPr>
      </w:pPr>
    </w:p>
    <w:p w14:paraId="04D2473C" w14:textId="12038258" w:rsidR="004C0719" w:rsidRDefault="004C0719">
      <w:pPr>
        <w:rPr>
          <w:sz w:val="24"/>
          <w:szCs w:val="24"/>
        </w:rPr>
      </w:pPr>
    </w:p>
    <w:p w14:paraId="2BAC30A1" w14:textId="07D24EFB" w:rsidR="004C0719" w:rsidRDefault="004C0719">
      <w:pPr>
        <w:rPr>
          <w:sz w:val="24"/>
          <w:szCs w:val="24"/>
        </w:rPr>
      </w:pPr>
    </w:p>
    <w:p w14:paraId="2A2CB965" w14:textId="10D112BD" w:rsidR="004C0719" w:rsidRDefault="004C0719">
      <w:pPr>
        <w:rPr>
          <w:sz w:val="24"/>
          <w:szCs w:val="24"/>
        </w:rPr>
      </w:pPr>
    </w:p>
    <w:p w14:paraId="3FC8953B" w14:textId="0D11D799" w:rsidR="004C0719" w:rsidRDefault="004C0719">
      <w:pPr>
        <w:rPr>
          <w:sz w:val="24"/>
          <w:szCs w:val="24"/>
        </w:rPr>
      </w:pPr>
    </w:p>
    <w:p w14:paraId="0088AFEC" w14:textId="16D1B213" w:rsidR="004C0719" w:rsidRDefault="004C0719">
      <w:pPr>
        <w:rPr>
          <w:sz w:val="24"/>
          <w:szCs w:val="24"/>
        </w:rPr>
      </w:pPr>
    </w:p>
    <w:p w14:paraId="05A9455E" w14:textId="49D6EA8C" w:rsidR="004C0719" w:rsidRDefault="004C0719">
      <w:pPr>
        <w:rPr>
          <w:sz w:val="24"/>
          <w:szCs w:val="24"/>
        </w:rPr>
      </w:pPr>
    </w:p>
    <w:p w14:paraId="54F0D250" w14:textId="35C13A4E" w:rsidR="004C0719" w:rsidRDefault="004C0719">
      <w:pPr>
        <w:rPr>
          <w:sz w:val="24"/>
          <w:szCs w:val="24"/>
        </w:rPr>
      </w:pPr>
    </w:p>
    <w:p w14:paraId="50E683BF" w14:textId="3659262E" w:rsidR="004C0719" w:rsidRDefault="004C0719">
      <w:pPr>
        <w:rPr>
          <w:sz w:val="24"/>
          <w:szCs w:val="24"/>
        </w:rPr>
      </w:pPr>
    </w:p>
    <w:p w14:paraId="151A8CDA" w14:textId="369A4E61" w:rsidR="004C0719" w:rsidRDefault="004C0719">
      <w:pPr>
        <w:rPr>
          <w:sz w:val="24"/>
          <w:szCs w:val="24"/>
        </w:rPr>
      </w:pPr>
    </w:p>
    <w:p w14:paraId="58BDA824" w14:textId="7EE86329" w:rsidR="004C0719" w:rsidRDefault="004C0719">
      <w:pPr>
        <w:rPr>
          <w:sz w:val="24"/>
          <w:szCs w:val="24"/>
        </w:rPr>
      </w:pPr>
    </w:p>
    <w:p w14:paraId="3431264A" w14:textId="5C96AB3D" w:rsidR="004C0719" w:rsidRDefault="004C0719">
      <w:pPr>
        <w:rPr>
          <w:sz w:val="24"/>
          <w:szCs w:val="24"/>
        </w:rPr>
      </w:pPr>
    </w:p>
    <w:p w14:paraId="1B343282" w14:textId="77777777" w:rsidR="004C0719" w:rsidRPr="00112493" w:rsidRDefault="004C0719">
      <w:pPr>
        <w:rPr>
          <w:sz w:val="24"/>
          <w:szCs w:val="24"/>
        </w:rPr>
      </w:pPr>
    </w:p>
    <w:p w14:paraId="058D4C25" w14:textId="7719406F" w:rsidR="00C36F78" w:rsidRPr="00112493" w:rsidRDefault="00C36F78">
      <w:pPr>
        <w:rPr>
          <w:sz w:val="24"/>
          <w:szCs w:val="24"/>
        </w:rPr>
      </w:pPr>
    </w:p>
    <w:p w14:paraId="7461F65F" w14:textId="3A03E014" w:rsidR="003A0B2F" w:rsidRDefault="003A0B2F" w:rsidP="003A0B2F">
      <w:pPr>
        <w:rPr>
          <w:sz w:val="24"/>
          <w:szCs w:val="24"/>
        </w:rPr>
      </w:pPr>
    </w:p>
    <w:p w14:paraId="41B82C24" w14:textId="26123E0D" w:rsidR="004C0719" w:rsidRDefault="004C0719" w:rsidP="003A0B2F">
      <w:pPr>
        <w:rPr>
          <w:sz w:val="24"/>
          <w:szCs w:val="24"/>
        </w:rPr>
      </w:pPr>
    </w:p>
    <w:p w14:paraId="24E33FE8" w14:textId="3D177030" w:rsidR="004C0719" w:rsidRDefault="004C0719" w:rsidP="003A0B2F">
      <w:pPr>
        <w:rPr>
          <w:sz w:val="24"/>
          <w:szCs w:val="24"/>
        </w:rPr>
      </w:pPr>
    </w:p>
    <w:p w14:paraId="4737B129" w14:textId="3E9455ED" w:rsidR="004C0719" w:rsidRDefault="004C0719" w:rsidP="003A0B2F">
      <w:pPr>
        <w:rPr>
          <w:sz w:val="24"/>
          <w:szCs w:val="24"/>
        </w:rPr>
      </w:pPr>
    </w:p>
    <w:p w14:paraId="5BB12B61" w14:textId="36DA109D" w:rsidR="004C0719" w:rsidRDefault="004C0719" w:rsidP="003A0B2F">
      <w:pPr>
        <w:rPr>
          <w:sz w:val="24"/>
          <w:szCs w:val="24"/>
        </w:rPr>
      </w:pPr>
    </w:p>
    <w:p w14:paraId="66BC31D9" w14:textId="6A0F675E" w:rsidR="004C0719" w:rsidRDefault="004C0719" w:rsidP="003A0B2F">
      <w:pPr>
        <w:rPr>
          <w:sz w:val="24"/>
          <w:szCs w:val="24"/>
        </w:rPr>
      </w:pPr>
      <w:r w:rsidRPr="00A35C76">
        <w:rPr>
          <w:noProof/>
          <w:sz w:val="24"/>
          <w:szCs w:val="24"/>
        </w:rPr>
        <mc:AlternateContent>
          <mc:Choice Requires="wps">
            <w:drawing>
              <wp:anchor distT="45720" distB="45720" distL="114300" distR="114300" simplePos="0" relativeHeight="251742208" behindDoc="0" locked="1" layoutInCell="1" allowOverlap="1" wp14:anchorId="6BFD718A" wp14:editId="4F09B8DE">
                <wp:simplePos x="0" y="0"/>
                <wp:positionH relativeFrom="margin">
                  <wp:align>center</wp:align>
                </wp:positionH>
                <wp:positionV relativeFrom="bottomMargin">
                  <wp:align>top</wp:align>
                </wp:positionV>
                <wp:extent cx="6505200" cy="284400"/>
                <wp:effectExtent l="0" t="0" r="10160" b="20955"/>
                <wp:wrapSquare wrapText="bothSides"/>
                <wp:docPr id="199" name="Text Box 19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05200" cy="284400"/>
                        </a:xfrm>
                        <a:prstGeom prst="rect">
                          <a:avLst/>
                        </a:prstGeom>
                        <a:solidFill>
                          <a:schemeClr val="accent4">
                            <a:lumMod val="60000"/>
                            <a:lumOff val="40000"/>
                          </a:schemeClr>
                        </a:solidFill>
                        <a:ln w="9525">
                          <a:solidFill>
                            <a:srgbClr val="000000"/>
                          </a:solidFill>
                          <a:miter lim="800000"/>
                          <a:headEnd/>
                          <a:tailEnd/>
                        </a:ln>
                      </wps:spPr>
                      <wps:txbx>
                        <w:txbxContent>
                          <w:p w14:paraId="4B71DBF0" w14:textId="77777777" w:rsidR="004C0719" w:rsidRDefault="004C0719" w:rsidP="004C0719">
                            <w:pPr>
                              <w:jc w:val="center"/>
                            </w:pPr>
                            <w:r>
                              <w:t>Tracy Howells 1703054 – Dip He Nursing Studies – Psychopathology and Therapeutic Practices in Health.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BFD718A" id="Text Box 199" o:spid="_x0000_s1028" type="#_x0000_t202" style="position:absolute;margin-left:0;margin-top:0;width:512.2pt;height:22.4pt;z-index:251742208;visibility:visible;mso-wrap-style:square;mso-width-percent:0;mso-height-percent:0;mso-wrap-distance-left:9pt;mso-wrap-distance-top:3.6pt;mso-wrap-distance-right:9pt;mso-wrap-distance-bottom:3.6pt;mso-position-horizontal:center;mso-position-horizontal-relative:margin;mso-position-vertical:top;mso-position-vertical-relative:bottom-margin-area;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" fillcolor="#ffd966 [1943]">
                <v:textbox>
                  <w:txbxContent>
                    <w:p w14:paraId="4B71DBF0" w14:textId="77777777" w:rsidR="004C0719" w:rsidRDefault="004C0719" w:rsidP="004C0719">
                      <w:pPr>
                        <w:jc w:val="center"/>
                      </w:pPr>
                      <w:r>
                        <w:t>Tracy Howells 1703054 – Dip He Nursing Studies – Psychopathology and Therapeutic Practices in Health.</w:t>
                      </w:r>
                    </w:p>
                  </w:txbxContent>
                </v:textbox>
                <w10:wrap type="square" anchorx="margin" anchory="margin"/>
                <w10:anchorlock/>
              </v:shape>
            </w:pict>
          </mc:Fallback>
        </mc:AlternateContent>
      </w:r>
    </w:p>
    <w:p w14:paraId="605FAD53" w14:textId="77777777" w:rsidR="004C0719" w:rsidRDefault="004C0719" w:rsidP="003A0B2F">
      <w:pPr>
        <w:rPr>
          <w:sz w:val="24"/>
          <w:szCs w:val="24"/>
        </w:rPr>
      </w:pPr>
    </w:p>
    <w:p w14:paraId="08F5611A" w14:textId="44BD0AF6" w:rsidR="008F74EE" w:rsidRPr="008F74EE" w:rsidRDefault="004C0719">
      <w:pPr>
        <w:rPr>
          <w:sz w:val="40"/>
          <w:szCs w:val="40"/>
        </w:rPr>
      </w:pPr>
      <w:r w:rsidRPr="00CB0549">
        <w:rPr>
          <w:noProof/>
          <w:sz w:val="24"/>
          <w:szCs w:val="24"/>
        </w:rPr>
        <mc:AlternateContent>
          <mc:Choice Requires="wps">
            <w:drawing>
              <wp:anchor distT="45720" distB="45720" distL="114300" distR="114300" simplePos="0" relativeHeight="251740160" behindDoc="0" locked="1" layoutInCell="1" allowOverlap="1" wp14:anchorId="4E90A902" wp14:editId="55B437C1">
                <wp:simplePos x="0" y="0"/>
                <wp:positionH relativeFrom="margin">
                  <wp:align>center</wp:align>
                </wp:positionH>
                <wp:positionV relativeFrom="margin">
                  <wp:align>top</wp:align>
                </wp:positionV>
                <wp:extent cx="6429600" cy="799200"/>
                <wp:effectExtent l="0" t="0" r="28575" b="20320"/>
                <wp:wrapSquare wrapText="bothSides"/>
                <wp:docPr id="19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29600" cy="799200"/>
                        </a:xfrm>
                        <a:prstGeom prst="rect">
                          <a:avLst/>
                        </a:prstGeom>
                        <a:solidFill>
                          <a:schemeClr val="accent4">
                            <a:lumMod val="60000"/>
                            <a:lumOff val="40000"/>
                          </a:schemeClr>
                        </a:solidFill>
                        <a:ln w="9525">
                          <a:solidFill>
                            <a:srgbClr val="000000"/>
                          </a:solidFill>
                          <a:miter lim="800000"/>
                          <a:headEnd/>
                          <a:tailEnd/>
                        </a:ln>
                      </wps:spPr>
                      <wps:txbx>
                        <w:txbxContent>
                          <w:p w14:paraId="222FB8E8" w14:textId="77777777" w:rsidR="004C0719" w:rsidRDefault="004C0719" w:rsidP="004C0719"/>
                          <w:p w14:paraId="1BD55B13" w14:textId="77777777" w:rsidR="004C0719" w:rsidRPr="00CB0549" w:rsidRDefault="004C0719" w:rsidP="004C0719">
                            <w:pPr>
                              <w:jc w:val="cente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D149C">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Ethical Framework for the Health Care Professional dealing with Death</w:t>
                            </w:r>
                            <w: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Existential </w:t>
                            </w:r>
                            <w:r w:rsidRPr="00CB0549">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Theory.</w:t>
                            </w:r>
                          </w:p>
                          <w:p w14:paraId="6313A39E" w14:textId="77777777" w:rsidR="004C0719" w:rsidRDefault="004C0719" w:rsidP="004C071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E90A902" id="_x0000_s1029" type="#_x0000_t202" style="position:absolute;margin-left:0;margin-top:0;width:506.25pt;height:62.95pt;z-index:251740160;visibility:visible;mso-wrap-style:square;mso-width-percent:0;mso-height-percent:0;mso-wrap-distance-left:9pt;mso-wrap-distance-top:3.6pt;mso-wrap-distance-right:9pt;mso-wrap-distance-bottom:3.6pt;mso-position-horizontal:center;mso-position-horizontal-relative:margin;mso-position-vertical:top;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" fillcolor="#ffd966 [1943]">
                <v:textbox>
                  <w:txbxContent>
                    <w:p w14:paraId="222FB8E8" w14:textId="77777777" w:rsidR="004C0719" w:rsidRDefault="004C0719" w:rsidP="004C0719"/>
                    <w:p w14:paraId="1BD55B13" w14:textId="77777777" w:rsidR="004C0719" w:rsidRPr="00CB0549" w:rsidRDefault="004C0719" w:rsidP="004C0719">
                      <w:pPr>
                        <w:jc w:val="cente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D149C">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Ethical Framework for the Health Care Professional dealing with Death</w:t>
                      </w:r>
                      <w: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Existential </w:t>
                      </w:r>
                      <w:r w:rsidRPr="00CB0549">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Theory.</w:t>
                      </w:r>
                    </w:p>
                    <w:p w14:paraId="6313A39E" w14:textId="77777777" w:rsidR="004C0719" w:rsidRDefault="004C0719" w:rsidP="004C0719"/>
                  </w:txbxContent>
                </v:textbox>
                <w10:wrap type="square" anchorx="margin" anchory="margin"/>
                <w10:anchorlock/>
              </v:shape>
            </w:pict>
          </mc:Fallback>
        </mc:AlternateContent>
      </w:r>
      <w:r w:rsidR="008F74EE" w:rsidRPr="008F74EE">
        <w:rPr>
          <w:sz w:val="40"/>
          <w:szCs w:val="40"/>
        </w:rPr>
        <w:t xml:space="preserve">Contents list.  </w:t>
      </w:r>
    </w:p>
    <w:p w14:paraId="5DDD4DA3" w14:textId="1E4AB5AF" w:rsidR="003A0B2F" w:rsidRDefault="004C0719">
      <w:pPr>
        <w:rPr>
          <w:sz w:val="24"/>
          <w:szCs w:val="24"/>
        </w:rPr>
      </w:pPr>
      <w:r w:rsidRPr="00A35C76">
        <w:rPr>
          <w:noProof/>
          <w:sz w:val="24"/>
          <w:szCs w:val="24"/>
        </w:rPr>
        <mc:AlternateContent>
          <mc:Choice Requires="wps">
            <w:drawing>
              <wp:anchor distT="45720" distB="45720" distL="114300" distR="114300" simplePos="0" relativeHeight="251744256" behindDoc="0" locked="1" layoutInCell="1" allowOverlap="1" wp14:anchorId="3F9DEE4D" wp14:editId="3AFE4DBE">
                <wp:simplePos x="0" y="0"/>
                <wp:positionH relativeFrom="margin">
                  <wp:align>center</wp:align>
                </wp:positionH>
                <wp:positionV relativeFrom="margin">
                  <wp:align>bottom</wp:align>
                </wp:positionV>
                <wp:extent cx="6505200" cy="284400"/>
                <wp:effectExtent l="0" t="0" r="10160" b="20955"/>
                <wp:wrapSquare wrapText="bothSides"/>
                <wp:docPr id="200" name="Text Box 20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05200" cy="284400"/>
                        </a:xfrm>
                        <a:prstGeom prst="rect">
                          <a:avLst/>
                        </a:prstGeom>
                        <a:solidFill>
                          <a:schemeClr val="accent4">
                            <a:lumMod val="60000"/>
                            <a:lumOff val="40000"/>
                          </a:schemeClr>
                        </a:solidFill>
                        <a:ln w="9525">
                          <a:solidFill>
                            <a:srgbClr val="000000"/>
                          </a:solidFill>
                          <a:miter lim="800000"/>
                          <a:headEnd/>
                          <a:tailEnd/>
                        </a:ln>
                      </wps:spPr>
                      <wps:txbx>
                        <w:txbxContent>
                          <w:p w14:paraId="0AFCE959" w14:textId="77777777" w:rsidR="004C0719" w:rsidRDefault="004C0719" w:rsidP="004C0719">
                            <w:pPr>
                              <w:jc w:val="center"/>
                            </w:pPr>
                            <w:r>
                              <w:t>Tracy Howells 1703054 – Dip He Nursing Studies – Psychopathology and Therapeutic Practices in Health.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F9DEE4D" id="Text Box 200" o:spid="_x0000_s1030" type="#_x0000_t202" style="position:absolute;margin-left:0;margin-top:0;width:512.2pt;height:22.4pt;z-index:251744256;visibility:visible;mso-wrap-style:square;mso-width-percent:0;mso-height-percent:0;mso-wrap-distance-left:9pt;mso-wrap-distance-top:3.6pt;mso-wrap-distance-right:9pt;mso-wrap-distance-bottom:3.6pt;mso-position-horizontal:center;mso-position-horizontal-relative:margin;mso-position-vertical:bottom;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" fillcolor="#ffd966 [1943]">
                <v:textbox>
                  <w:txbxContent>
                    <w:p w14:paraId="0AFCE959" w14:textId="77777777" w:rsidR="004C0719" w:rsidRDefault="004C0719" w:rsidP="004C0719">
                      <w:pPr>
                        <w:jc w:val="center"/>
                      </w:pPr>
                      <w:r>
                        <w:t>Tracy Howells 1703054 – Dip He Nursing Studies – Psychopathology and Therapeutic Practices in Health.</w:t>
                      </w:r>
                    </w:p>
                  </w:txbxContent>
                </v:textbox>
                <w10:wrap type="square" anchorx="margin" anchory="margin"/>
                <w10:anchorlock/>
              </v:shape>
            </w:pict>
          </mc:Fallback>
        </mc:AlternateContent>
      </w:r>
    </w:p>
    <w:p w14:paraId="3328C414" w14:textId="774E967B" w:rsidR="004C0719" w:rsidRDefault="00E85680">
      <w:pPr>
        <w:rPr>
          <w:sz w:val="24"/>
          <w:szCs w:val="24"/>
        </w:rPr>
      </w:pPr>
      <w:r>
        <w:rPr>
          <w:sz w:val="24"/>
          <w:szCs w:val="24"/>
        </w:rPr>
        <w:t>About the Author.</w:t>
      </w:r>
    </w:p>
    <w:p w14:paraId="1CEFD5E3" w14:textId="77777777" w:rsidR="00E85680" w:rsidRDefault="00E85680">
      <w:pPr>
        <w:rPr>
          <w:sz w:val="24"/>
          <w:szCs w:val="24"/>
        </w:rPr>
      </w:pPr>
    </w:p>
    <w:p w14:paraId="4AD569EF" w14:textId="25D3A9D5" w:rsidR="004C0719" w:rsidRDefault="00E85680">
      <w:pPr>
        <w:rPr>
          <w:sz w:val="24"/>
          <w:szCs w:val="24"/>
        </w:rPr>
      </w:pPr>
      <w:r>
        <w:rPr>
          <w:sz w:val="24"/>
          <w:szCs w:val="24"/>
        </w:rPr>
        <w:t>Commitment to the community.</w:t>
      </w:r>
    </w:p>
    <w:p w14:paraId="5F68F8CB" w14:textId="67B4D77C" w:rsidR="004C0719" w:rsidRDefault="00E85680">
      <w:pPr>
        <w:rPr>
          <w:sz w:val="24"/>
          <w:szCs w:val="24"/>
        </w:rPr>
      </w:pPr>
      <w:r>
        <w:rPr>
          <w:sz w:val="24"/>
          <w:szCs w:val="24"/>
        </w:rPr>
        <w:tab/>
      </w:r>
      <w:r>
        <w:rPr>
          <w:sz w:val="24"/>
          <w:szCs w:val="24"/>
        </w:rPr>
        <w:tab/>
      </w:r>
      <w:r>
        <w:rPr>
          <w:sz w:val="24"/>
          <w:szCs w:val="24"/>
        </w:rPr>
        <w:tab/>
      </w:r>
      <w:r>
        <w:rPr>
          <w:sz w:val="24"/>
          <w:szCs w:val="24"/>
        </w:rPr>
        <w:tab/>
      </w:r>
      <w:r>
        <w:rPr>
          <w:sz w:val="24"/>
          <w:szCs w:val="24"/>
        </w:rPr>
        <w:tab/>
        <w:t>Putting patients first.</w:t>
      </w:r>
    </w:p>
    <w:p w14:paraId="5ACF24CB" w14:textId="16325168" w:rsidR="004C0719" w:rsidRDefault="00E85680">
      <w:pPr>
        <w:rPr>
          <w:sz w:val="24"/>
          <w:szCs w:val="24"/>
        </w:rPr>
      </w:pPr>
      <w:r>
        <w:rPr>
          <w:sz w:val="24"/>
          <w:szCs w:val="24"/>
        </w:rPr>
        <w:tab/>
      </w:r>
      <w:r>
        <w:rPr>
          <w:sz w:val="24"/>
          <w:szCs w:val="24"/>
        </w:rPr>
        <w:tab/>
      </w:r>
      <w:r>
        <w:rPr>
          <w:sz w:val="24"/>
          <w:szCs w:val="24"/>
        </w:rPr>
        <w:tab/>
      </w:r>
      <w:r>
        <w:rPr>
          <w:sz w:val="24"/>
          <w:szCs w:val="24"/>
        </w:rPr>
        <w:tab/>
      </w:r>
      <w:r>
        <w:rPr>
          <w:sz w:val="24"/>
          <w:szCs w:val="24"/>
        </w:rPr>
        <w:tab/>
        <w:t>Working to professional standards.</w:t>
      </w:r>
    </w:p>
    <w:p w14:paraId="00FC6B5E" w14:textId="461D2721" w:rsidR="004C0719" w:rsidRDefault="00E85680">
      <w:pPr>
        <w:rPr>
          <w:sz w:val="24"/>
          <w:szCs w:val="24"/>
        </w:rPr>
      </w:pPr>
      <w:r>
        <w:rPr>
          <w:sz w:val="24"/>
          <w:szCs w:val="24"/>
        </w:rPr>
        <w:tab/>
      </w:r>
      <w:r>
        <w:rPr>
          <w:sz w:val="24"/>
          <w:szCs w:val="24"/>
        </w:rPr>
        <w:tab/>
      </w:r>
      <w:r>
        <w:rPr>
          <w:sz w:val="24"/>
          <w:szCs w:val="24"/>
        </w:rPr>
        <w:tab/>
      </w:r>
      <w:r>
        <w:rPr>
          <w:sz w:val="24"/>
          <w:szCs w:val="24"/>
        </w:rPr>
        <w:tab/>
      </w:r>
      <w:r>
        <w:rPr>
          <w:sz w:val="24"/>
          <w:szCs w:val="24"/>
        </w:rPr>
        <w:tab/>
        <w:t>Show respect.</w:t>
      </w:r>
    </w:p>
    <w:p w14:paraId="659F7FE1" w14:textId="52E079E8" w:rsidR="004C0719" w:rsidRDefault="00E85680">
      <w:pPr>
        <w:rPr>
          <w:sz w:val="24"/>
          <w:szCs w:val="24"/>
        </w:rPr>
      </w:pPr>
      <w:r>
        <w:rPr>
          <w:sz w:val="24"/>
          <w:szCs w:val="24"/>
        </w:rPr>
        <w:tab/>
      </w:r>
      <w:r>
        <w:rPr>
          <w:sz w:val="24"/>
          <w:szCs w:val="24"/>
        </w:rPr>
        <w:tab/>
      </w:r>
      <w:r>
        <w:rPr>
          <w:sz w:val="24"/>
          <w:szCs w:val="24"/>
        </w:rPr>
        <w:tab/>
      </w:r>
      <w:r>
        <w:rPr>
          <w:sz w:val="24"/>
          <w:szCs w:val="24"/>
        </w:rPr>
        <w:tab/>
      </w:r>
      <w:r>
        <w:rPr>
          <w:sz w:val="24"/>
          <w:szCs w:val="24"/>
        </w:rPr>
        <w:tab/>
        <w:t>Build appropriate relationships.</w:t>
      </w:r>
    </w:p>
    <w:p w14:paraId="34DB7209" w14:textId="4636602F" w:rsidR="004C0719" w:rsidRDefault="00E85680">
      <w:pPr>
        <w:rPr>
          <w:sz w:val="24"/>
          <w:szCs w:val="24"/>
        </w:rPr>
      </w:pPr>
      <w:r>
        <w:rPr>
          <w:sz w:val="24"/>
          <w:szCs w:val="24"/>
        </w:rPr>
        <w:tab/>
      </w:r>
      <w:r>
        <w:rPr>
          <w:sz w:val="24"/>
          <w:szCs w:val="24"/>
        </w:rPr>
        <w:tab/>
      </w:r>
      <w:r>
        <w:rPr>
          <w:sz w:val="24"/>
          <w:szCs w:val="24"/>
        </w:rPr>
        <w:tab/>
      </w:r>
      <w:r>
        <w:rPr>
          <w:sz w:val="24"/>
          <w:szCs w:val="24"/>
        </w:rPr>
        <w:tab/>
      </w:r>
      <w:r>
        <w:rPr>
          <w:sz w:val="24"/>
          <w:szCs w:val="24"/>
        </w:rPr>
        <w:tab/>
        <w:t>Maintain integrity and accountability.</w:t>
      </w:r>
    </w:p>
    <w:p w14:paraId="1E0525AC" w14:textId="77777777" w:rsidR="00E85680" w:rsidRDefault="00E85680">
      <w:pPr>
        <w:rPr>
          <w:sz w:val="24"/>
          <w:szCs w:val="24"/>
        </w:rPr>
      </w:pPr>
    </w:p>
    <w:p w14:paraId="1BFD0FF3" w14:textId="1FE395D7" w:rsidR="004C0719" w:rsidRDefault="00E85680">
      <w:pPr>
        <w:rPr>
          <w:sz w:val="24"/>
          <w:szCs w:val="24"/>
        </w:rPr>
      </w:pPr>
      <w:r>
        <w:rPr>
          <w:sz w:val="24"/>
          <w:szCs w:val="24"/>
        </w:rPr>
        <w:t>Ethics.</w:t>
      </w:r>
    </w:p>
    <w:p w14:paraId="4854A848" w14:textId="0E9ABCA9" w:rsidR="004C0719" w:rsidRDefault="00E85680">
      <w:pPr>
        <w:rPr>
          <w:sz w:val="24"/>
          <w:szCs w:val="24"/>
        </w:rPr>
      </w:pPr>
      <w:r>
        <w:rPr>
          <w:sz w:val="24"/>
          <w:szCs w:val="24"/>
        </w:rPr>
        <w:tab/>
      </w:r>
      <w:r>
        <w:rPr>
          <w:sz w:val="24"/>
          <w:szCs w:val="24"/>
        </w:rPr>
        <w:tab/>
      </w:r>
      <w:r>
        <w:rPr>
          <w:sz w:val="24"/>
          <w:szCs w:val="24"/>
        </w:rPr>
        <w:tab/>
      </w:r>
      <w:r>
        <w:rPr>
          <w:sz w:val="24"/>
          <w:szCs w:val="24"/>
        </w:rPr>
        <w:tab/>
      </w:r>
      <w:r>
        <w:rPr>
          <w:sz w:val="24"/>
          <w:szCs w:val="24"/>
        </w:rPr>
        <w:tab/>
        <w:t>Caring.</w:t>
      </w:r>
    </w:p>
    <w:p w14:paraId="1689B22D" w14:textId="2038E571" w:rsidR="004C0719" w:rsidRDefault="00E85680">
      <w:pPr>
        <w:rPr>
          <w:sz w:val="24"/>
          <w:szCs w:val="24"/>
        </w:rPr>
      </w:pPr>
      <w:r>
        <w:rPr>
          <w:sz w:val="24"/>
          <w:szCs w:val="24"/>
        </w:rPr>
        <w:tab/>
      </w:r>
      <w:r>
        <w:rPr>
          <w:sz w:val="24"/>
          <w:szCs w:val="24"/>
        </w:rPr>
        <w:tab/>
      </w:r>
      <w:r>
        <w:rPr>
          <w:sz w:val="24"/>
          <w:szCs w:val="24"/>
        </w:rPr>
        <w:tab/>
      </w:r>
      <w:r>
        <w:rPr>
          <w:sz w:val="24"/>
          <w:szCs w:val="24"/>
        </w:rPr>
        <w:tab/>
      </w:r>
      <w:r>
        <w:rPr>
          <w:sz w:val="24"/>
          <w:szCs w:val="24"/>
        </w:rPr>
        <w:tab/>
        <w:t>Integrity.</w:t>
      </w:r>
    </w:p>
    <w:p w14:paraId="7CA03E49" w14:textId="6055003E" w:rsidR="004C0719" w:rsidRDefault="00E85680">
      <w:pPr>
        <w:rPr>
          <w:sz w:val="24"/>
          <w:szCs w:val="24"/>
        </w:rPr>
      </w:pPr>
      <w:r>
        <w:rPr>
          <w:sz w:val="24"/>
          <w:szCs w:val="24"/>
        </w:rPr>
        <w:tab/>
      </w:r>
      <w:r>
        <w:rPr>
          <w:sz w:val="24"/>
          <w:szCs w:val="24"/>
        </w:rPr>
        <w:tab/>
      </w:r>
      <w:r>
        <w:rPr>
          <w:sz w:val="24"/>
          <w:szCs w:val="24"/>
        </w:rPr>
        <w:tab/>
      </w:r>
      <w:r>
        <w:rPr>
          <w:sz w:val="24"/>
          <w:szCs w:val="24"/>
        </w:rPr>
        <w:tab/>
      </w:r>
      <w:r>
        <w:rPr>
          <w:sz w:val="24"/>
          <w:szCs w:val="24"/>
        </w:rPr>
        <w:tab/>
        <w:t>Diversity.</w:t>
      </w:r>
    </w:p>
    <w:p w14:paraId="6ACF206A" w14:textId="4FD7C11A" w:rsidR="004C0719" w:rsidRDefault="00E85680">
      <w:pPr>
        <w:rPr>
          <w:sz w:val="24"/>
          <w:szCs w:val="24"/>
        </w:rPr>
      </w:pPr>
      <w:r>
        <w:rPr>
          <w:sz w:val="24"/>
          <w:szCs w:val="24"/>
        </w:rPr>
        <w:tab/>
      </w:r>
      <w:r>
        <w:rPr>
          <w:sz w:val="24"/>
          <w:szCs w:val="24"/>
        </w:rPr>
        <w:tab/>
      </w:r>
      <w:r>
        <w:rPr>
          <w:sz w:val="24"/>
          <w:szCs w:val="24"/>
        </w:rPr>
        <w:tab/>
      </w:r>
      <w:r>
        <w:rPr>
          <w:sz w:val="24"/>
          <w:szCs w:val="24"/>
        </w:rPr>
        <w:tab/>
      </w:r>
      <w:r>
        <w:rPr>
          <w:sz w:val="24"/>
          <w:szCs w:val="24"/>
        </w:rPr>
        <w:tab/>
        <w:t>Excellence.</w:t>
      </w:r>
    </w:p>
    <w:p w14:paraId="2B81C2BE" w14:textId="77777777" w:rsidR="00E85680" w:rsidRDefault="00E85680">
      <w:pPr>
        <w:rPr>
          <w:sz w:val="24"/>
          <w:szCs w:val="24"/>
        </w:rPr>
      </w:pPr>
    </w:p>
    <w:p w14:paraId="65E82C7C" w14:textId="31CAC901" w:rsidR="004C0719" w:rsidRDefault="00E85680">
      <w:pPr>
        <w:rPr>
          <w:sz w:val="24"/>
          <w:szCs w:val="24"/>
        </w:rPr>
      </w:pPr>
      <w:r>
        <w:rPr>
          <w:sz w:val="24"/>
          <w:szCs w:val="24"/>
        </w:rPr>
        <w:t>Principles.</w:t>
      </w:r>
    </w:p>
    <w:p w14:paraId="630FD177" w14:textId="00B7F8A9" w:rsidR="004C0719" w:rsidRDefault="00E85680">
      <w:pPr>
        <w:rPr>
          <w:sz w:val="24"/>
          <w:szCs w:val="24"/>
        </w:rPr>
      </w:pPr>
      <w:r>
        <w:rPr>
          <w:sz w:val="24"/>
          <w:szCs w:val="24"/>
        </w:rPr>
        <w:tab/>
      </w:r>
      <w:r>
        <w:rPr>
          <w:sz w:val="24"/>
          <w:szCs w:val="24"/>
        </w:rPr>
        <w:tab/>
      </w:r>
      <w:r>
        <w:rPr>
          <w:sz w:val="24"/>
          <w:szCs w:val="24"/>
        </w:rPr>
        <w:tab/>
      </w:r>
      <w:r>
        <w:rPr>
          <w:sz w:val="24"/>
          <w:szCs w:val="24"/>
        </w:rPr>
        <w:tab/>
      </w:r>
      <w:r>
        <w:rPr>
          <w:sz w:val="24"/>
          <w:szCs w:val="24"/>
        </w:rPr>
        <w:tab/>
        <w:t>Principles A to H.</w:t>
      </w:r>
    </w:p>
    <w:p w14:paraId="4BC62AFF" w14:textId="77777777" w:rsidR="00E85680" w:rsidRDefault="00E85680">
      <w:pPr>
        <w:rPr>
          <w:sz w:val="24"/>
          <w:szCs w:val="24"/>
        </w:rPr>
      </w:pPr>
    </w:p>
    <w:p w14:paraId="6BE656A9" w14:textId="037DA938" w:rsidR="004C0719" w:rsidRDefault="00E85680">
      <w:pPr>
        <w:rPr>
          <w:sz w:val="24"/>
          <w:szCs w:val="24"/>
        </w:rPr>
      </w:pPr>
      <w:r>
        <w:rPr>
          <w:sz w:val="24"/>
          <w:szCs w:val="24"/>
        </w:rPr>
        <w:t>Personal Qualities.</w:t>
      </w:r>
    </w:p>
    <w:p w14:paraId="130DA222" w14:textId="3ACAD976" w:rsidR="004C0719" w:rsidRDefault="00E85680">
      <w:pPr>
        <w:rPr>
          <w:sz w:val="24"/>
          <w:szCs w:val="24"/>
        </w:rPr>
      </w:pPr>
      <w:r>
        <w:rPr>
          <w:sz w:val="24"/>
          <w:szCs w:val="24"/>
        </w:rPr>
        <w:tab/>
      </w:r>
      <w:r>
        <w:rPr>
          <w:sz w:val="24"/>
          <w:szCs w:val="24"/>
        </w:rPr>
        <w:tab/>
      </w:r>
      <w:r>
        <w:rPr>
          <w:sz w:val="24"/>
          <w:szCs w:val="24"/>
        </w:rPr>
        <w:tab/>
      </w:r>
      <w:r>
        <w:rPr>
          <w:sz w:val="24"/>
          <w:szCs w:val="24"/>
        </w:rPr>
        <w:tab/>
      </w:r>
      <w:r>
        <w:rPr>
          <w:sz w:val="24"/>
          <w:szCs w:val="24"/>
        </w:rPr>
        <w:tab/>
        <w:t>Care.</w:t>
      </w:r>
    </w:p>
    <w:p w14:paraId="784490FF" w14:textId="45BE50FF" w:rsidR="004C0719" w:rsidRDefault="001C261F">
      <w:pPr>
        <w:rPr>
          <w:sz w:val="24"/>
          <w:szCs w:val="24"/>
        </w:rPr>
      </w:pPr>
      <w:r>
        <w:rPr>
          <w:sz w:val="24"/>
          <w:szCs w:val="24"/>
        </w:rPr>
        <w:tab/>
      </w:r>
      <w:r>
        <w:rPr>
          <w:sz w:val="24"/>
          <w:szCs w:val="24"/>
        </w:rPr>
        <w:tab/>
      </w:r>
      <w:r>
        <w:rPr>
          <w:sz w:val="24"/>
          <w:szCs w:val="24"/>
        </w:rPr>
        <w:tab/>
      </w:r>
      <w:r>
        <w:rPr>
          <w:sz w:val="24"/>
          <w:szCs w:val="24"/>
        </w:rPr>
        <w:tab/>
      </w:r>
      <w:r w:rsidR="00E85680">
        <w:rPr>
          <w:sz w:val="24"/>
          <w:szCs w:val="24"/>
        </w:rPr>
        <w:tab/>
        <w:t>Compassion.</w:t>
      </w:r>
    </w:p>
    <w:p w14:paraId="11588A38" w14:textId="1E19FEFB" w:rsidR="004C0719" w:rsidRDefault="00E85680">
      <w:pPr>
        <w:rPr>
          <w:sz w:val="24"/>
          <w:szCs w:val="24"/>
        </w:rPr>
      </w:pPr>
      <w:r>
        <w:rPr>
          <w:sz w:val="24"/>
          <w:szCs w:val="24"/>
        </w:rPr>
        <w:tab/>
      </w:r>
      <w:r w:rsidR="001C261F">
        <w:rPr>
          <w:sz w:val="24"/>
          <w:szCs w:val="24"/>
        </w:rPr>
        <w:tab/>
      </w:r>
      <w:r w:rsidR="001C261F">
        <w:rPr>
          <w:sz w:val="24"/>
          <w:szCs w:val="24"/>
        </w:rPr>
        <w:tab/>
      </w:r>
      <w:r w:rsidR="001C261F">
        <w:rPr>
          <w:sz w:val="24"/>
          <w:szCs w:val="24"/>
        </w:rPr>
        <w:tab/>
      </w:r>
      <w:r w:rsidR="001C261F">
        <w:rPr>
          <w:sz w:val="24"/>
          <w:szCs w:val="24"/>
        </w:rPr>
        <w:tab/>
      </w:r>
      <w:r>
        <w:rPr>
          <w:sz w:val="24"/>
          <w:szCs w:val="24"/>
        </w:rPr>
        <w:t>Competence.</w:t>
      </w:r>
    </w:p>
    <w:p w14:paraId="0818A2C6" w14:textId="2BDE811B" w:rsidR="004C0719" w:rsidRDefault="00E85680">
      <w:pPr>
        <w:rPr>
          <w:sz w:val="24"/>
          <w:szCs w:val="24"/>
        </w:rPr>
      </w:pPr>
      <w:r>
        <w:rPr>
          <w:sz w:val="24"/>
          <w:szCs w:val="24"/>
        </w:rPr>
        <w:tab/>
      </w:r>
      <w:r w:rsidR="001C261F">
        <w:rPr>
          <w:sz w:val="24"/>
          <w:szCs w:val="24"/>
        </w:rPr>
        <w:tab/>
      </w:r>
      <w:r w:rsidR="001C261F">
        <w:rPr>
          <w:sz w:val="24"/>
          <w:szCs w:val="24"/>
        </w:rPr>
        <w:tab/>
      </w:r>
      <w:r w:rsidR="001C261F">
        <w:rPr>
          <w:sz w:val="24"/>
          <w:szCs w:val="24"/>
        </w:rPr>
        <w:tab/>
      </w:r>
      <w:r w:rsidR="001C261F">
        <w:rPr>
          <w:sz w:val="24"/>
          <w:szCs w:val="24"/>
        </w:rPr>
        <w:tab/>
      </w:r>
      <w:r>
        <w:rPr>
          <w:sz w:val="24"/>
          <w:szCs w:val="24"/>
        </w:rPr>
        <w:t>Communication.</w:t>
      </w:r>
    </w:p>
    <w:p w14:paraId="2A13B8E8" w14:textId="1E0F91EA" w:rsidR="004C0719" w:rsidRDefault="00E85680">
      <w:pPr>
        <w:rPr>
          <w:sz w:val="24"/>
          <w:szCs w:val="24"/>
        </w:rPr>
      </w:pPr>
      <w:r>
        <w:rPr>
          <w:sz w:val="24"/>
          <w:szCs w:val="24"/>
        </w:rPr>
        <w:tab/>
      </w:r>
      <w:r w:rsidR="001C261F">
        <w:rPr>
          <w:sz w:val="24"/>
          <w:szCs w:val="24"/>
        </w:rPr>
        <w:tab/>
      </w:r>
      <w:r w:rsidR="001C261F">
        <w:rPr>
          <w:sz w:val="24"/>
          <w:szCs w:val="24"/>
        </w:rPr>
        <w:tab/>
      </w:r>
      <w:r w:rsidR="001C261F">
        <w:rPr>
          <w:sz w:val="24"/>
          <w:szCs w:val="24"/>
        </w:rPr>
        <w:tab/>
      </w:r>
      <w:r w:rsidR="001C261F">
        <w:rPr>
          <w:sz w:val="24"/>
          <w:szCs w:val="24"/>
        </w:rPr>
        <w:tab/>
      </w:r>
      <w:r>
        <w:rPr>
          <w:sz w:val="24"/>
          <w:szCs w:val="24"/>
        </w:rPr>
        <w:t>Courage.</w:t>
      </w:r>
    </w:p>
    <w:p w14:paraId="6AF7AE05" w14:textId="1336ADCA" w:rsidR="004C0719" w:rsidRDefault="00E85680">
      <w:pPr>
        <w:rPr>
          <w:sz w:val="24"/>
          <w:szCs w:val="24"/>
        </w:rPr>
      </w:pPr>
      <w:r>
        <w:rPr>
          <w:sz w:val="24"/>
          <w:szCs w:val="24"/>
        </w:rPr>
        <w:tab/>
      </w:r>
      <w:r w:rsidR="001C261F">
        <w:rPr>
          <w:sz w:val="24"/>
          <w:szCs w:val="24"/>
        </w:rPr>
        <w:tab/>
      </w:r>
      <w:r w:rsidR="001C261F">
        <w:rPr>
          <w:sz w:val="24"/>
          <w:szCs w:val="24"/>
        </w:rPr>
        <w:tab/>
      </w:r>
      <w:r w:rsidR="001C261F">
        <w:rPr>
          <w:sz w:val="24"/>
          <w:szCs w:val="24"/>
        </w:rPr>
        <w:tab/>
      </w:r>
      <w:r w:rsidR="001C261F">
        <w:rPr>
          <w:sz w:val="24"/>
          <w:szCs w:val="24"/>
        </w:rPr>
        <w:tab/>
      </w:r>
      <w:r>
        <w:rPr>
          <w:sz w:val="24"/>
          <w:szCs w:val="24"/>
        </w:rPr>
        <w:t>Commitment.</w:t>
      </w:r>
    </w:p>
    <w:p w14:paraId="3151B341" w14:textId="77777777" w:rsidR="00E85680" w:rsidRDefault="00E85680">
      <w:pPr>
        <w:rPr>
          <w:sz w:val="24"/>
          <w:szCs w:val="24"/>
        </w:rPr>
      </w:pPr>
    </w:p>
    <w:p w14:paraId="227CFAF2" w14:textId="26569191" w:rsidR="004C0719" w:rsidRDefault="00E85680">
      <w:pPr>
        <w:rPr>
          <w:sz w:val="24"/>
          <w:szCs w:val="24"/>
        </w:rPr>
      </w:pPr>
      <w:r>
        <w:rPr>
          <w:sz w:val="24"/>
          <w:szCs w:val="24"/>
        </w:rPr>
        <w:t>Good Practice.</w:t>
      </w:r>
    </w:p>
    <w:p w14:paraId="621B300E" w14:textId="77777777" w:rsidR="00E85680" w:rsidRDefault="00E85680">
      <w:pPr>
        <w:rPr>
          <w:sz w:val="24"/>
          <w:szCs w:val="24"/>
        </w:rPr>
      </w:pPr>
    </w:p>
    <w:p w14:paraId="22D6C9BF" w14:textId="480F74C2" w:rsidR="004C0719" w:rsidRDefault="00E85680">
      <w:pPr>
        <w:rPr>
          <w:sz w:val="24"/>
          <w:szCs w:val="24"/>
        </w:rPr>
      </w:pPr>
      <w:r>
        <w:rPr>
          <w:sz w:val="24"/>
          <w:szCs w:val="24"/>
        </w:rPr>
        <w:t>Dealing with Death.</w:t>
      </w:r>
    </w:p>
    <w:p w14:paraId="13FF10FE" w14:textId="77777777" w:rsidR="00E85680" w:rsidRDefault="00E85680">
      <w:pPr>
        <w:rPr>
          <w:sz w:val="24"/>
          <w:szCs w:val="24"/>
        </w:rPr>
      </w:pPr>
    </w:p>
    <w:p w14:paraId="038A3B3D" w14:textId="3B3BA3EF" w:rsidR="004C0719" w:rsidRDefault="00E85680">
      <w:pPr>
        <w:rPr>
          <w:sz w:val="24"/>
          <w:szCs w:val="24"/>
        </w:rPr>
      </w:pPr>
      <w:r>
        <w:rPr>
          <w:sz w:val="24"/>
          <w:szCs w:val="24"/>
        </w:rPr>
        <w:t>Breaking Sad News.</w:t>
      </w:r>
    </w:p>
    <w:p w14:paraId="7A0CE27C" w14:textId="77777777" w:rsidR="00E85680" w:rsidRDefault="00E85680">
      <w:pPr>
        <w:rPr>
          <w:sz w:val="24"/>
          <w:szCs w:val="24"/>
        </w:rPr>
      </w:pPr>
    </w:p>
    <w:p w14:paraId="0C1835BE" w14:textId="5B59A701" w:rsidR="004C0719" w:rsidRDefault="00E85680">
      <w:pPr>
        <w:rPr>
          <w:sz w:val="24"/>
          <w:szCs w:val="24"/>
        </w:rPr>
      </w:pPr>
      <w:r>
        <w:rPr>
          <w:sz w:val="24"/>
          <w:szCs w:val="24"/>
        </w:rPr>
        <w:t>Dealing with Death of a Patient (Last Offices).</w:t>
      </w:r>
    </w:p>
    <w:p w14:paraId="1968CA3A" w14:textId="77777777" w:rsidR="00E85680" w:rsidRDefault="00E85680">
      <w:pPr>
        <w:rPr>
          <w:sz w:val="24"/>
          <w:szCs w:val="24"/>
        </w:rPr>
      </w:pPr>
    </w:p>
    <w:p w14:paraId="7D5E0913" w14:textId="1A1EA109" w:rsidR="004C0719" w:rsidRDefault="00E85680">
      <w:pPr>
        <w:rPr>
          <w:sz w:val="24"/>
          <w:szCs w:val="24"/>
        </w:rPr>
      </w:pPr>
      <w:r>
        <w:rPr>
          <w:sz w:val="24"/>
          <w:szCs w:val="24"/>
        </w:rPr>
        <w:t xml:space="preserve">Supporting the Grieving. </w:t>
      </w:r>
    </w:p>
    <w:p w14:paraId="5DAAD64F" w14:textId="7DEC798D" w:rsidR="004C0719" w:rsidRDefault="004C0719">
      <w:pPr>
        <w:rPr>
          <w:sz w:val="24"/>
          <w:szCs w:val="24"/>
        </w:rPr>
      </w:pPr>
    </w:p>
    <w:p w14:paraId="740002CA" w14:textId="3F78073A" w:rsidR="004C0719" w:rsidRDefault="004C0719">
      <w:pPr>
        <w:rPr>
          <w:sz w:val="24"/>
          <w:szCs w:val="24"/>
        </w:rPr>
      </w:pPr>
    </w:p>
    <w:p w14:paraId="7ABA220B" w14:textId="51B9085D" w:rsidR="004C0719" w:rsidRDefault="004C0719">
      <w:pPr>
        <w:rPr>
          <w:sz w:val="24"/>
          <w:szCs w:val="24"/>
        </w:rPr>
      </w:pPr>
    </w:p>
    <w:p w14:paraId="7318BC49" w14:textId="6422C605" w:rsidR="00CB0549" w:rsidRDefault="00CB0549" w:rsidP="00CB0549">
      <w:pPr>
        <w:rPr>
          <w:sz w:val="24"/>
          <w:szCs w:val="24"/>
        </w:rPr>
      </w:pPr>
      <w:r w:rsidRPr="00CB0549">
        <w:rPr>
          <w:noProof/>
          <w:sz w:val="24"/>
          <w:szCs w:val="24"/>
        </w:rPr>
        <mc:AlternateContent>
          <mc:Choice Requires="wps">
            <w:drawing>
              <wp:anchor distT="45720" distB="45720" distL="114300" distR="114300" simplePos="0" relativeHeight="251667456" behindDoc="0" locked="1" layoutInCell="1" allowOverlap="1" wp14:anchorId="7EDD5CEA" wp14:editId="7AEC63BC">
                <wp:simplePos x="0" y="0"/>
                <wp:positionH relativeFrom="margin">
                  <wp:posOffset>-363855</wp:posOffset>
                </wp:positionH>
                <wp:positionV relativeFrom="page">
                  <wp:posOffset>914400</wp:posOffset>
                </wp:positionV>
                <wp:extent cx="6429600" cy="799200"/>
                <wp:effectExtent l="0" t="0" r="28575" b="2032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29600" cy="799200"/>
                        </a:xfrm>
                        <a:prstGeom prst="rect">
                          <a:avLst/>
                        </a:prstGeom>
                        <a:solidFill>
                          <a:schemeClr val="accent4">
                            <a:lumMod val="60000"/>
                            <a:lumOff val="40000"/>
                          </a:schemeClr>
                        </a:solidFill>
                        <a:ln w="9525">
                          <a:solidFill>
                            <a:srgbClr val="000000"/>
                          </a:solidFill>
                          <a:miter lim="800000"/>
                          <a:headEnd/>
                          <a:tailEnd/>
                        </a:ln>
                      </wps:spPr>
                      <wps:txbx>
                        <w:txbxContent>
                          <w:p w14:paraId="3CAB5A4E" w14:textId="77777777" w:rsidR="00307E5C" w:rsidRDefault="00307E5C" w:rsidP="00CB0549"/>
                          <w:p w14:paraId="14B43AAE" w14:textId="77777777" w:rsidR="00307E5C" w:rsidRPr="00CB0549" w:rsidRDefault="00307E5C" w:rsidP="00CB0549">
                            <w:pPr>
                              <w:jc w:val="cente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D149C">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Ethical Framework for the Health Care Professional dealing with Death</w:t>
                            </w:r>
                            <w: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Existential </w:t>
                            </w:r>
                            <w:r w:rsidRPr="00CB0549">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Theory.</w:t>
                            </w:r>
                          </w:p>
                          <w:p w14:paraId="10049874" w14:textId="726F8E19" w:rsidR="00307E5C" w:rsidRDefault="00307E5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EDD5CEA" id="_x0000_s1031" type="#_x0000_t202" style="position:absolute;margin-left:-28.65pt;margin-top:1in;width:506.25pt;height:62.95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" fillcolor="#ffd966 [1943]">
                <v:textbox>
                  <w:txbxContent>
                    <w:p w14:paraId="3CAB5A4E" w14:textId="77777777" w:rsidR="00307E5C" w:rsidRDefault="00307E5C" w:rsidP="00CB0549"/>
                    <w:p w14:paraId="14B43AAE" w14:textId="77777777" w:rsidR="00307E5C" w:rsidRPr="00CB0549" w:rsidRDefault="00307E5C" w:rsidP="00CB0549">
                      <w:pPr>
                        <w:jc w:val="cente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D149C">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Ethical Framework for the Health Care Professional dealing with Death</w:t>
                      </w:r>
                      <w: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Existential </w:t>
                      </w:r>
                      <w:r w:rsidRPr="00CB0549">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Theory.</w:t>
                      </w:r>
                    </w:p>
                    <w:p w14:paraId="10049874" w14:textId="726F8E19" w:rsidR="00307E5C" w:rsidRDefault="00307E5C"/>
                  </w:txbxContent>
                </v:textbox>
                <w10:wrap type="square" anchorx="margin" anchory="page"/>
                <w10:anchorlock/>
              </v:shape>
            </w:pict>
          </mc:Fallback>
        </mc:AlternateContent>
      </w:r>
      <w:r w:rsidR="0047063A">
        <w:rPr>
          <w:sz w:val="40"/>
          <w:szCs w:val="40"/>
        </w:rPr>
        <w:t>Commitment to the Community.</w:t>
      </w:r>
    </w:p>
    <w:p w14:paraId="16FC384E" w14:textId="77777777" w:rsidR="00CB0549" w:rsidRPr="00A35C76" w:rsidRDefault="00CB0549" w:rsidP="00CB0549">
      <w:pPr>
        <w:rPr>
          <w:sz w:val="24"/>
          <w:szCs w:val="24"/>
        </w:rPr>
      </w:pPr>
    </w:p>
    <w:p w14:paraId="6508BE82" w14:textId="5AD1F9C5" w:rsidR="00CB0549" w:rsidRPr="00A35C76" w:rsidRDefault="0047063A" w:rsidP="00CB0549">
      <w:pPr>
        <w:rPr>
          <w:sz w:val="24"/>
          <w:szCs w:val="24"/>
        </w:rPr>
      </w:pPr>
      <w:r w:rsidRPr="00A35C76">
        <w:rPr>
          <w:sz w:val="24"/>
          <w:szCs w:val="24"/>
        </w:rPr>
        <w:t xml:space="preserve">Members of the Public need to be able to engage freely with Health Care Professionals regarding health issues whether it is in relation to an individual or on behalf of a relative, who </w:t>
      </w:r>
      <w:r w:rsidR="00487FCF" w:rsidRPr="00A35C76">
        <w:rPr>
          <w:sz w:val="24"/>
          <w:szCs w:val="24"/>
        </w:rPr>
        <w:t>lacks capacity.  People must be able to trust these professionals to look after their holistic wellbeing and the sensitive personal information, which they will hold.  It is agreed that Health Care Professionals, as part of a registered body namely; the Nursing and Midwifery Council will:</w:t>
      </w:r>
    </w:p>
    <w:p w14:paraId="4467E33E" w14:textId="608591D8" w:rsidR="00487FCF" w:rsidRPr="00A35C76" w:rsidRDefault="00487FCF" w:rsidP="00CB0549">
      <w:pPr>
        <w:rPr>
          <w:sz w:val="24"/>
          <w:szCs w:val="24"/>
        </w:rPr>
      </w:pPr>
    </w:p>
    <w:p w14:paraId="7F3900E1" w14:textId="1AA711A6" w:rsidR="00487FCF" w:rsidRPr="00A35C76" w:rsidRDefault="00487FCF" w:rsidP="00487FCF">
      <w:pPr>
        <w:rPr>
          <w:b/>
          <w:color w:val="1F3864" w:themeColor="accent1" w:themeShade="80"/>
          <w:sz w:val="24"/>
          <w:szCs w:val="24"/>
        </w:rPr>
      </w:pPr>
      <w:r w:rsidRPr="00A35C76">
        <w:rPr>
          <w:b/>
          <w:color w:val="1F3864" w:themeColor="accent1" w:themeShade="80"/>
          <w:sz w:val="24"/>
          <w:szCs w:val="24"/>
        </w:rPr>
        <w:t>Put patients first by:</w:t>
      </w:r>
    </w:p>
    <w:p w14:paraId="165CDADC" w14:textId="5962D419" w:rsidR="00487FCF" w:rsidRPr="00A35C76" w:rsidRDefault="00487FCF" w:rsidP="00487FCF">
      <w:pPr>
        <w:rPr>
          <w:sz w:val="24"/>
          <w:szCs w:val="24"/>
        </w:rPr>
      </w:pPr>
      <w:r w:rsidRPr="00A35C76">
        <w:rPr>
          <w:sz w:val="24"/>
          <w:szCs w:val="24"/>
        </w:rPr>
        <w:t xml:space="preserve">Making patients their primary concern while they are working with them.  </w:t>
      </w:r>
    </w:p>
    <w:p w14:paraId="3F6FA517" w14:textId="391D2D4F" w:rsidR="00487FCF" w:rsidRPr="00A35C76" w:rsidRDefault="00487FCF" w:rsidP="00487FCF">
      <w:pPr>
        <w:rPr>
          <w:sz w:val="24"/>
          <w:szCs w:val="24"/>
        </w:rPr>
      </w:pPr>
    </w:p>
    <w:p w14:paraId="2F601441" w14:textId="28DBCC91" w:rsidR="00487FCF" w:rsidRPr="00A35C76" w:rsidRDefault="00487FCF" w:rsidP="00487FCF">
      <w:pPr>
        <w:rPr>
          <w:b/>
          <w:color w:val="1F3864" w:themeColor="accent1" w:themeShade="80"/>
          <w:sz w:val="24"/>
          <w:szCs w:val="24"/>
        </w:rPr>
      </w:pPr>
      <w:r w:rsidRPr="00A35C76">
        <w:rPr>
          <w:b/>
          <w:color w:val="1F3864" w:themeColor="accent1" w:themeShade="80"/>
          <w:sz w:val="24"/>
          <w:szCs w:val="24"/>
        </w:rPr>
        <w:t>Work to professional standards by:</w:t>
      </w:r>
    </w:p>
    <w:p w14:paraId="13439CF6" w14:textId="2C30EBA8" w:rsidR="00487FCF" w:rsidRPr="00A35C76" w:rsidRDefault="00487FCF" w:rsidP="00487FCF">
      <w:pPr>
        <w:rPr>
          <w:sz w:val="24"/>
          <w:szCs w:val="24"/>
        </w:rPr>
      </w:pPr>
      <w:r w:rsidRPr="00A35C76">
        <w:rPr>
          <w:sz w:val="24"/>
          <w:szCs w:val="24"/>
        </w:rPr>
        <w:t>Working with their competence.</w:t>
      </w:r>
    </w:p>
    <w:p w14:paraId="6BCD4CB1" w14:textId="691DDA42" w:rsidR="00487FCF" w:rsidRPr="00A35C76" w:rsidRDefault="00487FCF" w:rsidP="00487FCF">
      <w:pPr>
        <w:rPr>
          <w:sz w:val="24"/>
          <w:szCs w:val="24"/>
        </w:rPr>
      </w:pPr>
      <w:r w:rsidRPr="00A35C76">
        <w:rPr>
          <w:sz w:val="24"/>
          <w:szCs w:val="24"/>
        </w:rPr>
        <w:t>Keeping their skills and knowledge up to date.</w:t>
      </w:r>
    </w:p>
    <w:p w14:paraId="394AF237" w14:textId="32536E45" w:rsidR="00487FCF" w:rsidRPr="00A35C76" w:rsidRDefault="00487FCF" w:rsidP="00487FCF">
      <w:pPr>
        <w:rPr>
          <w:sz w:val="24"/>
          <w:szCs w:val="24"/>
        </w:rPr>
      </w:pPr>
      <w:r w:rsidRPr="00A35C76">
        <w:rPr>
          <w:sz w:val="24"/>
          <w:szCs w:val="24"/>
        </w:rPr>
        <w:t xml:space="preserve">Collaborating with colleagues to improve the quality of service being offered to patients. </w:t>
      </w:r>
    </w:p>
    <w:p w14:paraId="45BA099C" w14:textId="40F7D4FC" w:rsidR="00487FCF" w:rsidRPr="00A35C76" w:rsidRDefault="00487FCF" w:rsidP="00487FCF">
      <w:pPr>
        <w:rPr>
          <w:sz w:val="24"/>
          <w:szCs w:val="24"/>
        </w:rPr>
      </w:pPr>
      <w:r w:rsidRPr="00A35C76">
        <w:rPr>
          <w:sz w:val="24"/>
          <w:szCs w:val="24"/>
        </w:rPr>
        <w:t xml:space="preserve">Adhere to the Nursing and Midwifery Council (NMC) Standard of Practice and Codes of Conduct. </w:t>
      </w:r>
    </w:p>
    <w:p w14:paraId="7EB2A188" w14:textId="6F74F196" w:rsidR="00487FCF" w:rsidRPr="00A35C76" w:rsidRDefault="00487FCF" w:rsidP="00487FCF">
      <w:pPr>
        <w:rPr>
          <w:sz w:val="24"/>
          <w:szCs w:val="24"/>
        </w:rPr>
      </w:pPr>
      <w:r w:rsidRPr="00A35C76">
        <w:rPr>
          <w:sz w:val="24"/>
          <w:szCs w:val="24"/>
        </w:rPr>
        <w:t xml:space="preserve">Ensure accurate and appropriate records are kept and that they are stored safely.  </w:t>
      </w:r>
    </w:p>
    <w:p w14:paraId="7464F33C" w14:textId="1A8FB50B" w:rsidR="00487FCF" w:rsidRDefault="00487FCF" w:rsidP="00487FCF">
      <w:r w:rsidRPr="00A35C76">
        <w:rPr>
          <w:sz w:val="24"/>
          <w:szCs w:val="24"/>
        </w:rPr>
        <w:t>Ensure their own wellbeing is sufficient to sustained the standard of work</w:t>
      </w:r>
      <w:r w:rsidR="00343BBF" w:rsidRPr="00A35C76">
        <w:rPr>
          <w:sz w:val="24"/>
          <w:szCs w:val="24"/>
        </w:rPr>
        <w:t xml:space="preserve"> required</w:t>
      </w:r>
      <w:r w:rsidR="00A35C76">
        <w:t xml:space="preserve">.  </w:t>
      </w:r>
    </w:p>
    <w:p w14:paraId="13DDA3EF" w14:textId="38E6B502" w:rsidR="00343BBF" w:rsidRDefault="00343BBF" w:rsidP="00487FCF"/>
    <w:p w14:paraId="05BAD583" w14:textId="750F3F71" w:rsidR="00343BBF" w:rsidRPr="004B1400" w:rsidRDefault="00343BBF" w:rsidP="00487FCF">
      <w:pPr>
        <w:rPr>
          <w:b/>
          <w:color w:val="1F3864" w:themeColor="accent1" w:themeShade="80"/>
        </w:rPr>
      </w:pPr>
      <w:r w:rsidRPr="004B1400">
        <w:rPr>
          <w:b/>
          <w:color w:val="1F3864" w:themeColor="accent1" w:themeShade="80"/>
        </w:rPr>
        <w:t>Show Respect by:</w:t>
      </w:r>
    </w:p>
    <w:p w14:paraId="6501CD61" w14:textId="02209C6A" w:rsidR="00343BBF" w:rsidRPr="00A35C76" w:rsidRDefault="00343BBF" w:rsidP="00487FCF">
      <w:pPr>
        <w:rPr>
          <w:sz w:val="24"/>
          <w:szCs w:val="24"/>
        </w:rPr>
      </w:pPr>
      <w:r w:rsidRPr="00A35C76">
        <w:rPr>
          <w:sz w:val="24"/>
          <w:szCs w:val="24"/>
        </w:rPr>
        <w:t>Valuing each patient as a unique and individual person.</w:t>
      </w:r>
    </w:p>
    <w:p w14:paraId="381D3014" w14:textId="0A48C53A" w:rsidR="00343BBF" w:rsidRPr="00A35C76" w:rsidRDefault="00343BBF" w:rsidP="00487FCF">
      <w:pPr>
        <w:rPr>
          <w:sz w:val="24"/>
          <w:szCs w:val="24"/>
        </w:rPr>
      </w:pPr>
      <w:r w:rsidRPr="00A35C76">
        <w:rPr>
          <w:sz w:val="24"/>
          <w:szCs w:val="24"/>
        </w:rPr>
        <w:t>Protect Patients confidentiality and privacy.</w:t>
      </w:r>
    </w:p>
    <w:p w14:paraId="24C3050F" w14:textId="2257E39F" w:rsidR="00343BBF" w:rsidRPr="00A35C76" w:rsidRDefault="00343BBF" w:rsidP="00487FCF">
      <w:pPr>
        <w:rPr>
          <w:sz w:val="24"/>
          <w:szCs w:val="24"/>
        </w:rPr>
      </w:pPr>
      <w:r w:rsidRPr="00A35C76">
        <w:rPr>
          <w:sz w:val="24"/>
          <w:szCs w:val="24"/>
        </w:rPr>
        <w:t>Working in partnership with patience and developing Person Centred Care Plans.</w:t>
      </w:r>
    </w:p>
    <w:p w14:paraId="20C42235" w14:textId="1F5A4299" w:rsidR="00343BBF" w:rsidRPr="00A35C76" w:rsidRDefault="00343BBF" w:rsidP="00487FCF">
      <w:pPr>
        <w:rPr>
          <w:sz w:val="24"/>
          <w:szCs w:val="24"/>
        </w:rPr>
      </w:pPr>
      <w:r w:rsidRPr="00A35C76">
        <w:rPr>
          <w:sz w:val="24"/>
          <w:szCs w:val="24"/>
        </w:rPr>
        <w:t xml:space="preserve">Valuing each patients views, choices and decisions. </w:t>
      </w:r>
    </w:p>
    <w:p w14:paraId="64B9A40C" w14:textId="573068CC" w:rsidR="00343BBF" w:rsidRPr="00A35C76" w:rsidRDefault="00343BBF" w:rsidP="00487FCF">
      <w:pPr>
        <w:rPr>
          <w:sz w:val="24"/>
          <w:szCs w:val="24"/>
        </w:rPr>
      </w:pPr>
      <w:r w:rsidRPr="00A35C76">
        <w:rPr>
          <w:sz w:val="24"/>
          <w:szCs w:val="24"/>
        </w:rPr>
        <w:t xml:space="preserve">Working with care and compassion. </w:t>
      </w:r>
    </w:p>
    <w:p w14:paraId="77315058" w14:textId="338B44B6" w:rsidR="00343BBF" w:rsidRPr="00A35C76" w:rsidRDefault="00343BBF" w:rsidP="00487FCF">
      <w:pPr>
        <w:rPr>
          <w:sz w:val="24"/>
          <w:szCs w:val="24"/>
        </w:rPr>
      </w:pPr>
      <w:r w:rsidRPr="00A35C76">
        <w:rPr>
          <w:sz w:val="24"/>
          <w:szCs w:val="24"/>
        </w:rPr>
        <w:t>Refusing to make assumptions about patient care.</w:t>
      </w:r>
    </w:p>
    <w:p w14:paraId="5A223A9B" w14:textId="4A72BE1B" w:rsidR="00097102" w:rsidRPr="00A35C76" w:rsidRDefault="00343BBF" w:rsidP="00CB0549">
      <w:pPr>
        <w:rPr>
          <w:sz w:val="24"/>
          <w:szCs w:val="24"/>
        </w:rPr>
      </w:pPr>
      <w:r w:rsidRPr="00A35C76">
        <w:rPr>
          <w:sz w:val="24"/>
          <w:szCs w:val="24"/>
        </w:rPr>
        <w:t>Consulting with the patient about their</w:t>
      </w:r>
      <w:r w:rsidR="00A35C76" w:rsidRPr="00A35C76">
        <w:rPr>
          <w:sz w:val="24"/>
          <w:szCs w:val="24"/>
        </w:rPr>
        <w:t xml:space="preserve"> </w:t>
      </w:r>
      <w:r w:rsidRPr="00A35C76">
        <w:rPr>
          <w:sz w:val="24"/>
          <w:szCs w:val="24"/>
        </w:rPr>
        <w:t>treatment plans</w:t>
      </w:r>
      <w:r w:rsidR="00A35C76" w:rsidRPr="00A35C76">
        <w:rPr>
          <w:sz w:val="24"/>
          <w:szCs w:val="24"/>
        </w:rPr>
        <w:t xml:space="preserve">, valuing </w:t>
      </w:r>
      <w:r w:rsidR="00FA6A12" w:rsidRPr="00A35C76">
        <w:rPr>
          <w:sz w:val="24"/>
          <w:szCs w:val="24"/>
        </w:rPr>
        <w:t xml:space="preserve">their religious belief towards all aspect of treatment and personal care.  </w:t>
      </w:r>
    </w:p>
    <w:p w14:paraId="2EB334C5" w14:textId="49328BF0" w:rsidR="00AD5352" w:rsidRPr="00A35C76" w:rsidRDefault="00AD5352" w:rsidP="00CB0549">
      <w:pPr>
        <w:rPr>
          <w:sz w:val="24"/>
          <w:szCs w:val="24"/>
        </w:rPr>
      </w:pPr>
      <w:r w:rsidRPr="00A35C76">
        <w:rPr>
          <w:sz w:val="24"/>
          <w:szCs w:val="24"/>
        </w:rPr>
        <w:t>Live and work by the</w:t>
      </w:r>
      <w:r w:rsidR="00222965">
        <w:rPr>
          <w:sz w:val="24"/>
          <w:szCs w:val="24"/>
        </w:rPr>
        <w:t xml:space="preserve"> 6</w:t>
      </w:r>
      <w:r w:rsidRPr="00A35C76">
        <w:rPr>
          <w:sz w:val="24"/>
          <w:szCs w:val="24"/>
        </w:rPr>
        <w:t xml:space="preserve"> C’s of Nursing: Competence, Care, Compassion,</w:t>
      </w:r>
      <w:r w:rsidR="00222965">
        <w:rPr>
          <w:sz w:val="24"/>
          <w:szCs w:val="24"/>
        </w:rPr>
        <w:t xml:space="preserve"> Courage and</w:t>
      </w:r>
      <w:r w:rsidRPr="00A35C76">
        <w:rPr>
          <w:sz w:val="24"/>
          <w:szCs w:val="24"/>
        </w:rPr>
        <w:t xml:space="preserve"> </w:t>
      </w:r>
      <w:r w:rsidR="00222965">
        <w:rPr>
          <w:sz w:val="24"/>
          <w:szCs w:val="24"/>
        </w:rPr>
        <w:t>Commitment</w:t>
      </w:r>
      <w:r w:rsidRPr="00A35C76">
        <w:rPr>
          <w:sz w:val="24"/>
          <w:szCs w:val="24"/>
        </w:rPr>
        <w:t xml:space="preserve">. </w:t>
      </w:r>
    </w:p>
    <w:p w14:paraId="21154A2C" w14:textId="77777777" w:rsidR="00097102" w:rsidRDefault="00097102" w:rsidP="00CB0549"/>
    <w:p w14:paraId="36764FB6" w14:textId="46DF892C" w:rsidR="00097102" w:rsidRPr="00A35C76" w:rsidRDefault="00FA6A12" w:rsidP="00CB0549">
      <w:pPr>
        <w:rPr>
          <w:b/>
          <w:color w:val="1F3864" w:themeColor="accent1" w:themeShade="80"/>
          <w:sz w:val="24"/>
          <w:szCs w:val="24"/>
        </w:rPr>
      </w:pPr>
      <w:r w:rsidRPr="00A35C76">
        <w:rPr>
          <w:b/>
          <w:color w:val="1F3864" w:themeColor="accent1" w:themeShade="80"/>
          <w:sz w:val="24"/>
          <w:szCs w:val="24"/>
        </w:rPr>
        <w:t>Build appropriate relationships with patients and relatives by:</w:t>
      </w:r>
    </w:p>
    <w:p w14:paraId="78931E50" w14:textId="2CF4EAA7" w:rsidR="00097102" w:rsidRPr="00A35C76" w:rsidRDefault="00FA6A12" w:rsidP="00CB0549">
      <w:pPr>
        <w:rPr>
          <w:sz w:val="24"/>
          <w:szCs w:val="24"/>
        </w:rPr>
      </w:pPr>
      <w:r w:rsidRPr="00A35C76">
        <w:rPr>
          <w:sz w:val="24"/>
          <w:szCs w:val="24"/>
        </w:rPr>
        <w:t>Respecting the boundaries of confidentiality.</w:t>
      </w:r>
    </w:p>
    <w:p w14:paraId="51679036" w14:textId="22FFD9F4" w:rsidR="00097102" w:rsidRPr="00A35C76" w:rsidRDefault="00FA6A12" w:rsidP="00CB0549">
      <w:pPr>
        <w:rPr>
          <w:sz w:val="24"/>
          <w:szCs w:val="24"/>
        </w:rPr>
      </w:pPr>
      <w:r w:rsidRPr="00A35C76">
        <w:rPr>
          <w:sz w:val="24"/>
          <w:szCs w:val="24"/>
        </w:rPr>
        <w:t>Communicating clearly what they have a right to expect from the service being provided.</w:t>
      </w:r>
    </w:p>
    <w:p w14:paraId="5D901221" w14:textId="4709D86C" w:rsidR="00097102" w:rsidRPr="00A35C76" w:rsidRDefault="00FA6A12" w:rsidP="00CB0549">
      <w:pPr>
        <w:rPr>
          <w:sz w:val="24"/>
          <w:szCs w:val="24"/>
        </w:rPr>
      </w:pPr>
      <w:r w:rsidRPr="00A35C76">
        <w:rPr>
          <w:sz w:val="24"/>
          <w:szCs w:val="24"/>
        </w:rPr>
        <w:t>Listen to patients and relatives about their health issues.</w:t>
      </w:r>
    </w:p>
    <w:p w14:paraId="325484E7" w14:textId="064F6B48" w:rsidR="00FA6A12" w:rsidRDefault="00A35C76" w:rsidP="00FA6A12">
      <w:r w:rsidRPr="00A35C76">
        <w:rPr>
          <w:noProof/>
          <w:sz w:val="24"/>
          <w:szCs w:val="24"/>
        </w:rPr>
        <mc:AlternateContent>
          <mc:Choice Requires="wps">
            <w:drawing>
              <wp:anchor distT="45720" distB="45720" distL="114300" distR="114300" simplePos="0" relativeHeight="251671552" behindDoc="0" locked="1" layoutInCell="1" allowOverlap="1" wp14:anchorId="6F7B4F35" wp14:editId="7939EF3E">
                <wp:simplePos x="0" y="0"/>
                <wp:positionH relativeFrom="margin">
                  <wp:posOffset>-388620</wp:posOffset>
                </wp:positionH>
                <wp:positionV relativeFrom="page">
                  <wp:posOffset>9467850</wp:posOffset>
                </wp:positionV>
                <wp:extent cx="6505200" cy="284400"/>
                <wp:effectExtent l="0" t="0" r="10160" b="20955"/>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05200" cy="284400"/>
                        </a:xfrm>
                        <a:prstGeom prst="rect">
                          <a:avLst/>
                        </a:prstGeom>
                        <a:solidFill>
                          <a:schemeClr val="accent4">
                            <a:lumMod val="60000"/>
                            <a:lumOff val="40000"/>
                          </a:schemeClr>
                        </a:solidFill>
                        <a:ln w="9525">
                          <a:solidFill>
                            <a:srgbClr val="000000"/>
                          </a:solidFill>
                          <a:miter lim="800000"/>
                          <a:headEnd/>
                          <a:tailEnd/>
                        </a:ln>
                      </wps:spPr>
                      <wps:txbx>
                        <w:txbxContent>
                          <w:p w14:paraId="4AF5CCED" w14:textId="77777777" w:rsidR="00307E5C" w:rsidRDefault="00307E5C" w:rsidP="00FA6A12">
                            <w:pPr>
                              <w:jc w:val="center"/>
                            </w:pPr>
                            <w:r>
                              <w:t>Tracy Howells 1703054 – Dip He Nursing Studies – Psychopathology and Therapeutic Practices in Health.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7B4F35" id="Text Box 8" o:spid="_x0000_s1032" type="#_x0000_t202" style="position:absolute;margin-left:-30.6pt;margin-top:745.5pt;width:512.2pt;height:22.4pt;z-index:2516715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" fillcolor="#ffd966 [1943]">
                <v:textbox>
                  <w:txbxContent>
                    <w:p w14:paraId="4AF5CCED" w14:textId="77777777" w:rsidR="00307E5C" w:rsidRDefault="00307E5C" w:rsidP="00FA6A12">
                      <w:pPr>
                        <w:jc w:val="center"/>
                      </w:pPr>
                      <w:r>
                        <w:t>Tracy Howells 1703054 – Dip He Nursing Studies – Psychopathology and Therapeutic Practices in Health.</w:t>
                      </w:r>
                    </w:p>
                  </w:txbxContent>
                </v:textbox>
                <w10:wrap type="square" anchorx="margin" anchory="page"/>
                <w10:anchorlock/>
              </v:shape>
            </w:pict>
          </mc:Fallback>
        </mc:AlternateContent>
      </w:r>
      <w:r w:rsidR="00AD5352" w:rsidRPr="00A35C76">
        <w:rPr>
          <w:sz w:val="24"/>
          <w:szCs w:val="24"/>
        </w:rPr>
        <w:t>Fully explain any medications the patient is taking home with them</w:t>
      </w:r>
      <w:r w:rsidR="00AD5352">
        <w:t xml:space="preserve">.  </w:t>
      </w:r>
    </w:p>
    <w:p w14:paraId="391E5067" w14:textId="69CBE656" w:rsidR="00AD5352" w:rsidRDefault="00AD5352" w:rsidP="00AD5352">
      <w:pPr>
        <w:rPr>
          <w:sz w:val="24"/>
          <w:szCs w:val="24"/>
        </w:rPr>
      </w:pPr>
      <w:r w:rsidRPr="00CB0549">
        <w:rPr>
          <w:noProof/>
          <w:sz w:val="24"/>
          <w:szCs w:val="24"/>
        </w:rPr>
        <w:lastRenderedPageBreak/>
        <mc:AlternateContent>
          <mc:Choice Requires="wps">
            <w:drawing>
              <wp:anchor distT="45720" distB="45720" distL="114300" distR="114300" simplePos="0" relativeHeight="251676672" behindDoc="0" locked="1" layoutInCell="1" allowOverlap="0" wp14:anchorId="23A46570" wp14:editId="7B55CF2D">
                <wp:simplePos x="0" y="0"/>
                <wp:positionH relativeFrom="margin">
                  <wp:posOffset>-363855</wp:posOffset>
                </wp:positionH>
                <wp:positionV relativeFrom="page">
                  <wp:posOffset>914400</wp:posOffset>
                </wp:positionV>
                <wp:extent cx="6429600" cy="799200"/>
                <wp:effectExtent l="0" t="0" r="28575" b="2032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29600" cy="799200"/>
                        </a:xfrm>
                        <a:prstGeom prst="rect">
                          <a:avLst/>
                        </a:prstGeom>
                        <a:solidFill>
                          <a:schemeClr val="accent4">
                            <a:lumMod val="60000"/>
                            <a:lumOff val="40000"/>
                          </a:schemeClr>
                        </a:solidFill>
                        <a:ln w="9525">
                          <a:solidFill>
                            <a:srgbClr val="000000"/>
                          </a:solidFill>
                          <a:miter lim="800000"/>
                          <a:headEnd/>
                          <a:tailEnd/>
                        </a:ln>
                      </wps:spPr>
                      <wps:txbx>
                        <w:txbxContent>
                          <w:p w14:paraId="5D1E9CC8" w14:textId="77777777" w:rsidR="00307E5C" w:rsidRDefault="00307E5C" w:rsidP="00AD5352"/>
                          <w:p w14:paraId="7A718CBA" w14:textId="77777777" w:rsidR="00307E5C" w:rsidRPr="00CB0549" w:rsidRDefault="00307E5C" w:rsidP="00AD5352">
                            <w:pPr>
                              <w:jc w:val="cente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D149C">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Ethical Framework for the Health Care Professional dealing with Death</w:t>
                            </w:r>
                            <w: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Existential </w:t>
                            </w:r>
                            <w:r w:rsidRPr="00CB0549">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Theory.</w:t>
                            </w:r>
                          </w:p>
                          <w:p w14:paraId="7130C73C" w14:textId="77777777" w:rsidR="00307E5C" w:rsidRDefault="00307E5C" w:rsidP="00AD535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3A46570" id="_x0000_s1033" type="#_x0000_t202" style="position:absolute;margin-left:-28.65pt;margin-top:1in;width:506.25pt;height:62.95pt;z-index:2516766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" o:allowoverlap="f" fillcolor="#ffd966 [1943]">
                <v:textbox>
                  <w:txbxContent>
                    <w:p w14:paraId="5D1E9CC8" w14:textId="77777777" w:rsidR="00307E5C" w:rsidRDefault="00307E5C" w:rsidP="00AD5352"/>
                    <w:p w14:paraId="7A718CBA" w14:textId="77777777" w:rsidR="00307E5C" w:rsidRPr="00CB0549" w:rsidRDefault="00307E5C" w:rsidP="00AD5352">
                      <w:pPr>
                        <w:jc w:val="cente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D149C">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Ethical Framework for the Health Care Professional dealing with Death</w:t>
                      </w:r>
                      <w: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Existential </w:t>
                      </w:r>
                      <w:r w:rsidRPr="00CB0549">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Theory.</w:t>
                      </w:r>
                    </w:p>
                    <w:p w14:paraId="7130C73C" w14:textId="77777777" w:rsidR="00307E5C" w:rsidRDefault="00307E5C" w:rsidP="00AD5352"/>
                  </w:txbxContent>
                </v:textbox>
                <w10:wrap type="square" anchorx="margin" anchory="page"/>
                <w10:anchorlock/>
              </v:shape>
            </w:pict>
          </mc:Fallback>
        </mc:AlternateContent>
      </w:r>
    </w:p>
    <w:p w14:paraId="06A8D99C" w14:textId="77777777" w:rsidR="00A35C76" w:rsidRDefault="00A35C76" w:rsidP="00A35C76">
      <w:r>
        <w:t>Communicate openly about any diagnosis, types of treatments and which type would benefit the patient.</w:t>
      </w:r>
    </w:p>
    <w:p w14:paraId="16B0FA16" w14:textId="77777777" w:rsidR="00A35C76" w:rsidRDefault="00A35C76" w:rsidP="00A35C76">
      <w:r>
        <w:t xml:space="preserve">Communicate clearly any prognosis.  </w:t>
      </w:r>
    </w:p>
    <w:p w14:paraId="1E76E23F" w14:textId="77777777" w:rsidR="00A35C76" w:rsidRDefault="00A35C76" w:rsidP="00A35C76">
      <w:r>
        <w:t xml:space="preserve">Communicate with those concerned regarding creation of community care packages. </w:t>
      </w:r>
    </w:p>
    <w:p w14:paraId="51D24152" w14:textId="77777777" w:rsidR="00A35C76" w:rsidRDefault="00A35C76" w:rsidP="00A35C76">
      <w:r>
        <w:t>Communicate clearly with regards to home care and treatments.</w:t>
      </w:r>
    </w:p>
    <w:p w14:paraId="5AFF4387" w14:textId="49A65DBD" w:rsidR="00AD5352" w:rsidRDefault="00AD5352" w:rsidP="00AD5352">
      <w:pPr>
        <w:rPr>
          <w:sz w:val="24"/>
          <w:szCs w:val="24"/>
        </w:rPr>
      </w:pPr>
    </w:p>
    <w:p w14:paraId="0DCE7028" w14:textId="07BBAC97" w:rsidR="00AD5352" w:rsidRPr="00D910DB" w:rsidRDefault="00716DC4" w:rsidP="00AD5352">
      <w:pPr>
        <w:rPr>
          <w:b/>
          <w:color w:val="1F3864" w:themeColor="accent1" w:themeShade="80"/>
          <w:sz w:val="24"/>
          <w:szCs w:val="24"/>
        </w:rPr>
      </w:pPr>
      <w:r w:rsidRPr="00D910DB">
        <w:rPr>
          <w:b/>
          <w:color w:val="1F3864" w:themeColor="accent1" w:themeShade="80"/>
          <w:sz w:val="24"/>
          <w:szCs w:val="24"/>
        </w:rPr>
        <w:t xml:space="preserve">Maintain integrity and accountability by: </w:t>
      </w:r>
    </w:p>
    <w:p w14:paraId="0FE865D7" w14:textId="7DF2EA8E" w:rsidR="00AD5352" w:rsidRPr="00A35C76" w:rsidRDefault="00D35109" w:rsidP="00AD5352">
      <w:pPr>
        <w:rPr>
          <w:sz w:val="24"/>
          <w:szCs w:val="24"/>
        </w:rPr>
      </w:pPr>
      <w:r w:rsidRPr="00A35C76">
        <w:rPr>
          <w:sz w:val="24"/>
          <w:szCs w:val="24"/>
        </w:rPr>
        <w:t>Being honest and open about the service being offered.</w:t>
      </w:r>
    </w:p>
    <w:p w14:paraId="6AFB9F91" w14:textId="4288D242" w:rsidR="00CB0549" w:rsidRPr="00A35C76" w:rsidRDefault="00AD5352" w:rsidP="00CB0549">
      <w:pPr>
        <w:rPr>
          <w:sz w:val="24"/>
          <w:szCs w:val="24"/>
        </w:rPr>
      </w:pPr>
      <w:r w:rsidRPr="00A35C76">
        <w:rPr>
          <w:noProof/>
          <w:sz w:val="24"/>
          <w:szCs w:val="24"/>
        </w:rPr>
        <mc:AlternateContent>
          <mc:Choice Requires="wps">
            <w:drawing>
              <wp:anchor distT="45720" distB="45720" distL="114300" distR="114300" simplePos="0" relativeHeight="251678720" behindDoc="0" locked="1" layoutInCell="1" allowOverlap="0" wp14:anchorId="1ACE4697" wp14:editId="16C1937F">
                <wp:simplePos x="0" y="0"/>
                <wp:positionH relativeFrom="margin">
                  <wp:posOffset>-388620</wp:posOffset>
                </wp:positionH>
                <wp:positionV relativeFrom="page">
                  <wp:posOffset>9467850</wp:posOffset>
                </wp:positionV>
                <wp:extent cx="6505200" cy="284400"/>
                <wp:effectExtent l="0" t="0" r="10160" b="20955"/>
                <wp:wrapSquare wrapText="bothSides"/>
                <wp:docPr id="12"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05200" cy="284400"/>
                        </a:xfrm>
                        <a:prstGeom prst="rect">
                          <a:avLst/>
                        </a:prstGeom>
                        <a:solidFill>
                          <a:schemeClr val="accent4">
                            <a:lumMod val="60000"/>
                            <a:lumOff val="40000"/>
                          </a:schemeClr>
                        </a:solidFill>
                        <a:ln w="9525">
                          <a:solidFill>
                            <a:srgbClr val="000000"/>
                          </a:solidFill>
                          <a:miter lim="800000"/>
                          <a:headEnd/>
                          <a:tailEnd/>
                        </a:ln>
                      </wps:spPr>
                      <wps:txbx>
                        <w:txbxContent>
                          <w:p w14:paraId="048D5DC7" w14:textId="77777777" w:rsidR="00307E5C" w:rsidRDefault="00307E5C" w:rsidP="00AD5352">
                            <w:pPr>
                              <w:jc w:val="center"/>
                            </w:pPr>
                            <w:r>
                              <w:t>Tracy Howells 1703054 – Dip He Nursing Studies – Psychopathology and Therapeutic Practices in Health.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ACE4697" id="Text Box 12" o:spid="_x0000_s1034" type="#_x0000_t202" style="position:absolute;margin-left:-30.6pt;margin-top:745.5pt;width:512.2pt;height:22.4pt;z-index:2516787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" o:allowoverlap="f" fillcolor="#ffd966 [1943]">
                <v:textbox>
                  <w:txbxContent>
                    <w:p w14:paraId="048D5DC7" w14:textId="77777777" w:rsidR="00307E5C" w:rsidRDefault="00307E5C" w:rsidP="00AD5352">
                      <w:pPr>
                        <w:jc w:val="center"/>
                      </w:pPr>
                      <w:r>
                        <w:t>Tracy Howells 1703054 – Dip He Nursing Studies – Psychopathology and Therapeutic Practices in Health.</w:t>
                      </w:r>
                    </w:p>
                  </w:txbxContent>
                </v:textbox>
                <w10:wrap type="square" anchorx="margin" anchory="page"/>
                <w10:anchorlock/>
              </v:shape>
            </w:pict>
          </mc:Fallback>
        </mc:AlternateContent>
      </w:r>
      <w:r w:rsidR="00D35109" w:rsidRPr="00A35C76">
        <w:rPr>
          <w:sz w:val="24"/>
          <w:szCs w:val="24"/>
        </w:rPr>
        <w:t>Being honest and open about the identities and job roles of the staff on the ward.</w:t>
      </w:r>
    </w:p>
    <w:p w14:paraId="1C6991F2" w14:textId="7781EC71" w:rsidR="00D35109" w:rsidRPr="00A35C76" w:rsidRDefault="00D35109" w:rsidP="00CB0549">
      <w:pPr>
        <w:rPr>
          <w:sz w:val="24"/>
          <w:szCs w:val="24"/>
        </w:rPr>
      </w:pPr>
      <w:r w:rsidRPr="00A35C76">
        <w:rPr>
          <w:sz w:val="24"/>
          <w:szCs w:val="24"/>
        </w:rPr>
        <w:t xml:space="preserve">Communicating </w:t>
      </w:r>
      <w:r w:rsidR="003F3799" w:rsidRPr="00A35C76">
        <w:rPr>
          <w:sz w:val="24"/>
          <w:szCs w:val="24"/>
        </w:rPr>
        <w:t>experience and working methods.</w:t>
      </w:r>
    </w:p>
    <w:p w14:paraId="18B31AFA" w14:textId="77777777" w:rsidR="003F3799" w:rsidRPr="00A35C76" w:rsidRDefault="003F3799" w:rsidP="00CB0549">
      <w:pPr>
        <w:rPr>
          <w:sz w:val="24"/>
          <w:szCs w:val="24"/>
        </w:rPr>
      </w:pPr>
      <w:r w:rsidRPr="00A35C76">
        <w:rPr>
          <w:sz w:val="24"/>
          <w:szCs w:val="24"/>
        </w:rPr>
        <w:t>Explaining treatments before they are carried out/administered.</w:t>
      </w:r>
    </w:p>
    <w:p w14:paraId="27C84E36" w14:textId="2ED0C566" w:rsidR="003F3799" w:rsidRPr="00A35C76" w:rsidRDefault="003F3799" w:rsidP="00CB0549">
      <w:pPr>
        <w:rPr>
          <w:sz w:val="24"/>
          <w:szCs w:val="24"/>
        </w:rPr>
      </w:pPr>
      <w:r w:rsidRPr="00A35C76">
        <w:rPr>
          <w:sz w:val="24"/>
          <w:szCs w:val="24"/>
        </w:rPr>
        <w:t>Seeking consent before providing any hands</w:t>
      </w:r>
      <w:r w:rsidR="00D910DB" w:rsidRPr="00A35C76">
        <w:rPr>
          <w:sz w:val="24"/>
          <w:szCs w:val="24"/>
        </w:rPr>
        <w:t>-</w:t>
      </w:r>
      <w:r w:rsidRPr="00A35C76">
        <w:rPr>
          <w:sz w:val="24"/>
          <w:szCs w:val="24"/>
        </w:rPr>
        <w:t>on care.</w:t>
      </w:r>
    </w:p>
    <w:p w14:paraId="0DEEE70D" w14:textId="77777777" w:rsidR="003F3799" w:rsidRPr="00A35C76" w:rsidRDefault="003F3799" w:rsidP="00CB0549">
      <w:pPr>
        <w:rPr>
          <w:sz w:val="24"/>
          <w:szCs w:val="24"/>
        </w:rPr>
      </w:pPr>
      <w:r w:rsidRPr="00A35C76">
        <w:rPr>
          <w:sz w:val="24"/>
          <w:szCs w:val="24"/>
        </w:rPr>
        <w:t xml:space="preserve">Working within the law.  </w:t>
      </w:r>
    </w:p>
    <w:p w14:paraId="4897412F" w14:textId="77777777" w:rsidR="00D910DB" w:rsidRPr="00A35C76" w:rsidRDefault="00D910DB" w:rsidP="00CB0549">
      <w:pPr>
        <w:rPr>
          <w:sz w:val="24"/>
          <w:szCs w:val="24"/>
        </w:rPr>
      </w:pPr>
      <w:r w:rsidRPr="00A35C76">
        <w:rPr>
          <w:sz w:val="24"/>
          <w:szCs w:val="24"/>
        </w:rPr>
        <w:t>Undertaking self-reflection.</w:t>
      </w:r>
    </w:p>
    <w:p w14:paraId="4E58A34F" w14:textId="1A31AD27" w:rsidR="003F3799" w:rsidRPr="00A35C76" w:rsidRDefault="00D910DB" w:rsidP="00CB0549">
      <w:pPr>
        <w:rPr>
          <w:sz w:val="24"/>
          <w:szCs w:val="24"/>
        </w:rPr>
      </w:pPr>
      <w:r w:rsidRPr="00A35C76">
        <w:rPr>
          <w:sz w:val="24"/>
          <w:szCs w:val="24"/>
        </w:rPr>
        <w:t>Communicating when things have gone wrong.</w:t>
      </w:r>
      <w:r w:rsidR="003F3799" w:rsidRPr="00A35C76">
        <w:rPr>
          <w:sz w:val="24"/>
          <w:szCs w:val="24"/>
        </w:rPr>
        <w:t xml:space="preserve"> </w:t>
      </w:r>
    </w:p>
    <w:p w14:paraId="7ECC7580" w14:textId="3CA4AA10" w:rsidR="00D910DB" w:rsidRPr="00A35C76" w:rsidRDefault="00D910DB" w:rsidP="00CB0549">
      <w:pPr>
        <w:rPr>
          <w:sz w:val="24"/>
          <w:szCs w:val="24"/>
        </w:rPr>
      </w:pPr>
      <w:r w:rsidRPr="00A35C76">
        <w:rPr>
          <w:sz w:val="24"/>
          <w:szCs w:val="24"/>
        </w:rPr>
        <w:t>Providing details of complaint procedure and contact details.</w:t>
      </w:r>
    </w:p>
    <w:p w14:paraId="141CFFB5" w14:textId="76B062AA" w:rsidR="00D910DB" w:rsidRPr="00A35C76" w:rsidRDefault="00D910DB" w:rsidP="00CB0549">
      <w:pPr>
        <w:rPr>
          <w:sz w:val="24"/>
          <w:szCs w:val="24"/>
        </w:rPr>
      </w:pPr>
      <w:r w:rsidRPr="00A35C76">
        <w:rPr>
          <w:sz w:val="24"/>
          <w:szCs w:val="24"/>
        </w:rPr>
        <w:t xml:space="preserve">Communicating any risks involved in the planned treatment. </w:t>
      </w:r>
    </w:p>
    <w:p w14:paraId="67C61874" w14:textId="06028758" w:rsidR="00D910DB" w:rsidRPr="00A35C76" w:rsidRDefault="00D910DB" w:rsidP="00CB0549">
      <w:pPr>
        <w:rPr>
          <w:sz w:val="24"/>
          <w:szCs w:val="24"/>
        </w:rPr>
      </w:pPr>
      <w:r w:rsidRPr="00A35C76">
        <w:rPr>
          <w:sz w:val="24"/>
          <w:szCs w:val="24"/>
        </w:rPr>
        <w:t xml:space="preserve">Respect patients choice. </w:t>
      </w:r>
    </w:p>
    <w:p w14:paraId="2A0EED2C" w14:textId="4862F2C4" w:rsidR="00D910DB" w:rsidRPr="00A35C76" w:rsidRDefault="00D910DB" w:rsidP="00CB0549">
      <w:pPr>
        <w:rPr>
          <w:sz w:val="24"/>
          <w:szCs w:val="24"/>
        </w:rPr>
      </w:pPr>
      <w:r w:rsidRPr="00A35C76">
        <w:rPr>
          <w:sz w:val="24"/>
          <w:szCs w:val="24"/>
        </w:rPr>
        <w:t>Keep honest, accurate records.</w:t>
      </w:r>
    </w:p>
    <w:p w14:paraId="17082B5D" w14:textId="2F744050" w:rsidR="00D910DB" w:rsidRDefault="00D910DB" w:rsidP="00CB0549"/>
    <w:p w14:paraId="19D41960" w14:textId="77777777" w:rsidR="00D910DB" w:rsidRDefault="00D910DB" w:rsidP="00CB0549"/>
    <w:p w14:paraId="740C0C54" w14:textId="77777777" w:rsidR="00D910DB" w:rsidRDefault="00D910DB" w:rsidP="00CB0549"/>
    <w:p w14:paraId="38D9132E" w14:textId="3CDBD975" w:rsidR="003F3799" w:rsidRDefault="003F3799" w:rsidP="00CB0549"/>
    <w:p w14:paraId="5932323F" w14:textId="2CA7C29B" w:rsidR="004B7030" w:rsidRDefault="004B7030" w:rsidP="00CB0549"/>
    <w:p w14:paraId="3AE19052" w14:textId="7A6A75B9" w:rsidR="004B7030" w:rsidRDefault="004B7030" w:rsidP="00CB0549"/>
    <w:p w14:paraId="6133358A" w14:textId="0499C860" w:rsidR="004B7030" w:rsidRDefault="004B7030" w:rsidP="00CB0549"/>
    <w:p w14:paraId="1AA8CB2B" w14:textId="5886DE40" w:rsidR="004B7030" w:rsidRDefault="004B7030" w:rsidP="00CB0549"/>
    <w:p w14:paraId="49092ED7" w14:textId="0056D609" w:rsidR="004B7030" w:rsidRDefault="004B7030" w:rsidP="00CB0549"/>
    <w:p w14:paraId="1E5DC846" w14:textId="0ED8F755" w:rsidR="004B7030" w:rsidRDefault="004B7030" w:rsidP="00CB0549"/>
    <w:p w14:paraId="349527D6" w14:textId="5925F9CF" w:rsidR="004B7030" w:rsidRDefault="004B7030" w:rsidP="00CB0549"/>
    <w:p w14:paraId="20ED5577" w14:textId="4BF472D9" w:rsidR="004B7030" w:rsidRDefault="004B7030" w:rsidP="00CB0549"/>
    <w:p w14:paraId="7BE6C6A5" w14:textId="5F5FA3A5" w:rsidR="004B7030" w:rsidRDefault="004B7030" w:rsidP="00CB0549"/>
    <w:p w14:paraId="7315ECF2" w14:textId="2B2FF15B" w:rsidR="004B7030" w:rsidRDefault="004B7030" w:rsidP="00CB0549"/>
    <w:p w14:paraId="694B0A32" w14:textId="7ED30DB5" w:rsidR="004B7030" w:rsidRDefault="004B7030" w:rsidP="00CB0549"/>
    <w:p w14:paraId="01C1C807" w14:textId="02235DFB" w:rsidR="004B7030" w:rsidRDefault="004B7030" w:rsidP="00CB0549"/>
    <w:p w14:paraId="21D92AD3" w14:textId="234C9373" w:rsidR="004B7030" w:rsidRDefault="004B7030" w:rsidP="00CB0549"/>
    <w:p w14:paraId="4BC17AD1" w14:textId="58918E2C" w:rsidR="004B7030" w:rsidRDefault="004B7030" w:rsidP="00CB0549"/>
    <w:p w14:paraId="63081D8D" w14:textId="496295D2" w:rsidR="004B7030" w:rsidRDefault="004B7030" w:rsidP="00CB0549"/>
    <w:p w14:paraId="661A6CD5" w14:textId="1ECE1587" w:rsidR="004B7030" w:rsidRDefault="004B7030" w:rsidP="00CB0549"/>
    <w:p w14:paraId="631C8FF7" w14:textId="59CBF236" w:rsidR="004B7030" w:rsidRDefault="004B7030" w:rsidP="00CB0549"/>
    <w:p w14:paraId="0017E8A6" w14:textId="3044D26A" w:rsidR="004B7030" w:rsidRDefault="004B7030" w:rsidP="00CB0549"/>
    <w:p w14:paraId="5B49097E" w14:textId="1BFE1E36" w:rsidR="004B7030" w:rsidRDefault="004B7030" w:rsidP="00CB0549"/>
    <w:p w14:paraId="7ED9C59F" w14:textId="037F53F6" w:rsidR="004B7030" w:rsidRDefault="004B7030" w:rsidP="00CB0549"/>
    <w:p w14:paraId="46C4A6C2" w14:textId="013E48A2" w:rsidR="004B7030" w:rsidRDefault="004B7030" w:rsidP="00CB0549"/>
    <w:p w14:paraId="0ED805AF" w14:textId="742050B7" w:rsidR="004B7030" w:rsidRPr="00136629" w:rsidRDefault="004B7030" w:rsidP="00CB0549">
      <w:pPr>
        <w:rPr>
          <w:sz w:val="40"/>
          <w:szCs w:val="40"/>
        </w:rPr>
      </w:pPr>
      <w:r w:rsidRPr="00136629">
        <w:rPr>
          <w:noProof/>
          <w:sz w:val="40"/>
          <w:szCs w:val="40"/>
        </w:rPr>
        <mc:AlternateContent>
          <mc:Choice Requires="wps">
            <w:drawing>
              <wp:anchor distT="45720" distB="45720" distL="114300" distR="114300" simplePos="0" relativeHeight="251682816" behindDoc="0" locked="1" layoutInCell="1" allowOverlap="0" wp14:anchorId="39ED54E2" wp14:editId="10B0046B">
                <wp:simplePos x="0" y="0"/>
                <wp:positionH relativeFrom="margin">
                  <wp:posOffset>-363855</wp:posOffset>
                </wp:positionH>
                <wp:positionV relativeFrom="page">
                  <wp:posOffset>914400</wp:posOffset>
                </wp:positionV>
                <wp:extent cx="6429600" cy="799200"/>
                <wp:effectExtent l="0" t="0" r="28575" b="2032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29600" cy="799200"/>
                        </a:xfrm>
                        <a:prstGeom prst="rect">
                          <a:avLst/>
                        </a:prstGeom>
                        <a:solidFill>
                          <a:schemeClr val="accent4">
                            <a:lumMod val="60000"/>
                            <a:lumOff val="40000"/>
                          </a:schemeClr>
                        </a:solidFill>
                        <a:ln w="9525">
                          <a:solidFill>
                            <a:srgbClr val="000000"/>
                          </a:solidFill>
                          <a:miter lim="800000"/>
                          <a:headEnd/>
                          <a:tailEnd/>
                        </a:ln>
                      </wps:spPr>
                      <wps:txbx>
                        <w:txbxContent>
                          <w:p w14:paraId="71DBB8EF" w14:textId="77777777" w:rsidR="00307E5C" w:rsidRDefault="00307E5C" w:rsidP="004B7030"/>
                          <w:p w14:paraId="1552A38F" w14:textId="77777777" w:rsidR="00307E5C" w:rsidRPr="00CB0549" w:rsidRDefault="00307E5C" w:rsidP="004B7030">
                            <w:pPr>
                              <w:jc w:val="cente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D149C">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Ethical Framework for the Health Care Professional dealing with Death</w:t>
                            </w:r>
                            <w: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Existential </w:t>
                            </w:r>
                            <w:r w:rsidRPr="00CB0549">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Theory.</w:t>
                            </w:r>
                          </w:p>
                          <w:p w14:paraId="1E596CCF" w14:textId="77777777" w:rsidR="00307E5C" w:rsidRDefault="00307E5C" w:rsidP="004B703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ED54E2" id="_x0000_s1035" type="#_x0000_t202" style="position:absolute;margin-left:-28.65pt;margin-top:1in;width:506.25pt;height:62.95pt;z-index:2516828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" o:allowoverlap="f" fillcolor="#ffd966 [1943]">
                <v:textbox>
                  <w:txbxContent>
                    <w:p w14:paraId="71DBB8EF" w14:textId="77777777" w:rsidR="00307E5C" w:rsidRDefault="00307E5C" w:rsidP="004B7030"/>
                    <w:p w14:paraId="1552A38F" w14:textId="77777777" w:rsidR="00307E5C" w:rsidRPr="00CB0549" w:rsidRDefault="00307E5C" w:rsidP="004B7030">
                      <w:pPr>
                        <w:jc w:val="cente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D149C">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Ethical Framework for the Health Care Professional dealing with Death</w:t>
                      </w:r>
                      <w: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Existential </w:t>
                      </w:r>
                      <w:r w:rsidRPr="00CB0549">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Theory.</w:t>
                      </w:r>
                    </w:p>
                    <w:p w14:paraId="1E596CCF" w14:textId="77777777" w:rsidR="00307E5C" w:rsidRDefault="00307E5C" w:rsidP="004B7030"/>
                  </w:txbxContent>
                </v:textbox>
                <w10:wrap type="square" anchorx="margin" anchory="page"/>
                <w10:anchorlock/>
              </v:shape>
            </w:pict>
          </mc:Fallback>
        </mc:AlternateContent>
      </w:r>
      <w:r w:rsidR="001246A7" w:rsidRPr="00136629">
        <w:rPr>
          <w:sz w:val="40"/>
          <w:szCs w:val="40"/>
        </w:rPr>
        <w:t>Ethics.</w:t>
      </w:r>
    </w:p>
    <w:p w14:paraId="35C47D53" w14:textId="3EA7EDC0" w:rsidR="001246A7" w:rsidRDefault="001246A7" w:rsidP="00CB0549"/>
    <w:p w14:paraId="4B58B584" w14:textId="37CC61CA" w:rsidR="001246A7" w:rsidRDefault="001246A7" w:rsidP="00CB0549">
      <w:r>
        <w:t xml:space="preserve">Health Care Professionals ethics are based on values, which underpins the interpretation and application of their commitment to the community and Best Practice.  </w:t>
      </w:r>
      <w:r w:rsidR="00F00731">
        <w:t>Ethics include:</w:t>
      </w:r>
    </w:p>
    <w:p w14:paraId="6F1A2CBB" w14:textId="5A32E690" w:rsidR="001246A7" w:rsidRDefault="001246A7" w:rsidP="00CB0549"/>
    <w:p w14:paraId="7C5C60C0" w14:textId="45DED916" w:rsidR="001246A7" w:rsidRDefault="001246A7" w:rsidP="00CB0549">
      <w:r w:rsidRPr="00F00731">
        <w:rPr>
          <w:b/>
        </w:rPr>
        <w:t>Caring</w:t>
      </w:r>
      <w:r>
        <w:t>: promoting health, healing and hope in response to the human condition.</w:t>
      </w:r>
    </w:p>
    <w:p w14:paraId="74E5A56F" w14:textId="5B3D0F70" w:rsidR="001246A7" w:rsidRDefault="001246A7" w:rsidP="00CB0549">
      <w:r w:rsidRPr="00F00731">
        <w:rPr>
          <w:b/>
        </w:rPr>
        <w:t>Integrity</w:t>
      </w:r>
      <w:r>
        <w:t xml:space="preserve">: </w:t>
      </w:r>
      <w:r w:rsidR="00F00731">
        <w:t>r</w:t>
      </w:r>
      <w:r>
        <w:t>especting the dignity and moral wholeness of everyone without conditions or limitations.</w:t>
      </w:r>
    </w:p>
    <w:p w14:paraId="4505A259" w14:textId="5636A905" w:rsidR="001246A7" w:rsidRDefault="001246A7" w:rsidP="00CB0549">
      <w:r w:rsidRPr="00F00731">
        <w:rPr>
          <w:b/>
        </w:rPr>
        <w:t>Diversity</w:t>
      </w:r>
      <w:r>
        <w:t>:  affirming the uniqueness of and differences amongst people, ideas, values and ethnicities.</w:t>
      </w:r>
    </w:p>
    <w:p w14:paraId="0DD43623" w14:textId="36D0564E" w:rsidR="001246A7" w:rsidRDefault="001246A7" w:rsidP="00CB0549">
      <w:r w:rsidRPr="00F00731">
        <w:rPr>
          <w:b/>
        </w:rPr>
        <w:t>Excellence</w:t>
      </w:r>
      <w:r>
        <w:t xml:space="preserve">: co-creating and implementing strategies with daring ingenuity.  </w:t>
      </w:r>
    </w:p>
    <w:p w14:paraId="718BB298" w14:textId="174F5D45" w:rsidR="00F00731" w:rsidRDefault="00F00731" w:rsidP="00CB0549"/>
    <w:p w14:paraId="5AB9D0D8" w14:textId="6497EB8D" w:rsidR="00F00731" w:rsidRDefault="00F00731" w:rsidP="00CB0549">
      <w:r>
        <w:t xml:space="preserve">To define these further, </w:t>
      </w:r>
    </w:p>
    <w:p w14:paraId="6A0237AB" w14:textId="1BFFE5FA" w:rsidR="00136629" w:rsidRDefault="00136629" w:rsidP="00136629">
      <w:pPr>
        <w:pStyle w:val="Heading2"/>
        <w:spacing w:before="0" w:after="72"/>
        <w:rPr>
          <w:rFonts w:ascii="&amp;quot" w:hAnsi="&amp;quot"/>
          <w:color w:val="6A8BBD"/>
        </w:rPr>
      </w:pPr>
    </w:p>
    <w:p w14:paraId="721E85E4" w14:textId="48CF76A3" w:rsidR="00136629" w:rsidRPr="006B2488" w:rsidRDefault="00136629" w:rsidP="006B2488">
      <w:pPr>
        <w:pStyle w:val="NoSpacing"/>
      </w:pPr>
      <w:r w:rsidRPr="006B2488">
        <w:rPr>
          <w:b/>
          <w:lang w:val="en-US"/>
        </w:rPr>
        <w:t>CARING:</w:t>
      </w:r>
      <w:r w:rsidRPr="006B2488">
        <w:rPr>
          <w:lang w:val="en-US"/>
        </w:rPr>
        <w:t xml:space="preserve"> </w:t>
      </w:r>
      <w:r w:rsidRPr="006B2488">
        <w:t xml:space="preserve">A culture of caring, as a fundamental part of the nursing profession, characterizes concern and consideration for the whole person, commitment to the common good, and outreach to those who are vulnerable. All activities are managed in a participative and person-centred way, demonstrating an ability to understand the needs of others and a commitment to act always in the best interests of </w:t>
      </w:r>
      <w:r w:rsidR="006B2488">
        <w:t>the patient</w:t>
      </w:r>
      <w:r w:rsidRPr="006B2488">
        <w:t>.</w:t>
      </w:r>
    </w:p>
    <w:p w14:paraId="79AF3973" w14:textId="523BF746" w:rsidR="00136629" w:rsidRPr="006B2488" w:rsidRDefault="00136629" w:rsidP="006B2488">
      <w:pPr>
        <w:pStyle w:val="NoSpacing"/>
      </w:pPr>
    </w:p>
    <w:p w14:paraId="57CB7B50" w14:textId="2F154185" w:rsidR="00136629" w:rsidRPr="006B2488" w:rsidRDefault="00136629" w:rsidP="006B2488">
      <w:pPr>
        <w:pStyle w:val="NoSpacing"/>
      </w:pPr>
      <w:r w:rsidRPr="006B2488">
        <w:rPr>
          <w:b/>
        </w:rPr>
        <w:t>INTEGRITY:</w:t>
      </w:r>
      <w:r w:rsidRPr="006B2488">
        <w:t xml:space="preserve"> A culture of integrity is evident </w:t>
      </w:r>
      <w:r w:rsidR="006B2488">
        <w:t xml:space="preserve">where there is </w:t>
      </w:r>
      <w:r w:rsidRPr="006B2488">
        <w:t xml:space="preserve">open communication, ethical decision-making, and humility are demonstrated consistently. </w:t>
      </w:r>
      <w:r w:rsidR="006B2488">
        <w:t xml:space="preserve">Professionals </w:t>
      </w:r>
      <w:r w:rsidRPr="006B2488">
        <w:t xml:space="preserve">actions reveal </w:t>
      </w:r>
      <w:r w:rsidR="006B2488">
        <w:t>their</w:t>
      </w:r>
      <w:r w:rsidRPr="006B2488">
        <w:t xml:space="preserve"> commitment to </w:t>
      </w:r>
      <w:r w:rsidR="006B2488">
        <w:t>being honest and trustworthy</w:t>
      </w:r>
      <w:r w:rsidRPr="006B2488">
        <w:t>.</w:t>
      </w:r>
    </w:p>
    <w:p w14:paraId="7F647B7C" w14:textId="4CE247B2" w:rsidR="00136629" w:rsidRPr="006B2488" w:rsidRDefault="00136629" w:rsidP="006B2488">
      <w:pPr>
        <w:pStyle w:val="NoSpacing"/>
      </w:pPr>
    </w:p>
    <w:p w14:paraId="0FFEE6EE" w14:textId="48B5CE48" w:rsidR="00136629" w:rsidRPr="006B2488" w:rsidRDefault="00136629" w:rsidP="006B2488">
      <w:pPr>
        <w:pStyle w:val="NoSpacing"/>
      </w:pPr>
      <w:r w:rsidRPr="006B2488">
        <w:rPr>
          <w:b/>
        </w:rPr>
        <w:t>DIVERSITY:</w:t>
      </w:r>
      <w:r w:rsidRPr="006B2488">
        <w:t xml:space="preserve"> A culture of inclusive excellence encompasses many identities, influenced by race, ethnicity, gender, sexual orientation, socio-economic status, age, physical abilities, religious and political beliefs. It also addresses</w:t>
      </w:r>
      <w:r w:rsidR="006B2488">
        <w:t xml:space="preserve"> unacceptable behaviour within the Profession. </w:t>
      </w:r>
      <w:r w:rsidRPr="006B2488">
        <w:t>Differences affect innovation</w:t>
      </w:r>
      <w:r w:rsidR="006B2488">
        <w:t xml:space="preserve">, acknowledgement of </w:t>
      </w:r>
      <w:r w:rsidRPr="006B2488">
        <w:t xml:space="preserve">the legitimacy of us all, </w:t>
      </w:r>
      <w:r w:rsidR="006B2488">
        <w:t>allows for cele</w:t>
      </w:r>
      <w:r w:rsidRPr="006B2488">
        <w:t xml:space="preserve">brating the richness that differences </w:t>
      </w:r>
      <w:r w:rsidR="006B2488">
        <w:t xml:space="preserve">can </w:t>
      </w:r>
      <w:r w:rsidRPr="006B2488">
        <w:t xml:space="preserve">bring. </w:t>
      </w:r>
    </w:p>
    <w:p w14:paraId="7D708715" w14:textId="60FB1DB9" w:rsidR="00136629" w:rsidRPr="006B2488" w:rsidRDefault="00136629" w:rsidP="006B2488">
      <w:pPr>
        <w:pStyle w:val="NoSpacing"/>
      </w:pPr>
    </w:p>
    <w:p w14:paraId="2EB24FBB" w14:textId="79D25AA5" w:rsidR="004B7030" w:rsidRPr="006B2488" w:rsidRDefault="006B2488" w:rsidP="006B2488">
      <w:pPr>
        <w:pStyle w:val="NoSpacing"/>
      </w:pPr>
      <w:r w:rsidRPr="006B2488">
        <w:rPr>
          <w:b/>
        </w:rPr>
        <w:t>EXCELLENCE:</w:t>
      </w:r>
      <w:r w:rsidRPr="006B2488">
        <w:t xml:space="preserve"> </w:t>
      </w:r>
      <w:r w:rsidR="00136629" w:rsidRPr="006B2488">
        <w:t>A culture of excellence reflects a commitment to continuous growth, improvement, and understanding. It is a culture where transformation is embraced, and the status quo and mediocrity are not tolerated.</w:t>
      </w:r>
      <w:r>
        <w:t xml:space="preserve">  </w:t>
      </w:r>
    </w:p>
    <w:p w14:paraId="458DF459" w14:textId="71E3DA2A" w:rsidR="004B7030" w:rsidRDefault="004B7030" w:rsidP="00CB0549"/>
    <w:p w14:paraId="4D35634F" w14:textId="5887F376" w:rsidR="004B7030" w:rsidRDefault="00F00731" w:rsidP="00CB0549">
      <w:r>
        <w:t xml:space="preserve">Ethics form </w:t>
      </w:r>
      <w:r w:rsidR="006B2488">
        <w:t xml:space="preserve">Values </w:t>
      </w:r>
      <w:r>
        <w:t xml:space="preserve">which </w:t>
      </w:r>
      <w:r w:rsidR="006B2488">
        <w:t xml:space="preserve">in turn </w:t>
      </w:r>
      <w:r w:rsidR="003F0F73">
        <w:t>form principles</w:t>
      </w:r>
      <w:r>
        <w:t xml:space="preserve"> as t</w:t>
      </w:r>
      <w:r w:rsidR="003F0F73">
        <w:t xml:space="preserve">hey become more defined and action-orientated.  </w:t>
      </w:r>
    </w:p>
    <w:p w14:paraId="0585906D" w14:textId="70025BEB" w:rsidR="004B7030" w:rsidRDefault="004B7030" w:rsidP="00CB0549"/>
    <w:p w14:paraId="258D3AA9" w14:textId="36103BA3" w:rsidR="004B7030" w:rsidRDefault="004B7030" w:rsidP="00CB0549"/>
    <w:p w14:paraId="27CCB8AE" w14:textId="73D5A43B" w:rsidR="004B7030" w:rsidRDefault="004B7030" w:rsidP="00CB0549"/>
    <w:p w14:paraId="660A4E0A" w14:textId="78C16EDF" w:rsidR="004B7030" w:rsidRDefault="005E7083" w:rsidP="00CB0549">
      <w:r>
        <w:rPr>
          <w:noProof/>
        </w:rPr>
        <mc:AlternateContent>
          <mc:Choice Requires="wps">
            <w:drawing>
              <wp:anchor distT="45720" distB="45720" distL="114300" distR="114300" simplePos="0" relativeHeight="251691008" behindDoc="0" locked="1" layoutInCell="1" allowOverlap="0" wp14:anchorId="22DF1936" wp14:editId="2123B96C">
                <wp:simplePos x="0" y="0"/>
                <wp:positionH relativeFrom="margin">
                  <wp:posOffset>-342900</wp:posOffset>
                </wp:positionH>
                <wp:positionV relativeFrom="page">
                  <wp:posOffset>9477375</wp:posOffset>
                </wp:positionV>
                <wp:extent cx="6390000" cy="271145"/>
                <wp:effectExtent l="0" t="0" r="11430" b="14605"/>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90000" cy="271145"/>
                        </a:xfrm>
                        <a:prstGeom prst="rect">
                          <a:avLst/>
                        </a:prstGeom>
                        <a:solidFill>
                          <a:srgbClr val="FFFFFF"/>
                        </a:solidFill>
                        <a:ln w="9525">
                          <a:solidFill>
                            <a:srgbClr val="000000"/>
                          </a:solidFill>
                          <a:miter lim="800000"/>
                          <a:headEnd/>
                          <a:tailEnd/>
                        </a:ln>
                      </wps:spPr>
                      <wps:txbx>
                        <w:txbxContent>
                          <w:p w14:paraId="161B543D" w14:textId="02E7D470" w:rsidR="00307E5C" w:rsidRDefault="00307E5C" w:rsidP="00AE3BD5">
                            <w:pPr>
                              <w:shd w:val="clear" w:color="auto" w:fill="FFD966" w:themeFill="accent4" w:themeFillTint="99"/>
                              <w:jc w:val="center"/>
                            </w:pPr>
                            <w:r>
                              <w:t>Tracy Howells 1703054 – Dip He Nursing Studies – Psychopathology and Therapeutic Practices in Health.</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2DF1936" id="_x0000_s1036" type="#_x0000_t202" style="position:absolute;margin-left:-27pt;margin-top:746.25pt;width:503.15pt;height:21.35pt;z-index:25169100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page;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" o:allowoverlap="f">
                <v:textbox style="mso-fit-shape-to-text:t">
                  <w:txbxContent>
                    <w:p w14:paraId="161B543D" w14:textId="02E7D470" w:rsidR="00307E5C" w:rsidRDefault="00307E5C" w:rsidP="00AE3BD5">
                      <w:pPr>
                        <w:shd w:val="clear" w:color="auto" w:fill="FFD966" w:themeFill="accent4" w:themeFillTint="99"/>
                        <w:jc w:val="center"/>
                      </w:pPr>
                      <w:r>
                        <w:t>Tracy Howells 1703054 – Dip He Nursing Studies – Psychopathology and Therapeutic Practices in Health.</w:t>
                      </w:r>
                    </w:p>
                  </w:txbxContent>
                </v:textbox>
                <w10:wrap type="square" anchorx="margin" anchory="page"/>
                <w10:anchorlock/>
              </v:shape>
            </w:pict>
          </mc:Fallback>
        </mc:AlternateContent>
      </w:r>
    </w:p>
    <w:p w14:paraId="7C72040A" w14:textId="5589EF48" w:rsidR="004B7030" w:rsidRDefault="008F74EE" w:rsidP="00CB0549">
      <w:r>
        <w:rPr>
          <w:noProof/>
        </w:rPr>
        <w:lastRenderedPageBreak/>
        <mc:AlternateContent>
          <mc:Choice Requires="wps">
            <w:drawing>
              <wp:anchor distT="45720" distB="45720" distL="114300" distR="114300" simplePos="0" relativeHeight="251703296" behindDoc="0" locked="1" layoutInCell="1" allowOverlap="1" wp14:anchorId="48053A5B" wp14:editId="6CE1FAFF">
                <wp:simplePos x="0" y="0"/>
                <wp:positionH relativeFrom="margin">
                  <wp:posOffset>-409575</wp:posOffset>
                </wp:positionH>
                <wp:positionV relativeFrom="page">
                  <wp:posOffset>914400</wp:posOffset>
                </wp:positionV>
                <wp:extent cx="6523200" cy="582930"/>
                <wp:effectExtent l="0" t="0" r="11430" b="26670"/>
                <wp:wrapSquare wrapText="bothSides"/>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23200" cy="582930"/>
                        </a:xfrm>
                        <a:prstGeom prst="rect">
                          <a:avLst/>
                        </a:prstGeom>
                        <a:solidFill>
                          <a:schemeClr val="accent4">
                            <a:lumMod val="60000"/>
                            <a:lumOff val="40000"/>
                          </a:schemeClr>
                        </a:solidFill>
                        <a:ln w="9525">
                          <a:solidFill>
                            <a:srgbClr val="000000"/>
                          </a:solidFill>
                          <a:miter lim="800000"/>
                          <a:headEnd/>
                          <a:tailEnd/>
                        </a:ln>
                      </wps:spPr>
                      <wps:txbx>
                        <w:txbxContent>
                          <w:p w14:paraId="6B171E31" w14:textId="1F2EEF53" w:rsidR="00307E5C" w:rsidRDefault="00307E5C" w:rsidP="008F74EE">
                            <w:pPr>
                              <w:jc w:val="center"/>
                            </w:pPr>
                            <w:r w:rsidRPr="008D149C">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Ethical Framework for the Health Care Professional dealing with Death</w:t>
                            </w:r>
                            <w: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Existential </w:t>
                            </w:r>
                            <w:r w:rsidRPr="00CB0549">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Theory.</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8053A5B" id="_x0000_s1037" type="#_x0000_t202" style="position:absolute;margin-left:-32.25pt;margin-top:1in;width:513.65pt;height:45.9pt;z-index:25170329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page;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" fillcolor="#ffd966 [1943]">
                <v:textbox style="mso-fit-shape-to-text:t">
                  <w:txbxContent>
                    <w:p w14:paraId="6B171E31" w14:textId="1F2EEF53" w:rsidR="00307E5C" w:rsidRDefault="00307E5C" w:rsidP="008F74EE">
                      <w:pPr>
                        <w:jc w:val="center"/>
                      </w:pPr>
                      <w:r w:rsidRPr="008D149C">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Ethical Framework for the Health Care Professional dealing with Death</w:t>
                      </w:r>
                      <w: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Existential </w:t>
                      </w:r>
                      <w:r w:rsidRPr="00CB0549">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Theory.</w:t>
                      </w:r>
                    </w:p>
                  </w:txbxContent>
                </v:textbox>
                <w10:wrap type="square" anchorx="margin" anchory="page"/>
                <w10:anchorlock/>
              </v:shape>
            </w:pict>
          </mc:Fallback>
        </mc:AlternateContent>
      </w:r>
    </w:p>
    <w:p w14:paraId="73D87517" w14:textId="5172709F" w:rsidR="004B7030" w:rsidRPr="008F74EE" w:rsidRDefault="005E7083" w:rsidP="005E7083">
      <w:pPr>
        <w:pStyle w:val="NoSpacing"/>
        <w:rPr>
          <w:sz w:val="40"/>
          <w:szCs w:val="40"/>
        </w:rPr>
      </w:pPr>
      <w:r w:rsidRPr="008F74EE">
        <w:rPr>
          <w:sz w:val="40"/>
          <w:szCs w:val="40"/>
        </w:rPr>
        <w:t>Principles.</w:t>
      </w:r>
    </w:p>
    <w:p w14:paraId="2E57549C" w14:textId="6755BE22" w:rsidR="005E7083" w:rsidRDefault="005E7083" w:rsidP="005E7083">
      <w:pPr>
        <w:pStyle w:val="NoSpacing"/>
      </w:pPr>
    </w:p>
    <w:p w14:paraId="607E5CD6" w14:textId="1BBDCC99" w:rsidR="005E7083" w:rsidRDefault="005E7083" w:rsidP="005E7083">
      <w:pPr>
        <w:pStyle w:val="NoSpacing"/>
      </w:pPr>
      <w:r>
        <w:t>Principles describe what constitutes safe and effecting nursing care, and includes the aspects of behaviour, attitude and approach which underpins good care.</w:t>
      </w:r>
    </w:p>
    <w:p w14:paraId="5772D58C" w14:textId="77777777" w:rsidR="005E7083" w:rsidRDefault="005E7083" w:rsidP="005E7083">
      <w:pPr>
        <w:pStyle w:val="NoSpacing"/>
      </w:pPr>
    </w:p>
    <w:p w14:paraId="5F6C19E8" w14:textId="6ABC5E19" w:rsidR="005E7083" w:rsidRDefault="005E7083" w:rsidP="005E7083">
      <w:pPr>
        <w:pStyle w:val="NoSpacing"/>
      </w:pPr>
      <w:r>
        <w:t>Core Principles for Health Care Professionals Are:</w:t>
      </w:r>
    </w:p>
    <w:p w14:paraId="2C788AD5" w14:textId="2772E040" w:rsidR="005E7083" w:rsidRDefault="005E7083" w:rsidP="005E7083">
      <w:pPr>
        <w:pStyle w:val="NoSpacing"/>
      </w:pPr>
    </w:p>
    <w:p w14:paraId="7D11CD0A" w14:textId="77777777" w:rsidR="005E7083" w:rsidRDefault="005E7083" w:rsidP="005E7083">
      <w:pPr>
        <w:pStyle w:val="NoSpacing"/>
      </w:pPr>
    </w:p>
    <w:p w14:paraId="427D4C20" w14:textId="77777777" w:rsidR="005E7083" w:rsidRDefault="005E7083" w:rsidP="005E7083">
      <w:pPr>
        <w:pStyle w:val="Heading2"/>
        <w:shd w:val="clear" w:color="auto" w:fill="008388"/>
        <w:spacing w:before="0" w:after="120"/>
        <w:rPr>
          <w:rFonts w:ascii="&amp;quot" w:hAnsi="&amp;quot"/>
          <w:color w:val="FFFFFF"/>
          <w:sz w:val="44"/>
          <w:szCs w:val="44"/>
        </w:rPr>
      </w:pPr>
      <w:r>
        <w:rPr>
          <w:rFonts w:ascii="&amp;quot" w:hAnsi="&amp;quot"/>
          <w:b/>
          <w:bCs/>
          <w:color w:val="FFFFFF"/>
          <w:sz w:val="44"/>
          <w:szCs w:val="44"/>
        </w:rPr>
        <w:t>Principle A</w:t>
      </w:r>
    </w:p>
    <w:p w14:paraId="5BDE3DCB" w14:textId="77777777" w:rsidR="005E7083" w:rsidRDefault="005E7083" w:rsidP="005E7083">
      <w:pPr>
        <w:shd w:val="clear" w:color="auto" w:fill="008388"/>
        <w:rPr>
          <w:rFonts w:ascii="Times New Roman" w:hAnsi="Times New Roman"/>
          <w:color w:val="FFFFFF"/>
          <w:sz w:val="24"/>
          <w:szCs w:val="24"/>
        </w:rPr>
      </w:pPr>
      <w:r>
        <w:rPr>
          <w:color w:val="FFFFFF"/>
        </w:rPr>
        <w:t>Nurses and nursing staff treat everyone in their care with dignity and humanity – they understand their individual needs, show compassion and sensitivity, and provide care in a way that respects all people equally.</w:t>
      </w:r>
      <w:r>
        <w:rPr>
          <w:color w:val="FFFFFF"/>
        </w:rPr>
        <w:br/>
      </w:r>
      <w:r>
        <w:rPr>
          <w:color w:val="FFFFFF"/>
        </w:rPr>
        <w:br/>
      </w:r>
    </w:p>
    <w:p w14:paraId="77F56A3C" w14:textId="77777777" w:rsidR="005E7083" w:rsidRDefault="005E7083" w:rsidP="005E7083">
      <w:pPr>
        <w:pStyle w:val="Heading2"/>
        <w:shd w:val="clear" w:color="auto" w:fill="008388"/>
        <w:spacing w:before="0" w:after="120"/>
        <w:rPr>
          <w:rFonts w:ascii="&amp;quot" w:hAnsi="&amp;quot"/>
          <w:color w:val="FFFFFF"/>
          <w:sz w:val="44"/>
          <w:szCs w:val="44"/>
        </w:rPr>
      </w:pPr>
      <w:r>
        <w:rPr>
          <w:rFonts w:ascii="&amp;quot" w:hAnsi="&amp;quot"/>
          <w:b/>
          <w:bCs/>
          <w:color w:val="FFFFFF"/>
          <w:sz w:val="44"/>
          <w:szCs w:val="44"/>
        </w:rPr>
        <w:t>Principle B</w:t>
      </w:r>
    </w:p>
    <w:p w14:paraId="1CF989AB" w14:textId="5E96B48C" w:rsidR="005E7083" w:rsidRDefault="005E7083" w:rsidP="005E7083">
      <w:pPr>
        <w:shd w:val="clear" w:color="auto" w:fill="008388"/>
        <w:rPr>
          <w:color w:val="FFFFFF"/>
        </w:rPr>
      </w:pPr>
      <w:r>
        <w:rPr>
          <w:color w:val="FFFFFF"/>
        </w:rPr>
        <w:t xml:space="preserve">Nurses and nursing staff take responsibility for the care they provide and answer for their own judgments and actions – they carry out these actions in a way that is agreed with their patients, and the families and carers of their patients, and in a way that meets the requirements of their professional bodies and the law. </w:t>
      </w:r>
    </w:p>
    <w:p w14:paraId="569937B9" w14:textId="4EFB9E61" w:rsidR="005E7083" w:rsidRDefault="005E7083" w:rsidP="005E7083">
      <w:pPr>
        <w:shd w:val="clear" w:color="auto" w:fill="008388"/>
        <w:rPr>
          <w:color w:val="FFFFFF"/>
        </w:rPr>
      </w:pPr>
    </w:p>
    <w:p w14:paraId="25F7D7D7" w14:textId="77777777" w:rsidR="005E7083" w:rsidRDefault="005E7083" w:rsidP="005E7083">
      <w:pPr>
        <w:shd w:val="clear" w:color="auto" w:fill="008388"/>
        <w:rPr>
          <w:rFonts w:ascii="Times New Roman" w:hAnsi="Times New Roman"/>
          <w:color w:val="FFFFFF"/>
          <w:sz w:val="24"/>
          <w:szCs w:val="24"/>
        </w:rPr>
      </w:pPr>
    </w:p>
    <w:p w14:paraId="2C2320FE" w14:textId="77777777" w:rsidR="005E7083" w:rsidRDefault="005E7083" w:rsidP="005E7083">
      <w:pPr>
        <w:pStyle w:val="Heading2"/>
        <w:shd w:val="clear" w:color="auto" w:fill="008388"/>
        <w:spacing w:before="0" w:after="120"/>
        <w:rPr>
          <w:rFonts w:ascii="&amp;quot" w:hAnsi="&amp;quot"/>
          <w:color w:val="FFFFFF"/>
          <w:sz w:val="44"/>
          <w:szCs w:val="44"/>
        </w:rPr>
      </w:pPr>
      <w:r>
        <w:rPr>
          <w:rFonts w:ascii="&amp;quot" w:hAnsi="&amp;quot"/>
          <w:b/>
          <w:bCs/>
          <w:color w:val="FFFFFF"/>
          <w:sz w:val="44"/>
          <w:szCs w:val="44"/>
        </w:rPr>
        <w:t>Principle C</w:t>
      </w:r>
    </w:p>
    <w:p w14:paraId="77CC3FB7" w14:textId="77777777" w:rsidR="005E7083" w:rsidRDefault="005E7083" w:rsidP="005E7083">
      <w:pPr>
        <w:shd w:val="clear" w:color="auto" w:fill="008388"/>
        <w:rPr>
          <w:color w:val="FFFFFF"/>
        </w:rPr>
      </w:pPr>
      <w:r>
        <w:rPr>
          <w:color w:val="FFFFFF"/>
        </w:rPr>
        <w:t>Nurses and nursing staff manage risk, are vigilant about risk, and help to keep everyone safe in the places they receive health care.</w:t>
      </w:r>
      <w:r>
        <w:rPr>
          <w:color w:val="FFFFFF"/>
        </w:rPr>
        <w:br/>
      </w:r>
      <w:r>
        <w:rPr>
          <w:color w:val="FFFFFF"/>
        </w:rPr>
        <w:br/>
      </w:r>
    </w:p>
    <w:p w14:paraId="7C8125C1" w14:textId="5E5180EF" w:rsidR="005E7083" w:rsidRDefault="005E7083" w:rsidP="005E7083">
      <w:pPr>
        <w:shd w:val="clear" w:color="auto" w:fill="008388"/>
        <w:rPr>
          <w:rFonts w:ascii="&amp;quot" w:hAnsi="&amp;quot"/>
          <w:color w:val="FFFFFF"/>
          <w:sz w:val="44"/>
          <w:szCs w:val="44"/>
        </w:rPr>
      </w:pPr>
      <w:r>
        <w:rPr>
          <w:color w:val="FFFFFF"/>
        </w:rPr>
        <w:br/>
      </w:r>
      <w:r>
        <w:rPr>
          <w:rFonts w:ascii="&amp;quot" w:hAnsi="&amp;quot"/>
          <w:b/>
          <w:bCs/>
          <w:color w:val="FFFFFF"/>
          <w:sz w:val="44"/>
          <w:szCs w:val="44"/>
        </w:rPr>
        <w:t>Principle D</w:t>
      </w:r>
    </w:p>
    <w:p w14:paraId="52C1C9B3" w14:textId="77777777" w:rsidR="005E7083" w:rsidRDefault="005E7083" w:rsidP="005E7083">
      <w:pPr>
        <w:shd w:val="clear" w:color="auto" w:fill="008388"/>
        <w:rPr>
          <w:color w:val="FFFFFF"/>
        </w:rPr>
      </w:pPr>
      <w:r>
        <w:rPr>
          <w:color w:val="FFFFFF"/>
        </w:rPr>
        <w:t>Nurses and nursing staff provide and promote care that puts people at the centre, involves patients, service users, their families and their carers in decisions and helps them make informed choices about their treatment and care.</w:t>
      </w:r>
      <w:r>
        <w:rPr>
          <w:color w:val="FFFFFF"/>
        </w:rPr>
        <w:br/>
      </w:r>
    </w:p>
    <w:p w14:paraId="0192554D" w14:textId="55CB36E2" w:rsidR="005E7083" w:rsidRDefault="008F74EE" w:rsidP="005E7083">
      <w:pPr>
        <w:shd w:val="clear" w:color="auto" w:fill="008388"/>
        <w:rPr>
          <w:rFonts w:ascii="Times New Roman" w:hAnsi="Times New Roman"/>
          <w:color w:val="FFFFFF"/>
          <w:sz w:val="24"/>
          <w:szCs w:val="24"/>
        </w:rPr>
      </w:pPr>
      <w:r w:rsidRPr="008F74EE">
        <w:rPr>
          <w:noProof/>
          <w:color w:val="FFFFFF"/>
        </w:rPr>
        <mc:AlternateContent>
          <mc:Choice Requires="wps">
            <w:drawing>
              <wp:anchor distT="45720" distB="45720" distL="114300" distR="114300" simplePos="0" relativeHeight="251705344" behindDoc="0" locked="1" layoutInCell="1" allowOverlap="1" wp14:anchorId="2A40ECD0" wp14:editId="328DDA44">
                <wp:simplePos x="0" y="0"/>
                <wp:positionH relativeFrom="margin">
                  <wp:align>center</wp:align>
                </wp:positionH>
                <wp:positionV relativeFrom="margin">
                  <wp:align>bottom</wp:align>
                </wp:positionV>
                <wp:extent cx="6238240" cy="441325"/>
                <wp:effectExtent l="0" t="0" r="10160" b="14605"/>
                <wp:wrapSquare wrapText="bothSides"/>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38240" cy="441325"/>
                        </a:xfrm>
                        <a:prstGeom prst="rect">
                          <a:avLst/>
                        </a:prstGeom>
                        <a:solidFill>
                          <a:srgbClr val="FFFFFF"/>
                        </a:solidFill>
                        <a:ln w="9525">
                          <a:solidFill>
                            <a:srgbClr val="000000"/>
                          </a:solidFill>
                          <a:miter lim="800000"/>
                          <a:headEnd/>
                          <a:tailEnd/>
                        </a:ln>
                      </wps:spPr>
                      <wps:txbx>
                        <w:txbxContent>
                          <w:p w14:paraId="6ADA2AC1" w14:textId="5A7DDAF2" w:rsidR="00307E5C" w:rsidRPr="008F74EE" w:rsidRDefault="00307E5C" w:rsidP="008F74EE">
                            <w:pPr>
                              <w:shd w:val="clear" w:color="auto" w:fill="FFD966" w:themeFill="accent4" w:themeFillTint="99"/>
                              <w:jc w:val="center"/>
                              <w:rPr>
                                <w:b/>
                              </w:rPr>
                            </w:pPr>
                            <w:r w:rsidRPr="008F74EE">
                              <w:rPr>
                                <w:b/>
                              </w:rPr>
                              <w:t>Tracy Howells 1703054 – Dip He Nursing Studies – Psychopathology and Therapeutic Practices in Health.</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A40ECD0" id="_x0000_s1038" type="#_x0000_t202" style="position:absolute;margin-left:0;margin-top:0;width:491.2pt;height:34.75pt;z-index:251705344;visibility:visible;mso-wrap-style:square;mso-width-percent:0;mso-height-percent:200;mso-wrap-distance-left:9pt;mso-wrap-distance-top:3.6pt;mso-wrap-distance-right:9pt;mso-wrap-distance-bottom:3.6pt;mso-position-horizontal:center;mso-position-horizontal-relative:margin;mso-position-vertical:bottom;mso-position-vertical-relative:margin;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">
                <v:textbox style="mso-fit-shape-to-text:t">
                  <w:txbxContent>
                    <w:p w14:paraId="6ADA2AC1" w14:textId="5A7DDAF2" w:rsidR="00307E5C" w:rsidRPr="008F74EE" w:rsidRDefault="00307E5C" w:rsidP="008F74EE">
                      <w:pPr>
                        <w:shd w:val="clear" w:color="auto" w:fill="FFD966" w:themeFill="accent4" w:themeFillTint="99"/>
                        <w:jc w:val="center"/>
                        <w:rPr>
                          <w:b/>
                        </w:rPr>
                      </w:pPr>
                      <w:r w:rsidRPr="008F74EE">
                        <w:rPr>
                          <w:b/>
                        </w:rPr>
                        <w:t>Tracy Howells 1703054 – Dip He Nursing Studies – Psychopathology and Therapeutic Practices in Health.</w:t>
                      </w:r>
                    </w:p>
                  </w:txbxContent>
                </v:textbox>
                <w10:wrap type="square" anchorx="margin" anchory="margin"/>
                <w10:anchorlock/>
              </v:shape>
            </w:pict>
          </mc:Fallback>
        </mc:AlternateContent>
      </w:r>
      <w:r w:rsidR="005E7083">
        <w:rPr>
          <w:color w:val="FFFFFF"/>
        </w:rPr>
        <w:br/>
      </w:r>
    </w:p>
    <w:p w14:paraId="65DF2BEF" w14:textId="77777777" w:rsidR="005E7083" w:rsidRDefault="005E7083" w:rsidP="005E7083">
      <w:pPr>
        <w:pStyle w:val="Heading2"/>
        <w:shd w:val="clear" w:color="auto" w:fill="008388"/>
        <w:spacing w:before="0" w:after="120"/>
        <w:rPr>
          <w:rFonts w:ascii="&amp;quot" w:hAnsi="&amp;quot"/>
          <w:color w:val="FFFFFF"/>
          <w:sz w:val="44"/>
          <w:szCs w:val="44"/>
        </w:rPr>
      </w:pPr>
      <w:r>
        <w:rPr>
          <w:rFonts w:ascii="&amp;quot" w:hAnsi="&amp;quot"/>
          <w:b/>
          <w:bCs/>
          <w:color w:val="FFFFFF"/>
          <w:sz w:val="44"/>
          <w:szCs w:val="44"/>
        </w:rPr>
        <w:lastRenderedPageBreak/>
        <w:t>Principle E</w:t>
      </w:r>
    </w:p>
    <w:p w14:paraId="3DA55C2C" w14:textId="7D51D59C" w:rsidR="005E7083" w:rsidRDefault="005E7083" w:rsidP="005E7083">
      <w:pPr>
        <w:shd w:val="clear" w:color="auto" w:fill="008388"/>
        <w:rPr>
          <w:color w:val="FFFFFF"/>
        </w:rPr>
      </w:pPr>
      <w:r>
        <w:rPr>
          <w:color w:val="FFFFFF"/>
        </w:rPr>
        <w:t xml:space="preserve">Nurses and nursing staff are at the heart of the communication process: they assess, record and report on treatment and care, handle information sensitively and confidentially, deal with complaints effectively, and are conscientious in reporting the things they are concerned about. </w:t>
      </w:r>
    </w:p>
    <w:p w14:paraId="624339EF" w14:textId="25E8B260" w:rsidR="005E7083" w:rsidRDefault="005E7083" w:rsidP="005E7083">
      <w:pPr>
        <w:shd w:val="clear" w:color="auto" w:fill="008388"/>
        <w:rPr>
          <w:color w:val="FFFFFF"/>
        </w:rPr>
      </w:pPr>
    </w:p>
    <w:p w14:paraId="139759F2" w14:textId="131989E1" w:rsidR="005E7083" w:rsidRDefault="005E7083" w:rsidP="005E7083">
      <w:pPr>
        <w:shd w:val="clear" w:color="auto" w:fill="008388"/>
        <w:rPr>
          <w:color w:val="FFFFFF"/>
        </w:rPr>
      </w:pPr>
    </w:p>
    <w:p w14:paraId="47A33848" w14:textId="4AB07638" w:rsidR="005E7083" w:rsidRDefault="007C3F99" w:rsidP="005E7083">
      <w:pPr>
        <w:shd w:val="clear" w:color="auto" w:fill="008388"/>
        <w:rPr>
          <w:color w:val="FFFFFF"/>
        </w:rPr>
      </w:pPr>
      <w:r w:rsidRPr="005E7083">
        <w:rPr>
          <w:noProof/>
          <w:color w:val="FFFFFF"/>
        </w:rPr>
        <mc:AlternateContent>
          <mc:Choice Requires="wps">
            <w:drawing>
              <wp:anchor distT="45720" distB="45720" distL="114300" distR="114300" simplePos="0" relativeHeight="251693056" behindDoc="0" locked="1" layoutInCell="1" allowOverlap="1" wp14:anchorId="4BEF0C42" wp14:editId="52D02295">
                <wp:simplePos x="0" y="0"/>
                <wp:positionH relativeFrom="margin">
                  <wp:posOffset>-409575</wp:posOffset>
                </wp:positionH>
                <wp:positionV relativeFrom="page">
                  <wp:posOffset>9477375</wp:posOffset>
                </wp:positionV>
                <wp:extent cx="6523200" cy="271145"/>
                <wp:effectExtent l="0" t="0" r="11430" b="14605"/>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23200" cy="271145"/>
                        </a:xfrm>
                        <a:prstGeom prst="rect">
                          <a:avLst/>
                        </a:prstGeom>
                        <a:solidFill>
                          <a:srgbClr val="FFFFFF"/>
                        </a:solidFill>
                        <a:ln w="9525">
                          <a:solidFill>
                            <a:srgbClr val="000000"/>
                          </a:solidFill>
                          <a:miter lim="800000"/>
                          <a:headEnd/>
                          <a:tailEnd/>
                        </a:ln>
                      </wps:spPr>
                      <wps:txbx>
                        <w:txbxContent>
                          <w:p w14:paraId="7A327C64" w14:textId="3BA20CF9" w:rsidR="00307E5C" w:rsidRDefault="00307E5C" w:rsidP="008662EF">
                            <w:pPr>
                              <w:shd w:val="clear" w:color="auto" w:fill="FFD966" w:themeFill="accent4" w:themeFillTint="99"/>
                              <w:jc w:val="center"/>
                            </w:pPr>
                            <w:r>
                              <w:t>Tracy Howells 1703054 – Dip He Nursing Studies – Psychopathology and Therapeutic Practices in Health.</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BEF0C42" id="_x0000_s1039" type="#_x0000_t202" style="position:absolute;margin-left:-32.25pt;margin-top:746.25pt;width:513.65pt;height:21.35pt;z-index:25169305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page;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">
                <v:textbox style="mso-fit-shape-to-text:t">
                  <w:txbxContent>
                    <w:p w14:paraId="7A327C64" w14:textId="3BA20CF9" w:rsidR="00307E5C" w:rsidRDefault="00307E5C" w:rsidP="008662EF">
                      <w:pPr>
                        <w:shd w:val="clear" w:color="auto" w:fill="FFD966" w:themeFill="accent4" w:themeFillTint="99"/>
                        <w:jc w:val="center"/>
                      </w:pPr>
                      <w:r>
                        <w:t>Tracy Howells 1703054 – Dip He Nursing Studies – Psychopathology and Therapeutic Practices in Health.</w:t>
                      </w:r>
                    </w:p>
                  </w:txbxContent>
                </v:textbox>
                <w10:wrap type="square" anchorx="margin" anchory="page"/>
                <w10:anchorlock/>
              </v:shape>
            </w:pict>
          </mc:Fallback>
        </mc:AlternateContent>
      </w:r>
    </w:p>
    <w:p w14:paraId="0BCDDBF4" w14:textId="77777777" w:rsidR="005E7083" w:rsidRDefault="005E7083" w:rsidP="005E7083">
      <w:pPr>
        <w:pStyle w:val="Heading2"/>
        <w:shd w:val="clear" w:color="auto" w:fill="008388"/>
        <w:spacing w:before="0" w:after="120"/>
        <w:rPr>
          <w:rFonts w:ascii="&amp;quot" w:hAnsi="&amp;quot"/>
          <w:color w:val="FFFFFF"/>
          <w:sz w:val="44"/>
          <w:szCs w:val="44"/>
        </w:rPr>
      </w:pPr>
      <w:r>
        <w:rPr>
          <w:rFonts w:ascii="&amp;quot" w:hAnsi="&amp;quot"/>
          <w:b/>
          <w:bCs/>
          <w:color w:val="FFFFFF"/>
          <w:sz w:val="44"/>
          <w:szCs w:val="44"/>
        </w:rPr>
        <w:t>Principle F</w:t>
      </w:r>
    </w:p>
    <w:p w14:paraId="71C92746" w14:textId="57E429E4" w:rsidR="005E7083" w:rsidRDefault="005E7083" w:rsidP="005E7083">
      <w:pPr>
        <w:shd w:val="clear" w:color="auto" w:fill="008388"/>
        <w:rPr>
          <w:rFonts w:ascii="&amp;quot" w:hAnsi="&amp;quot"/>
          <w:color w:val="FFFFFF"/>
          <w:sz w:val="44"/>
          <w:szCs w:val="44"/>
        </w:rPr>
      </w:pPr>
      <w:r>
        <w:rPr>
          <w:color w:val="FFFFFF"/>
        </w:rPr>
        <w:t>Nurses and nursing staff have up-to-date knowledge and skills, and use these with intelligence, insight and understanding in line with the needs of each individual in their care.</w:t>
      </w:r>
      <w:r>
        <w:rPr>
          <w:color w:val="FFFFFF"/>
        </w:rPr>
        <w:br/>
      </w:r>
      <w:r>
        <w:rPr>
          <w:color w:val="FFFFFF"/>
        </w:rPr>
        <w:br/>
      </w:r>
      <w:r>
        <w:rPr>
          <w:color w:val="FFFFFF"/>
        </w:rPr>
        <w:br/>
      </w:r>
      <w:r>
        <w:rPr>
          <w:rFonts w:ascii="&amp;quot" w:hAnsi="&amp;quot"/>
          <w:b/>
          <w:bCs/>
          <w:color w:val="FFFFFF"/>
          <w:sz w:val="44"/>
          <w:szCs w:val="44"/>
        </w:rPr>
        <w:t>Principle G</w:t>
      </w:r>
    </w:p>
    <w:p w14:paraId="4CF493A7" w14:textId="6727EBC3" w:rsidR="005E7083" w:rsidRDefault="005E7083" w:rsidP="005E7083">
      <w:pPr>
        <w:shd w:val="clear" w:color="auto" w:fill="008388"/>
        <w:rPr>
          <w:color w:val="FFFFFF"/>
        </w:rPr>
      </w:pPr>
      <w:r>
        <w:rPr>
          <w:color w:val="FFFFFF"/>
        </w:rPr>
        <w:t xml:space="preserve">Nurses and nursing staff work closely with their own team and with other professionals, making sure patients’ care and treatment is co-ordinated, is of a high standard and has the best possible outcome. </w:t>
      </w:r>
    </w:p>
    <w:p w14:paraId="018C932D" w14:textId="08F6D814" w:rsidR="005E7083" w:rsidRDefault="005E7083" w:rsidP="005E7083">
      <w:pPr>
        <w:shd w:val="clear" w:color="auto" w:fill="008388"/>
        <w:rPr>
          <w:color w:val="FFFFFF"/>
        </w:rPr>
      </w:pPr>
    </w:p>
    <w:p w14:paraId="00CC299F" w14:textId="77777777" w:rsidR="005E7083" w:rsidRDefault="005E7083" w:rsidP="005E7083">
      <w:pPr>
        <w:shd w:val="clear" w:color="auto" w:fill="008388"/>
        <w:rPr>
          <w:rFonts w:ascii="Times New Roman" w:hAnsi="Times New Roman"/>
          <w:color w:val="FFFFFF"/>
          <w:sz w:val="24"/>
          <w:szCs w:val="24"/>
        </w:rPr>
      </w:pPr>
    </w:p>
    <w:p w14:paraId="5DD144CF" w14:textId="77777777" w:rsidR="005E7083" w:rsidRDefault="005E7083" w:rsidP="005E7083">
      <w:pPr>
        <w:pStyle w:val="Heading2"/>
        <w:shd w:val="clear" w:color="auto" w:fill="008388"/>
        <w:spacing w:before="0" w:after="120"/>
        <w:rPr>
          <w:rFonts w:ascii="&amp;quot" w:hAnsi="&amp;quot"/>
          <w:color w:val="FFFFFF"/>
          <w:sz w:val="44"/>
          <w:szCs w:val="44"/>
        </w:rPr>
      </w:pPr>
      <w:r>
        <w:rPr>
          <w:rFonts w:ascii="&amp;quot" w:hAnsi="&amp;quot"/>
          <w:b/>
          <w:bCs/>
          <w:color w:val="FFFFFF"/>
          <w:sz w:val="44"/>
          <w:szCs w:val="44"/>
        </w:rPr>
        <w:t>Principle H</w:t>
      </w:r>
    </w:p>
    <w:p w14:paraId="40499C8E" w14:textId="5BB30669" w:rsidR="005E7083" w:rsidRDefault="005E7083" w:rsidP="005E7083">
      <w:pPr>
        <w:shd w:val="clear" w:color="auto" w:fill="008388"/>
        <w:rPr>
          <w:color w:val="FFFFFF"/>
        </w:rPr>
      </w:pPr>
      <w:r>
        <w:rPr>
          <w:color w:val="FFFFFF"/>
        </w:rPr>
        <w:t xml:space="preserve">Nurses and nursing staff lead by example, develop themselves and other staff, and influence the way care is given in a manner that is open and responds to individual needs. </w:t>
      </w:r>
    </w:p>
    <w:p w14:paraId="7E09C554" w14:textId="77777777" w:rsidR="005E7083" w:rsidRDefault="005E7083" w:rsidP="005E7083">
      <w:pPr>
        <w:shd w:val="clear" w:color="auto" w:fill="008388"/>
        <w:rPr>
          <w:rFonts w:ascii="Times New Roman" w:hAnsi="Times New Roman"/>
          <w:color w:val="FFFFFF"/>
          <w:sz w:val="24"/>
          <w:szCs w:val="24"/>
        </w:rPr>
      </w:pPr>
    </w:p>
    <w:p w14:paraId="6F3CE80B" w14:textId="0E9ECE5B" w:rsidR="004B7030" w:rsidRDefault="004B7030" w:rsidP="00CB0549"/>
    <w:p w14:paraId="7D5F434F" w14:textId="5C2A1A9A" w:rsidR="004B7030" w:rsidRDefault="005E7083" w:rsidP="005E7083">
      <w:pPr>
        <w:pStyle w:val="Caption"/>
      </w:pPr>
      <w:r>
        <w:t xml:space="preserve">Figure </w:t>
      </w:r>
      <w:r w:rsidR="00F32A8B">
        <w:fldChar w:fldCharType="begin"/>
      </w:r>
      <w:r w:rsidR="00F32A8B">
        <w:instrText xml:space="preserve"> SEQ Figure \* ARABIC </w:instrText>
      </w:r>
      <w:r w:rsidR="00F32A8B">
        <w:fldChar w:fldCharType="separate"/>
      </w:r>
      <w:r w:rsidR="00693254">
        <w:rPr>
          <w:noProof/>
        </w:rPr>
        <w:t>1</w:t>
      </w:r>
      <w:r w:rsidR="00F32A8B">
        <w:rPr>
          <w:noProof/>
        </w:rPr>
        <w:fldChar w:fldCharType="end"/>
      </w:r>
      <w:r>
        <w:t xml:space="preserve"> The Royal College of Nursing and Midwifery </w:t>
      </w:r>
      <w:r w:rsidRPr="0065570A">
        <w:t>https://www.rcn.org.uk/professional-development/principles-of-nursing-practice</w:t>
      </w:r>
    </w:p>
    <w:p w14:paraId="6444685A" w14:textId="2F641FA9" w:rsidR="004B7030" w:rsidRDefault="004B7030" w:rsidP="00CB0549"/>
    <w:p w14:paraId="2F1F5D81" w14:textId="7BF3CCCE" w:rsidR="004B7030" w:rsidRDefault="004B7030" w:rsidP="00CB0549"/>
    <w:p w14:paraId="43608F51" w14:textId="6A66FA14" w:rsidR="004B7030" w:rsidRDefault="004B7030" w:rsidP="00CB0549"/>
    <w:p w14:paraId="0B94C170" w14:textId="347F93B4" w:rsidR="004B7030" w:rsidRDefault="004B7030" w:rsidP="00CB0549"/>
    <w:p w14:paraId="3DFE177E" w14:textId="074F3A38" w:rsidR="004B7030" w:rsidRDefault="004B7030" w:rsidP="00CB0549"/>
    <w:p w14:paraId="15A690B4" w14:textId="39BB0217" w:rsidR="004B7030" w:rsidRDefault="004B7030" w:rsidP="00CB0549"/>
    <w:p w14:paraId="478C5BE9" w14:textId="294DBEEC" w:rsidR="004B7030" w:rsidRDefault="004B7030" w:rsidP="00CB0549"/>
    <w:p w14:paraId="446FA828" w14:textId="1D523091" w:rsidR="004B7030" w:rsidRDefault="004B7030" w:rsidP="00CB0549">
      <w:r>
        <w:rPr>
          <w:noProof/>
        </w:rPr>
        <mc:AlternateContent>
          <mc:Choice Requires="wps">
            <w:drawing>
              <wp:anchor distT="45720" distB="45720" distL="114300" distR="114300" simplePos="0" relativeHeight="251684864" behindDoc="0" locked="1" layoutInCell="1" allowOverlap="1" wp14:anchorId="585A0B15" wp14:editId="1991711A">
                <wp:simplePos x="0" y="0"/>
                <wp:positionH relativeFrom="margin">
                  <wp:posOffset>-363855</wp:posOffset>
                </wp:positionH>
                <wp:positionV relativeFrom="page">
                  <wp:posOffset>9486900</wp:posOffset>
                </wp:positionV>
                <wp:extent cx="6429600" cy="271145"/>
                <wp:effectExtent l="0" t="0" r="28575" b="14605"/>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29600" cy="271145"/>
                        </a:xfrm>
                        <a:prstGeom prst="rect">
                          <a:avLst/>
                        </a:prstGeom>
                        <a:solidFill>
                          <a:srgbClr val="FFFFFF"/>
                        </a:solidFill>
                        <a:ln w="9525">
                          <a:solidFill>
                            <a:srgbClr val="000000"/>
                          </a:solidFill>
                          <a:miter lim="800000"/>
                          <a:headEnd/>
                          <a:tailEnd/>
                        </a:ln>
                      </wps:spPr>
                      <wps:txbx>
                        <w:txbxContent>
                          <w:p w14:paraId="073F5CA7" w14:textId="7C33ECED" w:rsidR="00307E5C" w:rsidRDefault="00307E5C" w:rsidP="004B7030">
                            <w:pPr>
                              <w:shd w:val="clear" w:color="auto" w:fill="FFD966" w:themeFill="accent4" w:themeFillTint="99"/>
                            </w:pPr>
                            <w:r>
                              <w:t>Tracy Howells 1703054 – Dip He Nursing Studies – Psychopathology and Therapeutic Practices in Health.</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85A0B15" id="_x0000_s1040" type="#_x0000_t202" style="position:absolute;margin-left:-28.65pt;margin-top:747pt;width:506.25pt;height:21.35pt;z-index:25168486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page;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">
                <v:textbox style="mso-fit-shape-to-text:t">
                  <w:txbxContent>
                    <w:p w14:paraId="073F5CA7" w14:textId="7C33ECED" w:rsidR="00307E5C" w:rsidRDefault="00307E5C" w:rsidP="004B7030">
                      <w:pPr>
                        <w:shd w:val="clear" w:color="auto" w:fill="FFD966" w:themeFill="accent4" w:themeFillTint="99"/>
                      </w:pPr>
                      <w:r>
                        <w:t>Tracy Howells 1703054 – Dip He Nursing Studies – Psychopathology and Therapeutic Practices in Health.</w:t>
                      </w:r>
                    </w:p>
                  </w:txbxContent>
                </v:textbox>
                <w10:wrap type="square" anchorx="margin" anchory="page"/>
                <w10:anchorlock/>
              </v:shape>
            </w:pict>
          </mc:Fallback>
        </mc:AlternateContent>
      </w:r>
    </w:p>
    <w:p w14:paraId="41D8959D" w14:textId="4E9A9F0D" w:rsidR="004B7030" w:rsidRDefault="001246A7" w:rsidP="00CB0549">
      <w:r>
        <w:rPr>
          <w:noProof/>
        </w:rPr>
        <mc:AlternateContent>
          <mc:Choice Requires="wps">
            <w:drawing>
              <wp:anchor distT="45720" distB="45720" distL="114300" distR="114300" simplePos="0" relativeHeight="251686912" behindDoc="0" locked="1" layoutInCell="1" allowOverlap="0" wp14:anchorId="47C4F373" wp14:editId="52D88BD7">
                <wp:simplePos x="0" y="0"/>
                <wp:positionH relativeFrom="margin">
                  <wp:posOffset>-180975</wp:posOffset>
                </wp:positionH>
                <wp:positionV relativeFrom="page">
                  <wp:posOffset>914400</wp:posOffset>
                </wp:positionV>
                <wp:extent cx="6076800" cy="630000"/>
                <wp:effectExtent l="0" t="0" r="19685" b="17780"/>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76800" cy="630000"/>
                        </a:xfrm>
                        <a:prstGeom prst="rect">
                          <a:avLst/>
                        </a:prstGeom>
                        <a:solidFill>
                          <a:schemeClr val="accent4">
                            <a:lumMod val="60000"/>
                            <a:lumOff val="40000"/>
                          </a:schemeClr>
                        </a:solidFill>
                        <a:ln w="9525">
                          <a:solidFill>
                            <a:srgbClr val="000000"/>
                          </a:solidFill>
                          <a:miter lim="800000"/>
                          <a:headEnd/>
                          <a:tailEnd/>
                        </a:ln>
                      </wps:spPr>
                      <wps:txbx>
                        <w:txbxContent>
                          <w:p w14:paraId="584A31A7" w14:textId="77777777" w:rsidR="00307E5C" w:rsidRPr="00CB0549" w:rsidRDefault="00307E5C" w:rsidP="0006094E">
                            <w:pPr>
                              <w:jc w:val="cente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D149C">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Ethical Framework for the Health Care Professional dealing with Death</w:t>
                            </w:r>
                            <w: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Existential </w:t>
                            </w:r>
                            <w:r w:rsidRPr="00CB0549">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Theory.</w:t>
                            </w:r>
                          </w:p>
                          <w:p w14:paraId="38765AAD" w14:textId="35494E36" w:rsidR="00307E5C" w:rsidRDefault="00307E5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7C4F373" id="_x0000_s1041" type="#_x0000_t202" style="position:absolute;margin-left:-14.25pt;margin-top:1in;width:478.5pt;height:49.6pt;z-index:2516869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" o:allowoverlap="f" fillcolor="#ffd966 [1943]">
                <v:textbox>
                  <w:txbxContent>
                    <w:p w14:paraId="584A31A7" w14:textId="77777777" w:rsidR="00307E5C" w:rsidRPr="00CB0549" w:rsidRDefault="00307E5C" w:rsidP="0006094E">
                      <w:pPr>
                        <w:jc w:val="cente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D149C">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Ethical Framework for the Health Care Professional dealing with Death</w:t>
                      </w:r>
                      <w: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Existential </w:t>
                      </w:r>
                      <w:r w:rsidRPr="00CB0549">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Theory.</w:t>
                      </w:r>
                    </w:p>
                    <w:p w14:paraId="38765AAD" w14:textId="35494E36" w:rsidR="00307E5C" w:rsidRDefault="00307E5C"/>
                  </w:txbxContent>
                </v:textbox>
                <w10:wrap type="square" anchorx="margin" anchory="page"/>
                <w10:anchorlock/>
              </v:shape>
            </w:pict>
          </mc:Fallback>
        </mc:AlternateContent>
      </w:r>
    </w:p>
    <w:p w14:paraId="2939BEDF" w14:textId="6570FE87" w:rsidR="004B7030" w:rsidRDefault="004B7030" w:rsidP="004B7030">
      <w:pPr>
        <w:jc w:val="center"/>
      </w:pPr>
    </w:p>
    <w:p w14:paraId="5F93192D" w14:textId="307BA66F" w:rsidR="004B7030" w:rsidRDefault="004B7030" w:rsidP="00CB0549"/>
    <w:p w14:paraId="12ACB124" w14:textId="092343BF" w:rsidR="001246A7" w:rsidRDefault="001246A7" w:rsidP="00CB0549"/>
    <w:p w14:paraId="28EAAB37" w14:textId="4DB712A1" w:rsidR="001246A7" w:rsidRDefault="001246A7" w:rsidP="00CB0549"/>
    <w:p w14:paraId="0352866E" w14:textId="0FFBD892" w:rsidR="001246A7" w:rsidRDefault="001246A7" w:rsidP="00CB0549"/>
    <w:p w14:paraId="4BB00BC4" w14:textId="3BC04DEC" w:rsidR="001246A7" w:rsidRDefault="001246A7" w:rsidP="00CB0549"/>
    <w:p w14:paraId="5B7A29E7" w14:textId="78A67495" w:rsidR="001246A7" w:rsidRDefault="001246A7" w:rsidP="00CB0549"/>
    <w:p w14:paraId="518DBDF4" w14:textId="477D679D" w:rsidR="001246A7" w:rsidRPr="00555525" w:rsidRDefault="007C3F99" w:rsidP="00CB0549">
      <w:pPr>
        <w:rPr>
          <w:sz w:val="40"/>
          <w:szCs w:val="40"/>
        </w:rPr>
      </w:pPr>
      <w:r>
        <w:rPr>
          <w:noProof/>
        </w:rPr>
        <mc:AlternateContent>
          <mc:Choice Requires="wps">
            <w:drawing>
              <wp:anchor distT="45720" distB="45720" distL="114300" distR="114300" simplePos="0" relativeHeight="251695104" behindDoc="0" locked="1" layoutInCell="1" allowOverlap="1" wp14:anchorId="71838BB3" wp14:editId="7120A6C6">
                <wp:simplePos x="0" y="0"/>
                <wp:positionH relativeFrom="margin">
                  <wp:posOffset>-323850</wp:posOffset>
                </wp:positionH>
                <wp:positionV relativeFrom="page">
                  <wp:posOffset>914400</wp:posOffset>
                </wp:positionV>
                <wp:extent cx="6354000" cy="582930"/>
                <wp:effectExtent l="0" t="0" r="27940" b="26670"/>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54000" cy="582930"/>
                        </a:xfrm>
                        <a:prstGeom prst="rect">
                          <a:avLst/>
                        </a:prstGeom>
                        <a:solidFill>
                          <a:schemeClr val="accent4">
                            <a:lumMod val="60000"/>
                            <a:lumOff val="40000"/>
                          </a:schemeClr>
                        </a:solidFill>
                        <a:ln w="9525">
                          <a:solidFill>
                            <a:srgbClr val="000000"/>
                          </a:solidFill>
                          <a:miter lim="800000"/>
                          <a:headEnd/>
                          <a:tailEnd/>
                        </a:ln>
                      </wps:spPr>
                      <wps:txbx>
                        <w:txbxContent>
                          <w:p w14:paraId="28CDC743" w14:textId="245B6F39" w:rsidR="00307E5C" w:rsidRDefault="00307E5C" w:rsidP="007C3F99">
                            <w:pPr>
                              <w:jc w:val="center"/>
                            </w:pPr>
                            <w:r w:rsidRPr="008D149C">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Ethical Framework for the Health Care Professional dealing with Death</w:t>
                            </w:r>
                            <w: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Existential </w:t>
                            </w:r>
                            <w:r w:rsidRPr="00CB0549">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Theory.</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1838BB3" id="_x0000_s1042" type="#_x0000_t202" style="position:absolute;margin-left:-25.5pt;margin-top:1in;width:500.3pt;height:45.9pt;z-index:25169510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page;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" fillcolor="#ffd966 [1943]">
                <v:textbox style="mso-fit-shape-to-text:t">
                  <w:txbxContent>
                    <w:p w14:paraId="28CDC743" w14:textId="245B6F39" w:rsidR="00307E5C" w:rsidRDefault="00307E5C" w:rsidP="007C3F99">
                      <w:pPr>
                        <w:jc w:val="center"/>
                      </w:pPr>
                      <w:r w:rsidRPr="008D149C">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Ethical Framework for the Health Care Professional dealing with Death</w:t>
                      </w:r>
                      <w: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Existential </w:t>
                      </w:r>
                      <w:r w:rsidRPr="00CB0549">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Theory.</w:t>
                      </w:r>
                    </w:p>
                  </w:txbxContent>
                </v:textbox>
                <w10:wrap type="square" anchorx="margin" anchory="page"/>
                <w10:anchorlock/>
              </v:shape>
            </w:pict>
          </mc:Fallback>
        </mc:AlternateContent>
      </w:r>
      <w:r w:rsidR="008742FE" w:rsidRPr="00555525">
        <w:rPr>
          <w:sz w:val="40"/>
          <w:szCs w:val="40"/>
        </w:rPr>
        <w:t>Personal Qualities.</w:t>
      </w:r>
    </w:p>
    <w:p w14:paraId="050DDFEA" w14:textId="0053D01B" w:rsidR="001246A7" w:rsidRPr="00555525" w:rsidRDefault="001246A7" w:rsidP="00555525">
      <w:pPr>
        <w:pStyle w:val="NoSpacing"/>
        <w:rPr>
          <w:rFonts w:cstheme="minorHAnsi"/>
          <w:sz w:val="24"/>
          <w:szCs w:val="24"/>
        </w:rPr>
      </w:pPr>
    </w:p>
    <w:p w14:paraId="39751F99" w14:textId="77746ED6" w:rsidR="00555525" w:rsidRDefault="00555525" w:rsidP="00555525">
      <w:pPr>
        <w:pStyle w:val="NoSpacing"/>
        <w:rPr>
          <w:rFonts w:cstheme="minorHAnsi"/>
          <w:color w:val="121212"/>
          <w:spacing w:val="-2"/>
          <w:sz w:val="24"/>
          <w:szCs w:val="24"/>
        </w:rPr>
      </w:pPr>
      <w:r w:rsidRPr="00555525">
        <w:rPr>
          <w:rFonts w:cstheme="minorHAnsi"/>
          <w:color w:val="121212"/>
          <w:spacing w:val="-2"/>
          <w:sz w:val="24"/>
          <w:szCs w:val="24"/>
        </w:rPr>
        <w:t>The 6Cs of nursing stand for the professional commitment to always deliver excellent care. Each value is equal, not one is more important than the other. They focus on putting the person being cared for at the heart of the care they are given.</w:t>
      </w:r>
      <w:r w:rsidR="00F00731">
        <w:rPr>
          <w:rFonts w:cstheme="minorHAnsi"/>
          <w:color w:val="121212"/>
          <w:spacing w:val="-2"/>
          <w:sz w:val="24"/>
          <w:szCs w:val="24"/>
        </w:rPr>
        <w:t xml:space="preserve">  </w:t>
      </w:r>
      <w:r w:rsidR="002452F0">
        <w:rPr>
          <w:rFonts w:cstheme="minorHAnsi"/>
          <w:color w:val="121212"/>
          <w:spacing w:val="-2"/>
          <w:sz w:val="24"/>
          <w:szCs w:val="24"/>
        </w:rPr>
        <w:t>Employers look for these qualities in their Health Care Professionals, which include:</w:t>
      </w:r>
    </w:p>
    <w:p w14:paraId="7E8FEB1D" w14:textId="77777777" w:rsidR="00555525" w:rsidRPr="00555525" w:rsidRDefault="00555525" w:rsidP="00555525">
      <w:pPr>
        <w:pStyle w:val="NoSpacing"/>
        <w:rPr>
          <w:rFonts w:cstheme="minorHAnsi"/>
          <w:color w:val="121212"/>
          <w:spacing w:val="-2"/>
          <w:sz w:val="24"/>
          <w:szCs w:val="24"/>
        </w:rPr>
      </w:pPr>
    </w:p>
    <w:p w14:paraId="78C72DB6" w14:textId="3E845F66" w:rsidR="00555525" w:rsidRDefault="00555525" w:rsidP="00555525">
      <w:pPr>
        <w:pStyle w:val="NoSpacing"/>
        <w:rPr>
          <w:rFonts w:cstheme="minorHAnsi"/>
          <w:color w:val="121212"/>
          <w:spacing w:val="-2"/>
          <w:sz w:val="24"/>
          <w:szCs w:val="24"/>
        </w:rPr>
      </w:pPr>
      <w:r w:rsidRPr="00555525">
        <w:rPr>
          <w:rStyle w:val="Strong"/>
          <w:rFonts w:cstheme="minorHAnsi"/>
          <w:bCs w:val="0"/>
          <w:color w:val="121212"/>
          <w:spacing w:val="2"/>
          <w:sz w:val="24"/>
          <w:szCs w:val="24"/>
        </w:rPr>
        <w:t>Care:</w:t>
      </w:r>
      <w:r>
        <w:rPr>
          <w:rStyle w:val="Strong"/>
          <w:rFonts w:cstheme="minorHAnsi"/>
          <w:b w:val="0"/>
          <w:bCs w:val="0"/>
          <w:color w:val="121212"/>
          <w:spacing w:val="2"/>
          <w:sz w:val="24"/>
          <w:szCs w:val="24"/>
        </w:rPr>
        <w:t xml:space="preserve"> </w:t>
      </w:r>
      <w:r w:rsidRPr="00555525">
        <w:rPr>
          <w:rFonts w:cstheme="minorHAnsi"/>
          <w:color w:val="121212"/>
          <w:spacing w:val="-2"/>
          <w:sz w:val="24"/>
          <w:szCs w:val="24"/>
        </w:rPr>
        <w:t xml:space="preserve">Care is </w:t>
      </w:r>
      <w:r>
        <w:rPr>
          <w:rFonts w:cstheme="minorHAnsi"/>
          <w:color w:val="121212"/>
          <w:spacing w:val="-2"/>
          <w:sz w:val="24"/>
          <w:szCs w:val="24"/>
        </w:rPr>
        <w:t xml:space="preserve">at the heart of what Health Care Professionals do, </w:t>
      </w:r>
      <w:r w:rsidRPr="00555525">
        <w:rPr>
          <w:rFonts w:cstheme="minorHAnsi"/>
          <w:color w:val="121212"/>
          <w:spacing w:val="-2"/>
          <w:sz w:val="24"/>
          <w:szCs w:val="24"/>
        </w:rPr>
        <w:t xml:space="preserve">and the care </w:t>
      </w:r>
      <w:r>
        <w:rPr>
          <w:rFonts w:cstheme="minorHAnsi"/>
          <w:color w:val="121212"/>
          <w:spacing w:val="-2"/>
          <w:sz w:val="24"/>
          <w:szCs w:val="24"/>
        </w:rPr>
        <w:t>they</w:t>
      </w:r>
      <w:r w:rsidRPr="00555525">
        <w:rPr>
          <w:rFonts w:cstheme="minorHAnsi"/>
          <w:color w:val="121212"/>
          <w:spacing w:val="-2"/>
          <w:sz w:val="24"/>
          <w:szCs w:val="24"/>
        </w:rPr>
        <w:t xml:space="preserve"> deliver helps individual</w:t>
      </w:r>
      <w:r>
        <w:rPr>
          <w:rFonts w:cstheme="minorHAnsi"/>
          <w:color w:val="121212"/>
          <w:spacing w:val="-2"/>
          <w:sz w:val="24"/>
          <w:szCs w:val="24"/>
        </w:rPr>
        <w:t>s</w:t>
      </w:r>
      <w:r w:rsidRPr="00555525">
        <w:rPr>
          <w:rFonts w:cstheme="minorHAnsi"/>
          <w:color w:val="121212"/>
          <w:spacing w:val="-2"/>
          <w:sz w:val="24"/>
          <w:szCs w:val="24"/>
        </w:rPr>
        <w:t xml:space="preserve"> and improves the health of the whole community. Caring defines </w:t>
      </w:r>
      <w:r>
        <w:rPr>
          <w:rFonts w:cstheme="minorHAnsi"/>
          <w:color w:val="121212"/>
          <w:spacing w:val="-2"/>
          <w:sz w:val="24"/>
          <w:szCs w:val="24"/>
        </w:rPr>
        <w:t>them and their</w:t>
      </w:r>
      <w:r w:rsidRPr="00555525">
        <w:rPr>
          <w:rFonts w:cstheme="minorHAnsi"/>
          <w:color w:val="121212"/>
          <w:spacing w:val="-2"/>
          <w:sz w:val="24"/>
          <w:szCs w:val="24"/>
        </w:rPr>
        <w:t xml:space="preserve"> work. People receiving care expect it to be right for them, consistently, throughout every stage of their life.</w:t>
      </w:r>
    </w:p>
    <w:p w14:paraId="10B1805E" w14:textId="77777777" w:rsidR="00555525" w:rsidRPr="00555525" w:rsidRDefault="00555525" w:rsidP="00555525">
      <w:pPr>
        <w:pStyle w:val="NoSpacing"/>
        <w:rPr>
          <w:rFonts w:cstheme="minorHAnsi"/>
          <w:color w:val="121212"/>
          <w:spacing w:val="-2"/>
          <w:sz w:val="24"/>
          <w:szCs w:val="24"/>
        </w:rPr>
      </w:pPr>
    </w:p>
    <w:p w14:paraId="641C1CBE" w14:textId="04BAB20F" w:rsidR="00555525" w:rsidRDefault="00555525" w:rsidP="00555525">
      <w:pPr>
        <w:pStyle w:val="NoSpacing"/>
        <w:rPr>
          <w:rFonts w:cstheme="minorHAnsi"/>
          <w:color w:val="121212"/>
          <w:spacing w:val="-2"/>
          <w:sz w:val="24"/>
          <w:szCs w:val="24"/>
        </w:rPr>
      </w:pPr>
      <w:r w:rsidRPr="00555525">
        <w:rPr>
          <w:rStyle w:val="Strong"/>
          <w:rFonts w:cstheme="minorHAnsi"/>
          <w:bCs w:val="0"/>
          <w:color w:val="121212"/>
          <w:spacing w:val="2"/>
          <w:sz w:val="24"/>
          <w:szCs w:val="24"/>
        </w:rPr>
        <w:t>Compassion:</w:t>
      </w:r>
      <w:r>
        <w:rPr>
          <w:rStyle w:val="Strong"/>
          <w:rFonts w:cstheme="minorHAnsi"/>
          <w:b w:val="0"/>
          <w:bCs w:val="0"/>
          <w:color w:val="121212"/>
          <w:spacing w:val="2"/>
          <w:sz w:val="24"/>
          <w:szCs w:val="24"/>
        </w:rPr>
        <w:t xml:space="preserve"> </w:t>
      </w:r>
      <w:r w:rsidRPr="00555525">
        <w:rPr>
          <w:rFonts w:cstheme="minorHAnsi"/>
          <w:color w:val="121212"/>
          <w:spacing w:val="-2"/>
          <w:sz w:val="24"/>
          <w:szCs w:val="24"/>
        </w:rPr>
        <w:t>Compassion is how care is given through relationships based on empathy, respect and dignity</w:t>
      </w:r>
      <w:r>
        <w:rPr>
          <w:rFonts w:cstheme="minorHAnsi"/>
          <w:color w:val="121212"/>
          <w:spacing w:val="-2"/>
          <w:sz w:val="24"/>
          <w:szCs w:val="24"/>
        </w:rPr>
        <w:t xml:space="preserve">.  It </w:t>
      </w:r>
      <w:r w:rsidRPr="00555525">
        <w:rPr>
          <w:rFonts w:cstheme="minorHAnsi"/>
          <w:color w:val="121212"/>
          <w:spacing w:val="-2"/>
          <w:sz w:val="24"/>
          <w:szCs w:val="24"/>
        </w:rPr>
        <w:t>can also be described as intelligent kindness and is central to how people perceive their care.</w:t>
      </w:r>
    </w:p>
    <w:p w14:paraId="4605A26F" w14:textId="77777777" w:rsidR="00555525" w:rsidRPr="00555525" w:rsidRDefault="00555525" w:rsidP="00555525">
      <w:pPr>
        <w:pStyle w:val="NoSpacing"/>
        <w:rPr>
          <w:rFonts w:cstheme="minorHAnsi"/>
          <w:color w:val="121212"/>
          <w:spacing w:val="-2"/>
          <w:sz w:val="24"/>
          <w:szCs w:val="24"/>
        </w:rPr>
      </w:pPr>
    </w:p>
    <w:p w14:paraId="5C4B3CBD" w14:textId="2F8CEFD7" w:rsidR="00555525" w:rsidRDefault="00555525" w:rsidP="00555525">
      <w:pPr>
        <w:pStyle w:val="NoSpacing"/>
        <w:rPr>
          <w:rFonts w:cstheme="minorHAnsi"/>
          <w:color w:val="121212"/>
          <w:spacing w:val="-2"/>
          <w:sz w:val="24"/>
          <w:szCs w:val="24"/>
        </w:rPr>
      </w:pPr>
      <w:r w:rsidRPr="00555525">
        <w:rPr>
          <w:rStyle w:val="Strong"/>
          <w:rFonts w:cstheme="minorHAnsi"/>
          <w:bCs w:val="0"/>
          <w:color w:val="121212"/>
          <w:spacing w:val="2"/>
          <w:sz w:val="24"/>
          <w:szCs w:val="24"/>
        </w:rPr>
        <w:t>Competence:</w:t>
      </w:r>
      <w:r>
        <w:rPr>
          <w:rStyle w:val="Strong"/>
          <w:rFonts w:cstheme="minorHAnsi"/>
          <w:b w:val="0"/>
          <w:bCs w:val="0"/>
          <w:color w:val="121212"/>
          <w:spacing w:val="2"/>
          <w:sz w:val="24"/>
          <w:szCs w:val="24"/>
        </w:rPr>
        <w:t xml:space="preserve"> </w:t>
      </w:r>
      <w:r w:rsidRPr="00555525">
        <w:rPr>
          <w:rFonts w:cstheme="minorHAnsi"/>
          <w:color w:val="121212"/>
          <w:spacing w:val="-2"/>
          <w:sz w:val="24"/>
          <w:szCs w:val="24"/>
        </w:rPr>
        <w:t>Competence means all those in caring roles must have the ability to understand an individual’s health and social needs and the expertise, clinical and technical knowledge to deliver effective care and treatments based on research and evidence.</w:t>
      </w:r>
    </w:p>
    <w:p w14:paraId="4CD9E17F" w14:textId="77777777" w:rsidR="00555525" w:rsidRPr="00555525" w:rsidRDefault="00555525" w:rsidP="00555525">
      <w:pPr>
        <w:pStyle w:val="NoSpacing"/>
        <w:rPr>
          <w:rFonts w:cstheme="minorHAnsi"/>
          <w:color w:val="121212"/>
          <w:spacing w:val="-2"/>
          <w:sz w:val="24"/>
          <w:szCs w:val="24"/>
        </w:rPr>
      </w:pPr>
    </w:p>
    <w:p w14:paraId="5C377574" w14:textId="14E822DB" w:rsidR="00555525" w:rsidRDefault="00555525" w:rsidP="00555525">
      <w:pPr>
        <w:pStyle w:val="NoSpacing"/>
        <w:rPr>
          <w:rFonts w:cstheme="minorHAnsi"/>
          <w:color w:val="121212"/>
          <w:spacing w:val="-2"/>
          <w:sz w:val="24"/>
          <w:szCs w:val="24"/>
        </w:rPr>
      </w:pPr>
      <w:r w:rsidRPr="00555525">
        <w:rPr>
          <w:rStyle w:val="Strong"/>
          <w:rFonts w:cstheme="minorHAnsi"/>
          <w:bCs w:val="0"/>
          <w:color w:val="121212"/>
          <w:spacing w:val="2"/>
          <w:sz w:val="24"/>
          <w:szCs w:val="24"/>
        </w:rPr>
        <w:t>Communication:</w:t>
      </w:r>
      <w:r>
        <w:rPr>
          <w:rStyle w:val="Strong"/>
          <w:rFonts w:cstheme="minorHAnsi"/>
          <w:b w:val="0"/>
          <w:bCs w:val="0"/>
          <w:color w:val="121212"/>
          <w:spacing w:val="2"/>
          <w:sz w:val="24"/>
          <w:szCs w:val="24"/>
        </w:rPr>
        <w:t xml:space="preserve"> </w:t>
      </w:r>
      <w:r w:rsidRPr="00555525">
        <w:rPr>
          <w:rFonts w:cstheme="minorHAnsi"/>
          <w:color w:val="121212"/>
          <w:spacing w:val="-2"/>
          <w:sz w:val="24"/>
          <w:szCs w:val="24"/>
        </w:rPr>
        <w:t xml:space="preserve">Communication is central to successful caring relationships and to effective team working. Listening is as important as what </w:t>
      </w:r>
      <w:r>
        <w:rPr>
          <w:rFonts w:cstheme="minorHAnsi"/>
          <w:color w:val="121212"/>
          <w:spacing w:val="-2"/>
          <w:sz w:val="24"/>
          <w:szCs w:val="24"/>
        </w:rPr>
        <w:t>is said</w:t>
      </w:r>
      <w:r w:rsidRPr="00555525">
        <w:rPr>
          <w:rFonts w:cstheme="minorHAnsi"/>
          <w:color w:val="121212"/>
          <w:spacing w:val="-2"/>
          <w:sz w:val="24"/>
          <w:szCs w:val="24"/>
        </w:rPr>
        <w:t xml:space="preserve"> and do</w:t>
      </w:r>
      <w:r>
        <w:rPr>
          <w:rFonts w:cstheme="minorHAnsi"/>
          <w:color w:val="121212"/>
          <w:spacing w:val="-2"/>
          <w:sz w:val="24"/>
          <w:szCs w:val="24"/>
        </w:rPr>
        <w:t>ne</w:t>
      </w:r>
      <w:r w:rsidRPr="00555525">
        <w:rPr>
          <w:rFonts w:cstheme="minorHAnsi"/>
          <w:color w:val="121212"/>
          <w:spacing w:val="-2"/>
          <w:sz w:val="24"/>
          <w:szCs w:val="24"/>
        </w:rPr>
        <w:t xml:space="preserve"> and essential for "no decision about me without me". Communication is the key to a good workplace with benefits for </w:t>
      </w:r>
      <w:r>
        <w:rPr>
          <w:rFonts w:cstheme="minorHAnsi"/>
          <w:color w:val="121212"/>
          <w:spacing w:val="-2"/>
          <w:sz w:val="24"/>
          <w:szCs w:val="24"/>
        </w:rPr>
        <w:t xml:space="preserve">patients </w:t>
      </w:r>
      <w:r w:rsidRPr="00555525">
        <w:rPr>
          <w:rFonts w:cstheme="minorHAnsi"/>
          <w:color w:val="121212"/>
          <w:spacing w:val="-2"/>
          <w:sz w:val="24"/>
          <w:szCs w:val="24"/>
        </w:rPr>
        <w:t>and staff alike.</w:t>
      </w:r>
    </w:p>
    <w:p w14:paraId="13529B5A" w14:textId="77777777" w:rsidR="00555525" w:rsidRPr="00555525" w:rsidRDefault="00555525" w:rsidP="00555525">
      <w:pPr>
        <w:pStyle w:val="NoSpacing"/>
        <w:rPr>
          <w:rFonts w:cstheme="minorHAnsi"/>
          <w:color w:val="121212"/>
          <w:spacing w:val="-2"/>
          <w:sz w:val="24"/>
          <w:szCs w:val="24"/>
        </w:rPr>
      </w:pPr>
    </w:p>
    <w:p w14:paraId="1A11AA5C" w14:textId="58CE716B" w:rsidR="00555525" w:rsidRDefault="00555525" w:rsidP="00555525">
      <w:pPr>
        <w:pStyle w:val="NoSpacing"/>
        <w:rPr>
          <w:rFonts w:cstheme="minorHAnsi"/>
          <w:color w:val="121212"/>
          <w:spacing w:val="-2"/>
          <w:sz w:val="24"/>
          <w:szCs w:val="24"/>
        </w:rPr>
      </w:pPr>
      <w:r w:rsidRPr="00555525">
        <w:rPr>
          <w:rStyle w:val="Strong"/>
          <w:rFonts w:cstheme="minorHAnsi"/>
          <w:bCs w:val="0"/>
          <w:color w:val="121212"/>
          <w:spacing w:val="2"/>
          <w:sz w:val="24"/>
          <w:szCs w:val="24"/>
        </w:rPr>
        <w:t>Courage:</w:t>
      </w:r>
      <w:r>
        <w:rPr>
          <w:rStyle w:val="Strong"/>
          <w:rFonts w:cstheme="minorHAnsi"/>
          <w:b w:val="0"/>
          <w:bCs w:val="0"/>
          <w:color w:val="121212"/>
          <w:spacing w:val="2"/>
          <w:sz w:val="24"/>
          <w:szCs w:val="24"/>
        </w:rPr>
        <w:t xml:space="preserve"> </w:t>
      </w:r>
      <w:r w:rsidRPr="00555525">
        <w:rPr>
          <w:rFonts w:cstheme="minorHAnsi"/>
          <w:color w:val="121212"/>
          <w:spacing w:val="-2"/>
          <w:sz w:val="24"/>
          <w:szCs w:val="24"/>
        </w:rPr>
        <w:t xml:space="preserve">Courage enables </w:t>
      </w:r>
      <w:r>
        <w:rPr>
          <w:rFonts w:cstheme="minorHAnsi"/>
          <w:color w:val="121212"/>
          <w:spacing w:val="-2"/>
          <w:sz w:val="24"/>
          <w:szCs w:val="24"/>
        </w:rPr>
        <w:t xml:space="preserve">Professionals </w:t>
      </w:r>
      <w:r w:rsidRPr="00555525">
        <w:rPr>
          <w:rFonts w:cstheme="minorHAnsi"/>
          <w:color w:val="121212"/>
          <w:spacing w:val="-2"/>
          <w:sz w:val="24"/>
          <w:szCs w:val="24"/>
        </w:rPr>
        <w:t xml:space="preserve">to do the right thing for the </w:t>
      </w:r>
      <w:r w:rsidR="00B175B6">
        <w:rPr>
          <w:rFonts w:cstheme="minorHAnsi"/>
          <w:color w:val="121212"/>
          <w:spacing w:val="-2"/>
          <w:sz w:val="24"/>
          <w:szCs w:val="24"/>
        </w:rPr>
        <w:t>Community they serve</w:t>
      </w:r>
      <w:r w:rsidRPr="00555525">
        <w:rPr>
          <w:rFonts w:cstheme="minorHAnsi"/>
          <w:color w:val="121212"/>
          <w:spacing w:val="-2"/>
          <w:sz w:val="24"/>
          <w:szCs w:val="24"/>
        </w:rPr>
        <w:t xml:space="preserve">, to speak up when </w:t>
      </w:r>
      <w:r w:rsidR="00B175B6">
        <w:rPr>
          <w:rFonts w:cstheme="minorHAnsi"/>
          <w:color w:val="121212"/>
          <w:spacing w:val="-2"/>
          <w:sz w:val="24"/>
          <w:szCs w:val="24"/>
        </w:rPr>
        <w:t>they</w:t>
      </w:r>
      <w:r w:rsidRPr="00555525">
        <w:rPr>
          <w:rFonts w:cstheme="minorHAnsi"/>
          <w:color w:val="121212"/>
          <w:spacing w:val="-2"/>
          <w:sz w:val="24"/>
          <w:szCs w:val="24"/>
        </w:rPr>
        <w:t xml:space="preserve"> have concerns and to have the personal strength and vision to innovate and to embrace new ways of working.</w:t>
      </w:r>
    </w:p>
    <w:p w14:paraId="18C9E9D1" w14:textId="77777777" w:rsidR="00555525" w:rsidRPr="00555525" w:rsidRDefault="00555525" w:rsidP="00555525">
      <w:pPr>
        <w:pStyle w:val="NoSpacing"/>
        <w:rPr>
          <w:rFonts w:cstheme="minorHAnsi"/>
          <w:color w:val="121212"/>
          <w:spacing w:val="-2"/>
          <w:sz w:val="24"/>
          <w:szCs w:val="24"/>
        </w:rPr>
      </w:pPr>
    </w:p>
    <w:p w14:paraId="300CA6F4" w14:textId="21E2CECD" w:rsidR="001246A7" w:rsidRDefault="00555525" w:rsidP="00555525">
      <w:pPr>
        <w:pStyle w:val="NoSpacing"/>
      </w:pPr>
      <w:r w:rsidRPr="00B175B6">
        <w:rPr>
          <w:rStyle w:val="Strong"/>
          <w:rFonts w:cstheme="minorHAnsi"/>
          <w:bCs w:val="0"/>
          <w:color w:val="121212"/>
          <w:spacing w:val="2"/>
          <w:sz w:val="24"/>
          <w:szCs w:val="24"/>
        </w:rPr>
        <w:t>Commitment:</w:t>
      </w:r>
      <w:r>
        <w:rPr>
          <w:rStyle w:val="Strong"/>
          <w:rFonts w:cstheme="minorHAnsi"/>
          <w:b w:val="0"/>
          <w:bCs w:val="0"/>
          <w:color w:val="121212"/>
          <w:spacing w:val="2"/>
          <w:sz w:val="24"/>
          <w:szCs w:val="24"/>
        </w:rPr>
        <w:t xml:space="preserve"> </w:t>
      </w:r>
      <w:r w:rsidRPr="00555525">
        <w:rPr>
          <w:rFonts w:cstheme="minorHAnsi"/>
          <w:color w:val="121212"/>
          <w:spacing w:val="-2"/>
          <w:sz w:val="24"/>
          <w:szCs w:val="24"/>
        </w:rPr>
        <w:t xml:space="preserve">A commitment to patients and </w:t>
      </w:r>
      <w:r w:rsidR="00B175B6">
        <w:rPr>
          <w:rFonts w:cstheme="minorHAnsi"/>
          <w:color w:val="121212"/>
          <w:spacing w:val="-2"/>
          <w:sz w:val="24"/>
          <w:szCs w:val="24"/>
        </w:rPr>
        <w:t xml:space="preserve">community </w:t>
      </w:r>
      <w:r w:rsidRPr="00555525">
        <w:rPr>
          <w:rFonts w:cstheme="minorHAnsi"/>
          <w:color w:val="121212"/>
          <w:spacing w:val="-2"/>
          <w:sz w:val="24"/>
          <w:szCs w:val="24"/>
        </w:rPr>
        <w:t xml:space="preserve">is </w:t>
      </w:r>
      <w:r w:rsidR="00B175B6">
        <w:rPr>
          <w:rFonts w:cstheme="minorHAnsi"/>
          <w:color w:val="121212"/>
          <w:spacing w:val="-2"/>
          <w:sz w:val="24"/>
          <w:szCs w:val="24"/>
        </w:rPr>
        <w:t>the</w:t>
      </w:r>
      <w:r w:rsidRPr="00555525">
        <w:rPr>
          <w:rFonts w:cstheme="minorHAnsi"/>
          <w:color w:val="121212"/>
          <w:spacing w:val="-2"/>
          <w:sz w:val="24"/>
          <w:szCs w:val="24"/>
        </w:rPr>
        <w:t xml:space="preserve"> cornerstone of what </w:t>
      </w:r>
      <w:r w:rsidR="00B175B6">
        <w:rPr>
          <w:rFonts w:cstheme="minorHAnsi"/>
          <w:color w:val="121212"/>
          <w:spacing w:val="-2"/>
          <w:sz w:val="24"/>
          <w:szCs w:val="24"/>
        </w:rPr>
        <w:t xml:space="preserve">Health Care Professional </w:t>
      </w:r>
      <w:r w:rsidRPr="00555525">
        <w:rPr>
          <w:rFonts w:cstheme="minorHAnsi"/>
          <w:color w:val="121212"/>
          <w:spacing w:val="-2"/>
          <w:sz w:val="24"/>
          <w:szCs w:val="24"/>
        </w:rPr>
        <w:t xml:space="preserve">do. </w:t>
      </w:r>
      <w:r w:rsidR="00B175B6">
        <w:rPr>
          <w:rFonts w:cstheme="minorHAnsi"/>
          <w:color w:val="121212"/>
          <w:spacing w:val="-2"/>
          <w:sz w:val="24"/>
          <w:szCs w:val="24"/>
        </w:rPr>
        <w:t xml:space="preserve">Professionals </w:t>
      </w:r>
      <w:r w:rsidRPr="00555525">
        <w:rPr>
          <w:rFonts w:cstheme="minorHAnsi"/>
          <w:color w:val="121212"/>
          <w:spacing w:val="-2"/>
          <w:sz w:val="24"/>
          <w:szCs w:val="24"/>
        </w:rPr>
        <w:t xml:space="preserve">need to build on </w:t>
      </w:r>
      <w:r w:rsidR="00B175B6">
        <w:rPr>
          <w:rFonts w:cstheme="minorHAnsi"/>
          <w:color w:val="121212"/>
          <w:spacing w:val="-2"/>
          <w:sz w:val="24"/>
          <w:szCs w:val="24"/>
        </w:rPr>
        <w:t xml:space="preserve">their </w:t>
      </w:r>
      <w:r w:rsidRPr="00555525">
        <w:rPr>
          <w:rFonts w:cstheme="minorHAnsi"/>
          <w:color w:val="121212"/>
          <w:spacing w:val="-2"/>
          <w:sz w:val="24"/>
          <w:szCs w:val="24"/>
        </w:rPr>
        <w:t xml:space="preserve">commitment to improve the care and experience </w:t>
      </w:r>
      <w:r w:rsidR="00B175B6">
        <w:rPr>
          <w:rFonts w:cstheme="minorHAnsi"/>
          <w:color w:val="121212"/>
          <w:spacing w:val="-2"/>
          <w:sz w:val="24"/>
          <w:szCs w:val="24"/>
        </w:rPr>
        <w:t>for people</w:t>
      </w:r>
      <w:r w:rsidRPr="00555525">
        <w:rPr>
          <w:rFonts w:cstheme="minorHAnsi"/>
          <w:color w:val="121212"/>
          <w:spacing w:val="-2"/>
          <w:sz w:val="24"/>
          <w:szCs w:val="24"/>
        </w:rPr>
        <w:t>, take</w:t>
      </w:r>
      <w:r w:rsidR="00B175B6">
        <w:rPr>
          <w:rFonts w:cstheme="minorHAnsi"/>
          <w:color w:val="121212"/>
          <w:spacing w:val="-2"/>
          <w:sz w:val="24"/>
          <w:szCs w:val="24"/>
        </w:rPr>
        <w:t>-</w:t>
      </w:r>
      <w:r w:rsidRPr="00555525">
        <w:rPr>
          <w:rFonts w:cstheme="minorHAnsi"/>
          <w:color w:val="121212"/>
          <w:spacing w:val="-2"/>
          <w:sz w:val="24"/>
          <w:szCs w:val="24"/>
        </w:rPr>
        <w:t>action to make this vision and strategy a reality for all and meet the health, care and support challenges ahead.</w:t>
      </w:r>
    </w:p>
    <w:p w14:paraId="3CBE132F" w14:textId="62F2C039" w:rsidR="001246A7" w:rsidRDefault="001246A7" w:rsidP="00CB0549"/>
    <w:p w14:paraId="15C535DB" w14:textId="49AFE2A8" w:rsidR="001246A7" w:rsidRDefault="001246A7" w:rsidP="00CB0549"/>
    <w:p w14:paraId="7B972789" w14:textId="70D4B12C" w:rsidR="001246A7" w:rsidRDefault="001246A7" w:rsidP="00CB0549"/>
    <w:p w14:paraId="2A9DCF4F" w14:textId="0326D9F4" w:rsidR="001246A7" w:rsidRDefault="001246A7" w:rsidP="00CB0549"/>
    <w:p w14:paraId="0484075D" w14:textId="581B2439" w:rsidR="001246A7" w:rsidRDefault="001246A7" w:rsidP="00CB0549"/>
    <w:p w14:paraId="24497A56" w14:textId="31E7056B" w:rsidR="001246A7" w:rsidRDefault="001246A7" w:rsidP="00CB0549"/>
    <w:p w14:paraId="06C79AFD" w14:textId="32918978" w:rsidR="001246A7" w:rsidRDefault="001246A7" w:rsidP="00CB0549"/>
    <w:p w14:paraId="145384DB" w14:textId="0AEF4051" w:rsidR="001246A7" w:rsidRDefault="00555525" w:rsidP="00CB0549">
      <w:r>
        <w:rPr>
          <w:noProof/>
        </w:rPr>
        <mc:AlternateContent>
          <mc:Choice Requires="wps">
            <w:drawing>
              <wp:anchor distT="45720" distB="45720" distL="114300" distR="114300" simplePos="0" relativeHeight="251697152" behindDoc="0" locked="1" layoutInCell="1" allowOverlap="1" wp14:anchorId="595D4578" wp14:editId="0A7FCCAD">
                <wp:simplePos x="0" y="0"/>
                <wp:positionH relativeFrom="margin">
                  <wp:posOffset>-381000</wp:posOffset>
                </wp:positionH>
                <wp:positionV relativeFrom="page">
                  <wp:posOffset>9486900</wp:posOffset>
                </wp:positionV>
                <wp:extent cx="6476400" cy="271145"/>
                <wp:effectExtent l="0" t="0" r="19685" b="14605"/>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76400" cy="271145"/>
                        </a:xfrm>
                        <a:prstGeom prst="rect">
                          <a:avLst/>
                        </a:prstGeom>
                        <a:solidFill>
                          <a:srgbClr val="FFFFFF"/>
                        </a:solidFill>
                        <a:ln w="9525">
                          <a:solidFill>
                            <a:srgbClr val="000000"/>
                          </a:solidFill>
                          <a:miter lim="800000"/>
                          <a:headEnd/>
                          <a:tailEnd/>
                        </a:ln>
                      </wps:spPr>
                      <wps:txbx>
                        <w:txbxContent>
                          <w:p w14:paraId="64891FA3" w14:textId="1C431FE2" w:rsidR="00307E5C" w:rsidRDefault="00307E5C" w:rsidP="008662EF">
                            <w:pPr>
                              <w:shd w:val="clear" w:color="auto" w:fill="FFD966" w:themeFill="accent4" w:themeFillTint="99"/>
                              <w:jc w:val="center"/>
                            </w:pPr>
                            <w:r>
                              <w:t>Tracy Howells 1703054 – Dip He Nursing Studies – Psychopathology and Therapeutic Practices in Health.</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95D4578" id="_x0000_s1043" type="#_x0000_t202" style="position:absolute;margin-left:-30pt;margin-top:747pt;width:509.95pt;height:21.35pt;z-index:25169715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page;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">
                <v:textbox style="mso-fit-shape-to-text:t">
                  <w:txbxContent>
                    <w:p w14:paraId="64891FA3" w14:textId="1C431FE2" w:rsidR="00307E5C" w:rsidRDefault="00307E5C" w:rsidP="008662EF">
                      <w:pPr>
                        <w:shd w:val="clear" w:color="auto" w:fill="FFD966" w:themeFill="accent4" w:themeFillTint="99"/>
                        <w:jc w:val="center"/>
                      </w:pPr>
                      <w:r>
                        <w:t>Tracy Howells 1703054 – Dip He Nursing Studies – Psychopathology and Therapeutic Practices in Health.</w:t>
                      </w:r>
                    </w:p>
                  </w:txbxContent>
                </v:textbox>
                <w10:wrap type="square" anchorx="margin" anchory="page"/>
                <w10:anchorlock/>
              </v:shape>
            </w:pict>
          </mc:Fallback>
        </mc:AlternateContent>
      </w:r>
    </w:p>
    <w:p w14:paraId="5916A084" w14:textId="6F599E31" w:rsidR="001246A7" w:rsidRDefault="001246A7" w:rsidP="00CB0549"/>
    <w:p w14:paraId="692330AD" w14:textId="3571F9F2" w:rsidR="001246A7" w:rsidRPr="00A17EA8" w:rsidRDefault="00B175B6" w:rsidP="00CB0549">
      <w:pPr>
        <w:rPr>
          <w:b/>
          <w:sz w:val="40"/>
          <w:szCs w:val="40"/>
        </w:rPr>
      </w:pPr>
      <w:r>
        <w:rPr>
          <w:noProof/>
        </w:rPr>
        <mc:AlternateContent>
          <mc:Choice Requires="wps">
            <w:drawing>
              <wp:anchor distT="45720" distB="45720" distL="114300" distR="114300" simplePos="0" relativeHeight="251701248" behindDoc="0" locked="1" layoutInCell="1" allowOverlap="0" wp14:anchorId="3FD17A9E" wp14:editId="63C9DFF9">
                <wp:simplePos x="0" y="0"/>
                <wp:positionH relativeFrom="margin">
                  <wp:posOffset>-381000</wp:posOffset>
                </wp:positionH>
                <wp:positionV relativeFrom="page">
                  <wp:posOffset>914400</wp:posOffset>
                </wp:positionV>
                <wp:extent cx="6476400" cy="582930"/>
                <wp:effectExtent l="0" t="0" r="19685" b="26670"/>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76400" cy="582930"/>
                        </a:xfrm>
                        <a:prstGeom prst="rect">
                          <a:avLst/>
                        </a:prstGeom>
                        <a:solidFill>
                          <a:schemeClr val="accent4">
                            <a:lumMod val="60000"/>
                            <a:lumOff val="40000"/>
                          </a:schemeClr>
                        </a:solidFill>
                        <a:ln w="9525">
                          <a:solidFill>
                            <a:srgbClr val="000000"/>
                          </a:solidFill>
                          <a:miter lim="800000"/>
                          <a:headEnd/>
                          <a:tailEnd/>
                        </a:ln>
                      </wps:spPr>
                      <wps:txbx>
                        <w:txbxContent>
                          <w:p w14:paraId="1524646B" w14:textId="5C16B682" w:rsidR="00307E5C" w:rsidRDefault="00307E5C" w:rsidP="00B175B6">
                            <w:pPr>
                              <w:jc w:val="center"/>
                            </w:pPr>
                            <w:r w:rsidRPr="008D149C">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Ethical Framework for the Health Care Professional dealing with Death</w:t>
                            </w:r>
                            <w: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Existential </w:t>
                            </w:r>
                            <w:r w:rsidRPr="00CB0549">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Theory</w:t>
                            </w:r>
                            <w: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FD17A9E" id="_x0000_s1044" type="#_x0000_t202" style="position:absolute;margin-left:-30pt;margin-top:1in;width:509.95pt;height:45.9pt;z-index:25170124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page;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" o:allowoverlap="f" fillcolor="#ffd966 [1943]">
                <v:textbox style="mso-fit-shape-to-text:t">
                  <w:txbxContent>
                    <w:p w14:paraId="1524646B" w14:textId="5C16B682" w:rsidR="00307E5C" w:rsidRDefault="00307E5C" w:rsidP="00B175B6">
                      <w:pPr>
                        <w:jc w:val="center"/>
                      </w:pPr>
                      <w:r w:rsidRPr="008D149C">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Ethical Framework for the Health Care Professional dealing with Death</w:t>
                      </w:r>
                      <w: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Existential </w:t>
                      </w:r>
                      <w:r w:rsidRPr="00CB0549">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Theory</w:t>
                      </w:r>
                      <w: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xbxContent>
                </v:textbox>
                <w10:wrap type="square" anchorx="margin" anchory="page"/>
                <w10:anchorlock/>
              </v:shape>
            </w:pict>
          </mc:Fallback>
        </mc:AlternateContent>
      </w:r>
      <w:r w:rsidR="001246A7" w:rsidRPr="00A17EA8">
        <w:rPr>
          <w:b/>
          <w:noProof/>
          <w:sz w:val="40"/>
          <w:szCs w:val="40"/>
        </w:rPr>
        <mc:AlternateContent>
          <mc:Choice Requires="wps">
            <w:drawing>
              <wp:anchor distT="45720" distB="45720" distL="114300" distR="114300" simplePos="0" relativeHeight="251688960" behindDoc="0" locked="1" layoutInCell="1" allowOverlap="0" wp14:anchorId="3CBD31DB" wp14:editId="36DB5FC7">
                <wp:simplePos x="0" y="0"/>
                <wp:positionH relativeFrom="margin">
                  <wp:posOffset>-342900</wp:posOffset>
                </wp:positionH>
                <wp:positionV relativeFrom="page">
                  <wp:posOffset>9458325</wp:posOffset>
                </wp:positionV>
                <wp:extent cx="6400800" cy="284400"/>
                <wp:effectExtent l="0" t="0" r="19050" b="20955"/>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00800" cy="284400"/>
                        </a:xfrm>
                        <a:prstGeom prst="rect">
                          <a:avLst/>
                        </a:prstGeom>
                        <a:solidFill>
                          <a:srgbClr val="FFFFFF"/>
                        </a:solidFill>
                        <a:ln w="9525">
                          <a:solidFill>
                            <a:srgbClr val="000000"/>
                          </a:solidFill>
                          <a:miter lim="800000"/>
                          <a:headEnd/>
                          <a:tailEnd/>
                        </a:ln>
                      </wps:spPr>
                      <wps:txbx>
                        <w:txbxContent>
                          <w:p w14:paraId="099ABF8A" w14:textId="77777777" w:rsidR="00307E5C" w:rsidRDefault="00307E5C" w:rsidP="008662EF">
                            <w:pPr>
                              <w:shd w:val="clear" w:color="auto" w:fill="FFD966" w:themeFill="accent4" w:themeFillTint="99"/>
                              <w:jc w:val="center"/>
                            </w:pPr>
                            <w:r>
                              <w:t>Tracy Howells 1703054 – Dip He Nursing Studies – Psychopathology and Therapeutic Practices in Health.</w:t>
                            </w:r>
                          </w:p>
                          <w:p w14:paraId="4EF3CE17" w14:textId="25CF1B2A" w:rsidR="00307E5C" w:rsidRDefault="00307E5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CBD31DB" id="_x0000_s1045" type="#_x0000_t202" style="position:absolute;margin-left:-27pt;margin-top:744.75pt;width:7in;height:22.4pt;z-index:2516889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" o:allowoverlap="f">
                <v:textbox>
                  <w:txbxContent>
                    <w:p w14:paraId="099ABF8A" w14:textId="77777777" w:rsidR="00307E5C" w:rsidRDefault="00307E5C" w:rsidP="008662EF">
                      <w:pPr>
                        <w:shd w:val="clear" w:color="auto" w:fill="FFD966" w:themeFill="accent4" w:themeFillTint="99"/>
                        <w:jc w:val="center"/>
                      </w:pPr>
                      <w:r>
                        <w:t>Tracy Howells 1703054 – Dip He Nursing Studies – Psychopathology and Therapeutic Practices in Health.</w:t>
                      </w:r>
                    </w:p>
                    <w:p w14:paraId="4EF3CE17" w14:textId="25CF1B2A" w:rsidR="00307E5C" w:rsidRDefault="00307E5C"/>
                  </w:txbxContent>
                </v:textbox>
                <w10:wrap type="square" anchorx="margin" anchory="page"/>
                <w10:anchorlock/>
              </v:shape>
            </w:pict>
          </mc:Fallback>
        </mc:AlternateContent>
      </w:r>
      <w:r w:rsidR="00A17EA8" w:rsidRPr="00A17EA8">
        <w:rPr>
          <w:b/>
          <w:sz w:val="40"/>
          <w:szCs w:val="40"/>
        </w:rPr>
        <w:t xml:space="preserve">Good Practice. </w:t>
      </w:r>
    </w:p>
    <w:p w14:paraId="15383B7E" w14:textId="67CA71E3" w:rsidR="001246A7" w:rsidRDefault="001246A7" w:rsidP="00CB0549"/>
    <w:p w14:paraId="5B650EC0" w14:textId="61A2D039" w:rsidR="001246A7" w:rsidRPr="002452F0" w:rsidRDefault="00A17EA8" w:rsidP="002452F0">
      <w:pPr>
        <w:pStyle w:val="ListParagraph"/>
        <w:numPr>
          <w:ilvl w:val="0"/>
          <w:numId w:val="4"/>
        </w:numPr>
        <w:rPr>
          <w:b/>
          <w:color w:val="1F3864" w:themeColor="accent1" w:themeShade="80"/>
          <w:sz w:val="24"/>
          <w:szCs w:val="24"/>
        </w:rPr>
      </w:pPr>
      <w:r w:rsidRPr="002452F0">
        <w:rPr>
          <w:b/>
          <w:color w:val="1F3864" w:themeColor="accent1" w:themeShade="80"/>
          <w:sz w:val="24"/>
          <w:szCs w:val="24"/>
        </w:rPr>
        <w:t>Priorities people by:</w:t>
      </w:r>
    </w:p>
    <w:p w14:paraId="47FBB0B8" w14:textId="663E8FCD" w:rsidR="00A17EA8" w:rsidRPr="006F2456" w:rsidRDefault="00A17EA8" w:rsidP="00CB0549">
      <w:pPr>
        <w:rPr>
          <w:sz w:val="24"/>
          <w:szCs w:val="24"/>
        </w:rPr>
      </w:pPr>
      <w:r w:rsidRPr="006F2456">
        <w:rPr>
          <w:sz w:val="24"/>
          <w:szCs w:val="24"/>
        </w:rPr>
        <w:t>Treat people as individuals and uphold their dignity.</w:t>
      </w:r>
    </w:p>
    <w:p w14:paraId="091F9DF7" w14:textId="2110AF9D" w:rsidR="00A17EA8" w:rsidRPr="006F2456" w:rsidRDefault="00A17EA8" w:rsidP="00CB0549">
      <w:pPr>
        <w:rPr>
          <w:sz w:val="24"/>
          <w:szCs w:val="24"/>
        </w:rPr>
      </w:pPr>
      <w:r w:rsidRPr="006F2456">
        <w:rPr>
          <w:sz w:val="24"/>
          <w:szCs w:val="24"/>
        </w:rPr>
        <w:t xml:space="preserve">Listen to people and response to their preferences and concerns. </w:t>
      </w:r>
    </w:p>
    <w:p w14:paraId="182DE4BE" w14:textId="1C0AA16B" w:rsidR="00A17EA8" w:rsidRPr="006F2456" w:rsidRDefault="00A17EA8" w:rsidP="00CB0549">
      <w:pPr>
        <w:rPr>
          <w:sz w:val="24"/>
          <w:szCs w:val="24"/>
        </w:rPr>
      </w:pPr>
      <w:r w:rsidRPr="006F2456">
        <w:rPr>
          <w:sz w:val="24"/>
          <w:szCs w:val="24"/>
        </w:rPr>
        <w:t>Make sure that people’s physical, social and psychological needs are assessed and responded to.</w:t>
      </w:r>
    </w:p>
    <w:p w14:paraId="5EDF5944" w14:textId="113327FE" w:rsidR="00A17EA8" w:rsidRPr="006F2456" w:rsidRDefault="00A17EA8" w:rsidP="00CB0549">
      <w:pPr>
        <w:rPr>
          <w:sz w:val="24"/>
          <w:szCs w:val="24"/>
        </w:rPr>
      </w:pPr>
      <w:r w:rsidRPr="006F2456">
        <w:rPr>
          <w:sz w:val="24"/>
          <w:szCs w:val="24"/>
        </w:rPr>
        <w:t xml:space="preserve">Act in the best interests of people at all times. </w:t>
      </w:r>
    </w:p>
    <w:p w14:paraId="7291EEBF" w14:textId="60F9D5F4" w:rsidR="00A17EA8" w:rsidRPr="006F2456" w:rsidRDefault="00A17EA8" w:rsidP="00CB0549">
      <w:pPr>
        <w:rPr>
          <w:sz w:val="24"/>
          <w:szCs w:val="24"/>
        </w:rPr>
      </w:pPr>
      <w:r w:rsidRPr="006F2456">
        <w:rPr>
          <w:sz w:val="24"/>
          <w:szCs w:val="24"/>
        </w:rPr>
        <w:t>Respect people’s right to privacy and confidentiality.</w:t>
      </w:r>
    </w:p>
    <w:p w14:paraId="6B91D4B2" w14:textId="54998F73" w:rsidR="00A17EA8" w:rsidRDefault="00A17EA8" w:rsidP="00CB0549"/>
    <w:p w14:paraId="22210014" w14:textId="4F2DBDAF" w:rsidR="00A17EA8" w:rsidRPr="002452F0" w:rsidRDefault="00A17EA8" w:rsidP="002452F0">
      <w:pPr>
        <w:pStyle w:val="ListParagraph"/>
        <w:numPr>
          <w:ilvl w:val="0"/>
          <w:numId w:val="4"/>
        </w:numPr>
        <w:rPr>
          <w:b/>
          <w:color w:val="1F3864" w:themeColor="accent1" w:themeShade="80"/>
          <w:sz w:val="24"/>
          <w:szCs w:val="24"/>
        </w:rPr>
      </w:pPr>
      <w:r w:rsidRPr="002452F0">
        <w:rPr>
          <w:b/>
          <w:color w:val="1F3864" w:themeColor="accent1" w:themeShade="80"/>
          <w:sz w:val="24"/>
          <w:szCs w:val="24"/>
        </w:rPr>
        <w:t>Practi</w:t>
      </w:r>
      <w:r w:rsidR="002452F0">
        <w:rPr>
          <w:b/>
          <w:color w:val="1F3864" w:themeColor="accent1" w:themeShade="80"/>
          <w:sz w:val="24"/>
          <w:szCs w:val="24"/>
        </w:rPr>
        <w:t>c</w:t>
      </w:r>
      <w:r w:rsidRPr="002452F0">
        <w:rPr>
          <w:b/>
          <w:color w:val="1F3864" w:themeColor="accent1" w:themeShade="80"/>
          <w:sz w:val="24"/>
          <w:szCs w:val="24"/>
        </w:rPr>
        <w:t>e effectively by:</w:t>
      </w:r>
    </w:p>
    <w:p w14:paraId="452EA74F" w14:textId="2E64AF01" w:rsidR="006F2456" w:rsidRPr="006F2456" w:rsidRDefault="006F2456" w:rsidP="00CB0549">
      <w:pPr>
        <w:rPr>
          <w:sz w:val="24"/>
          <w:szCs w:val="24"/>
        </w:rPr>
      </w:pPr>
      <w:r w:rsidRPr="006F2456">
        <w:rPr>
          <w:sz w:val="24"/>
          <w:szCs w:val="24"/>
        </w:rPr>
        <w:t>Always practise in line with the best available evidence.</w:t>
      </w:r>
    </w:p>
    <w:p w14:paraId="679A8257" w14:textId="1E573308" w:rsidR="006F2456" w:rsidRPr="006F2456" w:rsidRDefault="006F2456" w:rsidP="00CB0549">
      <w:pPr>
        <w:rPr>
          <w:sz w:val="24"/>
          <w:szCs w:val="24"/>
        </w:rPr>
      </w:pPr>
      <w:r w:rsidRPr="006F2456">
        <w:rPr>
          <w:sz w:val="24"/>
          <w:szCs w:val="24"/>
        </w:rPr>
        <w:t>Communicate clearly.</w:t>
      </w:r>
    </w:p>
    <w:p w14:paraId="124D6FA2" w14:textId="4F887957" w:rsidR="006F2456" w:rsidRPr="006F2456" w:rsidRDefault="006F2456" w:rsidP="00CB0549">
      <w:pPr>
        <w:rPr>
          <w:sz w:val="24"/>
          <w:szCs w:val="24"/>
        </w:rPr>
      </w:pPr>
      <w:r w:rsidRPr="006F2456">
        <w:rPr>
          <w:sz w:val="24"/>
          <w:szCs w:val="24"/>
        </w:rPr>
        <w:t xml:space="preserve">Work cooperatively. </w:t>
      </w:r>
    </w:p>
    <w:p w14:paraId="41A3D140" w14:textId="27F32268" w:rsidR="006F2456" w:rsidRPr="006F2456" w:rsidRDefault="006F2456" w:rsidP="00CB0549">
      <w:pPr>
        <w:rPr>
          <w:sz w:val="24"/>
          <w:szCs w:val="24"/>
        </w:rPr>
      </w:pPr>
      <w:r w:rsidRPr="006F2456">
        <w:rPr>
          <w:sz w:val="24"/>
          <w:szCs w:val="24"/>
        </w:rPr>
        <w:t>Share your skills, knowledge and experience for the benefit of people receiving care and your colleagues.</w:t>
      </w:r>
    </w:p>
    <w:p w14:paraId="357BB05F" w14:textId="142BF93D" w:rsidR="006F2456" w:rsidRPr="006F2456" w:rsidRDefault="006F2456" w:rsidP="00CB0549">
      <w:pPr>
        <w:rPr>
          <w:sz w:val="24"/>
          <w:szCs w:val="24"/>
        </w:rPr>
      </w:pPr>
      <w:r w:rsidRPr="006F2456">
        <w:rPr>
          <w:sz w:val="24"/>
          <w:szCs w:val="24"/>
        </w:rPr>
        <w:t>Keep clear and accurate records relevant to your practice.</w:t>
      </w:r>
    </w:p>
    <w:p w14:paraId="76055B9E" w14:textId="1B628BA2" w:rsidR="006F2456" w:rsidRPr="006F2456" w:rsidRDefault="006F2456" w:rsidP="00CB0549">
      <w:pPr>
        <w:rPr>
          <w:sz w:val="24"/>
          <w:szCs w:val="24"/>
        </w:rPr>
      </w:pPr>
      <w:r w:rsidRPr="006F2456">
        <w:rPr>
          <w:sz w:val="24"/>
          <w:szCs w:val="24"/>
        </w:rPr>
        <w:t xml:space="preserve">Be accountable for your decisions to delegate tasks and duties to other people. </w:t>
      </w:r>
    </w:p>
    <w:p w14:paraId="2E937FC6" w14:textId="1C4BCE62" w:rsidR="006F2456" w:rsidRPr="006F2456" w:rsidRDefault="006F2456" w:rsidP="00CB0549">
      <w:pPr>
        <w:rPr>
          <w:sz w:val="24"/>
          <w:szCs w:val="24"/>
        </w:rPr>
      </w:pPr>
      <w:r w:rsidRPr="006F2456">
        <w:rPr>
          <w:sz w:val="24"/>
          <w:szCs w:val="24"/>
        </w:rPr>
        <w:t xml:space="preserve">Have in place an indemnity arrangement which provides appropriate cover for any practice you take on as a nurse or midwife in the United Kingdom.  </w:t>
      </w:r>
    </w:p>
    <w:p w14:paraId="2339496A" w14:textId="67C229BE" w:rsidR="006F2456" w:rsidRDefault="006F2456" w:rsidP="00CB0549"/>
    <w:p w14:paraId="1EC84DBE" w14:textId="1A285808" w:rsidR="006F2456" w:rsidRPr="002452F0" w:rsidRDefault="006F2456" w:rsidP="002452F0">
      <w:pPr>
        <w:pStyle w:val="ListParagraph"/>
        <w:numPr>
          <w:ilvl w:val="0"/>
          <w:numId w:val="4"/>
        </w:numPr>
        <w:rPr>
          <w:b/>
          <w:color w:val="1F3864" w:themeColor="accent1" w:themeShade="80"/>
          <w:sz w:val="24"/>
          <w:szCs w:val="24"/>
        </w:rPr>
      </w:pPr>
      <w:r w:rsidRPr="002452F0">
        <w:rPr>
          <w:b/>
          <w:color w:val="1F3864" w:themeColor="accent1" w:themeShade="80"/>
          <w:sz w:val="24"/>
          <w:szCs w:val="24"/>
        </w:rPr>
        <w:t xml:space="preserve">Preserve safety by: </w:t>
      </w:r>
    </w:p>
    <w:p w14:paraId="4E9A8461" w14:textId="0F21CDD1" w:rsidR="006F2456" w:rsidRPr="006F2456" w:rsidRDefault="006F2456" w:rsidP="00CB0549">
      <w:pPr>
        <w:rPr>
          <w:sz w:val="24"/>
          <w:szCs w:val="24"/>
        </w:rPr>
      </w:pPr>
      <w:r w:rsidRPr="006F2456">
        <w:rPr>
          <w:sz w:val="24"/>
          <w:szCs w:val="24"/>
        </w:rPr>
        <w:t>Recognise and work within the limits of your competence.</w:t>
      </w:r>
    </w:p>
    <w:p w14:paraId="1EE17E07" w14:textId="470E1FF7" w:rsidR="006F2456" w:rsidRPr="006F2456" w:rsidRDefault="006F2456" w:rsidP="00CB0549">
      <w:pPr>
        <w:rPr>
          <w:sz w:val="24"/>
          <w:szCs w:val="24"/>
        </w:rPr>
      </w:pPr>
      <w:r w:rsidRPr="006F2456">
        <w:rPr>
          <w:sz w:val="24"/>
          <w:szCs w:val="24"/>
        </w:rPr>
        <w:t xml:space="preserve">Be open and candid with all service users about all aspects of care and treatment, including when any mistakes or harm have taken place. </w:t>
      </w:r>
    </w:p>
    <w:p w14:paraId="03ED2AE0" w14:textId="2EE587B2" w:rsidR="006F2456" w:rsidRPr="006F2456" w:rsidRDefault="006F2456" w:rsidP="00CB0549">
      <w:pPr>
        <w:rPr>
          <w:sz w:val="24"/>
          <w:szCs w:val="24"/>
        </w:rPr>
      </w:pPr>
      <w:r w:rsidRPr="006F2456">
        <w:rPr>
          <w:sz w:val="24"/>
          <w:szCs w:val="24"/>
        </w:rPr>
        <w:t xml:space="preserve">Always offer help if an emergency arises in your practice setting or anywhere else. </w:t>
      </w:r>
    </w:p>
    <w:p w14:paraId="369374E2" w14:textId="0FDCC3DC" w:rsidR="006F2456" w:rsidRPr="006F2456" w:rsidRDefault="006F2456" w:rsidP="00CB0549">
      <w:pPr>
        <w:rPr>
          <w:sz w:val="24"/>
          <w:szCs w:val="24"/>
        </w:rPr>
      </w:pPr>
      <w:r w:rsidRPr="006F2456">
        <w:rPr>
          <w:sz w:val="24"/>
          <w:szCs w:val="24"/>
        </w:rPr>
        <w:t xml:space="preserve">Act without delay if you believe that there is a risk to patients safety or public protection. </w:t>
      </w:r>
    </w:p>
    <w:p w14:paraId="23528F23" w14:textId="0E4CA338" w:rsidR="006F2456" w:rsidRPr="006F2456" w:rsidRDefault="006F2456" w:rsidP="00CB0549">
      <w:pPr>
        <w:rPr>
          <w:sz w:val="24"/>
          <w:szCs w:val="24"/>
        </w:rPr>
      </w:pPr>
      <w:r w:rsidRPr="006F2456">
        <w:rPr>
          <w:sz w:val="24"/>
          <w:szCs w:val="24"/>
        </w:rPr>
        <w:t xml:space="preserve">Raise concerns immediately if you believe a person is vulnerable or at risk and needs extra support and protection. </w:t>
      </w:r>
    </w:p>
    <w:p w14:paraId="2D1E629A" w14:textId="607C643D" w:rsidR="006F2456" w:rsidRPr="006F2456" w:rsidRDefault="006F2456" w:rsidP="00CB0549">
      <w:pPr>
        <w:rPr>
          <w:sz w:val="24"/>
          <w:szCs w:val="24"/>
        </w:rPr>
      </w:pPr>
      <w:r w:rsidRPr="006F2456">
        <w:rPr>
          <w:sz w:val="24"/>
          <w:szCs w:val="24"/>
        </w:rPr>
        <w:t xml:space="preserve">Advise on, prescribe, supply, dispense or administer medicines within he limits of your training and competence, the law, NHS guidance and other relevant policies, guidance and regulations. </w:t>
      </w:r>
    </w:p>
    <w:p w14:paraId="1F1E725F" w14:textId="235EBE55" w:rsidR="006F2456" w:rsidRDefault="006F2456" w:rsidP="00CB0549">
      <w:pPr>
        <w:rPr>
          <w:sz w:val="24"/>
          <w:szCs w:val="24"/>
        </w:rPr>
      </w:pPr>
      <w:r w:rsidRPr="006F2456">
        <w:rPr>
          <w:sz w:val="24"/>
          <w:szCs w:val="24"/>
        </w:rPr>
        <w:t xml:space="preserve">Be aware of, and reduce as far as possible, any potential for harm associated with your practice. </w:t>
      </w:r>
    </w:p>
    <w:p w14:paraId="04B87A68" w14:textId="343C8BBF" w:rsidR="006F2456" w:rsidRDefault="006F2456" w:rsidP="00CB0549">
      <w:pPr>
        <w:rPr>
          <w:sz w:val="24"/>
          <w:szCs w:val="24"/>
        </w:rPr>
      </w:pPr>
    </w:p>
    <w:p w14:paraId="11C9FF6C" w14:textId="3EB5F411" w:rsidR="006F2456" w:rsidRPr="002452F0" w:rsidRDefault="006F2456" w:rsidP="002452F0">
      <w:pPr>
        <w:pStyle w:val="ListParagraph"/>
        <w:numPr>
          <w:ilvl w:val="0"/>
          <w:numId w:val="4"/>
        </w:numPr>
        <w:rPr>
          <w:b/>
          <w:color w:val="1F3864" w:themeColor="accent1" w:themeShade="80"/>
          <w:sz w:val="24"/>
          <w:szCs w:val="24"/>
        </w:rPr>
      </w:pPr>
      <w:r w:rsidRPr="002452F0">
        <w:rPr>
          <w:b/>
          <w:color w:val="1F3864" w:themeColor="accent1" w:themeShade="80"/>
          <w:sz w:val="24"/>
          <w:szCs w:val="24"/>
        </w:rPr>
        <w:t>Promote Professionalism and trust by:</w:t>
      </w:r>
    </w:p>
    <w:p w14:paraId="1958F9EB" w14:textId="402C3A90" w:rsidR="006F2456" w:rsidRDefault="006F2456" w:rsidP="00CB0549">
      <w:pPr>
        <w:rPr>
          <w:sz w:val="24"/>
          <w:szCs w:val="24"/>
        </w:rPr>
      </w:pPr>
      <w:r>
        <w:rPr>
          <w:sz w:val="24"/>
          <w:szCs w:val="24"/>
        </w:rPr>
        <w:t xml:space="preserve">Uphold the reputation of your profession at all times. </w:t>
      </w:r>
    </w:p>
    <w:p w14:paraId="7BCF8EC2" w14:textId="1BD130EE" w:rsidR="006F2456" w:rsidRDefault="006F2456" w:rsidP="00CB0549">
      <w:pPr>
        <w:rPr>
          <w:sz w:val="24"/>
          <w:szCs w:val="24"/>
        </w:rPr>
      </w:pPr>
      <w:r>
        <w:rPr>
          <w:sz w:val="24"/>
          <w:szCs w:val="24"/>
        </w:rPr>
        <w:t xml:space="preserve">Uphold your position as a registered nurse or midwife. </w:t>
      </w:r>
    </w:p>
    <w:p w14:paraId="434EE730" w14:textId="6844A9D3" w:rsidR="006F2456" w:rsidRDefault="006F2456" w:rsidP="00CB0549">
      <w:pPr>
        <w:rPr>
          <w:sz w:val="24"/>
          <w:szCs w:val="24"/>
        </w:rPr>
      </w:pPr>
      <w:r>
        <w:rPr>
          <w:sz w:val="24"/>
          <w:szCs w:val="24"/>
        </w:rPr>
        <w:t xml:space="preserve">Fulfil all registration requirements. </w:t>
      </w:r>
    </w:p>
    <w:p w14:paraId="2236FB77" w14:textId="3BB3B33F" w:rsidR="002452F0" w:rsidRDefault="002452F0" w:rsidP="00CB0549">
      <w:pPr>
        <w:rPr>
          <w:sz w:val="24"/>
          <w:szCs w:val="24"/>
        </w:rPr>
      </w:pPr>
      <w:r w:rsidRPr="002452F0">
        <w:rPr>
          <w:noProof/>
          <w:sz w:val="24"/>
          <w:szCs w:val="24"/>
        </w:rPr>
        <w:lastRenderedPageBreak/>
        <mc:AlternateContent>
          <mc:Choice Requires="wps">
            <w:drawing>
              <wp:anchor distT="45720" distB="45720" distL="114300" distR="114300" simplePos="0" relativeHeight="251707392" behindDoc="0" locked="1" layoutInCell="1" allowOverlap="1" wp14:anchorId="77F0461C" wp14:editId="67DD722C">
                <wp:simplePos x="0" y="0"/>
                <wp:positionH relativeFrom="margin">
                  <wp:posOffset>-381000</wp:posOffset>
                </wp:positionH>
                <wp:positionV relativeFrom="page">
                  <wp:posOffset>914400</wp:posOffset>
                </wp:positionV>
                <wp:extent cx="6469200" cy="582930"/>
                <wp:effectExtent l="0" t="0" r="27305" b="2667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69200" cy="582930"/>
                        </a:xfrm>
                        <a:prstGeom prst="rect">
                          <a:avLst/>
                        </a:prstGeom>
                        <a:solidFill>
                          <a:schemeClr val="accent4">
                            <a:lumMod val="60000"/>
                            <a:lumOff val="40000"/>
                          </a:schemeClr>
                        </a:solidFill>
                        <a:ln w="9525">
                          <a:solidFill>
                            <a:srgbClr val="000000"/>
                          </a:solidFill>
                          <a:miter lim="800000"/>
                          <a:headEnd/>
                          <a:tailEnd/>
                        </a:ln>
                      </wps:spPr>
                      <wps:txbx>
                        <w:txbxContent>
                          <w:p w14:paraId="443B8D97" w14:textId="218ED7DE" w:rsidR="00307E5C" w:rsidRDefault="00307E5C" w:rsidP="002452F0">
                            <w:pPr>
                              <w:jc w:val="center"/>
                            </w:pPr>
                            <w:r w:rsidRPr="008D149C">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Ethical Framework for the Health Care Professional dealing with Death</w:t>
                            </w:r>
                            <w: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Existential </w:t>
                            </w:r>
                            <w:r w:rsidRPr="00CB0549">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Theory</w:t>
                            </w:r>
                            <w: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7F0461C" id="_x0000_s1046" type="#_x0000_t202" style="position:absolute;margin-left:-30pt;margin-top:1in;width:509.4pt;height:45.9pt;z-index:25170739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page;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" fillcolor="#ffd966 [1943]">
                <v:textbox style="mso-fit-shape-to-text:t">
                  <w:txbxContent>
                    <w:p w14:paraId="443B8D97" w14:textId="218ED7DE" w:rsidR="00307E5C" w:rsidRDefault="00307E5C" w:rsidP="002452F0">
                      <w:pPr>
                        <w:jc w:val="center"/>
                      </w:pPr>
                      <w:r w:rsidRPr="008D149C">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Ethical Framework for the Health Care Professional dealing with Death</w:t>
                      </w:r>
                      <w: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Existential </w:t>
                      </w:r>
                      <w:r w:rsidRPr="00CB0549">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Theory</w:t>
                      </w:r>
                      <w: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xbxContent>
                </v:textbox>
                <w10:wrap type="square" anchorx="margin" anchory="page"/>
                <w10:anchorlock/>
              </v:shape>
            </w:pict>
          </mc:Fallback>
        </mc:AlternateContent>
      </w:r>
    </w:p>
    <w:p w14:paraId="2D33FF10" w14:textId="6E648B0A" w:rsidR="006F2456" w:rsidRPr="008662EF" w:rsidRDefault="006F2456" w:rsidP="00CB0549">
      <w:pPr>
        <w:rPr>
          <w:sz w:val="24"/>
          <w:szCs w:val="24"/>
        </w:rPr>
      </w:pPr>
      <w:r w:rsidRPr="008662EF">
        <w:rPr>
          <w:sz w:val="24"/>
          <w:szCs w:val="24"/>
        </w:rPr>
        <w:t xml:space="preserve">Cooperate with all investigations and audits. </w:t>
      </w:r>
    </w:p>
    <w:p w14:paraId="46A0CBEE" w14:textId="2128EE35" w:rsidR="006F2456" w:rsidRPr="008662EF" w:rsidRDefault="008F74EE" w:rsidP="00CB0549">
      <w:pPr>
        <w:rPr>
          <w:sz w:val="24"/>
          <w:szCs w:val="24"/>
        </w:rPr>
      </w:pPr>
      <w:r w:rsidRPr="008662EF">
        <w:rPr>
          <w:sz w:val="24"/>
          <w:szCs w:val="24"/>
        </w:rPr>
        <w:t>Respond to any complaints made against you professionally.</w:t>
      </w:r>
    </w:p>
    <w:p w14:paraId="3A4721A0" w14:textId="78DBB52B" w:rsidR="008F74EE" w:rsidRPr="008662EF" w:rsidRDefault="008F74EE" w:rsidP="00CB0549">
      <w:pPr>
        <w:rPr>
          <w:sz w:val="24"/>
          <w:szCs w:val="24"/>
        </w:rPr>
      </w:pPr>
      <w:r w:rsidRPr="008662EF">
        <w:rPr>
          <w:sz w:val="24"/>
          <w:szCs w:val="24"/>
        </w:rPr>
        <w:t>Provide leadership to make sure people’s wellbeing is protected and to improve their experiences of the healthcare system.</w:t>
      </w:r>
    </w:p>
    <w:p w14:paraId="1FC229C2" w14:textId="76C8CA1F" w:rsidR="002452F0" w:rsidRPr="008662EF" w:rsidRDefault="002452F0" w:rsidP="00CB0549">
      <w:pPr>
        <w:rPr>
          <w:sz w:val="24"/>
          <w:szCs w:val="24"/>
        </w:rPr>
      </w:pPr>
    </w:p>
    <w:p w14:paraId="0FFEEE84" w14:textId="2F5629B4" w:rsidR="002452F0" w:rsidRPr="008662EF" w:rsidRDefault="002452F0" w:rsidP="00CB0549">
      <w:pPr>
        <w:rPr>
          <w:sz w:val="24"/>
          <w:szCs w:val="24"/>
        </w:rPr>
      </w:pPr>
      <w:r w:rsidRPr="008662EF">
        <w:rPr>
          <w:sz w:val="24"/>
          <w:szCs w:val="24"/>
        </w:rPr>
        <w:t>To achieve good practice, you must:</w:t>
      </w:r>
    </w:p>
    <w:p w14:paraId="178AB503" w14:textId="3F4EE6AB" w:rsidR="002452F0" w:rsidRPr="008662EF" w:rsidRDefault="002452F0" w:rsidP="00CB0549">
      <w:pPr>
        <w:rPr>
          <w:sz w:val="24"/>
          <w:szCs w:val="24"/>
        </w:rPr>
      </w:pPr>
    </w:p>
    <w:p w14:paraId="50F3F8E6" w14:textId="66DE6EC9" w:rsidR="002452F0" w:rsidRPr="008662EF" w:rsidRDefault="008662EF" w:rsidP="008662EF">
      <w:pPr>
        <w:pStyle w:val="NoSpacing"/>
        <w:rPr>
          <w:sz w:val="24"/>
          <w:szCs w:val="24"/>
        </w:rPr>
      </w:pPr>
      <w:r w:rsidRPr="008662EF">
        <w:rPr>
          <w:sz w:val="24"/>
          <w:szCs w:val="24"/>
        </w:rPr>
        <w:t xml:space="preserve">1.1 </w:t>
      </w:r>
      <w:r w:rsidR="002452F0" w:rsidRPr="008662EF">
        <w:rPr>
          <w:sz w:val="24"/>
          <w:szCs w:val="24"/>
        </w:rPr>
        <w:t>Treat people with compassion, respect and kindness.</w:t>
      </w:r>
    </w:p>
    <w:p w14:paraId="376791FD" w14:textId="3F064FBE" w:rsidR="002452F0" w:rsidRPr="008662EF" w:rsidRDefault="008662EF" w:rsidP="008662EF">
      <w:pPr>
        <w:pStyle w:val="NoSpacing"/>
        <w:rPr>
          <w:sz w:val="24"/>
          <w:szCs w:val="24"/>
        </w:rPr>
      </w:pPr>
      <w:r w:rsidRPr="008662EF">
        <w:rPr>
          <w:sz w:val="24"/>
          <w:szCs w:val="24"/>
        </w:rPr>
        <w:t xml:space="preserve">1.2 </w:t>
      </w:r>
      <w:r w:rsidR="002452F0" w:rsidRPr="008662EF">
        <w:rPr>
          <w:sz w:val="24"/>
          <w:szCs w:val="24"/>
        </w:rPr>
        <w:t xml:space="preserve">Effectively deliver the fundamentals of care. </w:t>
      </w:r>
    </w:p>
    <w:p w14:paraId="6466812A" w14:textId="0B3686DB" w:rsidR="002452F0" w:rsidRPr="008662EF" w:rsidRDefault="008662EF" w:rsidP="008662EF">
      <w:pPr>
        <w:pStyle w:val="NoSpacing"/>
        <w:rPr>
          <w:sz w:val="24"/>
          <w:szCs w:val="24"/>
        </w:rPr>
      </w:pPr>
      <w:r w:rsidRPr="008662EF">
        <w:rPr>
          <w:sz w:val="24"/>
          <w:szCs w:val="24"/>
        </w:rPr>
        <w:t xml:space="preserve">1.3 </w:t>
      </w:r>
      <w:r w:rsidR="002452F0" w:rsidRPr="008662EF">
        <w:rPr>
          <w:sz w:val="24"/>
          <w:szCs w:val="24"/>
        </w:rPr>
        <w:t>Do not make assumptions about people.</w:t>
      </w:r>
    </w:p>
    <w:p w14:paraId="5428D8DD" w14:textId="7F6C0535" w:rsidR="00811226" w:rsidRPr="008662EF" w:rsidRDefault="008662EF" w:rsidP="008662EF">
      <w:pPr>
        <w:pStyle w:val="NoSpacing"/>
        <w:rPr>
          <w:sz w:val="24"/>
          <w:szCs w:val="24"/>
        </w:rPr>
      </w:pPr>
      <w:r w:rsidRPr="008662EF">
        <w:rPr>
          <w:sz w:val="24"/>
          <w:szCs w:val="24"/>
        </w:rPr>
        <w:t xml:space="preserve">1.4 </w:t>
      </w:r>
      <w:r w:rsidR="002452F0" w:rsidRPr="008662EF">
        <w:rPr>
          <w:sz w:val="24"/>
          <w:szCs w:val="24"/>
        </w:rPr>
        <w:t>Recognize</w:t>
      </w:r>
      <w:r w:rsidR="00811226" w:rsidRPr="008662EF">
        <w:rPr>
          <w:sz w:val="24"/>
          <w:szCs w:val="24"/>
        </w:rPr>
        <w:t xml:space="preserve"> race, </w:t>
      </w:r>
      <w:r w:rsidR="002452F0" w:rsidRPr="008662EF">
        <w:rPr>
          <w:sz w:val="24"/>
          <w:szCs w:val="24"/>
        </w:rPr>
        <w:t>diversity</w:t>
      </w:r>
      <w:r w:rsidR="00811226" w:rsidRPr="008662EF">
        <w:rPr>
          <w:sz w:val="24"/>
          <w:szCs w:val="24"/>
        </w:rPr>
        <w:t xml:space="preserve"> and individuals human right to choose.</w:t>
      </w:r>
    </w:p>
    <w:p w14:paraId="6F9DC7C6" w14:textId="2D9988FC" w:rsidR="002452F0" w:rsidRPr="008662EF" w:rsidRDefault="008662EF" w:rsidP="008662EF">
      <w:pPr>
        <w:pStyle w:val="NoSpacing"/>
        <w:rPr>
          <w:sz w:val="24"/>
          <w:szCs w:val="24"/>
        </w:rPr>
      </w:pPr>
      <w:r w:rsidRPr="008662EF">
        <w:rPr>
          <w:sz w:val="24"/>
          <w:szCs w:val="24"/>
        </w:rPr>
        <w:t xml:space="preserve">1.5 </w:t>
      </w:r>
      <w:r w:rsidR="00811226" w:rsidRPr="008662EF">
        <w:rPr>
          <w:sz w:val="24"/>
          <w:szCs w:val="24"/>
        </w:rPr>
        <w:t xml:space="preserve">Uphold and respect the law and basic human rights. </w:t>
      </w:r>
      <w:r w:rsidR="002452F0" w:rsidRPr="008662EF">
        <w:rPr>
          <w:sz w:val="24"/>
          <w:szCs w:val="24"/>
        </w:rPr>
        <w:t xml:space="preserve"> </w:t>
      </w:r>
    </w:p>
    <w:p w14:paraId="37CD0EFA" w14:textId="50E75034" w:rsidR="00811226" w:rsidRPr="008662EF" w:rsidRDefault="00811226" w:rsidP="00811226">
      <w:pPr>
        <w:rPr>
          <w:sz w:val="24"/>
          <w:szCs w:val="24"/>
        </w:rPr>
      </w:pPr>
    </w:p>
    <w:p w14:paraId="54FCAD03" w14:textId="47BFA199" w:rsidR="00811226" w:rsidRPr="008662EF" w:rsidRDefault="00811226" w:rsidP="00811226">
      <w:pPr>
        <w:rPr>
          <w:sz w:val="24"/>
          <w:szCs w:val="24"/>
        </w:rPr>
      </w:pPr>
      <w:r w:rsidRPr="008662EF">
        <w:rPr>
          <w:sz w:val="24"/>
          <w:szCs w:val="24"/>
        </w:rPr>
        <w:t xml:space="preserve">To clarify, the fundamentals of care does not only include nutrition, hydration, toileting, personal hygiene, clean and hygienic environment but ensuring that patients who cannot </w:t>
      </w:r>
      <w:r w:rsidR="00621655" w:rsidRPr="008662EF">
        <w:rPr>
          <w:sz w:val="24"/>
          <w:szCs w:val="24"/>
        </w:rPr>
        <w:t xml:space="preserve">themselves, take in food and </w:t>
      </w:r>
      <w:r w:rsidRPr="008662EF">
        <w:rPr>
          <w:sz w:val="24"/>
          <w:szCs w:val="24"/>
        </w:rPr>
        <w:t xml:space="preserve">drink fluid.  </w:t>
      </w:r>
    </w:p>
    <w:p w14:paraId="2EC1EE21" w14:textId="60D93516" w:rsidR="00811226" w:rsidRPr="008662EF" w:rsidRDefault="00811226" w:rsidP="00811226">
      <w:pPr>
        <w:rPr>
          <w:sz w:val="24"/>
          <w:szCs w:val="24"/>
        </w:rPr>
      </w:pPr>
    </w:p>
    <w:p w14:paraId="07D689AD" w14:textId="2462CEB4" w:rsidR="00811226" w:rsidRPr="008662EF" w:rsidRDefault="00811226" w:rsidP="00811226">
      <w:pPr>
        <w:rPr>
          <w:sz w:val="24"/>
          <w:szCs w:val="24"/>
        </w:rPr>
      </w:pPr>
      <w:r w:rsidRPr="008662EF">
        <w:rPr>
          <w:sz w:val="24"/>
          <w:szCs w:val="24"/>
        </w:rPr>
        <w:t>2.1 Work in partnership with others to deliver care effectively.</w:t>
      </w:r>
    </w:p>
    <w:p w14:paraId="7DA09F43" w14:textId="62B177E0" w:rsidR="00811226" w:rsidRPr="008662EF" w:rsidRDefault="00811226" w:rsidP="00811226">
      <w:pPr>
        <w:rPr>
          <w:sz w:val="24"/>
          <w:szCs w:val="24"/>
        </w:rPr>
      </w:pPr>
      <w:r w:rsidRPr="008662EF">
        <w:rPr>
          <w:sz w:val="24"/>
          <w:szCs w:val="24"/>
        </w:rPr>
        <w:t>2.2 Respect the contribution that people can make to their own health and well-being.</w:t>
      </w:r>
    </w:p>
    <w:p w14:paraId="4D50C59C" w14:textId="70CE7972" w:rsidR="00811226" w:rsidRPr="008662EF" w:rsidRDefault="00811226" w:rsidP="00811226">
      <w:pPr>
        <w:rPr>
          <w:sz w:val="24"/>
          <w:szCs w:val="24"/>
        </w:rPr>
      </w:pPr>
      <w:r w:rsidRPr="008662EF">
        <w:rPr>
          <w:sz w:val="24"/>
          <w:szCs w:val="24"/>
        </w:rPr>
        <w:t>2.3 Encourage people to make decisions about their care.</w:t>
      </w:r>
    </w:p>
    <w:p w14:paraId="3C15EBD2" w14:textId="0449F912" w:rsidR="00811226" w:rsidRPr="008662EF" w:rsidRDefault="00811226" w:rsidP="00811226">
      <w:pPr>
        <w:rPr>
          <w:sz w:val="24"/>
          <w:szCs w:val="24"/>
        </w:rPr>
      </w:pPr>
      <w:r w:rsidRPr="008662EF">
        <w:rPr>
          <w:sz w:val="24"/>
          <w:szCs w:val="24"/>
        </w:rPr>
        <w:t>2.4 Empower people to make decisions about their care.</w:t>
      </w:r>
    </w:p>
    <w:p w14:paraId="24E4E548" w14:textId="1FFB15C3" w:rsidR="00811226" w:rsidRPr="008662EF" w:rsidRDefault="00811226" w:rsidP="00811226">
      <w:pPr>
        <w:rPr>
          <w:sz w:val="24"/>
          <w:szCs w:val="24"/>
        </w:rPr>
      </w:pPr>
      <w:r w:rsidRPr="008662EF">
        <w:rPr>
          <w:sz w:val="24"/>
          <w:szCs w:val="24"/>
        </w:rPr>
        <w:t>2.5 Respect peoples right to refuse treatment and document accordingly.</w:t>
      </w:r>
    </w:p>
    <w:p w14:paraId="7E7EACA2" w14:textId="08FDC430" w:rsidR="00811226" w:rsidRPr="008662EF" w:rsidRDefault="00811226" w:rsidP="00811226">
      <w:pPr>
        <w:rPr>
          <w:sz w:val="24"/>
          <w:szCs w:val="24"/>
        </w:rPr>
      </w:pPr>
      <w:r w:rsidRPr="008662EF">
        <w:rPr>
          <w:sz w:val="24"/>
          <w:szCs w:val="24"/>
        </w:rPr>
        <w:t xml:space="preserve">2.6 Understand that people can be anxious and scared so show compassion and patience. </w:t>
      </w:r>
    </w:p>
    <w:p w14:paraId="0A5C23A2" w14:textId="0BCFA831" w:rsidR="00811226" w:rsidRPr="008662EF" w:rsidRDefault="00811226" w:rsidP="00811226">
      <w:pPr>
        <w:rPr>
          <w:sz w:val="24"/>
          <w:szCs w:val="24"/>
        </w:rPr>
      </w:pPr>
    </w:p>
    <w:p w14:paraId="387404F7" w14:textId="6758B60C" w:rsidR="00811226" w:rsidRPr="008662EF" w:rsidRDefault="00811226" w:rsidP="00811226">
      <w:pPr>
        <w:rPr>
          <w:sz w:val="24"/>
          <w:szCs w:val="24"/>
        </w:rPr>
      </w:pPr>
      <w:r w:rsidRPr="008662EF">
        <w:rPr>
          <w:sz w:val="24"/>
          <w:szCs w:val="24"/>
        </w:rPr>
        <w:t>3.1 Promote well-being.</w:t>
      </w:r>
    </w:p>
    <w:p w14:paraId="514CCB64" w14:textId="54EAE20E" w:rsidR="00811226" w:rsidRPr="008662EF" w:rsidRDefault="00811226" w:rsidP="00811226">
      <w:pPr>
        <w:rPr>
          <w:sz w:val="24"/>
          <w:szCs w:val="24"/>
        </w:rPr>
      </w:pPr>
      <w:r w:rsidRPr="008662EF">
        <w:rPr>
          <w:sz w:val="24"/>
          <w:szCs w:val="24"/>
        </w:rPr>
        <w:t xml:space="preserve">3.2 Prevent ill health. </w:t>
      </w:r>
    </w:p>
    <w:p w14:paraId="51EF1EAF" w14:textId="780856DE" w:rsidR="00811226" w:rsidRPr="008662EF" w:rsidRDefault="00811226" w:rsidP="00811226">
      <w:pPr>
        <w:rPr>
          <w:sz w:val="24"/>
          <w:szCs w:val="24"/>
        </w:rPr>
      </w:pPr>
      <w:r w:rsidRPr="008662EF">
        <w:rPr>
          <w:sz w:val="24"/>
          <w:szCs w:val="24"/>
        </w:rPr>
        <w:t>3.3 Understand that care needs change as age or illness progresses.</w:t>
      </w:r>
    </w:p>
    <w:p w14:paraId="72F9822C" w14:textId="15A40DD6" w:rsidR="00811226" w:rsidRPr="008662EF" w:rsidRDefault="00811226" w:rsidP="00811226">
      <w:pPr>
        <w:rPr>
          <w:sz w:val="24"/>
          <w:szCs w:val="24"/>
        </w:rPr>
      </w:pPr>
      <w:r w:rsidRPr="008662EF">
        <w:rPr>
          <w:sz w:val="24"/>
          <w:szCs w:val="24"/>
        </w:rPr>
        <w:t xml:space="preserve">3.4 Show compassion to those at the end of their life. </w:t>
      </w:r>
    </w:p>
    <w:p w14:paraId="51B39824" w14:textId="6399AA1D" w:rsidR="00811226" w:rsidRPr="008662EF" w:rsidRDefault="00811226" w:rsidP="008662EF">
      <w:pPr>
        <w:pStyle w:val="NoSpacing"/>
        <w:rPr>
          <w:sz w:val="24"/>
          <w:szCs w:val="24"/>
        </w:rPr>
      </w:pPr>
      <w:r w:rsidRPr="008662EF">
        <w:rPr>
          <w:sz w:val="24"/>
          <w:szCs w:val="24"/>
        </w:rPr>
        <w:t>3.5 Be an advocate for the vulnerable.</w:t>
      </w:r>
    </w:p>
    <w:p w14:paraId="1920175E" w14:textId="27A62E45" w:rsidR="00811226" w:rsidRPr="008662EF" w:rsidRDefault="008662EF" w:rsidP="008662EF">
      <w:pPr>
        <w:pStyle w:val="NoSpacing"/>
        <w:rPr>
          <w:sz w:val="24"/>
          <w:szCs w:val="24"/>
        </w:rPr>
      </w:pPr>
      <w:r w:rsidRPr="008662EF">
        <w:rPr>
          <w:sz w:val="24"/>
          <w:szCs w:val="24"/>
        </w:rPr>
        <w:t xml:space="preserve">3.6 </w:t>
      </w:r>
      <w:r w:rsidR="00811226" w:rsidRPr="008662EF">
        <w:rPr>
          <w:sz w:val="24"/>
          <w:szCs w:val="24"/>
        </w:rPr>
        <w:t>Assist people to access health and social care information for with respect to home care.</w:t>
      </w:r>
    </w:p>
    <w:p w14:paraId="0F0AACD9" w14:textId="2795A71F" w:rsidR="00811226" w:rsidRPr="008662EF" w:rsidRDefault="00811226" w:rsidP="00811226">
      <w:pPr>
        <w:rPr>
          <w:sz w:val="24"/>
          <w:szCs w:val="24"/>
        </w:rPr>
      </w:pPr>
    </w:p>
    <w:p w14:paraId="7AA50B1E" w14:textId="7AD302C4" w:rsidR="00621655" w:rsidRPr="008662EF" w:rsidRDefault="00621655" w:rsidP="00621655">
      <w:pPr>
        <w:rPr>
          <w:sz w:val="24"/>
          <w:szCs w:val="24"/>
        </w:rPr>
      </w:pPr>
      <w:r w:rsidRPr="008662EF">
        <w:rPr>
          <w:sz w:val="24"/>
          <w:szCs w:val="24"/>
        </w:rPr>
        <w:t>4.1 Balanced approach to the human need to help someone with the patients right to accept or refuse treatment.</w:t>
      </w:r>
    </w:p>
    <w:p w14:paraId="3F3A5A88" w14:textId="76A7EEF7" w:rsidR="008F74EE" w:rsidRPr="008662EF" w:rsidRDefault="00621655" w:rsidP="00CB0549">
      <w:pPr>
        <w:rPr>
          <w:sz w:val="24"/>
          <w:szCs w:val="24"/>
        </w:rPr>
      </w:pPr>
      <w:r w:rsidRPr="008662EF">
        <w:rPr>
          <w:sz w:val="24"/>
          <w:szCs w:val="24"/>
        </w:rPr>
        <w:t>4.2 Always obtain informed consent from patients and families before carrying out any action.</w:t>
      </w:r>
    </w:p>
    <w:p w14:paraId="79A80F78" w14:textId="79F67954" w:rsidR="006F2456" w:rsidRPr="008662EF" w:rsidRDefault="00621655" w:rsidP="00CB0549">
      <w:pPr>
        <w:rPr>
          <w:sz w:val="24"/>
          <w:szCs w:val="24"/>
        </w:rPr>
      </w:pPr>
      <w:r w:rsidRPr="008662EF">
        <w:rPr>
          <w:sz w:val="24"/>
          <w:szCs w:val="24"/>
        </w:rPr>
        <w:t>4.3 Adhere to the law in relation to mental capacity.</w:t>
      </w:r>
    </w:p>
    <w:p w14:paraId="74D03D90" w14:textId="36397EF9" w:rsidR="00621655" w:rsidRPr="008662EF" w:rsidRDefault="00621655" w:rsidP="00CB0549">
      <w:pPr>
        <w:rPr>
          <w:sz w:val="24"/>
          <w:szCs w:val="24"/>
        </w:rPr>
      </w:pPr>
      <w:r w:rsidRPr="008662EF">
        <w:rPr>
          <w:sz w:val="24"/>
          <w:szCs w:val="24"/>
        </w:rPr>
        <w:t>4.4 Act as an advocate for those with reduced mental capacity.</w:t>
      </w:r>
    </w:p>
    <w:p w14:paraId="582574E3" w14:textId="30020886" w:rsidR="006F2456" w:rsidRDefault="006F2456" w:rsidP="00CB0549">
      <w:pPr>
        <w:rPr>
          <w:sz w:val="24"/>
          <w:szCs w:val="24"/>
        </w:rPr>
      </w:pPr>
    </w:p>
    <w:p w14:paraId="64E6A06D" w14:textId="77777777" w:rsidR="008662EF" w:rsidRDefault="008662EF" w:rsidP="00CB0549">
      <w:pPr>
        <w:rPr>
          <w:sz w:val="24"/>
          <w:szCs w:val="24"/>
        </w:rPr>
      </w:pPr>
    </w:p>
    <w:p w14:paraId="28DF369A" w14:textId="68F45DC2" w:rsidR="008662EF" w:rsidRDefault="008662EF" w:rsidP="00CB0549">
      <w:pPr>
        <w:rPr>
          <w:sz w:val="24"/>
          <w:szCs w:val="24"/>
        </w:rPr>
      </w:pPr>
    </w:p>
    <w:p w14:paraId="01BDCDF9" w14:textId="13EAE2DC" w:rsidR="008662EF" w:rsidRDefault="008662EF" w:rsidP="00CB0549">
      <w:pPr>
        <w:rPr>
          <w:sz w:val="24"/>
          <w:szCs w:val="24"/>
        </w:rPr>
      </w:pPr>
      <w:r w:rsidRPr="008662EF">
        <w:rPr>
          <w:noProof/>
          <w:sz w:val="24"/>
          <w:szCs w:val="24"/>
        </w:rPr>
        <mc:AlternateContent>
          <mc:Choice Requires="wps">
            <w:drawing>
              <wp:anchor distT="45720" distB="45720" distL="114300" distR="114300" simplePos="0" relativeHeight="251711488" behindDoc="0" locked="1" layoutInCell="1" allowOverlap="1" wp14:anchorId="1184B422" wp14:editId="7DD959E8">
                <wp:simplePos x="0" y="0"/>
                <wp:positionH relativeFrom="column">
                  <wp:posOffset>-381000</wp:posOffset>
                </wp:positionH>
                <wp:positionV relativeFrom="page">
                  <wp:posOffset>9486900</wp:posOffset>
                </wp:positionV>
                <wp:extent cx="6469200" cy="271145"/>
                <wp:effectExtent l="0" t="0" r="27305" b="14605"/>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69200" cy="271145"/>
                        </a:xfrm>
                        <a:prstGeom prst="rect">
                          <a:avLst/>
                        </a:prstGeom>
                        <a:solidFill>
                          <a:srgbClr val="FFFFFF"/>
                        </a:solidFill>
                        <a:ln w="9525">
                          <a:solidFill>
                            <a:srgbClr val="000000"/>
                          </a:solidFill>
                          <a:miter lim="800000"/>
                          <a:headEnd/>
                          <a:tailEnd/>
                        </a:ln>
                      </wps:spPr>
                      <wps:txbx>
                        <w:txbxContent>
                          <w:p w14:paraId="630F45A5" w14:textId="170007B2" w:rsidR="00307E5C" w:rsidRDefault="00307E5C" w:rsidP="008662EF">
                            <w:pPr>
                              <w:shd w:val="clear" w:color="auto" w:fill="FFD966" w:themeFill="accent4" w:themeFillTint="99"/>
                              <w:jc w:val="center"/>
                            </w:pPr>
                            <w:r>
                              <w:t>Tracy Howells 1703054 – Dip He Nursing Studies – Psychopathology and Therapeutic Practices in Health.</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184B422" id="_x0000_s1047" type="#_x0000_t202" style="position:absolute;margin-left:-30pt;margin-top:747pt;width:509.4pt;height:21.35pt;z-index:251711488;visibility:visible;mso-wrap-style:square;mso-width-percent:0;mso-height-percent:200;mso-wrap-distance-left:9pt;mso-wrap-distance-top:3.6pt;mso-wrap-distance-right:9pt;mso-wrap-distance-bottom:3.6pt;mso-position-horizontal:absolute;mso-position-horizontal-relative:text;mso-position-vertical:absolute;mso-position-vertical-relative:page;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">
                <v:textbox style="mso-fit-shape-to-text:t">
                  <w:txbxContent>
                    <w:p w14:paraId="630F45A5" w14:textId="170007B2" w:rsidR="00307E5C" w:rsidRDefault="00307E5C" w:rsidP="008662EF">
                      <w:pPr>
                        <w:shd w:val="clear" w:color="auto" w:fill="FFD966" w:themeFill="accent4" w:themeFillTint="99"/>
                        <w:jc w:val="center"/>
                      </w:pPr>
                      <w:r>
                        <w:t>Tracy Howells 1703054 – Dip He Nursing Studies – Psychopathology and Therapeutic Practices in Health.</w:t>
                      </w:r>
                    </w:p>
                  </w:txbxContent>
                </v:textbox>
                <w10:wrap type="square" anchory="page"/>
                <w10:anchorlock/>
              </v:shape>
            </w:pict>
          </mc:Fallback>
        </mc:AlternateContent>
      </w:r>
    </w:p>
    <w:p w14:paraId="5791CC80" w14:textId="5211E77F" w:rsidR="008662EF" w:rsidRDefault="008662EF" w:rsidP="00CB0549">
      <w:pPr>
        <w:rPr>
          <w:sz w:val="24"/>
          <w:szCs w:val="24"/>
        </w:rPr>
      </w:pPr>
    </w:p>
    <w:p w14:paraId="19611DDD" w14:textId="77777777" w:rsidR="008662EF" w:rsidRDefault="008662EF" w:rsidP="008662EF">
      <w:pPr>
        <w:rPr>
          <w:sz w:val="24"/>
          <w:szCs w:val="24"/>
        </w:rPr>
      </w:pPr>
      <w:r>
        <w:rPr>
          <w:sz w:val="24"/>
          <w:szCs w:val="24"/>
        </w:rPr>
        <w:t>5.1 Always respect people’s right to privacy.</w:t>
      </w:r>
    </w:p>
    <w:p w14:paraId="3DC35FB5" w14:textId="77777777" w:rsidR="008662EF" w:rsidRDefault="008662EF" w:rsidP="008662EF">
      <w:pPr>
        <w:rPr>
          <w:sz w:val="24"/>
          <w:szCs w:val="24"/>
        </w:rPr>
      </w:pPr>
      <w:r>
        <w:rPr>
          <w:sz w:val="24"/>
          <w:szCs w:val="24"/>
        </w:rPr>
        <w:t xml:space="preserve">5.2 Communicate to people what information is being held about them. </w:t>
      </w:r>
    </w:p>
    <w:p w14:paraId="0B3B73FB" w14:textId="764C06CA" w:rsidR="008662EF" w:rsidRDefault="008662EF" w:rsidP="008662EF">
      <w:pPr>
        <w:rPr>
          <w:sz w:val="24"/>
          <w:szCs w:val="24"/>
        </w:rPr>
      </w:pPr>
      <w:r>
        <w:rPr>
          <w:sz w:val="24"/>
          <w:szCs w:val="24"/>
        </w:rPr>
        <w:t>5.3 Communicate to people how and why information about them may be shared and gain informed consent to do this.</w:t>
      </w:r>
    </w:p>
    <w:p w14:paraId="02DD13C4" w14:textId="77777777" w:rsidR="008662EF" w:rsidRDefault="008662EF" w:rsidP="008662EF">
      <w:pPr>
        <w:rPr>
          <w:sz w:val="24"/>
          <w:szCs w:val="24"/>
        </w:rPr>
      </w:pPr>
      <w:r>
        <w:rPr>
          <w:sz w:val="24"/>
          <w:szCs w:val="24"/>
        </w:rPr>
        <w:t>5.4 Respect a person’s confidentiality.</w:t>
      </w:r>
    </w:p>
    <w:p w14:paraId="3C6F319D" w14:textId="37C057C8" w:rsidR="00621655" w:rsidRDefault="008662EF" w:rsidP="00CB0549">
      <w:pPr>
        <w:rPr>
          <w:sz w:val="24"/>
          <w:szCs w:val="24"/>
        </w:rPr>
      </w:pPr>
      <w:r w:rsidRPr="008662EF">
        <w:rPr>
          <w:noProof/>
          <w:sz w:val="24"/>
          <w:szCs w:val="24"/>
        </w:rPr>
        <mc:AlternateContent>
          <mc:Choice Requires="wps">
            <w:drawing>
              <wp:anchor distT="45720" distB="45720" distL="114300" distR="114300" simplePos="0" relativeHeight="251709440" behindDoc="0" locked="1" layoutInCell="1" allowOverlap="1" wp14:anchorId="0462591E" wp14:editId="3F487C44">
                <wp:simplePos x="0" y="0"/>
                <wp:positionH relativeFrom="column">
                  <wp:posOffset>-342900</wp:posOffset>
                </wp:positionH>
                <wp:positionV relativeFrom="page">
                  <wp:posOffset>1095375</wp:posOffset>
                </wp:positionV>
                <wp:extent cx="6476400" cy="582930"/>
                <wp:effectExtent l="0" t="0" r="19685" b="2667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76400" cy="582930"/>
                        </a:xfrm>
                        <a:prstGeom prst="rect">
                          <a:avLst/>
                        </a:prstGeom>
                        <a:solidFill>
                          <a:schemeClr val="accent4">
                            <a:lumMod val="60000"/>
                            <a:lumOff val="40000"/>
                          </a:schemeClr>
                        </a:solidFill>
                        <a:ln w="9525">
                          <a:solidFill>
                            <a:srgbClr val="000000"/>
                          </a:solidFill>
                          <a:miter lim="800000"/>
                          <a:headEnd/>
                          <a:tailEnd/>
                        </a:ln>
                      </wps:spPr>
                      <wps:txbx>
                        <w:txbxContent>
                          <w:p w14:paraId="0F32AF06" w14:textId="2DC271A0" w:rsidR="00307E5C" w:rsidRDefault="00307E5C" w:rsidP="008662EF">
                            <w:pPr>
                              <w:jc w:val="center"/>
                            </w:pPr>
                            <w:r w:rsidRPr="008D149C">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Ethical Framework for the Health Care Professional dealing with Death</w:t>
                            </w:r>
                            <w: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Existential </w:t>
                            </w:r>
                            <w:r w:rsidRPr="00CB0549">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Theory</w:t>
                            </w:r>
                            <w: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462591E" id="_x0000_s1048" type="#_x0000_t202" style="position:absolute;margin-left:-27pt;margin-top:86.25pt;width:509.95pt;height:45.9pt;z-index:251709440;visibility:visible;mso-wrap-style:square;mso-width-percent:0;mso-height-percent:200;mso-wrap-distance-left:9pt;mso-wrap-distance-top:3.6pt;mso-wrap-distance-right:9pt;mso-wrap-distance-bottom:3.6pt;mso-position-horizontal:absolute;mso-position-horizontal-relative:text;mso-position-vertical:absolute;mso-position-vertical-relative:page;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" fillcolor="#ffd966 [1943]">
                <v:textbox style="mso-fit-shape-to-text:t">
                  <w:txbxContent>
                    <w:p w14:paraId="0F32AF06" w14:textId="2DC271A0" w:rsidR="00307E5C" w:rsidRDefault="00307E5C" w:rsidP="008662EF">
                      <w:pPr>
                        <w:jc w:val="center"/>
                      </w:pPr>
                      <w:r w:rsidRPr="008D149C">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Ethical Framework for the Health Care Professional dealing with Death</w:t>
                      </w:r>
                      <w: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Existential </w:t>
                      </w:r>
                      <w:r w:rsidRPr="00CB0549">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Theory</w:t>
                      </w:r>
                      <w: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xbxContent>
                </v:textbox>
                <w10:wrap type="square" anchory="page"/>
                <w10:anchorlock/>
              </v:shape>
            </w:pict>
          </mc:Fallback>
        </mc:AlternateContent>
      </w:r>
      <w:r w:rsidR="00621655">
        <w:rPr>
          <w:sz w:val="24"/>
          <w:szCs w:val="24"/>
        </w:rPr>
        <w:t>5.5 Ensure a person’s privacy, dignity and confidentiality is respected after death.</w:t>
      </w:r>
    </w:p>
    <w:p w14:paraId="1C37A389" w14:textId="605B4CEE" w:rsidR="00621655" w:rsidRDefault="00621655" w:rsidP="00CB0549">
      <w:pPr>
        <w:rPr>
          <w:sz w:val="24"/>
          <w:szCs w:val="24"/>
        </w:rPr>
      </w:pPr>
      <w:r>
        <w:rPr>
          <w:sz w:val="24"/>
          <w:szCs w:val="24"/>
        </w:rPr>
        <w:t xml:space="preserve">5.6 Commitment to share information with other health care professionals and regulated outside organisations in the interests of patient and public safety. </w:t>
      </w:r>
    </w:p>
    <w:p w14:paraId="29A33E59" w14:textId="76E2CC86" w:rsidR="00621655" w:rsidRDefault="00621655" w:rsidP="00CB0549">
      <w:pPr>
        <w:rPr>
          <w:sz w:val="24"/>
          <w:szCs w:val="24"/>
        </w:rPr>
      </w:pPr>
      <w:r>
        <w:rPr>
          <w:sz w:val="24"/>
          <w:szCs w:val="24"/>
        </w:rPr>
        <w:t>5.7 Following the law, share with patients relatives information they want to know about the health, treatment and care</w:t>
      </w:r>
      <w:r w:rsidR="008662EF">
        <w:rPr>
          <w:sz w:val="24"/>
          <w:szCs w:val="24"/>
        </w:rPr>
        <w:t xml:space="preserve"> of a loved one, sensitively. Always ensure you have informed consent from the patient to share such information with family. </w:t>
      </w:r>
    </w:p>
    <w:p w14:paraId="75CD27D0" w14:textId="5A7D4F92" w:rsidR="008662EF" w:rsidRPr="000F562A" w:rsidRDefault="008662EF" w:rsidP="00CB0549">
      <w:pPr>
        <w:rPr>
          <w:sz w:val="24"/>
          <w:szCs w:val="24"/>
        </w:rPr>
      </w:pPr>
    </w:p>
    <w:p w14:paraId="14627B5E" w14:textId="7324E44C" w:rsidR="008662EF" w:rsidRPr="000F562A" w:rsidRDefault="00607E05" w:rsidP="00607E05">
      <w:pPr>
        <w:pStyle w:val="NoSpacing"/>
        <w:rPr>
          <w:sz w:val="24"/>
          <w:szCs w:val="24"/>
        </w:rPr>
      </w:pPr>
      <w:r w:rsidRPr="000F562A">
        <w:rPr>
          <w:sz w:val="24"/>
          <w:szCs w:val="24"/>
        </w:rPr>
        <w:t>6.1 Ensure any information or advice given to people is evidence-based.</w:t>
      </w:r>
    </w:p>
    <w:p w14:paraId="780C37F3" w14:textId="76F94384" w:rsidR="006F2456" w:rsidRPr="000F562A" w:rsidRDefault="00607E05" w:rsidP="00CB0549">
      <w:pPr>
        <w:rPr>
          <w:sz w:val="24"/>
          <w:szCs w:val="24"/>
        </w:rPr>
      </w:pPr>
      <w:r w:rsidRPr="000F562A">
        <w:rPr>
          <w:sz w:val="24"/>
          <w:szCs w:val="24"/>
        </w:rPr>
        <w:t>6.2 Avoid giving personal opinions.</w:t>
      </w:r>
    </w:p>
    <w:p w14:paraId="3C4656E2" w14:textId="2758C4E6" w:rsidR="006F2456" w:rsidRPr="000F562A" w:rsidRDefault="00607E05" w:rsidP="00CB0549">
      <w:pPr>
        <w:rPr>
          <w:sz w:val="24"/>
          <w:szCs w:val="24"/>
        </w:rPr>
      </w:pPr>
      <w:r w:rsidRPr="000F562A">
        <w:rPr>
          <w:sz w:val="24"/>
          <w:szCs w:val="24"/>
        </w:rPr>
        <w:t>6.3 Maintain knowledge and skills to ensure competent, safe and effective practice.</w:t>
      </w:r>
    </w:p>
    <w:p w14:paraId="13867690" w14:textId="02D0CAFD" w:rsidR="00607E05" w:rsidRPr="000F562A" w:rsidRDefault="00607E05" w:rsidP="00CB0549">
      <w:pPr>
        <w:rPr>
          <w:sz w:val="24"/>
          <w:szCs w:val="24"/>
        </w:rPr>
      </w:pPr>
      <w:r w:rsidRPr="000F562A">
        <w:rPr>
          <w:sz w:val="24"/>
          <w:szCs w:val="24"/>
        </w:rPr>
        <w:t>6.4 Complete all in-house training.</w:t>
      </w:r>
    </w:p>
    <w:p w14:paraId="4C536FAA" w14:textId="0E3001BD" w:rsidR="00607E05" w:rsidRPr="000F562A" w:rsidRDefault="00607E05" w:rsidP="00CB0549">
      <w:pPr>
        <w:rPr>
          <w:sz w:val="24"/>
          <w:szCs w:val="24"/>
        </w:rPr>
      </w:pPr>
      <w:r w:rsidRPr="000F562A">
        <w:rPr>
          <w:sz w:val="24"/>
          <w:szCs w:val="24"/>
        </w:rPr>
        <w:t>6.5 Complete all e-learning modules on ESR.</w:t>
      </w:r>
    </w:p>
    <w:p w14:paraId="62BF781D" w14:textId="666FE32C" w:rsidR="00607E05" w:rsidRPr="000F562A" w:rsidRDefault="00607E05" w:rsidP="00CB0549">
      <w:pPr>
        <w:rPr>
          <w:sz w:val="24"/>
          <w:szCs w:val="24"/>
        </w:rPr>
      </w:pPr>
    </w:p>
    <w:p w14:paraId="6D6B0BBD" w14:textId="75534CA5" w:rsidR="00607E05" w:rsidRPr="000F562A" w:rsidRDefault="00607E05" w:rsidP="00CB0549">
      <w:pPr>
        <w:rPr>
          <w:sz w:val="24"/>
          <w:szCs w:val="24"/>
        </w:rPr>
      </w:pPr>
      <w:r w:rsidRPr="000F562A">
        <w:rPr>
          <w:sz w:val="24"/>
          <w:szCs w:val="24"/>
        </w:rPr>
        <w:t>7.1 Use language that people, colleagues and the public can understand.</w:t>
      </w:r>
    </w:p>
    <w:p w14:paraId="17B03B2C" w14:textId="72A6C279" w:rsidR="00607E05" w:rsidRPr="000F562A" w:rsidRDefault="00607E05" w:rsidP="00CB0549">
      <w:pPr>
        <w:rPr>
          <w:sz w:val="24"/>
          <w:szCs w:val="24"/>
        </w:rPr>
      </w:pPr>
      <w:r w:rsidRPr="000F562A">
        <w:rPr>
          <w:sz w:val="24"/>
          <w:szCs w:val="24"/>
        </w:rPr>
        <w:t>7.2 Identify people’s communication needs.</w:t>
      </w:r>
    </w:p>
    <w:p w14:paraId="027F975E" w14:textId="32A5D888" w:rsidR="00607E05" w:rsidRPr="000F562A" w:rsidRDefault="00607E05" w:rsidP="00CB0549">
      <w:pPr>
        <w:rPr>
          <w:sz w:val="24"/>
          <w:szCs w:val="24"/>
        </w:rPr>
      </w:pPr>
      <w:r w:rsidRPr="000F562A">
        <w:rPr>
          <w:sz w:val="24"/>
          <w:szCs w:val="24"/>
        </w:rPr>
        <w:t>7.3 Aid communication, for example interpreter, documents in braille, use visual aids, sign language for example, however this list is not exhaustive.</w:t>
      </w:r>
    </w:p>
    <w:p w14:paraId="546437B9" w14:textId="067E835D" w:rsidR="006F2456" w:rsidRPr="000F562A" w:rsidRDefault="00607E05" w:rsidP="00CB0549">
      <w:pPr>
        <w:rPr>
          <w:sz w:val="24"/>
          <w:szCs w:val="24"/>
        </w:rPr>
      </w:pPr>
      <w:r w:rsidRPr="000F562A">
        <w:rPr>
          <w:sz w:val="24"/>
          <w:szCs w:val="24"/>
        </w:rPr>
        <w:t xml:space="preserve">7.4 </w:t>
      </w:r>
      <w:r w:rsidR="009339CA" w:rsidRPr="000F562A">
        <w:rPr>
          <w:sz w:val="24"/>
          <w:szCs w:val="24"/>
        </w:rPr>
        <w:t>Use a range of verbal and non-verbal communication methods</w:t>
      </w:r>
      <w:r w:rsidR="00B5677B" w:rsidRPr="000F562A">
        <w:rPr>
          <w:sz w:val="24"/>
          <w:szCs w:val="24"/>
        </w:rPr>
        <w:t>.</w:t>
      </w:r>
    </w:p>
    <w:p w14:paraId="3E824354" w14:textId="486B8DE8" w:rsidR="00B5677B" w:rsidRPr="000F562A" w:rsidRDefault="00B5677B" w:rsidP="00CB0549">
      <w:pPr>
        <w:rPr>
          <w:sz w:val="24"/>
          <w:szCs w:val="24"/>
        </w:rPr>
      </w:pPr>
      <w:r w:rsidRPr="000F562A">
        <w:rPr>
          <w:sz w:val="24"/>
          <w:szCs w:val="24"/>
        </w:rPr>
        <w:t xml:space="preserve">7.5 Consider cultural sensitives to better understand and respond to people’s personal and health needs. </w:t>
      </w:r>
    </w:p>
    <w:p w14:paraId="612FC762" w14:textId="51E555DC" w:rsidR="00B5677B" w:rsidRPr="000F562A" w:rsidRDefault="00B5677B" w:rsidP="00CB0549">
      <w:pPr>
        <w:rPr>
          <w:sz w:val="24"/>
          <w:szCs w:val="24"/>
        </w:rPr>
      </w:pPr>
      <w:r w:rsidRPr="000F562A">
        <w:rPr>
          <w:sz w:val="24"/>
          <w:szCs w:val="24"/>
        </w:rPr>
        <w:t xml:space="preserve">7.6 Ensure people have fully understood what has been said to them regarding any diagnosis, prognosis and planned treatment. </w:t>
      </w:r>
    </w:p>
    <w:p w14:paraId="661BB2AF" w14:textId="61B22298" w:rsidR="00B5677B" w:rsidRPr="000F562A" w:rsidRDefault="00B5677B" w:rsidP="00CB0549">
      <w:pPr>
        <w:rPr>
          <w:sz w:val="24"/>
          <w:szCs w:val="24"/>
        </w:rPr>
      </w:pPr>
      <w:r w:rsidRPr="000F562A">
        <w:rPr>
          <w:sz w:val="24"/>
          <w:szCs w:val="24"/>
        </w:rPr>
        <w:t>7.7 Effectively communicate with people to ensure misunderstandings and mistakes are kept to a minimum.</w:t>
      </w:r>
    </w:p>
    <w:p w14:paraId="09E60241" w14:textId="540FB1B2" w:rsidR="00B5677B" w:rsidRPr="000F562A" w:rsidRDefault="00B5677B" w:rsidP="00CB0549">
      <w:pPr>
        <w:rPr>
          <w:sz w:val="24"/>
          <w:szCs w:val="24"/>
        </w:rPr>
      </w:pPr>
      <w:r w:rsidRPr="000F562A">
        <w:rPr>
          <w:sz w:val="24"/>
          <w:szCs w:val="24"/>
        </w:rPr>
        <w:t>7.8 Ensure ability to clearly communication in English.</w:t>
      </w:r>
    </w:p>
    <w:p w14:paraId="7920CA35" w14:textId="29F0020A" w:rsidR="00B5677B" w:rsidRPr="000F562A" w:rsidRDefault="00B5677B" w:rsidP="00CB0549">
      <w:pPr>
        <w:rPr>
          <w:sz w:val="24"/>
          <w:szCs w:val="24"/>
        </w:rPr>
      </w:pPr>
      <w:r w:rsidRPr="000F562A">
        <w:rPr>
          <w:sz w:val="24"/>
          <w:szCs w:val="24"/>
        </w:rPr>
        <w:t xml:space="preserve">7.9 Ability to speak Welsh is desirable but not essential. </w:t>
      </w:r>
    </w:p>
    <w:p w14:paraId="778B10EC" w14:textId="2D151F07" w:rsidR="00B5677B" w:rsidRPr="000F562A" w:rsidRDefault="00B5677B" w:rsidP="00CB0549">
      <w:pPr>
        <w:rPr>
          <w:sz w:val="24"/>
          <w:szCs w:val="24"/>
        </w:rPr>
      </w:pPr>
    </w:p>
    <w:p w14:paraId="1E541B99" w14:textId="0490C7F3" w:rsidR="00B5677B" w:rsidRPr="000F562A" w:rsidRDefault="00B5677B" w:rsidP="00CB0549">
      <w:pPr>
        <w:rPr>
          <w:sz w:val="24"/>
          <w:szCs w:val="24"/>
        </w:rPr>
      </w:pPr>
      <w:r w:rsidRPr="000F562A">
        <w:rPr>
          <w:sz w:val="24"/>
          <w:szCs w:val="24"/>
        </w:rPr>
        <w:t>8.1 Respect skills, expertise and contributions of your colleagues.</w:t>
      </w:r>
    </w:p>
    <w:p w14:paraId="13805A05" w14:textId="380F0A48" w:rsidR="00B5677B" w:rsidRPr="000F562A" w:rsidRDefault="00B5677B" w:rsidP="00CB0549">
      <w:pPr>
        <w:rPr>
          <w:sz w:val="24"/>
          <w:szCs w:val="24"/>
        </w:rPr>
      </w:pPr>
      <w:r w:rsidRPr="000F562A">
        <w:rPr>
          <w:sz w:val="24"/>
          <w:szCs w:val="24"/>
        </w:rPr>
        <w:t>8.2 Refer matters to colleagues when appropriate for advice.</w:t>
      </w:r>
    </w:p>
    <w:p w14:paraId="340A4F5D" w14:textId="156A6CE1" w:rsidR="00B5677B" w:rsidRPr="000F562A" w:rsidRDefault="00B5677B" w:rsidP="00CB0549">
      <w:pPr>
        <w:rPr>
          <w:sz w:val="24"/>
          <w:szCs w:val="24"/>
        </w:rPr>
      </w:pPr>
      <w:r w:rsidRPr="000F562A">
        <w:rPr>
          <w:sz w:val="24"/>
          <w:szCs w:val="24"/>
        </w:rPr>
        <w:t xml:space="preserve">8.3 Maintain effective communication with health care professionals. </w:t>
      </w:r>
    </w:p>
    <w:p w14:paraId="2EDFB60D" w14:textId="6A637AC1" w:rsidR="00B5677B" w:rsidRPr="000F562A" w:rsidRDefault="00B5677B" w:rsidP="00CB0549">
      <w:pPr>
        <w:rPr>
          <w:sz w:val="24"/>
          <w:szCs w:val="24"/>
        </w:rPr>
      </w:pPr>
      <w:r w:rsidRPr="000F562A">
        <w:rPr>
          <w:sz w:val="24"/>
          <w:szCs w:val="24"/>
        </w:rPr>
        <w:t>8.4 When sharing care of patients, keep assisting colleagues up to date.</w:t>
      </w:r>
    </w:p>
    <w:p w14:paraId="05692AEA" w14:textId="14E39E25" w:rsidR="00B5677B" w:rsidRDefault="00B5677B" w:rsidP="00CB0549">
      <w:pPr>
        <w:rPr>
          <w:sz w:val="24"/>
          <w:szCs w:val="24"/>
        </w:rPr>
      </w:pPr>
      <w:r w:rsidRPr="000F562A">
        <w:rPr>
          <w:sz w:val="24"/>
          <w:szCs w:val="24"/>
        </w:rPr>
        <w:t>8.5 Work with team to evaluate quality of work.</w:t>
      </w:r>
    </w:p>
    <w:p w14:paraId="7B369DDF" w14:textId="76DC8E20" w:rsidR="000F562A" w:rsidRDefault="000F562A" w:rsidP="00CB0549">
      <w:pPr>
        <w:rPr>
          <w:sz w:val="24"/>
          <w:szCs w:val="24"/>
        </w:rPr>
      </w:pPr>
    </w:p>
    <w:p w14:paraId="0FF7A6AB" w14:textId="5113A23D" w:rsidR="000F562A" w:rsidRDefault="000F562A" w:rsidP="00CB0549">
      <w:pPr>
        <w:rPr>
          <w:sz w:val="24"/>
          <w:szCs w:val="24"/>
        </w:rPr>
      </w:pPr>
    </w:p>
    <w:p w14:paraId="601F4ABD" w14:textId="32082846" w:rsidR="000F562A" w:rsidRDefault="000F562A" w:rsidP="00CB0549">
      <w:pPr>
        <w:rPr>
          <w:sz w:val="24"/>
          <w:szCs w:val="24"/>
        </w:rPr>
      </w:pPr>
      <w:r w:rsidRPr="000F562A">
        <w:rPr>
          <w:noProof/>
          <w:sz w:val="24"/>
          <w:szCs w:val="24"/>
        </w:rPr>
        <mc:AlternateContent>
          <mc:Choice Requires="wps">
            <w:drawing>
              <wp:anchor distT="45720" distB="45720" distL="114300" distR="114300" simplePos="0" relativeHeight="251719680" behindDoc="0" locked="1" layoutInCell="1" allowOverlap="1" wp14:anchorId="0BC69F24" wp14:editId="3D7ED54B">
                <wp:simplePos x="0" y="0"/>
                <wp:positionH relativeFrom="margin">
                  <wp:posOffset>-438150</wp:posOffset>
                </wp:positionH>
                <wp:positionV relativeFrom="page">
                  <wp:posOffset>9486900</wp:posOffset>
                </wp:positionV>
                <wp:extent cx="6570000" cy="271145"/>
                <wp:effectExtent l="0" t="0" r="21590" b="14605"/>
                <wp:wrapSquare wrapText="bothSides"/>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70000" cy="271145"/>
                        </a:xfrm>
                        <a:prstGeom prst="rect">
                          <a:avLst/>
                        </a:prstGeom>
                        <a:solidFill>
                          <a:schemeClr val="accent4">
                            <a:lumMod val="60000"/>
                            <a:lumOff val="40000"/>
                          </a:schemeClr>
                        </a:solidFill>
                        <a:ln w="9525">
                          <a:solidFill>
                            <a:srgbClr val="000000"/>
                          </a:solidFill>
                          <a:miter lim="800000"/>
                          <a:headEnd/>
                          <a:tailEnd/>
                        </a:ln>
                      </wps:spPr>
                      <wps:txbx>
                        <w:txbxContent>
                          <w:p w14:paraId="33710EE4" w14:textId="6A3748E5" w:rsidR="00307E5C" w:rsidRDefault="00307E5C" w:rsidP="000F562A">
                            <w:pPr>
                              <w:shd w:val="clear" w:color="auto" w:fill="FFD966" w:themeFill="accent4" w:themeFillTint="99"/>
                              <w:jc w:val="center"/>
                            </w:pPr>
                            <w:r>
                              <w:t>Tracy Howells 1703054 – Dip He Nursing Studies – Psychopathology and Therapeutic Practices in Health.</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BC69F24" id="_x0000_s1049" type="#_x0000_t202" style="position:absolute;margin-left:-34.5pt;margin-top:747pt;width:517.3pt;height:21.35pt;z-index:25171968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page;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" fillcolor="#ffd966 [1943]">
                <v:textbox style="mso-fit-shape-to-text:t">
                  <w:txbxContent>
                    <w:p w14:paraId="33710EE4" w14:textId="6A3748E5" w:rsidR="00307E5C" w:rsidRDefault="00307E5C" w:rsidP="000F562A">
                      <w:pPr>
                        <w:shd w:val="clear" w:color="auto" w:fill="FFD966" w:themeFill="accent4" w:themeFillTint="99"/>
                        <w:jc w:val="center"/>
                      </w:pPr>
                      <w:r>
                        <w:t>Tracy Howells 1703054 – Dip He Nursing Studies – Psychopathology and Therapeutic Practices in Health.</w:t>
                      </w:r>
                    </w:p>
                  </w:txbxContent>
                </v:textbox>
                <w10:wrap type="square" anchorx="margin" anchory="page"/>
                <w10:anchorlock/>
              </v:shape>
            </w:pict>
          </mc:Fallback>
        </mc:AlternateContent>
      </w:r>
    </w:p>
    <w:p w14:paraId="5DECD4E1" w14:textId="0C0EE231" w:rsidR="000F562A" w:rsidRDefault="000F562A" w:rsidP="00CB0549">
      <w:pPr>
        <w:rPr>
          <w:sz w:val="24"/>
          <w:szCs w:val="24"/>
        </w:rPr>
      </w:pPr>
    </w:p>
    <w:p w14:paraId="1DD29910" w14:textId="6148EE7F" w:rsidR="00B5677B" w:rsidRPr="000F562A" w:rsidRDefault="00B5677B" w:rsidP="00CB0549">
      <w:pPr>
        <w:rPr>
          <w:sz w:val="24"/>
          <w:szCs w:val="24"/>
        </w:rPr>
      </w:pPr>
      <w:r w:rsidRPr="000F562A">
        <w:rPr>
          <w:sz w:val="24"/>
          <w:szCs w:val="24"/>
        </w:rPr>
        <w:t>8.6 Work with team to ensure the safety of patients.</w:t>
      </w:r>
    </w:p>
    <w:p w14:paraId="45F263D0" w14:textId="5D015C35" w:rsidR="00B5677B" w:rsidRPr="000F562A" w:rsidRDefault="00B5677B" w:rsidP="00CB0549">
      <w:pPr>
        <w:rPr>
          <w:sz w:val="24"/>
          <w:szCs w:val="24"/>
        </w:rPr>
      </w:pPr>
      <w:r w:rsidRPr="000F562A">
        <w:rPr>
          <w:sz w:val="24"/>
          <w:szCs w:val="24"/>
        </w:rPr>
        <w:t>8.7 Share information appropriately to identify and reduce risk.</w:t>
      </w:r>
    </w:p>
    <w:p w14:paraId="183B38AB" w14:textId="7248EA91" w:rsidR="00B5677B" w:rsidRPr="000F562A" w:rsidRDefault="00B5677B" w:rsidP="00CB0549">
      <w:pPr>
        <w:rPr>
          <w:sz w:val="24"/>
          <w:szCs w:val="24"/>
        </w:rPr>
      </w:pPr>
      <w:r w:rsidRPr="000F562A">
        <w:rPr>
          <w:sz w:val="24"/>
          <w:szCs w:val="24"/>
        </w:rPr>
        <w:t xml:space="preserve">8.8 Support colleagues who have health or performance issues. </w:t>
      </w:r>
    </w:p>
    <w:p w14:paraId="725BBD2A" w14:textId="4369F5F6" w:rsidR="00B5677B" w:rsidRPr="000F562A" w:rsidRDefault="00B5677B" w:rsidP="00CB0549">
      <w:pPr>
        <w:rPr>
          <w:sz w:val="24"/>
          <w:szCs w:val="24"/>
        </w:rPr>
      </w:pPr>
      <w:r w:rsidRPr="000F562A">
        <w:rPr>
          <w:sz w:val="24"/>
          <w:szCs w:val="24"/>
        </w:rPr>
        <w:t>8.9 Adhere to All Wales Manual Handling Policy.</w:t>
      </w:r>
    </w:p>
    <w:p w14:paraId="069C321A" w14:textId="46372863" w:rsidR="00B5677B" w:rsidRDefault="00B5677B" w:rsidP="00CB0549">
      <w:r>
        <w:rPr>
          <w:noProof/>
        </w:rPr>
        <mc:AlternateContent>
          <mc:Choice Requires="wps">
            <w:drawing>
              <wp:anchor distT="45720" distB="45720" distL="114300" distR="114300" simplePos="0" relativeHeight="251713536" behindDoc="0" locked="1" layoutInCell="1" allowOverlap="1" wp14:anchorId="01B99A62" wp14:editId="49E1EA9E">
                <wp:simplePos x="0" y="0"/>
                <wp:positionH relativeFrom="margin">
                  <wp:posOffset>-363855</wp:posOffset>
                </wp:positionH>
                <wp:positionV relativeFrom="page">
                  <wp:posOffset>9486900</wp:posOffset>
                </wp:positionV>
                <wp:extent cx="6440400" cy="271145"/>
                <wp:effectExtent l="0" t="0" r="17780" b="14605"/>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40400" cy="271145"/>
                        </a:xfrm>
                        <a:prstGeom prst="rect">
                          <a:avLst/>
                        </a:prstGeom>
                        <a:solidFill>
                          <a:srgbClr val="FFFFFF"/>
                        </a:solidFill>
                        <a:ln w="9525">
                          <a:solidFill>
                            <a:srgbClr val="000000"/>
                          </a:solidFill>
                          <a:miter lim="800000"/>
                          <a:headEnd/>
                          <a:tailEnd/>
                        </a:ln>
                      </wps:spPr>
                      <wps:txbx>
                        <w:txbxContent>
                          <w:p w14:paraId="53A8CBF7" w14:textId="470BC95F" w:rsidR="00307E5C" w:rsidRDefault="00307E5C" w:rsidP="00B5677B">
                            <w:pPr>
                              <w:shd w:val="clear" w:color="auto" w:fill="FFD966" w:themeFill="accent4" w:themeFillTint="99"/>
                              <w:jc w:val="center"/>
                            </w:pPr>
                            <w:r>
                              <w:t>Tracy Howells 1703054 – Dip He Nursing Studies – Psychopathology and Therapeutic Practices in Health.</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1B99A62" id="_x0000_s1050" type="#_x0000_t202" style="position:absolute;margin-left:-28.65pt;margin-top:747pt;width:507.1pt;height:21.35pt;z-index:25171353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page;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">
                <v:textbox style="mso-fit-shape-to-text:t">
                  <w:txbxContent>
                    <w:p w14:paraId="53A8CBF7" w14:textId="470BC95F" w:rsidR="00307E5C" w:rsidRDefault="00307E5C" w:rsidP="00B5677B">
                      <w:pPr>
                        <w:shd w:val="clear" w:color="auto" w:fill="FFD966" w:themeFill="accent4" w:themeFillTint="99"/>
                        <w:jc w:val="center"/>
                      </w:pPr>
                      <w:r>
                        <w:t>Tracy Howells 1703054 – Dip He Nursing Studies – Psychopathology and Therapeutic Practices in Health.</w:t>
                      </w:r>
                    </w:p>
                  </w:txbxContent>
                </v:textbox>
                <w10:wrap type="square" anchorx="margin" anchory="page"/>
                <w10:anchorlock/>
              </v:shape>
            </w:pict>
          </mc:Fallback>
        </mc:AlternateContent>
      </w:r>
      <w:r w:rsidR="00D34128">
        <w:t>8.10 Never put people or colleagues at risk with unsafe practice.</w:t>
      </w:r>
    </w:p>
    <w:p w14:paraId="0E7F4440" w14:textId="77777777" w:rsidR="00D34128" w:rsidRDefault="00D34128" w:rsidP="00CB0549"/>
    <w:p w14:paraId="38293454" w14:textId="6BFB59AD" w:rsidR="00B5677B" w:rsidRPr="000F562A" w:rsidRDefault="00B5677B" w:rsidP="00CB0549">
      <w:pPr>
        <w:rPr>
          <w:sz w:val="24"/>
          <w:szCs w:val="24"/>
        </w:rPr>
      </w:pPr>
      <w:r w:rsidRPr="000F562A">
        <w:rPr>
          <w:noProof/>
          <w:sz w:val="24"/>
          <w:szCs w:val="24"/>
        </w:rPr>
        <mc:AlternateContent>
          <mc:Choice Requires="wps">
            <w:drawing>
              <wp:anchor distT="45720" distB="45720" distL="114300" distR="114300" simplePos="0" relativeHeight="251717632" behindDoc="0" locked="1" layoutInCell="1" allowOverlap="1" wp14:anchorId="09604A1D" wp14:editId="694C64CB">
                <wp:simplePos x="0" y="0"/>
                <wp:positionH relativeFrom="margin">
                  <wp:posOffset>-388620</wp:posOffset>
                </wp:positionH>
                <wp:positionV relativeFrom="page">
                  <wp:posOffset>914400</wp:posOffset>
                </wp:positionV>
                <wp:extent cx="6487200" cy="271145"/>
                <wp:effectExtent l="0" t="0" r="27940" b="26670"/>
                <wp:wrapSquare wrapText="bothSides"/>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87200" cy="271145"/>
                        </a:xfrm>
                        <a:prstGeom prst="rect">
                          <a:avLst/>
                        </a:prstGeom>
                        <a:solidFill>
                          <a:schemeClr val="accent4">
                            <a:lumMod val="60000"/>
                            <a:lumOff val="40000"/>
                          </a:schemeClr>
                        </a:solidFill>
                        <a:ln w="9525">
                          <a:solidFill>
                            <a:srgbClr val="000000"/>
                          </a:solidFill>
                          <a:miter lim="800000"/>
                          <a:headEnd/>
                          <a:tailEnd/>
                        </a:ln>
                      </wps:spPr>
                      <wps:txbx>
                        <w:txbxContent>
                          <w:p w14:paraId="0D3EFA5B" w14:textId="22801F39" w:rsidR="00307E5C" w:rsidRDefault="00307E5C" w:rsidP="001B5353">
                            <w:pPr>
                              <w:jc w:val="center"/>
                            </w:pPr>
                            <w:r w:rsidRPr="008D149C">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Ethical Framework for the Health Care Professional dealing with Death</w:t>
                            </w:r>
                            <w: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Existential </w:t>
                            </w:r>
                            <w:r w:rsidRPr="00CB0549">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Theory</w:t>
                            </w:r>
                            <w: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9604A1D" id="_x0000_s1051" type="#_x0000_t202" style="position:absolute;margin-left:-30.6pt;margin-top:1in;width:510.8pt;height:21.35pt;z-index:25171763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page;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" fillcolor="#ffd966 [1943]">
                <v:textbox style="mso-fit-shape-to-text:t">
                  <w:txbxContent>
                    <w:p w14:paraId="0D3EFA5B" w14:textId="22801F39" w:rsidR="00307E5C" w:rsidRDefault="00307E5C" w:rsidP="001B5353">
                      <w:pPr>
                        <w:jc w:val="center"/>
                      </w:pPr>
                      <w:r w:rsidRPr="008D149C">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Ethical Framework for the Health Care Professional dealing with Death</w:t>
                      </w:r>
                      <w: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Existential </w:t>
                      </w:r>
                      <w:r w:rsidRPr="00CB0549">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Theory</w:t>
                      </w:r>
                      <w: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xbxContent>
                </v:textbox>
                <w10:wrap type="square" anchorx="margin" anchory="page"/>
                <w10:anchorlock/>
              </v:shape>
            </w:pict>
          </mc:Fallback>
        </mc:AlternateContent>
      </w:r>
      <w:r w:rsidR="00D34128" w:rsidRPr="000F562A">
        <w:rPr>
          <w:sz w:val="24"/>
          <w:szCs w:val="24"/>
        </w:rPr>
        <w:t>9.1 Provide accurate, constructive and honest feedback to colleagues.</w:t>
      </w:r>
    </w:p>
    <w:p w14:paraId="24AC267A" w14:textId="4D825D9E" w:rsidR="00D34128" w:rsidRPr="000F562A" w:rsidRDefault="00D34128" w:rsidP="00CB0549">
      <w:pPr>
        <w:rPr>
          <w:sz w:val="24"/>
          <w:szCs w:val="24"/>
        </w:rPr>
      </w:pPr>
      <w:r w:rsidRPr="000F562A">
        <w:rPr>
          <w:sz w:val="24"/>
          <w:szCs w:val="24"/>
        </w:rPr>
        <w:t>9.2 Reflect on feedback to improve practice and performance.</w:t>
      </w:r>
    </w:p>
    <w:p w14:paraId="6EA9BD08" w14:textId="6E476E01" w:rsidR="00B5677B" w:rsidRPr="000F562A" w:rsidRDefault="00D34128" w:rsidP="00CB0549">
      <w:pPr>
        <w:rPr>
          <w:sz w:val="24"/>
          <w:szCs w:val="24"/>
        </w:rPr>
      </w:pPr>
      <w:r w:rsidRPr="000F562A">
        <w:rPr>
          <w:sz w:val="24"/>
          <w:szCs w:val="24"/>
        </w:rPr>
        <w:t>9.3 Engage with the Personal Development Performance Review.</w:t>
      </w:r>
    </w:p>
    <w:p w14:paraId="425D6720" w14:textId="1A88E026" w:rsidR="00B5677B" w:rsidRPr="000F562A" w:rsidRDefault="00D34128" w:rsidP="00CB0549">
      <w:pPr>
        <w:rPr>
          <w:sz w:val="24"/>
          <w:szCs w:val="24"/>
        </w:rPr>
      </w:pPr>
      <w:r w:rsidRPr="000F562A">
        <w:rPr>
          <w:sz w:val="24"/>
          <w:szCs w:val="24"/>
        </w:rPr>
        <w:t xml:space="preserve">9.4 When differences of opinion exist with health care professionals, ensure issues are dealt with by discussion and informed debate, respecting the views and opinions of others. </w:t>
      </w:r>
    </w:p>
    <w:p w14:paraId="77A02B49" w14:textId="414694AD" w:rsidR="00B5677B" w:rsidRPr="000F562A" w:rsidRDefault="00D34128" w:rsidP="00CB0549">
      <w:pPr>
        <w:rPr>
          <w:sz w:val="24"/>
          <w:szCs w:val="24"/>
        </w:rPr>
      </w:pPr>
      <w:r w:rsidRPr="000F562A">
        <w:rPr>
          <w:sz w:val="24"/>
          <w:szCs w:val="24"/>
        </w:rPr>
        <w:t xml:space="preserve">9.5 Act professionally at all times. </w:t>
      </w:r>
    </w:p>
    <w:p w14:paraId="43153148" w14:textId="5A5751CA" w:rsidR="00B5677B" w:rsidRPr="000F562A" w:rsidRDefault="00D34128" w:rsidP="00CB0549">
      <w:pPr>
        <w:rPr>
          <w:sz w:val="24"/>
          <w:szCs w:val="24"/>
        </w:rPr>
      </w:pPr>
      <w:r w:rsidRPr="000F562A">
        <w:rPr>
          <w:sz w:val="24"/>
          <w:szCs w:val="24"/>
        </w:rPr>
        <w:t>9.6 Support students and colleagues in their learning tasks to better improve service delivery.</w:t>
      </w:r>
    </w:p>
    <w:p w14:paraId="52BDAFF9" w14:textId="1F2848E4" w:rsidR="00B5677B" w:rsidRPr="000F562A" w:rsidRDefault="00D34128" w:rsidP="00CB0549">
      <w:pPr>
        <w:rPr>
          <w:sz w:val="24"/>
          <w:szCs w:val="24"/>
        </w:rPr>
      </w:pPr>
      <w:r w:rsidRPr="000F562A">
        <w:rPr>
          <w:sz w:val="24"/>
          <w:szCs w:val="24"/>
        </w:rPr>
        <w:t xml:space="preserve">9.7 Support colleagues in developing their professional competence and confidence. </w:t>
      </w:r>
    </w:p>
    <w:p w14:paraId="0466537A" w14:textId="4CE1428B" w:rsidR="00B5677B" w:rsidRPr="000F562A" w:rsidRDefault="00B5677B" w:rsidP="00CB0549">
      <w:pPr>
        <w:rPr>
          <w:sz w:val="24"/>
          <w:szCs w:val="24"/>
        </w:rPr>
      </w:pPr>
    </w:p>
    <w:p w14:paraId="7DC80132" w14:textId="2799B9E0" w:rsidR="00B5677B" w:rsidRPr="000F562A" w:rsidRDefault="00D34128" w:rsidP="00CB0549">
      <w:pPr>
        <w:rPr>
          <w:sz w:val="24"/>
          <w:szCs w:val="24"/>
        </w:rPr>
      </w:pPr>
      <w:r w:rsidRPr="000F562A">
        <w:rPr>
          <w:sz w:val="24"/>
          <w:szCs w:val="24"/>
        </w:rPr>
        <w:t xml:space="preserve">10.1 </w:t>
      </w:r>
      <w:r w:rsidR="000F562A" w:rsidRPr="000F562A">
        <w:rPr>
          <w:sz w:val="24"/>
          <w:szCs w:val="24"/>
        </w:rPr>
        <w:t>Complete records in a timely manner.</w:t>
      </w:r>
    </w:p>
    <w:p w14:paraId="4F7C9187" w14:textId="53BEB0B6" w:rsidR="000F562A" w:rsidRPr="000F562A" w:rsidRDefault="000F562A" w:rsidP="00CB0549">
      <w:pPr>
        <w:rPr>
          <w:sz w:val="24"/>
          <w:szCs w:val="24"/>
        </w:rPr>
      </w:pPr>
      <w:r w:rsidRPr="000F562A">
        <w:rPr>
          <w:sz w:val="24"/>
          <w:szCs w:val="24"/>
        </w:rPr>
        <w:t xml:space="preserve">10.2 Ensure records are accurate. </w:t>
      </w:r>
    </w:p>
    <w:p w14:paraId="2773868C" w14:textId="252A74A0" w:rsidR="00B5677B" w:rsidRPr="000F562A" w:rsidRDefault="000F562A" w:rsidP="00CB0549">
      <w:pPr>
        <w:rPr>
          <w:sz w:val="24"/>
          <w:szCs w:val="24"/>
        </w:rPr>
      </w:pPr>
      <w:r w:rsidRPr="000F562A">
        <w:rPr>
          <w:sz w:val="24"/>
          <w:szCs w:val="24"/>
        </w:rPr>
        <w:t xml:space="preserve">10.3 Any risks identified should be records and steps made to deal with them noted. </w:t>
      </w:r>
    </w:p>
    <w:p w14:paraId="37E271D7" w14:textId="490D24A9" w:rsidR="00B5677B" w:rsidRPr="000F562A" w:rsidRDefault="000F562A" w:rsidP="00CB0549">
      <w:pPr>
        <w:rPr>
          <w:sz w:val="24"/>
          <w:szCs w:val="24"/>
        </w:rPr>
      </w:pPr>
      <w:r w:rsidRPr="000F562A">
        <w:rPr>
          <w:sz w:val="24"/>
          <w:szCs w:val="24"/>
        </w:rPr>
        <w:t>10.4 Do not make false records.</w:t>
      </w:r>
    </w:p>
    <w:p w14:paraId="07A74317" w14:textId="0323E800" w:rsidR="00B5677B" w:rsidRPr="000F562A" w:rsidRDefault="000F562A" w:rsidP="00CB0549">
      <w:pPr>
        <w:rPr>
          <w:sz w:val="24"/>
          <w:szCs w:val="24"/>
        </w:rPr>
      </w:pPr>
      <w:r w:rsidRPr="000F562A">
        <w:rPr>
          <w:sz w:val="24"/>
          <w:szCs w:val="24"/>
        </w:rPr>
        <w:t>10.5 Ensure all records are kept securely.</w:t>
      </w:r>
    </w:p>
    <w:p w14:paraId="1387F3E9" w14:textId="28ED4636" w:rsidR="000F562A" w:rsidRPr="000F562A" w:rsidRDefault="000F562A" w:rsidP="00CB0549">
      <w:pPr>
        <w:rPr>
          <w:sz w:val="24"/>
          <w:szCs w:val="24"/>
        </w:rPr>
      </w:pPr>
      <w:r w:rsidRPr="000F562A">
        <w:rPr>
          <w:sz w:val="24"/>
          <w:szCs w:val="24"/>
        </w:rPr>
        <w:t xml:space="preserve">10.6 Collect, treat and store all information appropriately.  </w:t>
      </w:r>
    </w:p>
    <w:p w14:paraId="5294BA91" w14:textId="4552F2FD" w:rsidR="00B5677B" w:rsidRPr="000F562A" w:rsidRDefault="00B5677B" w:rsidP="00CB0549">
      <w:pPr>
        <w:rPr>
          <w:sz w:val="24"/>
          <w:szCs w:val="24"/>
        </w:rPr>
      </w:pPr>
    </w:p>
    <w:p w14:paraId="02812A79" w14:textId="55C9D6B4" w:rsidR="00B5677B" w:rsidRPr="000F562A" w:rsidRDefault="000F562A" w:rsidP="00CB0549">
      <w:pPr>
        <w:rPr>
          <w:sz w:val="24"/>
          <w:szCs w:val="24"/>
        </w:rPr>
      </w:pPr>
      <w:r w:rsidRPr="000F562A">
        <w:rPr>
          <w:sz w:val="24"/>
          <w:szCs w:val="24"/>
        </w:rPr>
        <w:t>11.1 Respect colleagues scope of practice when delegating tasks.</w:t>
      </w:r>
    </w:p>
    <w:p w14:paraId="346037B9" w14:textId="456FDC3F" w:rsidR="00B5677B" w:rsidRPr="00493B66" w:rsidRDefault="000F562A" w:rsidP="00CB0549">
      <w:pPr>
        <w:rPr>
          <w:sz w:val="24"/>
          <w:szCs w:val="24"/>
        </w:rPr>
      </w:pPr>
      <w:r w:rsidRPr="00493B66">
        <w:rPr>
          <w:sz w:val="24"/>
          <w:szCs w:val="24"/>
        </w:rPr>
        <w:t>11.2 Ensure colleagues understand your instructions.</w:t>
      </w:r>
    </w:p>
    <w:p w14:paraId="2B774591" w14:textId="4002DF70" w:rsidR="00B5677B" w:rsidRPr="00493B66" w:rsidRDefault="000F562A" w:rsidP="00CB0549">
      <w:pPr>
        <w:rPr>
          <w:sz w:val="24"/>
          <w:szCs w:val="24"/>
        </w:rPr>
      </w:pPr>
      <w:r w:rsidRPr="00493B66">
        <w:rPr>
          <w:sz w:val="24"/>
          <w:szCs w:val="24"/>
        </w:rPr>
        <w:t xml:space="preserve">11.3 Supervise colleagues to whom you have delegated tasks to. </w:t>
      </w:r>
    </w:p>
    <w:p w14:paraId="3D3F642D" w14:textId="68468DA2" w:rsidR="00B5677B" w:rsidRPr="00493B66" w:rsidRDefault="000F562A" w:rsidP="00CB0549">
      <w:pPr>
        <w:rPr>
          <w:sz w:val="24"/>
          <w:szCs w:val="24"/>
        </w:rPr>
      </w:pPr>
      <w:r w:rsidRPr="00493B66">
        <w:rPr>
          <w:sz w:val="24"/>
          <w:szCs w:val="24"/>
        </w:rPr>
        <w:t>11.4 Confirm task has been completed and that they meet the required standards of good care.</w:t>
      </w:r>
    </w:p>
    <w:p w14:paraId="58282CF2" w14:textId="678AA595" w:rsidR="00B5677B" w:rsidRPr="00493B66" w:rsidRDefault="000F562A" w:rsidP="00CB0549">
      <w:pPr>
        <w:rPr>
          <w:sz w:val="24"/>
          <w:szCs w:val="24"/>
        </w:rPr>
      </w:pPr>
      <w:r w:rsidRPr="00493B66">
        <w:rPr>
          <w:sz w:val="24"/>
          <w:szCs w:val="24"/>
        </w:rPr>
        <w:t xml:space="preserve">11.5 </w:t>
      </w:r>
      <w:r w:rsidR="00493B66">
        <w:rPr>
          <w:sz w:val="24"/>
          <w:szCs w:val="24"/>
        </w:rPr>
        <w:t>Be accountable for all our decisions.</w:t>
      </w:r>
    </w:p>
    <w:p w14:paraId="7D1BD2D7" w14:textId="2F746D67" w:rsidR="00B5677B" w:rsidRPr="00493B66" w:rsidRDefault="00B5677B" w:rsidP="00CB0549">
      <w:pPr>
        <w:rPr>
          <w:sz w:val="24"/>
          <w:szCs w:val="24"/>
        </w:rPr>
      </w:pPr>
    </w:p>
    <w:p w14:paraId="2095E675" w14:textId="42F35ECD" w:rsidR="00B5677B" w:rsidRPr="00493B66" w:rsidRDefault="00493B66" w:rsidP="00CB0549">
      <w:pPr>
        <w:rPr>
          <w:sz w:val="24"/>
          <w:szCs w:val="24"/>
        </w:rPr>
      </w:pPr>
      <w:r>
        <w:rPr>
          <w:sz w:val="24"/>
          <w:szCs w:val="24"/>
        </w:rPr>
        <w:t>12.1 Ensure that you have appropriate indemnity insurance in place relevant to your scope of practice.</w:t>
      </w:r>
    </w:p>
    <w:p w14:paraId="4C331692" w14:textId="5EF5C23E" w:rsidR="00B5677B" w:rsidRPr="00493B66" w:rsidRDefault="00B5677B" w:rsidP="00CB0549">
      <w:pPr>
        <w:rPr>
          <w:sz w:val="24"/>
          <w:szCs w:val="24"/>
        </w:rPr>
      </w:pPr>
    </w:p>
    <w:p w14:paraId="1529B13F" w14:textId="3EF7CC13" w:rsidR="00B5677B" w:rsidRPr="00493B66" w:rsidRDefault="00CB5100" w:rsidP="00CB0549">
      <w:pPr>
        <w:rPr>
          <w:sz w:val="24"/>
          <w:szCs w:val="24"/>
        </w:rPr>
      </w:pPr>
      <w:r>
        <w:rPr>
          <w:sz w:val="24"/>
          <w:szCs w:val="24"/>
        </w:rPr>
        <w:t>13.1 Accurate asses your patient in relation to normal or worsening physical and mental well-being.</w:t>
      </w:r>
    </w:p>
    <w:p w14:paraId="331FC957" w14:textId="299E2A1B" w:rsidR="00B5677B" w:rsidRPr="00493B66" w:rsidRDefault="00CB5100" w:rsidP="00CB0549">
      <w:pPr>
        <w:rPr>
          <w:sz w:val="24"/>
          <w:szCs w:val="24"/>
        </w:rPr>
      </w:pPr>
      <w:r>
        <w:rPr>
          <w:sz w:val="24"/>
          <w:szCs w:val="24"/>
        </w:rPr>
        <w:t>13.2 Refer concerns to specialty or other practitioner in a timely manner.</w:t>
      </w:r>
    </w:p>
    <w:p w14:paraId="5E7CE47B" w14:textId="7A6CCD6B" w:rsidR="00B5677B" w:rsidRPr="00493B66" w:rsidRDefault="00CB5100" w:rsidP="00CB0549">
      <w:pPr>
        <w:rPr>
          <w:sz w:val="24"/>
          <w:szCs w:val="24"/>
        </w:rPr>
      </w:pPr>
      <w:r>
        <w:rPr>
          <w:sz w:val="24"/>
          <w:szCs w:val="24"/>
        </w:rPr>
        <w:t>13.2 Record all referrals.</w:t>
      </w:r>
    </w:p>
    <w:p w14:paraId="1B998675" w14:textId="6AD08090" w:rsidR="00B5677B" w:rsidRPr="00493B66" w:rsidRDefault="00CB5100" w:rsidP="00CB0549">
      <w:pPr>
        <w:rPr>
          <w:sz w:val="24"/>
          <w:szCs w:val="24"/>
        </w:rPr>
      </w:pPr>
      <w:r>
        <w:rPr>
          <w:sz w:val="24"/>
          <w:szCs w:val="24"/>
        </w:rPr>
        <w:t>13.3 Request assistance from suitably qualified and experienced health care professionals to carry out any procedure that is beyond the level of competence.</w:t>
      </w:r>
    </w:p>
    <w:p w14:paraId="70090C9C" w14:textId="0136052F" w:rsidR="00B5677B" w:rsidRPr="00493B66" w:rsidRDefault="00B5677B" w:rsidP="00CB0549">
      <w:pPr>
        <w:rPr>
          <w:sz w:val="24"/>
          <w:szCs w:val="24"/>
        </w:rPr>
      </w:pPr>
    </w:p>
    <w:p w14:paraId="767930AC" w14:textId="224D21EF" w:rsidR="00B5677B" w:rsidRPr="00493B66" w:rsidRDefault="00B5677B" w:rsidP="00CB0549">
      <w:pPr>
        <w:rPr>
          <w:sz w:val="24"/>
          <w:szCs w:val="24"/>
        </w:rPr>
      </w:pPr>
    </w:p>
    <w:p w14:paraId="041B9396" w14:textId="2FA16954" w:rsidR="00B5677B" w:rsidRPr="00493B66" w:rsidRDefault="00B5677B" w:rsidP="00CB0549">
      <w:pPr>
        <w:rPr>
          <w:sz w:val="24"/>
          <w:szCs w:val="24"/>
        </w:rPr>
      </w:pPr>
    </w:p>
    <w:p w14:paraId="7272D8A6" w14:textId="76A12D55" w:rsidR="00B5677B" w:rsidRPr="00422F7C" w:rsidRDefault="00CB5100" w:rsidP="00CB0549">
      <w:pPr>
        <w:rPr>
          <w:sz w:val="24"/>
          <w:szCs w:val="24"/>
        </w:rPr>
      </w:pPr>
      <w:r w:rsidRPr="00422F7C">
        <w:rPr>
          <w:sz w:val="24"/>
          <w:szCs w:val="24"/>
        </w:rPr>
        <w:t xml:space="preserve">13.4 Ensure your own personal safety and that of your colleagues. </w:t>
      </w:r>
    </w:p>
    <w:p w14:paraId="653C1F98" w14:textId="60DBD0BF" w:rsidR="00B5677B" w:rsidRPr="00422F7C" w:rsidRDefault="00CB5100" w:rsidP="00CB0549">
      <w:pPr>
        <w:rPr>
          <w:sz w:val="24"/>
          <w:szCs w:val="24"/>
        </w:rPr>
      </w:pPr>
      <w:r w:rsidRPr="00422F7C">
        <w:rPr>
          <w:sz w:val="24"/>
          <w:szCs w:val="24"/>
        </w:rPr>
        <w:t>13.5 Adhere to Health and Safety, Fire and First aid policies.</w:t>
      </w:r>
    </w:p>
    <w:p w14:paraId="44595E74" w14:textId="065E7C49" w:rsidR="00B5677B" w:rsidRPr="00422F7C" w:rsidRDefault="00CB5100" w:rsidP="00CB0549">
      <w:pPr>
        <w:rPr>
          <w:sz w:val="24"/>
          <w:szCs w:val="24"/>
        </w:rPr>
      </w:pPr>
      <w:r w:rsidRPr="00422F7C">
        <w:rPr>
          <w:sz w:val="24"/>
          <w:szCs w:val="24"/>
        </w:rPr>
        <w:t xml:space="preserve">13.6 Complete all necessary training before commencement of any new role. </w:t>
      </w:r>
    </w:p>
    <w:p w14:paraId="37C01485" w14:textId="66B9A7AF" w:rsidR="00B5677B" w:rsidRPr="00422F7C" w:rsidRDefault="000F562A" w:rsidP="00CB0549">
      <w:pPr>
        <w:rPr>
          <w:sz w:val="24"/>
          <w:szCs w:val="24"/>
        </w:rPr>
      </w:pPr>
      <w:r w:rsidRPr="00422F7C">
        <w:rPr>
          <w:noProof/>
          <w:sz w:val="24"/>
          <w:szCs w:val="24"/>
        </w:rPr>
        <mc:AlternateContent>
          <mc:Choice Requires="wps">
            <w:drawing>
              <wp:anchor distT="45720" distB="45720" distL="114300" distR="114300" simplePos="0" relativeHeight="251721728" behindDoc="0" locked="1" layoutInCell="1" allowOverlap="1" wp14:anchorId="59FE0770" wp14:editId="4CA895BF">
                <wp:simplePos x="0" y="0"/>
                <wp:positionH relativeFrom="margin">
                  <wp:posOffset>-371475</wp:posOffset>
                </wp:positionH>
                <wp:positionV relativeFrom="page">
                  <wp:posOffset>914400</wp:posOffset>
                </wp:positionV>
                <wp:extent cx="6458400" cy="441325"/>
                <wp:effectExtent l="0" t="0" r="19050" b="26670"/>
                <wp:wrapSquare wrapText="bothSides"/>
                <wp:docPr id="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58400" cy="441325"/>
                        </a:xfrm>
                        <a:prstGeom prst="rect">
                          <a:avLst/>
                        </a:prstGeom>
                        <a:solidFill>
                          <a:schemeClr val="accent4">
                            <a:lumMod val="60000"/>
                            <a:lumOff val="40000"/>
                          </a:schemeClr>
                        </a:solidFill>
                        <a:ln w="9525">
                          <a:solidFill>
                            <a:srgbClr val="000000"/>
                          </a:solidFill>
                          <a:miter lim="800000"/>
                          <a:headEnd/>
                          <a:tailEnd/>
                        </a:ln>
                      </wps:spPr>
                      <wps:txbx>
                        <w:txbxContent>
                          <w:p w14:paraId="65F46383" w14:textId="1AE05D68" w:rsidR="00307E5C" w:rsidRDefault="00307E5C" w:rsidP="000F562A">
                            <w:pPr>
                              <w:jc w:val="center"/>
                            </w:pPr>
                            <w:r w:rsidRPr="008D149C">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Ethical Framework for the Health Care Professional dealing with Death</w:t>
                            </w:r>
                            <w: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Existential </w:t>
                            </w:r>
                            <w:r w:rsidRPr="00CB0549">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Theory</w:t>
                            </w:r>
                            <w: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9FE0770" id="_x0000_s1052" type="#_x0000_t202" style="position:absolute;margin-left:-29.25pt;margin-top:1in;width:508.55pt;height:34.75pt;z-index:25172172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page;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" fillcolor="#ffd966 [1943]">
                <v:textbox style="mso-fit-shape-to-text:t">
                  <w:txbxContent>
                    <w:p w14:paraId="65F46383" w14:textId="1AE05D68" w:rsidR="00307E5C" w:rsidRDefault="00307E5C" w:rsidP="000F562A">
                      <w:pPr>
                        <w:jc w:val="center"/>
                      </w:pPr>
                      <w:r w:rsidRPr="008D149C">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Ethical Framework for the Health Care Professional dealing with Death</w:t>
                      </w:r>
                      <w: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Existential </w:t>
                      </w:r>
                      <w:r w:rsidRPr="00CB0549">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Theory</w:t>
                      </w:r>
                      <w: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xbxContent>
                </v:textbox>
                <w10:wrap type="square" anchorx="margin" anchory="page"/>
                <w10:anchorlock/>
              </v:shape>
            </w:pict>
          </mc:Fallback>
        </mc:AlternateContent>
      </w:r>
    </w:p>
    <w:p w14:paraId="55503FEB" w14:textId="1F4ED05B" w:rsidR="00B5677B" w:rsidRPr="00422F7C" w:rsidRDefault="00CB5100" w:rsidP="00CB0549">
      <w:pPr>
        <w:rPr>
          <w:sz w:val="24"/>
          <w:szCs w:val="24"/>
        </w:rPr>
      </w:pPr>
      <w:r w:rsidRPr="00422F7C">
        <w:rPr>
          <w:sz w:val="24"/>
          <w:szCs w:val="24"/>
        </w:rPr>
        <w:t>14.1 Immediately rectify any situation where a person has suffered actual bodily harm, or an incident of potential harm has occurred.</w:t>
      </w:r>
    </w:p>
    <w:p w14:paraId="58567BA5" w14:textId="46F03509" w:rsidR="00B5677B" w:rsidRPr="00422F7C" w:rsidRDefault="00CB5100" w:rsidP="00CB0549">
      <w:pPr>
        <w:rPr>
          <w:sz w:val="24"/>
          <w:szCs w:val="24"/>
        </w:rPr>
      </w:pPr>
      <w:r w:rsidRPr="00422F7C">
        <w:rPr>
          <w:sz w:val="24"/>
          <w:szCs w:val="24"/>
        </w:rPr>
        <w:t>14.2 Explain what has happened, including likely effects and apologies to patient and family.</w:t>
      </w:r>
    </w:p>
    <w:p w14:paraId="04D78128" w14:textId="515470F4" w:rsidR="00B5677B" w:rsidRPr="00422F7C" w:rsidRDefault="00CB5100" w:rsidP="00CB0549">
      <w:pPr>
        <w:rPr>
          <w:sz w:val="24"/>
          <w:szCs w:val="24"/>
        </w:rPr>
      </w:pPr>
      <w:r w:rsidRPr="00422F7C">
        <w:rPr>
          <w:sz w:val="24"/>
          <w:szCs w:val="24"/>
        </w:rPr>
        <w:t>14.3 Document all events and take further action if appropriate to remedy situation quickly.</w:t>
      </w:r>
    </w:p>
    <w:p w14:paraId="5B53ACD0" w14:textId="65553E04" w:rsidR="00B5677B" w:rsidRPr="00422F7C" w:rsidRDefault="00B5677B" w:rsidP="00CB0549">
      <w:pPr>
        <w:rPr>
          <w:sz w:val="24"/>
          <w:szCs w:val="24"/>
        </w:rPr>
      </w:pPr>
    </w:p>
    <w:p w14:paraId="12390296" w14:textId="3B63B959" w:rsidR="00807327" w:rsidRPr="00422F7C" w:rsidRDefault="00807327" w:rsidP="00CB0549">
      <w:pPr>
        <w:rPr>
          <w:sz w:val="24"/>
          <w:szCs w:val="24"/>
        </w:rPr>
      </w:pPr>
      <w:r w:rsidRPr="00422F7C">
        <w:rPr>
          <w:sz w:val="24"/>
          <w:szCs w:val="24"/>
        </w:rPr>
        <w:t>15.1 In an emergency only act within the limits of your knowledge and competence.</w:t>
      </w:r>
    </w:p>
    <w:p w14:paraId="55E72BA7" w14:textId="20EB7E56" w:rsidR="00B5677B" w:rsidRPr="00422F7C" w:rsidRDefault="00807327" w:rsidP="00CB0549">
      <w:pPr>
        <w:rPr>
          <w:sz w:val="24"/>
          <w:szCs w:val="24"/>
        </w:rPr>
      </w:pPr>
      <w:r w:rsidRPr="00422F7C">
        <w:rPr>
          <w:sz w:val="24"/>
          <w:szCs w:val="24"/>
        </w:rPr>
        <w:t>15.2 Ensure people have access to emergency care promptly when required.</w:t>
      </w:r>
    </w:p>
    <w:p w14:paraId="49EC69B1" w14:textId="597F241E" w:rsidR="00B5677B" w:rsidRPr="00422F7C" w:rsidRDefault="00807327" w:rsidP="00CB0549">
      <w:pPr>
        <w:rPr>
          <w:sz w:val="24"/>
          <w:szCs w:val="24"/>
        </w:rPr>
      </w:pPr>
      <w:r w:rsidRPr="00422F7C">
        <w:rPr>
          <w:sz w:val="24"/>
          <w:szCs w:val="24"/>
        </w:rPr>
        <w:t>15.3 Ensure the safety of all in an emergency situation.</w:t>
      </w:r>
    </w:p>
    <w:p w14:paraId="7D9983E3" w14:textId="7F5036A6" w:rsidR="00807327" w:rsidRPr="00422F7C" w:rsidRDefault="00807327" w:rsidP="00CB0549">
      <w:pPr>
        <w:rPr>
          <w:sz w:val="24"/>
          <w:szCs w:val="24"/>
        </w:rPr>
      </w:pPr>
      <w:r w:rsidRPr="00422F7C">
        <w:rPr>
          <w:sz w:val="24"/>
          <w:szCs w:val="24"/>
        </w:rPr>
        <w:t>15.4 Do not undertake any unsafe practices.</w:t>
      </w:r>
    </w:p>
    <w:p w14:paraId="434D6A80" w14:textId="0BFB956F" w:rsidR="00807327" w:rsidRPr="00422F7C" w:rsidRDefault="00807327" w:rsidP="00CB0549">
      <w:pPr>
        <w:rPr>
          <w:sz w:val="24"/>
          <w:szCs w:val="24"/>
        </w:rPr>
      </w:pPr>
    </w:p>
    <w:p w14:paraId="4DA06A23" w14:textId="5C3B5BD7" w:rsidR="00807327" w:rsidRPr="00422F7C" w:rsidRDefault="00807327" w:rsidP="00CB0549">
      <w:pPr>
        <w:rPr>
          <w:sz w:val="24"/>
          <w:szCs w:val="24"/>
        </w:rPr>
      </w:pPr>
      <w:r w:rsidRPr="00422F7C">
        <w:rPr>
          <w:sz w:val="24"/>
          <w:szCs w:val="24"/>
        </w:rPr>
        <w:t>16.1 Any risk to a patient or public safety must be escalated immediately.</w:t>
      </w:r>
    </w:p>
    <w:p w14:paraId="3ACC52DF" w14:textId="45978958" w:rsidR="00B5677B" w:rsidRPr="00422F7C" w:rsidRDefault="00807327" w:rsidP="00CB0549">
      <w:pPr>
        <w:rPr>
          <w:sz w:val="24"/>
          <w:szCs w:val="24"/>
        </w:rPr>
      </w:pPr>
      <w:r w:rsidRPr="00422F7C">
        <w:rPr>
          <w:sz w:val="24"/>
          <w:szCs w:val="24"/>
        </w:rPr>
        <w:t>16.2 Raise concern if you as being asked to work outside your scope of practice or level of competence.</w:t>
      </w:r>
    </w:p>
    <w:p w14:paraId="0B5803DE" w14:textId="3A059454" w:rsidR="00B5677B" w:rsidRPr="00422F7C" w:rsidRDefault="00807327" w:rsidP="00CB0549">
      <w:pPr>
        <w:rPr>
          <w:sz w:val="24"/>
          <w:szCs w:val="24"/>
        </w:rPr>
      </w:pPr>
      <w:r w:rsidRPr="00422F7C">
        <w:rPr>
          <w:sz w:val="24"/>
          <w:szCs w:val="24"/>
        </w:rPr>
        <w:t>16.3 If anyone is experiencing problems that may prevent them from working</w:t>
      </w:r>
      <w:r w:rsidR="00422F7C" w:rsidRPr="00422F7C">
        <w:rPr>
          <w:sz w:val="24"/>
          <w:szCs w:val="24"/>
        </w:rPr>
        <w:t xml:space="preserve"> within the Code of Practice, inform management at the first available opportunity. </w:t>
      </w:r>
    </w:p>
    <w:p w14:paraId="6FEE2D60" w14:textId="7182AEBA" w:rsidR="00B5677B" w:rsidRPr="00422F7C" w:rsidRDefault="00422F7C" w:rsidP="00CB0549">
      <w:pPr>
        <w:rPr>
          <w:sz w:val="24"/>
          <w:szCs w:val="24"/>
        </w:rPr>
      </w:pPr>
      <w:r w:rsidRPr="00422F7C">
        <w:rPr>
          <w:sz w:val="24"/>
          <w:szCs w:val="24"/>
        </w:rPr>
        <w:t xml:space="preserve">16.4 Act promptly on any concerns brought to your attention. </w:t>
      </w:r>
    </w:p>
    <w:p w14:paraId="50D81E0C" w14:textId="07008799" w:rsidR="00B5677B" w:rsidRPr="00422F7C" w:rsidRDefault="00422F7C" w:rsidP="00CB0549">
      <w:pPr>
        <w:rPr>
          <w:sz w:val="24"/>
          <w:szCs w:val="24"/>
        </w:rPr>
      </w:pPr>
      <w:r w:rsidRPr="00422F7C">
        <w:rPr>
          <w:sz w:val="24"/>
          <w:szCs w:val="24"/>
        </w:rPr>
        <w:t>16.5 Do not obstruct, intimidate, victimise or hinder other health care professionals from raising concerns.</w:t>
      </w:r>
    </w:p>
    <w:p w14:paraId="060B7043" w14:textId="6C7D228F" w:rsidR="00B5677B" w:rsidRPr="00422F7C" w:rsidRDefault="00422F7C" w:rsidP="00CB0549">
      <w:pPr>
        <w:rPr>
          <w:sz w:val="24"/>
          <w:szCs w:val="24"/>
        </w:rPr>
      </w:pPr>
      <w:r w:rsidRPr="00422F7C">
        <w:rPr>
          <w:sz w:val="24"/>
          <w:szCs w:val="24"/>
        </w:rPr>
        <w:t xml:space="preserve">16.6 Protect colleagues from victimisations or unwarranted treatment. </w:t>
      </w:r>
    </w:p>
    <w:p w14:paraId="155283A4" w14:textId="5060D2CA" w:rsidR="00B5677B" w:rsidRPr="00422F7C" w:rsidRDefault="00B5677B" w:rsidP="00CB0549">
      <w:pPr>
        <w:rPr>
          <w:sz w:val="24"/>
          <w:szCs w:val="24"/>
        </w:rPr>
      </w:pPr>
    </w:p>
    <w:p w14:paraId="671EFFAF" w14:textId="7375CC92" w:rsidR="00B5677B" w:rsidRPr="00422F7C" w:rsidRDefault="00422F7C" w:rsidP="00CB0549">
      <w:pPr>
        <w:rPr>
          <w:sz w:val="24"/>
          <w:szCs w:val="24"/>
        </w:rPr>
      </w:pPr>
      <w:r w:rsidRPr="00422F7C">
        <w:rPr>
          <w:sz w:val="24"/>
          <w:szCs w:val="24"/>
        </w:rPr>
        <w:t>17.1 Protect people from risk of harm, neglect or abuse.</w:t>
      </w:r>
    </w:p>
    <w:p w14:paraId="645FDCA3" w14:textId="752F303B" w:rsidR="00B5677B" w:rsidRPr="00422F7C" w:rsidRDefault="00422F7C" w:rsidP="00CB0549">
      <w:pPr>
        <w:rPr>
          <w:sz w:val="24"/>
          <w:szCs w:val="24"/>
        </w:rPr>
      </w:pPr>
      <w:r w:rsidRPr="00422F7C">
        <w:rPr>
          <w:sz w:val="24"/>
          <w:szCs w:val="24"/>
        </w:rPr>
        <w:t>17.2 Share information promptly if you suspect anyone at risk of harm, in line with the law and local policy.</w:t>
      </w:r>
    </w:p>
    <w:p w14:paraId="3BCA4F9E" w14:textId="5EC2C5AA" w:rsidR="00B5677B" w:rsidRPr="00422F7C" w:rsidRDefault="00422F7C" w:rsidP="00CB0549">
      <w:pPr>
        <w:rPr>
          <w:sz w:val="24"/>
          <w:szCs w:val="24"/>
        </w:rPr>
      </w:pPr>
      <w:r w:rsidRPr="00422F7C">
        <w:rPr>
          <w:sz w:val="24"/>
          <w:szCs w:val="24"/>
        </w:rPr>
        <w:t xml:space="preserve">17.3 Have knowledge of relevant laws and polices about protecting and caring for vulnerable people. </w:t>
      </w:r>
    </w:p>
    <w:p w14:paraId="206DE068" w14:textId="263F3803" w:rsidR="00B5677B" w:rsidRPr="00422F7C" w:rsidRDefault="00B5677B" w:rsidP="00CB0549">
      <w:pPr>
        <w:rPr>
          <w:sz w:val="24"/>
          <w:szCs w:val="24"/>
        </w:rPr>
      </w:pPr>
    </w:p>
    <w:p w14:paraId="5E228044" w14:textId="168E7C80" w:rsidR="00B5677B" w:rsidRPr="00422F7C" w:rsidRDefault="00422F7C" w:rsidP="00CB0549">
      <w:pPr>
        <w:rPr>
          <w:sz w:val="24"/>
          <w:szCs w:val="24"/>
        </w:rPr>
      </w:pPr>
      <w:r w:rsidRPr="00422F7C">
        <w:rPr>
          <w:sz w:val="24"/>
          <w:szCs w:val="24"/>
        </w:rPr>
        <w:t>18.1 Advise, provide medicines and treatment to patients.</w:t>
      </w:r>
    </w:p>
    <w:p w14:paraId="40000341" w14:textId="3637F890" w:rsidR="00B5677B" w:rsidRPr="00422F7C" w:rsidRDefault="00B5677B" w:rsidP="00CB0549">
      <w:pPr>
        <w:rPr>
          <w:sz w:val="24"/>
          <w:szCs w:val="24"/>
        </w:rPr>
      </w:pPr>
      <w:r w:rsidRPr="00422F7C">
        <w:rPr>
          <w:noProof/>
          <w:sz w:val="24"/>
          <w:szCs w:val="24"/>
        </w:rPr>
        <mc:AlternateContent>
          <mc:Choice Requires="wps">
            <w:drawing>
              <wp:anchor distT="45720" distB="45720" distL="114300" distR="114300" simplePos="0" relativeHeight="251715584" behindDoc="0" locked="1" layoutInCell="1" allowOverlap="1" wp14:anchorId="09EE4D1C" wp14:editId="340A612E">
                <wp:simplePos x="0" y="0"/>
                <wp:positionH relativeFrom="margin">
                  <wp:posOffset>-400050</wp:posOffset>
                </wp:positionH>
                <wp:positionV relativeFrom="page">
                  <wp:posOffset>9439275</wp:posOffset>
                </wp:positionV>
                <wp:extent cx="6516000" cy="306000"/>
                <wp:effectExtent l="0" t="0" r="18415" b="18415"/>
                <wp:wrapSquare wrapText="bothSides"/>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16000" cy="306000"/>
                        </a:xfrm>
                        <a:prstGeom prst="rect">
                          <a:avLst/>
                        </a:prstGeom>
                        <a:solidFill>
                          <a:srgbClr val="FFFFFF"/>
                        </a:solidFill>
                        <a:ln w="9525">
                          <a:solidFill>
                            <a:srgbClr val="000000"/>
                          </a:solidFill>
                          <a:miter lim="800000"/>
                          <a:headEnd/>
                          <a:tailEnd/>
                        </a:ln>
                      </wps:spPr>
                      <wps:txbx>
                        <w:txbxContent>
                          <w:p w14:paraId="1081ADE0" w14:textId="77777777" w:rsidR="00307E5C" w:rsidRDefault="00307E5C" w:rsidP="00B5677B">
                            <w:pPr>
                              <w:shd w:val="clear" w:color="auto" w:fill="FFD966" w:themeFill="accent4" w:themeFillTint="99"/>
                              <w:jc w:val="center"/>
                            </w:pPr>
                            <w:r>
                              <w:t>Tracy Howells 1703054 – Dip He Nursing Studies – Psychopathology and Therapeutic Practices in Health.</w:t>
                            </w:r>
                          </w:p>
                          <w:p w14:paraId="28491904" w14:textId="3C7C8832" w:rsidR="00307E5C" w:rsidRDefault="00307E5C" w:rsidP="00B5677B">
                            <w:pPr>
                              <w:jc w:val="cente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9EE4D1C" id="_x0000_s1053" type="#_x0000_t202" style="position:absolute;margin-left:-31.5pt;margin-top:743.25pt;width:513.05pt;height:24.1pt;z-index:2517155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">
                <v:textbox>
                  <w:txbxContent>
                    <w:p w14:paraId="1081ADE0" w14:textId="77777777" w:rsidR="00307E5C" w:rsidRDefault="00307E5C" w:rsidP="00B5677B">
                      <w:pPr>
                        <w:shd w:val="clear" w:color="auto" w:fill="FFD966" w:themeFill="accent4" w:themeFillTint="99"/>
                        <w:jc w:val="center"/>
                      </w:pPr>
                      <w:r>
                        <w:t>Tracy Howells 1703054 – Dip He Nursing Studies – Psychopathology and Therapeutic Practices in Health.</w:t>
                      </w:r>
                    </w:p>
                    <w:p w14:paraId="28491904" w14:textId="3C7C8832" w:rsidR="00307E5C" w:rsidRDefault="00307E5C" w:rsidP="00B5677B">
                      <w:pPr>
                        <w:jc w:val="center"/>
                      </w:pPr>
                    </w:p>
                  </w:txbxContent>
                </v:textbox>
                <w10:wrap type="square" anchorx="margin" anchory="page"/>
                <w10:anchorlock/>
              </v:shape>
            </w:pict>
          </mc:Fallback>
        </mc:AlternateContent>
      </w:r>
      <w:r w:rsidR="00422F7C" w:rsidRPr="00422F7C">
        <w:rPr>
          <w:sz w:val="24"/>
          <w:szCs w:val="24"/>
        </w:rPr>
        <w:t>18.2 Keep accurate records of controlled drugs dispensed and administered.</w:t>
      </w:r>
    </w:p>
    <w:p w14:paraId="4B6C7005" w14:textId="1516C095" w:rsidR="00B5677B" w:rsidRPr="00422F7C" w:rsidRDefault="00422F7C" w:rsidP="00CB0549">
      <w:pPr>
        <w:rPr>
          <w:sz w:val="24"/>
          <w:szCs w:val="24"/>
        </w:rPr>
      </w:pPr>
      <w:r w:rsidRPr="00422F7C">
        <w:rPr>
          <w:sz w:val="24"/>
          <w:szCs w:val="24"/>
        </w:rPr>
        <w:t>18.3 Keep medication stored safely.</w:t>
      </w:r>
    </w:p>
    <w:p w14:paraId="4B753A22" w14:textId="1A1E8888" w:rsidR="00B5677B" w:rsidRPr="00422F7C" w:rsidRDefault="00B5677B" w:rsidP="00CB0549">
      <w:pPr>
        <w:rPr>
          <w:sz w:val="24"/>
          <w:szCs w:val="24"/>
        </w:rPr>
      </w:pPr>
    </w:p>
    <w:p w14:paraId="2B9B1AE3" w14:textId="30AC180E" w:rsidR="00B5677B" w:rsidRPr="00422F7C" w:rsidRDefault="00422F7C" w:rsidP="00CB0549">
      <w:pPr>
        <w:rPr>
          <w:sz w:val="24"/>
          <w:szCs w:val="24"/>
        </w:rPr>
      </w:pPr>
      <w:r>
        <w:rPr>
          <w:sz w:val="24"/>
          <w:szCs w:val="24"/>
        </w:rPr>
        <w:t>19.1 Take measures to reduce potential harm to people.</w:t>
      </w:r>
    </w:p>
    <w:p w14:paraId="14269C5B" w14:textId="0F2608A0" w:rsidR="00B5677B" w:rsidRPr="00422F7C" w:rsidRDefault="00422F7C" w:rsidP="00CB0549">
      <w:pPr>
        <w:rPr>
          <w:sz w:val="24"/>
          <w:szCs w:val="24"/>
        </w:rPr>
      </w:pPr>
      <w:r>
        <w:rPr>
          <w:sz w:val="24"/>
          <w:szCs w:val="24"/>
        </w:rPr>
        <w:t>19.2 Keep up to date with current developments in reducing mistakes.</w:t>
      </w:r>
    </w:p>
    <w:p w14:paraId="06B67B44" w14:textId="1AF03895" w:rsidR="00B5677B" w:rsidRPr="00422F7C" w:rsidRDefault="00422F7C" w:rsidP="00CB0549">
      <w:pPr>
        <w:rPr>
          <w:sz w:val="24"/>
          <w:szCs w:val="24"/>
        </w:rPr>
      </w:pPr>
      <w:r>
        <w:rPr>
          <w:sz w:val="24"/>
          <w:szCs w:val="24"/>
        </w:rPr>
        <w:t>19.3 Adhere to Infection Control measures and ensure colleagues to the same.</w:t>
      </w:r>
    </w:p>
    <w:p w14:paraId="196C533E" w14:textId="6EE07E81" w:rsidR="00B5677B" w:rsidRPr="00422F7C" w:rsidRDefault="00422F7C" w:rsidP="00CB0549">
      <w:pPr>
        <w:rPr>
          <w:sz w:val="24"/>
          <w:szCs w:val="24"/>
        </w:rPr>
      </w:pPr>
      <w:r>
        <w:rPr>
          <w:sz w:val="24"/>
          <w:szCs w:val="24"/>
        </w:rPr>
        <w:t>19.4 Adhere to policy in relation to taking precautions to avoid potential health risks to people.</w:t>
      </w:r>
    </w:p>
    <w:p w14:paraId="12E4193C" w14:textId="356203B0" w:rsidR="00B5677B" w:rsidRDefault="00B5677B" w:rsidP="00CB0549"/>
    <w:p w14:paraId="0C345547" w14:textId="4EB82C34" w:rsidR="00422F7C" w:rsidRDefault="00422F7C" w:rsidP="00CB0549"/>
    <w:p w14:paraId="0A84B590" w14:textId="221542EF" w:rsidR="00422F7C" w:rsidRDefault="00D4105A" w:rsidP="00CB0549">
      <w:r>
        <w:rPr>
          <w:noProof/>
        </w:rPr>
        <w:lastRenderedPageBreak/>
        <mc:AlternateContent>
          <mc:Choice Requires="wps">
            <w:drawing>
              <wp:anchor distT="45720" distB="45720" distL="114300" distR="114300" simplePos="0" relativeHeight="251727872" behindDoc="0" locked="1" layoutInCell="1" allowOverlap="1" wp14:anchorId="2D2CC4A1" wp14:editId="30AA02B1">
                <wp:simplePos x="0" y="0"/>
                <wp:positionH relativeFrom="margin">
                  <wp:posOffset>-342900</wp:posOffset>
                </wp:positionH>
                <wp:positionV relativeFrom="page">
                  <wp:posOffset>914400</wp:posOffset>
                </wp:positionV>
                <wp:extent cx="6390000" cy="582930"/>
                <wp:effectExtent l="0" t="0" r="11430" b="26670"/>
                <wp:wrapSquare wrapText="bothSides"/>
                <wp:docPr id="1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90000" cy="582930"/>
                        </a:xfrm>
                        <a:prstGeom prst="rect">
                          <a:avLst/>
                        </a:prstGeom>
                        <a:solidFill>
                          <a:schemeClr val="accent4">
                            <a:lumMod val="60000"/>
                            <a:lumOff val="40000"/>
                          </a:schemeClr>
                        </a:solidFill>
                        <a:ln w="9525">
                          <a:solidFill>
                            <a:srgbClr val="000000"/>
                          </a:solidFill>
                          <a:miter lim="800000"/>
                          <a:headEnd/>
                          <a:tailEnd/>
                        </a:ln>
                      </wps:spPr>
                      <wps:txbx>
                        <w:txbxContent>
                          <w:p w14:paraId="76478D07" w14:textId="76D8CDC4" w:rsidR="00307E5C" w:rsidRDefault="00307E5C" w:rsidP="00D4105A">
                            <w:pPr>
                              <w:jc w:val="center"/>
                            </w:pPr>
                            <w:r w:rsidRPr="008D149C">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Ethical Framework for the Health Care Professional dealing with Death</w:t>
                            </w:r>
                            <w: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Existential </w:t>
                            </w:r>
                            <w:r w:rsidRPr="00CB0549">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Theory</w:t>
                            </w:r>
                            <w: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D2CC4A1" id="_x0000_s1054" type="#_x0000_t202" style="position:absolute;margin-left:-27pt;margin-top:1in;width:503.15pt;height:45.9pt;z-index:25172787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page;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" fillcolor="#ffd966 [1943]">
                <v:textbox style="mso-fit-shape-to-text:t">
                  <w:txbxContent>
                    <w:p w14:paraId="76478D07" w14:textId="76D8CDC4" w:rsidR="00307E5C" w:rsidRDefault="00307E5C" w:rsidP="00D4105A">
                      <w:pPr>
                        <w:jc w:val="center"/>
                      </w:pPr>
                      <w:r w:rsidRPr="008D149C">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Ethical Framework for the Health Care Professional dealing with Death</w:t>
                      </w:r>
                      <w: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Existential </w:t>
                      </w:r>
                      <w:r w:rsidRPr="00CB0549">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Theory</w:t>
                      </w:r>
                      <w: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xbxContent>
                </v:textbox>
                <w10:wrap type="square" anchorx="margin" anchory="page"/>
                <w10:anchorlock/>
              </v:shape>
            </w:pict>
          </mc:Fallback>
        </mc:AlternateContent>
      </w:r>
    </w:p>
    <w:p w14:paraId="2707B7B4" w14:textId="4D005DA4" w:rsidR="00D4105A" w:rsidRDefault="00D4105A" w:rsidP="00CB0549"/>
    <w:p w14:paraId="40BB8E1C" w14:textId="77777777" w:rsidR="00D4105A" w:rsidRDefault="00D4105A" w:rsidP="00CB0549"/>
    <w:p w14:paraId="559CCC4D" w14:textId="4A035BEF" w:rsidR="00422F7C" w:rsidRDefault="00422F7C" w:rsidP="00CB0549">
      <w:pPr>
        <w:rPr>
          <w:sz w:val="24"/>
          <w:szCs w:val="24"/>
        </w:rPr>
      </w:pPr>
      <w:r w:rsidRPr="008237CE">
        <w:rPr>
          <w:sz w:val="24"/>
          <w:szCs w:val="24"/>
        </w:rPr>
        <w:t>20.</w:t>
      </w:r>
      <w:r w:rsidR="008237CE">
        <w:rPr>
          <w:sz w:val="24"/>
          <w:szCs w:val="24"/>
        </w:rPr>
        <w:t>1</w:t>
      </w:r>
      <w:r w:rsidRPr="008237CE">
        <w:rPr>
          <w:sz w:val="24"/>
          <w:szCs w:val="24"/>
        </w:rPr>
        <w:t xml:space="preserve">  Keep to and uphold the standards and values in the Codes of Practice.</w:t>
      </w:r>
    </w:p>
    <w:p w14:paraId="1B47ADA4" w14:textId="31F29425" w:rsidR="008237CE" w:rsidRDefault="008237CE" w:rsidP="00CB0549">
      <w:pPr>
        <w:rPr>
          <w:sz w:val="24"/>
          <w:szCs w:val="24"/>
        </w:rPr>
      </w:pPr>
      <w:r>
        <w:rPr>
          <w:sz w:val="24"/>
          <w:szCs w:val="24"/>
        </w:rPr>
        <w:t>20.2 Act with honesty and integrity at all times.</w:t>
      </w:r>
    </w:p>
    <w:p w14:paraId="24E09ADC" w14:textId="66B1B922" w:rsidR="008237CE" w:rsidRDefault="008237CE" w:rsidP="00CB0549">
      <w:pPr>
        <w:rPr>
          <w:sz w:val="24"/>
          <w:szCs w:val="24"/>
        </w:rPr>
      </w:pPr>
      <w:r>
        <w:rPr>
          <w:sz w:val="24"/>
          <w:szCs w:val="24"/>
        </w:rPr>
        <w:t xml:space="preserve">20.3 Treat people fairly and without discrimination, bullying or harassment. </w:t>
      </w:r>
    </w:p>
    <w:p w14:paraId="4B1833B4" w14:textId="2B267903" w:rsidR="008237CE" w:rsidRDefault="008237CE" w:rsidP="00CB0549">
      <w:pPr>
        <w:rPr>
          <w:sz w:val="24"/>
          <w:szCs w:val="24"/>
        </w:rPr>
      </w:pPr>
      <w:r>
        <w:rPr>
          <w:sz w:val="24"/>
          <w:szCs w:val="24"/>
        </w:rPr>
        <w:t>20.4 Reflect on behaviour and be aware of how it can affect others around you.</w:t>
      </w:r>
    </w:p>
    <w:p w14:paraId="7DFD333D" w14:textId="367BFA02" w:rsidR="008237CE" w:rsidRDefault="008237CE" w:rsidP="00CB0549">
      <w:pPr>
        <w:rPr>
          <w:sz w:val="24"/>
          <w:szCs w:val="24"/>
        </w:rPr>
      </w:pPr>
      <w:r>
        <w:rPr>
          <w:sz w:val="24"/>
          <w:szCs w:val="24"/>
        </w:rPr>
        <w:t>20.5 Do not take advantage of vulnerable people.</w:t>
      </w:r>
    </w:p>
    <w:p w14:paraId="4D32FF15" w14:textId="24032327" w:rsidR="008237CE" w:rsidRDefault="008237CE" w:rsidP="00CB0549">
      <w:pPr>
        <w:rPr>
          <w:sz w:val="24"/>
          <w:szCs w:val="24"/>
        </w:rPr>
      </w:pPr>
      <w:r>
        <w:rPr>
          <w:sz w:val="24"/>
          <w:szCs w:val="24"/>
        </w:rPr>
        <w:t>20.6 Have clear professional boundaries.</w:t>
      </w:r>
    </w:p>
    <w:p w14:paraId="27684AAA" w14:textId="3A392A23" w:rsidR="008237CE" w:rsidRDefault="008237CE" w:rsidP="00CB0549">
      <w:pPr>
        <w:rPr>
          <w:sz w:val="24"/>
          <w:szCs w:val="24"/>
        </w:rPr>
      </w:pPr>
      <w:r>
        <w:rPr>
          <w:sz w:val="24"/>
          <w:szCs w:val="24"/>
        </w:rPr>
        <w:t>20.7 Do not express personal beliefs to people in an inappropriate way.</w:t>
      </w:r>
    </w:p>
    <w:p w14:paraId="3E1250E3" w14:textId="626040A7" w:rsidR="008237CE" w:rsidRDefault="008237CE" w:rsidP="00CB0549">
      <w:pPr>
        <w:rPr>
          <w:sz w:val="24"/>
          <w:szCs w:val="24"/>
        </w:rPr>
      </w:pPr>
      <w:r>
        <w:rPr>
          <w:sz w:val="24"/>
          <w:szCs w:val="24"/>
        </w:rPr>
        <w:t>20.8 Act as a role model to other colleagues and students.</w:t>
      </w:r>
    </w:p>
    <w:p w14:paraId="219D327E" w14:textId="765B7365" w:rsidR="008237CE" w:rsidRDefault="008237CE" w:rsidP="00CB0549">
      <w:pPr>
        <w:rPr>
          <w:sz w:val="24"/>
          <w:szCs w:val="24"/>
        </w:rPr>
      </w:pPr>
      <w:r>
        <w:rPr>
          <w:sz w:val="24"/>
          <w:szCs w:val="24"/>
        </w:rPr>
        <w:t>20.9 Maintain your own level of health in order to carry out role.</w:t>
      </w:r>
    </w:p>
    <w:p w14:paraId="2D66E673" w14:textId="6E92424D" w:rsidR="008237CE" w:rsidRDefault="008237CE" w:rsidP="00CB0549">
      <w:pPr>
        <w:rPr>
          <w:sz w:val="24"/>
          <w:szCs w:val="24"/>
        </w:rPr>
      </w:pPr>
    </w:p>
    <w:p w14:paraId="7C067E1A" w14:textId="53D719FC" w:rsidR="008237CE" w:rsidRDefault="008237CE" w:rsidP="00CB0549">
      <w:pPr>
        <w:rPr>
          <w:sz w:val="24"/>
          <w:szCs w:val="24"/>
        </w:rPr>
      </w:pPr>
      <w:r>
        <w:rPr>
          <w:sz w:val="24"/>
          <w:szCs w:val="24"/>
        </w:rPr>
        <w:t>21.1 Do not accept gifts from patients.</w:t>
      </w:r>
    </w:p>
    <w:p w14:paraId="7E0CBD3F" w14:textId="0C4BE25E" w:rsidR="008237CE" w:rsidRDefault="008237CE" w:rsidP="00CB0549">
      <w:pPr>
        <w:rPr>
          <w:sz w:val="24"/>
          <w:szCs w:val="24"/>
        </w:rPr>
      </w:pPr>
      <w:r>
        <w:rPr>
          <w:sz w:val="24"/>
          <w:szCs w:val="24"/>
        </w:rPr>
        <w:t>21.2 Never ask for money from people in your care.</w:t>
      </w:r>
    </w:p>
    <w:p w14:paraId="5637DAEE" w14:textId="0DB74679" w:rsidR="008237CE" w:rsidRDefault="008237CE" w:rsidP="00CB0549">
      <w:pPr>
        <w:rPr>
          <w:sz w:val="24"/>
          <w:szCs w:val="24"/>
        </w:rPr>
      </w:pPr>
      <w:r>
        <w:rPr>
          <w:sz w:val="24"/>
          <w:szCs w:val="24"/>
        </w:rPr>
        <w:t>21.3 Act with honesty and integrity in any financial dealings you have with others.</w:t>
      </w:r>
    </w:p>
    <w:p w14:paraId="4B1748FA" w14:textId="056A90E3" w:rsidR="008237CE" w:rsidRDefault="008237CE" w:rsidP="00CB0549">
      <w:pPr>
        <w:rPr>
          <w:sz w:val="24"/>
          <w:szCs w:val="24"/>
        </w:rPr>
      </w:pPr>
      <w:r>
        <w:rPr>
          <w:sz w:val="24"/>
          <w:szCs w:val="24"/>
        </w:rPr>
        <w:t>21.4 Ensure you are honest about skills and qualifications.</w:t>
      </w:r>
    </w:p>
    <w:p w14:paraId="6444FE46" w14:textId="0F12ADFE" w:rsidR="008237CE" w:rsidRDefault="008237CE" w:rsidP="00CB0549">
      <w:pPr>
        <w:rPr>
          <w:sz w:val="24"/>
          <w:szCs w:val="24"/>
        </w:rPr>
      </w:pPr>
      <w:r>
        <w:rPr>
          <w:sz w:val="24"/>
          <w:szCs w:val="24"/>
        </w:rPr>
        <w:t>21.5 Never use professional status inappropriately.</w:t>
      </w:r>
    </w:p>
    <w:p w14:paraId="5AA9B37E" w14:textId="418705E3" w:rsidR="008237CE" w:rsidRDefault="008237CE" w:rsidP="00CB0549">
      <w:pPr>
        <w:rPr>
          <w:sz w:val="24"/>
          <w:szCs w:val="24"/>
        </w:rPr>
      </w:pPr>
    </w:p>
    <w:p w14:paraId="73F9A350" w14:textId="335BAC86" w:rsidR="008237CE" w:rsidRDefault="008237CE" w:rsidP="00CB0549">
      <w:pPr>
        <w:rPr>
          <w:sz w:val="24"/>
          <w:szCs w:val="24"/>
        </w:rPr>
      </w:pPr>
      <w:r>
        <w:rPr>
          <w:sz w:val="24"/>
          <w:szCs w:val="24"/>
        </w:rPr>
        <w:t xml:space="preserve">22.1 </w:t>
      </w:r>
      <w:r w:rsidR="00275174">
        <w:rPr>
          <w:sz w:val="24"/>
          <w:szCs w:val="24"/>
        </w:rPr>
        <w:t>Keep records of prescribed hours of practice.</w:t>
      </w:r>
    </w:p>
    <w:p w14:paraId="5EF65AB5" w14:textId="7896D874" w:rsidR="00275174" w:rsidRDefault="00275174" w:rsidP="00CB0549">
      <w:pPr>
        <w:rPr>
          <w:sz w:val="24"/>
          <w:szCs w:val="24"/>
        </w:rPr>
      </w:pPr>
      <w:r>
        <w:rPr>
          <w:sz w:val="24"/>
          <w:szCs w:val="24"/>
        </w:rPr>
        <w:t>22.2 Keep knowledge and kills up to date.</w:t>
      </w:r>
    </w:p>
    <w:p w14:paraId="4DFAE1D6" w14:textId="4A785568" w:rsidR="00275174" w:rsidRDefault="00275174" w:rsidP="00CB0549">
      <w:pPr>
        <w:rPr>
          <w:sz w:val="24"/>
          <w:szCs w:val="24"/>
        </w:rPr>
      </w:pPr>
      <w:r>
        <w:rPr>
          <w:sz w:val="24"/>
          <w:szCs w:val="24"/>
        </w:rPr>
        <w:t xml:space="preserve">22.3 Maintain </w:t>
      </w:r>
      <w:r w:rsidR="00D4105A">
        <w:rPr>
          <w:sz w:val="24"/>
          <w:szCs w:val="24"/>
        </w:rPr>
        <w:t>portfolio.</w:t>
      </w:r>
    </w:p>
    <w:p w14:paraId="05714742" w14:textId="65F5939F" w:rsidR="00D4105A" w:rsidRDefault="00D4105A" w:rsidP="00CB0549">
      <w:pPr>
        <w:rPr>
          <w:sz w:val="24"/>
          <w:szCs w:val="24"/>
        </w:rPr>
      </w:pPr>
      <w:r>
        <w:rPr>
          <w:sz w:val="24"/>
          <w:szCs w:val="24"/>
        </w:rPr>
        <w:t>22.4 Maintain validation.</w:t>
      </w:r>
    </w:p>
    <w:p w14:paraId="192D3AE4" w14:textId="378EF40D" w:rsidR="00D4105A" w:rsidRDefault="00D4105A" w:rsidP="00CB0549">
      <w:pPr>
        <w:rPr>
          <w:sz w:val="24"/>
          <w:szCs w:val="24"/>
        </w:rPr>
      </w:pPr>
      <w:r>
        <w:rPr>
          <w:sz w:val="24"/>
          <w:szCs w:val="24"/>
        </w:rPr>
        <w:t>22.5 Maintain registration.</w:t>
      </w:r>
    </w:p>
    <w:p w14:paraId="02357390" w14:textId="579F10CF" w:rsidR="00D4105A" w:rsidRDefault="00D4105A" w:rsidP="00CB0549">
      <w:pPr>
        <w:rPr>
          <w:sz w:val="24"/>
          <w:szCs w:val="24"/>
        </w:rPr>
      </w:pPr>
    </w:p>
    <w:p w14:paraId="0C54C992" w14:textId="4F6749FB" w:rsidR="00D4105A" w:rsidRDefault="00D4105A" w:rsidP="00CB0549">
      <w:pPr>
        <w:rPr>
          <w:sz w:val="24"/>
          <w:szCs w:val="24"/>
        </w:rPr>
      </w:pPr>
      <w:r>
        <w:rPr>
          <w:sz w:val="24"/>
          <w:szCs w:val="24"/>
        </w:rPr>
        <w:t>23.1 Cooperate with all investigations.</w:t>
      </w:r>
    </w:p>
    <w:p w14:paraId="488E0C48" w14:textId="1EFB802E" w:rsidR="00D4105A" w:rsidRDefault="00D4105A" w:rsidP="00CB0549">
      <w:pPr>
        <w:rPr>
          <w:sz w:val="24"/>
          <w:szCs w:val="24"/>
        </w:rPr>
      </w:pPr>
      <w:r>
        <w:rPr>
          <w:sz w:val="24"/>
          <w:szCs w:val="24"/>
        </w:rPr>
        <w:t>23.2 Disclosure any criminal convictions or cautions.</w:t>
      </w:r>
    </w:p>
    <w:p w14:paraId="31712F31" w14:textId="232BB4AB" w:rsidR="00D4105A" w:rsidRDefault="00D4105A" w:rsidP="00CB0549">
      <w:pPr>
        <w:rPr>
          <w:sz w:val="24"/>
          <w:szCs w:val="24"/>
        </w:rPr>
      </w:pPr>
      <w:r>
        <w:rPr>
          <w:sz w:val="24"/>
          <w:szCs w:val="24"/>
        </w:rPr>
        <w:t>23.3 Advise employers of any restrictions placed upon your practice.</w:t>
      </w:r>
    </w:p>
    <w:p w14:paraId="5EBED498" w14:textId="7A146C17" w:rsidR="00D4105A" w:rsidRDefault="00D4105A" w:rsidP="00CB0549">
      <w:pPr>
        <w:rPr>
          <w:sz w:val="24"/>
          <w:szCs w:val="24"/>
        </w:rPr>
      </w:pPr>
      <w:r>
        <w:rPr>
          <w:sz w:val="24"/>
          <w:szCs w:val="24"/>
        </w:rPr>
        <w:t>23.4 Advise employers of any disciplinary proceedings.</w:t>
      </w:r>
    </w:p>
    <w:p w14:paraId="7C8396CD" w14:textId="23B4DCEE" w:rsidR="00D4105A" w:rsidRDefault="00D4105A" w:rsidP="00CB0549">
      <w:pPr>
        <w:rPr>
          <w:sz w:val="24"/>
          <w:szCs w:val="24"/>
        </w:rPr>
      </w:pPr>
      <w:r>
        <w:rPr>
          <w:sz w:val="24"/>
          <w:szCs w:val="24"/>
        </w:rPr>
        <w:t>23.5 Give your NMC Pin when it is requested and appropriate.</w:t>
      </w:r>
    </w:p>
    <w:p w14:paraId="6C8C5386" w14:textId="5E6D3D4E" w:rsidR="00D4105A" w:rsidRDefault="00D4105A" w:rsidP="00CB0549">
      <w:pPr>
        <w:rPr>
          <w:sz w:val="24"/>
          <w:szCs w:val="24"/>
        </w:rPr>
      </w:pPr>
    </w:p>
    <w:p w14:paraId="1FD5BC78" w14:textId="584E2D48" w:rsidR="00D4105A" w:rsidRDefault="00D4105A" w:rsidP="00CB0549">
      <w:pPr>
        <w:rPr>
          <w:sz w:val="24"/>
          <w:szCs w:val="24"/>
        </w:rPr>
      </w:pPr>
      <w:r>
        <w:rPr>
          <w:sz w:val="24"/>
          <w:szCs w:val="24"/>
        </w:rPr>
        <w:t>24.1 Never allow complaints to affect the level of service you provide to people.</w:t>
      </w:r>
    </w:p>
    <w:p w14:paraId="4A2C0F81" w14:textId="72B34D5C" w:rsidR="00D4105A" w:rsidRDefault="00D4105A" w:rsidP="00CB0549">
      <w:pPr>
        <w:rPr>
          <w:sz w:val="24"/>
          <w:szCs w:val="24"/>
        </w:rPr>
      </w:pPr>
      <w:r>
        <w:rPr>
          <w:sz w:val="24"/>
          <w:szCs w:val="24"/>
        </w:rPr>
        <w:t>24.2 Use complaints as feedback and a tool for self-reflection.</w:t>
      </w:r>
    </w:p>
    <w:p w14:paraId="46AF7B10" w14:textId="5510EECD" w:rsidR="00D4105A" w:rsidRDefault="00D4105A" w:rsidP="00CB0549">
      <w:pPr>
        <w:rPr>
          <w:sz w:val="24"/>
          <w:szCs w:val="24"/>
        </w:rPr>
      </w:pPr>
    </w:p>
    <w:p w14:paraId="05A60E16" w14:textId="1EE2FC28" w:rsidR="00D4105A" w:rsidRDefault="00D4105A" w:rsidP="00CB0549">
      <w:pPr>
        <w:rPr>
          <w:sz w:val="24"/>
          <w:szCs w:val="24"/>
        </w:rPr>
      </w:pPr>
      <w:r>
        <w:rPr>
          <w:sz w:val="24"/>
          <w:szCs w:val="24"/>
        </w:rPr>
        <w:t>25.1 Manage your workload effectively.</w:t>
      </w:r>
    </w:p>
    <w:p w14:paraId="04F0553D" w14:textId="63ABAFF7" w:rsidR="00D4105A" w:rsidRDefault="00D4105A" w:rsidP="00CB0549">
      <w:pPr>
        <w:rPr>
          <w:sz w:val="24"/>
          <w:szCs w:val="24"/>
        </w:rPr>
      </w:pPr>
      <w:r>
        <w:rPr>
          <w:sz w:val="24"/>
          <w:szCs w:val="24"/>
        </w:rPr>
        <w:t>25.2 Manage staff and resources effectively.</w:t>
      </w:r>
    </w:p>
    <w:p w14:paraId="4C8A8626" w14:textId="50A9A978" w:rsidR="00D4105A" w:rsidRDefault="00D4105A" w:rsidP="00CB0549">
      <w:pPr>
        <w:rPr>
          <w:sz w:val="24"/>
          <w:szCs w:val="24"/>
        </w:rPr>
      </w:pPr>
      <w:r>
        <w:rPr>
          <w:sz w:val="24"/>
          <w:szCs w:val="24"/>
        </w:rPr>
        <w:t>25.3 Support staff to adhere to the Codes of Practice.</w:t>
      </w:r>
    </w:p>
    <w:p w14:paraId="17D75171" w14:textId="19102BE8" w:rsidR="00D4105A" w:rsidRDefault="00D4105A" w:rsidP="00CB0549">
      <w:pPr>
        <w:rPr>
          <w:sz w:val="24"/>
          <w:szCs w:val="24"/>
        </w:rPr>
      </w:pPr>
      <w:r>
        <w:rPr>
          <w:sz w:val="24"/>
          <w:szCs w:val="24"/>
        </w:rPr>
        <w:t xml:space="preserve">25.4 Do not bring profession into disrepute. </w:t>
      </w:r>
    </w:p>
    <w:p w14:paraId="1C711556" w14:textId="394C449B" w:rsidR="00D4105A" w:rsidRDefault="00D4105A" w:rsidP="00CB0549">
      <w:pPr>
        <w:rPr>
          <w:sz w:val="24"/>
          <w:szCs w:val="24"/>
        </w:rPr>
      </w:pPr>
    </w:p>
    <w:p w14:paraId="3DF0C946" w14:textId="59664989" w:rsidR="00D4105A" w:rsidRDefault="00D4105A" w:rsidP="00CB0549">
      <w:pPr>
        <w:rPr>
          <w:sz w:val="24"/>
          <w:szCs w:val="24"/>
        </w:rPr>
      </w:pPr>
    </w:p>
    <w:p w14:paraId="441FF512" w14:textId="19098763" w:rsidR="00D4105A" w:rsidRDefault="00D4105A" w:rsidP="00CB0549">
      <w:pPr>
        <w:rPr>
          <w:sz w:val="24"/>
          <w:szCs w:val="24"/>
        </w:rPr>
      </w:pPr>
    </w:p>
    <w:p w14:paraId="1D9B9E42" w14:textId="5B0C8F64" w:rsidR="00D4105A" w:rsidRDefault="00D4105A" w:rsidP="00CB0549">
      <w:pPr>
        <w:rPr>
          <w:sz w:val="24"/>
          <w:szCs w:val="24"/>
        </w:rPr>
      </w:pPr>
      <w:r w:rsidRPr="00D4105A">
        <w:rPr>
          <w:noProof/>
          <w:sz w:val="24"/>
          <w:szCs w:val="24"/>
        </w:rPr>
        <mc:AlternateContent>
          <mc:Choice Requires="wps">
            <w:drawing>
              <wp:anchor distT="45720" distB="45720" distL="114300" distR="114300" simplePos="0" relativeHeight="251729920" behindDoc="0" locked="1" layoutInCell="1" allowOverlap="1" wp14:anchorId="0BE5C580" wp14:editId="39FF49FB">
                <wp:simplePos x="0" y="0"/>
                <wp:positionH relativeFrom="margin">
                  <wp:align>center</wp:align>
                </wp:positionH>
                <wp:positionV relativeFrom="margin">
                  <wp:align>bottom</wp:align>
                </wp:positionV>
                <wp:extent cx="6400800" cy="271145"/>
                <wp:effectExtent l="0" t="0" r="19050" b="14605"/>
                <wp:wrapSquare wrapText="bothSides"/>
                <wp:docPr id="1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00800" cy="271145"/>
                        </a:xfrm>
                        <a:prstGeom prst="rect">
                          <a:avLst/>
                        </a:prstGeom>
                        <a:solidFill>
                          <a:srgbClr val="FFFFFF"/>
                        </a:solidFill>
                        <a:ln w="9525">
                          <a:solidFill>
                            <a:srgbClr val="000000"/>
                          </a:solidFill>
                          <a:miter lim="800000"/>
                          <a:headEnd/>
                          <a:tailEnd/>
                        </a:ln>
                      </wps:spPr>
                      <wps:txbx>
                        <w:txbxContent>
                          <w:p w14:paraId="106B735A" w14:textId="77777777" w:rsidR="00307E5C" w:rsidRDefault="00307E5C" w:rsidP="00D4105A">
                            <w:pPr>
                              <w:shd w:val="clear" w:color="auto" w:fill="FFD966" w:themeFill="accent4" w:themeFillTint="99"/>
                              <w:jc w:val="center"/>
                            </w:pPr>
                            <w:r>
                              <w:t>Tracy Howells 1703054 – Dip He Nursing Studies – Psychopathology and Therapeutic Practices in Health.</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BE5C580" id="_x0000_s1055" type="#_x0000_t202" style="position:absolute;margin-left:0;margin-top:0;width:7in;height:21.35pt;z-index:251729920;visibility:visible;mso-wrap-style:square;mso-width-percent:0;mso-height-percent:200;mso-wrap-distance-left:9pt;mso-wrap-distance-top:3.6pt;mso-wrap-distance-right:9pt;mso-wrap-distance-bottom:3.6pt;mso-position-horizontal:center;mso-position-horizontal-relative:margin;mso-position-vertical:bottom;mso-position-vertical-relative:margin;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">
                <v:textbox style="mso-fit-shape-to-text:t">
                  <w:txbxContent>
                    <w:p w14:paraId="106B735A" w14:textId="77777777" w:rsidR="00307E5C" w:rsidRDefault="00307E5C" w:rsidP="00D4105A">
                      <w:pPr>
                        <w:shd w:val="clear" w:color="auto" w:fill="FFD966" w:themeFill="accent4" w:themeFillTint="99"/>
                        <w:jc w:val="center"/>
                      </w:pPr>
                      <w:r>
                        <w:t>Tracy Howells 1703054 – Dip He Nursing Studies – Psychopathology and Therapeutic Practices in Health.</w:t>
                      </w:r>
                    </w:p>
                  </w:txbxContent>
                </v:textbox>
                <w10:wrap type="square" anchorx="margin" anchory="margin"/>
                <w10:anchorlock/>
              </v:shape>
            </w:pict>
          </mc:Fallback>
        </mc:AlternateContent>
      </w:r>
    </w:p>
    <w:p w14:paraId="55C4F9A9" w14:textId="0535FDF8" w:rsidR="00D4105A" w:rsidRDefault="00D4105A" w:rsidP="00CB0549">
      <w:pPr>
        <w:rPr>
          <w:sz w:val="24"/>
          <w:szCs w:val="24"/>
        </w:rPr>
      </w:pPr>
      <w:r w:rsidRPr="00D4105A">
        <w:rPr>
          <w:noProof/>
          <w:sz w:val="24"/>
          <w:szCs w:val="24"/>
        </w:rPr>
        <w:lastRenderedPageBreak/>
        <mc:AlternateContent>
          <mc:Choice Requires="wps">
            <w:drawing>
              <wp:anchor distT="45720" distB="45720" distL="114300" distR="114300" simplePos="0" relativeHeight="251725824" behindDoc="0" locked="1" layoutInCell="1" allowOverlap="1" wp14:anchorId="72F8E808" wp14:editId="4FB046BA">
                <wp:simplePos x="0" y="0"/>
                <wp:positionH relativeFrom="margin">
                  <wp:posOffset>-342900</wp:posOffset>
                </wp:positionH>
                <wp:positionV relativeFrom="page">
                  <wp:posOffset>9477375</wp:posOffset>
                </wp:positionV>
                <wp:extent cx="6400800" cy="271145"/>
                <wp:effectExtent l="0" t="0" r="19050" b="14605"/>
                <wp:wrapSquare wrapText="bothSides"/>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00800" cy="271145"/>
                        </a:xfrm>
                        <a:prstGeom prst="rect">
                          <a:avLst/>
                        </a:prstGeom>
                        <a:solidFill>
                          <a:srgbClr val="FFFFFF"/>
                        </a:solidFill>
                        <a:ln w="9525">
                          <a:solidFill>
                            <a:srgbClr val="000000"/>
                          </a:solidFill>
                          <a:miter lim="800000"/>
                          <a:headEnd/>
                          <a:tailEnd/>
                        </a:ln>
                      </wps:spPr>
                      <wps:txbx>
                        <w:txbxContent>
                          <w:p w14:paraId="3B925BB0" w14:textId="37F72C04" w:rsidR="00307E5C" w:rsidRDefault="00307E5C" w:rsidP="00D4105A">
                            <w:pPr>
                              <w:shd w:val="clear" w:color="auto" w:fill="FFD966" w:themeFill="accent4" w:themeFillTint="99"/>
                              <w:jc w:val="center"/>
                            </w:pPr>
                            <w:r>
                              <w:t>Tracy Howells 1703054 – Dip He Nursing Studies – Psychopathology and Therapeutic Practices in Health.</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2F8E808" id="_x0000_s1056" type="#_x0000_t202" style="position:absolute;margin-left:-27pt;margin-top:746.25pt;width:7in;height:21.35pt;z-index:25172582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page;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">
                <v:textbox style="mso-fit-shape-to-text:t">
                  <w:txbxContent>
                    <w:p w14:paraId="3B925BB0" w14:textId="37F72C04" w:rsidR="00307E5C" w:rsidRDefault="00307E5C" w:rsidP="00D4105A">
                      <w:pPr>
                        <w:shd w:val="clear" w:color="auto" w:fill="FFD966" w:themeFill="accent4" w:themeFillTint="99"/>
                        <w:jc w:val="center"/>
                      </w:pPr>
                      <w:r>
                        <w:t>Tracy Howells 1703054 – Dip He Nursing Studies – Psychopathology and Therapeutic Practices in Health.</w:t>
                      </w:r>
                    </w:p>
                  </w:txbxContent>
                </v:textbox>
                <w10:wrap type="square" anchorx="margin" anchory="page"/>
                <w10:anchorlock/>
              </v:shape>
            </w:pict>
          </mc:Fallback>
        </mc:AlternateContent>
      </w:r>
    </w:p>
    <w:p w14:paraId="0983ECD4" w14:textId="36503022" w:rsidR="00D4105A" w:rsidRDefault="00D4105A" w:rsidP="00CB0549">
      <w:pPr>
        <w:rPr>
          <w:sz w:val="24"/>
          <w:szCs w:val="24"/>
        </w:rPr>
      </w:pPr>
      <w:r w:rsidRPr="00D4105A">
        <w:rPr>
          <w:noProof/>
          <w:sz w:val="24"/>
          <w:szCs w:val="24"/>
        </w:rPr>
        <mc:AlternateContent>
          <mc:Choice Requires="wps">
            <w:drawing>
              <wp:anchor distT="45720" distB="45720" distL="114300" distR="114300" simplePos="0" relativeHeight="251723776" behindDoc="0" locked="1" layoutInCell="1" allowOverlap="1" wp14:anchorId="6CC54E64" wp14:editId="035A5598">
                <wp:simplePos x="0" y="0"/>
                <wp:positionH relativeFrom="margin">
                  <wp:posOffset>-352425</wp:posOffset>
                </wp:positionH>
                <wp:positionV relativeFrom="page">
                  <wp:posOffset>914400</wp:posOffset>
                </wp:positionV>
                <wp:extent cx="6418800" cy="630000"/>
                <wp:effectExtent l="0" t="0" r="20320" b="17780"/>
                <wp:wrapSquare wrapText="bothSides"/>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18800" cy="630000"/>
                        </a:xfrm>
                        <a:prstGeom prst="rect">
                          <a:avLst/>
                        </a:prstGeom>
                        <a:solidFill>
                          <a:schemeClr val="accent4">
                            <a:lumMod val="60000"/>
                            <a:lumOff val="40000"/>
                          </a:schemeClr>
                        </a:solidFill>
                        <a:ln w="9525">
                          <a:solidFill>
                            <a:srgbClr val="000000"/>
                          </a:solidFill>
                          <a:miter lim="800000"/>
                          <a:headEnd/>
                          <a:tailEnd/>
                        </a:ln>
                      </wps:spPr>
                      <wps:txbx>
                        <w:txbxContent>
                          <w:p w14:paraId="0F3D38BD" w14:textId="77777777" w:rsidR="00307E5C" w:rsidRDefault="00307E5C" w:rsidP="00D4105A">
                            <w:pPr>
                              <w:jc w:val="center"/>
                            </w:pPr>
                            <w:r w:rsidRPr="008D149C">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Ethical Framework for the Health Care Professional dealing with Death</w:t>
                            </w:r>
                            <w: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Existential </w:t>
                            </w:r>
                            <w:r w:rsidRPr="00CB0549">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Theory</w:t>
                            </w:r>
                            <w: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25212D3A" w14:textId="2B62FAD3" w:rsidR="00307E5C" w:rsidRDefault="00307E5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CC54E64" id="_x0000_s1057" type="#_x0000_t202" style="position:absolute;margin-left:-27.75pt;margin-top:1in;width:505.4pt;height:49.6pt;z-index:2517237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" fillcolor="#ffd966 [1943]">
                <v:textbox>
                  <w:txbxContent>
                    <w:p w14:paraId="0F3D38BD" w14:textId="77777777" w:rsidR="00307E5C" w:rsidRDefault="00307E5C" w:rsidP="00D4105A">
                      <w:pPr>
                        <w:jc w:val="center"/>
                      </w:pPr>
                      <w:r w:rsidRPr="008D149C">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Ethical Framework for the Health Care Professional dealing with Death</w:t>
                      </w:r>
                      <w: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Existential </w:t>
                      </w:r>
                      <w:r w:rsidRPr="00CB0549">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Theory</w:t>
                      </w:r>
                      <w: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25212D3A" w14:textId="2B62FAD3" w:rsidR="00307E5C" w:rsidRDefault="00307E5C"/>
                  </w:txbxContent>
                </v:textbox>
                <w10:wrap type="square" anchorx="margin" anchory="page"/>
                <w10:anchorlock/>
              </v:shape>
            </w:pict>
          </mc:Fallback>
        </mc:AlternateContent>
      </w:r>
      <w:r w:rsidR="00307E5C">
        <w:rPr>
          <w:sz w:val="40"/>
          <w:szCs w:val="40"/>
        </w:rPr>
        <w:t>Dealing with Death.</w:t>
      </w:r>
    </w:p>
    <w:p w14:paraId="1E505D83" w14:textId="0C202AA8" w:rsidR="00307E5C" w:rsidRDefault="00307E5C" w:rsidP="00CB0549">
      <w:pPr>
        <w:rPr>
          <w:sz w:val="24"/>
          <w:szCs w:val="24"/>
        </w:rPr>
      </w:pPr>
    </w:p>
    <w:p w14:paraId="49112E1F" w14:textId="4A2365A6" w:rsidR="00307E5C" w:rsidRDefault="00D645A2" w:rsidP="00CB0549">
      <w:pPr>
        <w:rPr>
          <w:sz w:val="24"/>
          <w:szCs w:val="24"/>
        </w:rPr>
      </w:pPr>
      <w:r>
        <w:rPr>
          <w:sz w:val="24"/>
          <w:szCs w:val="24"/>
        </w:rPr>
        <w:t>Recognize that death is inevitable.</w:t>
      </w:r>
    </w:p>
    <w:p w14:paraId="4AFF6D3E" w14:textId="010037FE" w:rsidR="00EE3671" w:rsidRDefault="00EE3671" w:rsidP="00CB0549">
      <w:pPr>
        <w:rPr>
          <w:sz w:val="24"/>
          <w:szCs w:val="24"/>
        </w:rPr>
      </w:pPr>
      <w:r>
        <w:rPr>
          <w:sz w:val="24"/>
          <w:szCs w:val="24"/>
        </w:rPr>
        <w:t>There is nothing logically to fear from death.</w:t>
      </w:r>
    </w:p>
    <w:p w14:paraId="2D9820EC" w14:textId="6899086B" w:rsidR="00D645A2" w:rsidRDefault="00D645A2" w:rsidP="00CB0549">
      <w:pPr>
        <w:rPr>
          <w:sz w:val="24"/>
          <w:szCs w:val="24"/>
        </w:rPr>
      </w:pPr>
      <w:r>
        <w:rPr>
          <w:sz w:val="24"/>
          <w:szCs w:val="24"/>
        </w:rPr>
        <w:t>Let yourself grieve.</w:t>
      </w:r>
    </w:p>
    <w:p w14:paraId="51E4D1C1" w14:textId="535806F3" w:rsidR="00D645A2" w:rsidRDefault="00D645A2" w:rsidP="00CB0549">
      <w:pPr>
        <w:rPr>
          <w:sz w:val="24"/>
          <w:szCs w:val="24"/>
        </w:rPr>
      </w:pPr>
      <w:r>
        <w:rPr>
          <w:sz w:val="24"/>
          <w:szCs w:val="24"/>
        </w:rPr>
        <w:t xml:space="preserve">Communicate with the family members of the patient.  </w:t>
      </w:r>
    </w:p>
    <w:p w14:paraId="730F7CD4" w14:textId="02108942" w:rsidR="00D645A2" w:rsidRDefault="00D645A2" w:rsidP="00CB0549">
      <w:pPr>
        <w:rPr>
          <w:sz w:val="24"/>
          <w:szCs w:val="24"/>
        </w:rPr>
      </w:pPr>
      <w:r>
        <w:rPr>
          <w:sz w:val="24"/>
          <w:szCs w:val="24"/>
        </w:rPr>
        <w:t>Talk to your colleagues.</w:t>
      </w:r>
    </w:p>
    <w:p w14:paraId="4F6E546F" w14:textId="5D6BF848" w:rsidR="00D645A2" w:rsidRDefault="00D645A2" w:rsidP="00CB0549">
      <w:pPr>
        <w:rPr>
          <w:sz w:val="24"/>
          <w:szCs w:val="24"/>
        </w:rPr>
      </w:pPr>
      <w:r>
        <w:rPr>
          <w:sz w:val="24"/>
          <w:szCs w:val="24"/>
        </w:rPr>
        <w:t>Pray or meditate.</w:t>
      </w:r>
    </w:p>
    <w:p w14:paraId="1220BD92" w14:textId="6FE750C5" w:rsidR="00D645A2" w:rsidRDefault="00D645A2" w:rsidP="00CB0549">
      <w:pPr>
        <w:rPr>
          <w:sz w:val="24"/>
          <w:szCs w:val="24"/>
        </w:rPr>
      </w:pPr>
      <w:r>
        <w:rPr>
          <w:sz w:val="24"/>
          <w:szCs w:val="24"/>
        </w:rPr>
        <w:t>Give yourself a break.</w:t>
      </w:r>
    </w:p>
    <w:p w14:paraId="18127E8B" w14:textId="0C94E1C9" w:rsidR="00D645A2" w:rsidRDefault="00D645A2" w:rsidP="00CB0549">
      <w:pPr>
        <w:rPr>
          <w:sz w:val="24"/>
          <w:szCs w:val="24"/>
        </w:rPr>
      </w:pPr>
      <w:r>
        <w:rPr>
          <w:sz w:val="24"/>
          <w:szCs w:val="24"/>
        </w:rPr>
        <w:t>Do not punish yourself over things that were not your fault or beyond your control.</w:t>
      </w:r>
    </w:p>
    <w:p w14:paraId="46A68B26" w14:textId="134AB924" w:rsidR="00D645A2" w:rsidRDefault="00D645A2" w:rsidP="00CB0549">
      <w:pPr>
        <w:rPr>
          <w:sz w:val="24"/>
          <w:szCs w:val="24"/>
        </w:rPr>
      </w:pPr>
      <w:r>
        <w:rPr>
          <w:sz w:val="24"/>
          <w:szCs w:val="24"/>
        </w:rPr>
        <w:t xml:space="preserve">Make time to relax and reflect. </w:t>
      </w:r>
    </w:p>
    <w:p w14:paraId="34AD51AD" w14:textId="78232B24" w:rsidR="00D645A2" w:rsidRDefault="00D645A2" w:rsidP="00CB0549">
      <w:pPr>
        <w:rPr>
          <w:sz w:val="24"/>
          <w:szCs w:val="24"/>
        </w:rPr>
      </w:pPr>
    </w:p>
    <w:p w14:paraId="783B0759" w14:textId="07F1E121" w:rsidR="00D645A2" w:rsidRPr="00D645A2" w:rsidRDefault="00D645A2" w:rsidP="00CB0549">
      <w:pPr>
        <w:rPr>
          <w:sz w:val="40"/>
          <w:szCs w:val="40"/>
        </w:rPr>
      </w:pPr>
      <w:r w:rsidRPr="00D645A2">
        <w:rPr>
          <w:sz w:val="40"/>
          <w:szCs w:val="40"/>
        </w:rPr>
        <w:t>Breaking Sad News.</w:t>
      </w:r>
    </w:p>
    <w:p w14:paraId="65565A72" w14:textId="5F3975F5" w:rsidR="00D645A2" w:rsidRDefault="00D645A2" w:rsidP="00CB0549">
      <w:pPr>
        <w:rPr>
          <w:sz w:val="24"/>
          <w:szCs w:val="24"/>
        </w:rPr>
      </w:pPr>
      <w:r>
        <w:rPr>
          <w:sz w:val="24"/>
          <w:szCs w:val="24"/>
        </w:rPr>
        <w:t>Avoid using euphemisms.</w:t>
      </w:r>
    </w:p>
    <w:p w14:paraId="3A6F1B22" w14:textId="721413EB" w:rsidR="00D645A2" w:rsidRDefault="00D645A2" w:rsidP="00CB0549">
      <w:pPr>
        <w:rPr>
          <w:sz w:val="24"/>
          <w:szCs w:val="24"/>
        </w:rPr>
      </w:pPr>
      <w:r>
        <w:rPr>
          <w:sz w:val="24"/>
          <w:szCs w:val="24"/>
        </w:rPr>
        <w:t>Avoid making promises you cannot keep.</w:t>
      </w:r>
    </w:p>
    <w:p w14:paraId="074D1AE8" w14:textId="6A68ACDE" w:rsidR="00D645A2" w:rsidRDefault="00D645A2" w:rsidP="00CB0549">
      <w:pPr>
        <w:rPr>
          <w:sz w:val="24"/>
          <w:szCs w:val="24"/>
        </w:rPr>
      </w:pPr>
      <w:r>
        <w:rPr>
          <w:sz w:val="24"/>
          <w:szCs w:val="24"/>
        </w:rPr>
        <w:t>Do not skirt around the issue or being in unrelated matters.</w:t>
      </w:r>
    </w:p>
    <w:p w14:paraId="4CBC9D7C" w14:textId="63D4FEF4" w:rsidR="00D645A2" w:rsidRDefault="00D645A2" w:rsidP="00CB0549">
      <w:pPr>
        <w:rPr>
          <w:sz w:val="24"/>
          <w:szCs w:val="24"/>
        </w:rPr>
      </w:pPr>
      <w:r>
        <w:rPr>
          <w:sz w:val="24"/>
          <w:szCs w:val="24"/>
        </w:rPr>
        <w:t>Stick to the facts of what happened.</w:t>
      </w:r>
    </w:p>
    <w:p w14:paraId="7D45AF94" w14:textId="60555543" w:rsidR="00D645A2" w:rsidRDefault="00D645A2" w:rsidP="00CB0549">
      <w:pPr>
        <w:rPr>
          <w:sz w:val="24"/>
          <w:szCs w:val="24"/>
        </w:rPr>
      </w:pPr>
      <w:r>
        <w:rPr>
          <w:sz w:val="24"/>
          <w:szCs w:val="24"/>
        </w:rPr>
        <w:t>Do not speculate.</w:t>
      </w:r>
    </w:p>
    <w:p w14:paraId="44B4E10D" w14:textId="0070BE01" w:rsidR="00D645A2" w:rsidRDefault="00D645A2" w:rsidP="00CB0549">
      <w:pPr>
        <w:rPr>
          <w:sz w:val="24"/>
          <w:szCs w:val="24"/>
        </w:rPr>
      </w:pPr>
      <w:r>
        <w:rPr>
          <w:sz w:val="24"/>
          <w:szCs w:val="24"/>
        </w:rPr>
        <w:t>Make sure people have access to relevant health care professionals so that any questions can be answered in an appropriate and timely manner.</w:t>
      </w:r>
    </w:p>
    <w:p w14:paraId="0035DEB8" w14:textId="52CD4090" w:rsidR="00EE3671" w:rsidRDefault="00EE3671" w:rsidP="00CB0549">
      <w:pPr>
        <w:rPr>
          <w:sz w:val="24"/>
          <w:szCs w:val="24"/>
        </w:rPr>
      </w:pPr>
      <w:r>
        <w:rPr>
          <w:sz w:val="24"/>
          <w:szCs w:val="24"/>
        </w:rPr>
        <w:t xml:space="preserve">Acknowledge that people react differently to bad news.  </w:t>
      </w:r>
    </w:p>
    <w:p w14:paraId="2732A3D0" w14:textId="7D36D96C" w:rsidR="00EE3671" w:rsidRDefault="00EE3671" w:rsidP="00CB0549">
      <w:pPr>
        <w:rPr>
          <w:sz w:val="24"/>
          <w:szCs w:val="24"/>
        </w:rPr>
      </w:pPr>
      <w:r>
        <w:rPr>
          <w:sz w:val="24"/>
          <w:szCs w:val="24"/>
        </w:rPr>
        <w:t xml:space="preserve">Do not judge other’s reactions and behaviour on hearing sad news. </w:t>
      </w:r>
    </w:p>
    <w:p w14:paraId="54F02B01" w14:textId="62DDB98E" w:rsidR="00EE3671" w:rsidRDefault="00EE3671" w:rsidP="00CB0549">
      <w:pPr>
        <w:rPr>
          <w:sz w:val="24"/>
          <w:szCs w:val="24"/>
        </w:rPr>
      </w:pPr>
      <w:r>
        <w:rPr>
          <w:sz w:val="24"/>
          <w:szCs w:val="24"/>
        </w:rPr>
        <w:t xml:space="preserve">Protect confidentiality, privacy and dignity of the family.  </w:t>
      </w:r>
    </w:p>
    <w:p w14:paraId="6F247897" w14:textId="06BAC6C3" w:rsidR="00EE3671" w:rsidRDefault="00EE3671" w:rsidP="00CB0549">
      <w:pPr>
        <w:rPr>
          <w:sz w:val="24"/>
          <w:szCs w:val="24"/>
        </w:rPr>
      </w:pPr>
      <w:r>
        <w:rPr>
          <w:sz w:val="24"/>
          <w:szCs w:val="24"/>
        </w:rPr>
        <w:t>Give them space to take in information, grieve or talk to other people if needed.</w:t>
      </w:r>
    </w:p>
    <w:p w14:paraId="4667CDA7" w14:textId="74D5F716" w:rsidR="00EE3671" w:rsidRDefault="00EE3671" w:rsidP="00CB0549">
      <w:pPr>
        <w:rPr>
          <w:sz w:val="24"/>
          <w:szCs w:val="24"/>
        </w:rPr>
      </w:pPr>
      <w:r>
        <w:rPr>
          <w:sz w:val="24"/>
          <w:szCs w:val="24"/>
        </w:rPr>
        <w:t>Understand the human condition and the ties they have with others around them and the connections they need to feel with professionals.</w:t>
      </w:r>
    </w:p>
    <w:p w14:paraId="3F10CFD5" w14:textId="0301F1DA" w:rsidR="00D645A2" w:rsidRDefault="00D645A2" w:rsidP="00CB0549">
      <w:pPr>
        <w:rPr>
          <w:sz w:val="24"/>
          <w:szCs w:val="24"/>
        </w:rPr>
      </w:pPr>
    </w:p>
    <w:p w14:paraId="17E85082" w14:textId="0A43C6E4" w:rsidR="00D645A2" w:rsidRPr="00EE3671" w:rsidRDefault="00D645A2" w:rsidP="00CB0549">
      <w:pPr>
        <w:rPr>
          <w:sz w:val="40"/>
          <w:szCs w:val="40"/>
        </w:rPr>
      </w:pPr>
      <w:r w:rsidRPr="00EE3671">
        <w:rPr>
          <w:sz w:val="40"/>
          <w:szCs w:val="40"/>
        </w:rPr>
        <w:t>Dealing with the Death of a Patient</w:t>
      </w:r>
      <w:r w:rsidR="00EE3671">
        <w:rPr>
          <w:sz w:val="40"/>
          <w:szCs w:val="40"/>
        </w:rPr>
        <w:t xml:space="preserve"> (Last Offices)</w:t>
      </w:r>
      <w:r w:rsidRPr="00EE3671">
        <w:rPr>
          <w:sz w:val="40"/>
          <w:szCs w:val="40"/>
        </w:rPr>
        <w:t xml:space="preserve">. </w:t>
      </w:r>
    </w:p>
    <w:p w14:paraId="039807BB" w14:textId="1B5800B7" w:rsidR="00D645A2" w:rsidRDefault="00B47654" w:rsidP="00CB0549">
      <w:pPr>
        <w:rPr>
          <w:sz w:val="24"/>
          <w:szCs w:val="24"/>
        </w:rPr>
      </w:pPr>
      <w:r>
        <w:rPr>
          <w:sz w:val="24"/>
          <w:szCs w:val="24"/>
        </w:rPr>
        <w:t>If death has occurred within 48 hours of admission to hospital case must be referred to Coroner.</w:t>
      </w:r>
    </w:p>
    <w:p w14:paraId="1A202162" w14:textId="200AF530" w:rsidR="00B47654" w:rsidRDefault="00B47654" w:rsidP="00CB0549">
      <w:pPr>
        <w:rPr>
          <w:sz w:val="24"/>
          <w:szCs w:val="24"/>
        </w:rPr>
      </w:pPr>
      <w:r>
        <w:rPr>
          <w:sz w:val="24"/>
          <w:szCs w:val="24"/>
        </w:rPr>
        <w:t>If Coroners case, ensure all catheters, ventilation tubing, cannulas, peg tubing, Nasal Gastric tubing for example are left in situ.</w:t>
      </w:r>
    </w:p>
    <w:p w14:paraId="2C41AEC0" w14:textId="069BC784" w:rsidR="00B47654" w:rsidRDefault="00B47654" w:rsidP="00CB0549">
      <w:pPr>
        <w:rPr>
          <w:sz w:val="24"/>
          <w:szCs w:val="24"/>
        </w:rPr>
      </w:pPr>
      <w:r>
        <w:rPr>
          <w:sz w:val="24"/>
          <w:szCs w:val="24"/>
        </w:rPr>
        <w:t>Do not wash the body.</w:t>
      </w:r>
    </w:p>
    <w:p w14:paraId="2141CB3A" w14:textId="4770D286" w:rsidR="00B47654" w:rsidRDefault="00B47654" w:rsidP="00CB0549">
      <w:pPr>
        <w:rPr>
          <w:sz w:val="24"/>
          <w:szCs w:val="24"/>
        </w:rPr>
      </w:pPr>
      <w:r>
        <w:rPr>
          <w:sz w:val="24"/>
          <w:szCs w:val="24"/>
        </w:rPr>
        <w:t>Preserve potential forensic evidence.</w:t>
      </w:r>
    </w:p>
    <w:p w14:paraId="4E493A77" w14:textId="0B2A5A55" w:rsidR="00B47654" w:rsidRDefault="00B47654" w:rsidP="00CB0549">
      <w:pPr>
        <w:rPr>
          <w:sz w:val="24"/>
          <w:szCs w:val="24"/>
        </w:rPr>
      </w:pPr>
      <w:r>
        <w:rPr>
          <w:sz w:val="24"/>
          <w:szCs w:val="24"/>
        </w:rPr>
        <w:t>Preserve patients belongings for potential transit by forensic officers.</w:t>
      </w:r>
    </w:p>
    <w:p w14:paraId="4E66B022" w14:textId="497DFECD" w:rsidR="00B47654" w:rsidRDefault="00B47654" w:rsidP="00CB0549">
      <w:pPr>
        <w:rPr>
          <w:sz w:val="24"/>
          <w:szCs w:val="24"/>
        </w:rPr>
      </w:pPr>
      <w:r>
        <w:rPr>
          <w:sz w:val="24"/>
          <w:szCs w:val="24"/>
        </w:rPr>
        <w:t xml:space="preserve">If health care professional has concerns regarding the death of a patient, ensure concerns are voiced and matter referred to Coroner and/or police. </w:t>
      </w:r>
    </w:p>
    <w:p w14:paraId="01A4CA3B" w14:textId="6B095371" w:rsidR="00B47654" w:rsidRDefault="00B47654" w:rsidP="00CB0549">
      <w:pPr>
        <w:rPr>
          <w:sz w:val="24"/>
          <w:szCs w:val="24"/>
        </w:rPr>
      </w:pPr>
      <w:r>
        <w:rPr>
          <w:sz w:val="24"/>
          <w:szCs w:val="24"/>
        </w:rPr>
        <w:t>Place body into a body bag to catch bodily fluid and preserve potential forensic evidence.</w:t>
      </w:r>
    </w:p>
    <w:p w14:paraId="5FD2FC54" w14:textId="6217254A" w:rsidR="00B47654" w:rsidRDefault="00B47654" w:rsidP="00CB0549">
      <w:pPr>
        <w:rPr>
          <w:sz w:val="24"/>
          <w:szCs w:val="24"/>
        </w:rPr>
      </w:pPr>
    </w:p>
    <w:p w14:paraId="7A28AE60" w14:textId="77777777" w:rsidR="0015189F" w:rsidRDefault="0015189F" w:rsidP="00CB0549">
      <w:pPr>
        <w:rPr>
          <w:sz w:val="24"/>
          <w:szCs w:val="24"/>
        </w:rPr>
      </w:pPr>
    </w:p>
    <w:p w14:paraId="73317873" w14:textId="07DB1105" w:rsidR="009D6402" w:rsidRDefault="0015189F" w:rsidP="00CB0549">
      <w:pPr>
        <w:rPr>
          <w:sz w:val="24"/>
          <w:szCs w:val="24"/>
        </w:rPr>
      </w:pPr>
      <w:r w:rsidRPr="00D4105A">
        <w:rPr>
          <w:noProof/>
          <w:sz w:val="24"/>
          <w:szCs w:val="24"/>
        </w:rPr>
        <mc:AlternateContent>
          <mc:Choice Requires="wps">
            <w:drawing>
              <wp:anchor distT="45720" distB="45720" distL="114300" distR="114300" simplePos="0" relativeHeight="251731968" behindDoc="0" locked="1" layoutInCell="1" allowOverlap="1" wp14:anchorId="04597338" wp14:editId="08322C53">
                <wp:simplePos x="0" y="0"/>
                <wp:positionH relativeFrom="margin">
                  <wp:posOffset>-342900</wp:posOffset>
                </wp:positionH>
                <wp:positionV relativeFrom="margin">
                  <wp:align>top</wp:align>
                </wp:positionV>
                <wp:extent cx="6418800" cy="630000"/>
                <wp:effectExtent l="0" t="0" r="20320" b="17780"/>
                <wp:wrapSquare wrapText="bothSides"/>
                <wp:docPr id="1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18800" cy="630000"/>
                        </a:xfrm>
                        <a:prstGeom prst="rect">
                          <a:avLst/>
                        </a:prstGeom>
                        <a:solidFill>
                          <a:schemeClr val="accent4">
                            <a:lumMod val="60000"/>
                            <a:lumOff val="40000"/>
                          </a:schemeClr>
                        </a:solidFill>
                        <a:ln w="9525">
                          <a:solidFill>
                            <a:srgbClr val="000000"/>
                          </a:solidFill>
                          <a:miter lim="800000"/>
                          <a:headEnd/>
                          <a:tailEnd/>
                        </a:ln>
                      </wps:spPr>
                      <wps:txbx>
                        <w:txbxContent>
                          <w:p w14:paraId="69085D60" w14:textId="77777777" w:rsidR="0015189F" w:rsidRDefault="0015189F" w:rsidP="0015189F">
                            <w:pPr>
                              <w:jc w:val="center"/>
                            </w:pPr>
                            <w:r w:rsidRPr="008D149C">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Ethical Framework for the Health Care Professional dealing with Death</w:t>
                            </w:r>
                            <w: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Existential </w:t>
                            </w:r>
                            <w:r w:rsidRPr="00CB0549">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Theory</w:t>
                            </w:r>
                            <w: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00F31454" w14:textId="77777777" w:rsidR="0015189F" w:rsidRDefault="0015189F" w:rsidP="0015189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597338" id="_x0000_s1058" type="#_x0000_t202" style="position:absolute;margin-left:-27pt;margin-top:0;width:505.4pt;height:49.6pt;z-index:251731968;visibility:visible;mso-wrap-style:square;mso-width-percent:0;mso-height-percent:0;mso-wrap-distance-left:9pt;mso-wrap-distance-top:3.6pt;mso-wrap-distance-right:9pt;mso-wrap-distance-bottom:3.6pt;mso-position-horizontal:absolute;mso-position-horizontal-relative:margin;mso-position-vertical:top;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" fillcolor="#ffd966 [1943]">
                <v:textbox>
                  <w:txbxContent>
                    <w:p w14:paraId="69085D60" w14:textId="77777777" w:rsidR="0015189F" w:rsidRDefault="0015189F" w:rsidP="0015189F">
                      <w:pPr>
                        <w:jc w:val="center"/>
                      </w:pPr>
                      <w:r w:rsidRPr="008D149C">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Ethical Framework for the Health Care Professional dealing with Death</w:t>
                      </w:r>
                      <w: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Existential </w:t>
                      </w:r>
                      <w:r w:rsidRPr="00CB0549">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Theory</w:t>
                      </w:r>
                      <w: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00F31454" w14:textId="77777777" w:rsidR="0015189F" w:rsidRDefault="0015189F" w:rsidP="0015189F"/>
                  </w:txbxContent>
                </v:textbox>
                <w10:wrap type="square" anchorx="margin" anchory="margin"/>
                <w10:anchorlock/>
              </v:shape>
            </w:pict>
          </mc:Fallback>
        </mc:AlternateContent>
      </w:r>
      <w:r w:rsidR="009D6402">
        <w:rPr>
          <w:sz w:val="24"/>
          <w:szCs w:val="24"/>
        </w:rPr>
        <w:t>Ensure Risk of Infection stickers are placed on outside of body bag if required.</w:t>
      </w:r>
    </w:p>
    <w:p w14:paraId="2CFE7581" w14:textId="7851BFA1" w:rsidR="00B47654" w:rsidRDefault="00B47654" w:rsidP="00CB0549">
      <w:pPr>
        <w:rPr>
          <w:sz w:val="24"/>
          <w:szCs w:val="24"/>
        </w:rPr>
      </w:pPr>
      <w:r>
        <w:rPr>
          <w:sz w:val="24"/>
          <w:szCs w:val="24"/>
        </w:rPr>
        <w:t>Ensure patient identification bands on placed on the patient.  One on wrist and the other on opposite ankle.</w:t>
      </w:r>
    </w:p>
    <w:p w14:paraId="7B442BC8" w14:textId="19D34DC8" w:rsidR="00B47654" w:rsidRDefault="00B47654" w:rsidP="00CB0549">
      <w:pPr>
        <w:rPr>
          <w:sz w:val="24"/>
          <w:szCs w:val="24"/>
        </w:rPr>
      </w:pPr>
      <w:r>
        <w:rPr>
          <w:sz w:val="24"/>
          <w:szCs w:val="24"/>
        </w:rPr>
        <w:t xml:space="preserve">Complete all documentation pertaining to transfer of the dead body to the mortuary.  </w:t>
      </w:r>
    </w:p>
    <w:p w14:paraId="5A5BB7A3" w14:textId="0236E4C4" w:rsidR="00B47654" w:rsidRDefault="00B47654" w:rsidP="00CB0549">
      <w:pPr>
        <w:rPr>
          <w:sz w:val="24"/>
          <w:szCs w:val="24"/>
        </w:rPr>
      </w:pPr>
      <w:r>
        <w:rPr>
          <w:sz w:val="24"/>
          <w:szCs w:val="24"/>
        </w:rPr>
        <w:t xml:space="preserve">Protect deceased persons dignity, privacy and confidentiality.  </w:t>
      </w:r>
    </w:p>
    <w:p w14:paraId="0EF2E8A1" w14:textId="23248BDF" w:rsidR="00B47654" w:rsidRDefault="00B47654" w:rsidP="00CB0549">
      <w:pPr>
        <w:rPr>
          <w:sz w:val="24"/>
          <w:szCs w:val="24"/>
        </w:rPr>
      </w:pPr>
      <w:r>
        <w:rPr>
          <w:sz w:val="24"/>
          <w:szCs w:val="24"/>
        </w:rPr>
        <w:t xml:space="preserve">Remove patient to viewing or side room where appropriate.  </w:t>
      </w:r>
    </w:p>
    <w:p w14:paraId="4C16BA8F" w14:textId="6ACBFC4E" w:rsidR="00B47654" w:rsidRDefault="00B47654" w:rsidP="00CB0549">
      <w:pPr>
        <w:rPr>
          <w:sz w:val="24"/>
          <w:szCs w:val="24"/>
        </w:rPr>
      </w:pPr>
      <w:r>
        <w:rPr>
          <w:sz w:val="24"/>
          <w:szCs w:val="24"/>
        </w:rPr>
        <w:t xml:space="preserve">Ensure all nursing documentation is up to date, accurate and given to the bereavement officer. </w:t>
      </w:r>
    </w:p>
    <w:p w14:paraId="2E9B2D2E" w14:textId="6EBE7E2F" w:rsidR="009D6402" w:rsidRDefault="009D6402" w:rsidP="00CB0549">
      <w:pPr>
        <w:rPr>
          <w:sz w:val="24"/>
          <w:szCs w:val="24"/>
        </w:rPr>
      </w:pPr>
      <w:r>
        <w:rPr>
          <w:sz w:val="24"/>
          <w:szCs w:val="24"/>
        </w:rPr>
        <w:t xml:space="preserve">If concerns were raised, ensure personal notes are made in a timely manner, that they are dated, timed and signed. Ensure they are stored safely and securely.  </w:t>
      </w:r>
    </w:p>
    <w:p w14:paraId="1CFBD207" w14:textId="6EC3028A" w:rsidR="009D6402" w:rsidRDefault="009D6402" w:rsidP="00CB0549">
      <w:pPr>
        <w:rPr>
          <w:sz w:val="24"/>
          <w:szCs w:val="24"/>
        </w:rPr>
      </w:pPr>
      <w:r>
        <w:rPr>
          <w:sz w:val="24"/>
          <w:szCs w:val="24"/>
        </w:rPr>
        <w:t>Adhere to local guidelines and policies.</w:t>
      </w:r>
    </w:p>
    <w:p w14:paraId="4A455348" w14:textId="71468CA3" w:rsidR="0015189F" w:rsidRDefault="0015189F" w:rsidP="00CB0549">
      <w:pPr>
        <w:rPr>
          <w:sz w:val="24"/>
          <w:szCs w:val="24"/>
        </w:rPr>
      </w:pPr>
      <w:r>
        <w:rPr>
          <w:sz w:val="24"/>
          <w:szCs w:val="24"/>
        </w:rPr>
        <w:t>Inform relatives of death, if appropriate for you to do so.</w:t>
      </w:r>
    </w:p>
    <w:p w14:paraId="38058719" w14:textId="471C99E1" w:rsidR="009D6402" w:rsidRDefault="009D6402" w:rsidP="00CB0549">
      <w:pPr>
        <w:rPr>
          <w:sz w:val="24"/>
          <w:szCs w:val="24"/>
        </w:rPr>
      </w:pPr>
    </w:p>
    <w:p w14:paraId="2F4837BD" w14:textId="3A8E4AEB" w:rsidR="009D6402" w:rsidRDefault="0015189F" w:rsidP="00CB0549">
      <w:pPr>
        <w:rPr>
          <w:sz w:val="24"/>
          <w:szCs w:val="24"/>
        </w:rPr>
      </w:pPr>
      <w:r>
        <w:rPr>
          <w:sz w:val="24"/>
          <w:szCs w:val="24"/>
        </w:rPr>
        <w:t>In Normal circumstances, when patients die it is expected and they have been in hospital for a length of time. In these instances</w:t>
      </w:r>
    </w:p>
    <w:p w14:paraId="7FDCDD07" w14:textId="7875165F" w:rsidR="0015189F" w:rsidRDefault="0015189F" w:rsidP="00CB0549">
      <w:pPr>
        <w:rPr>
          <w:sz w:val="24"/>
          <w:szCs w:val="24"/>
        </w:rPr>
      </w:pPr>
      <w:r>
        <w:rPr>
          <w:sz w:val="24"/>
          <w:szCs w:val="24"/>
        </w:rPr>
        <w:t>All medical devices can be removed.</w:t>
      </w:r>
    </w:p>
    <w:p w14:paraId="3EE83026" w14:textId="6314F039" w:rsidR="0015189F" w:rsidRDefault="0015189F" w:rsidP="00CB0549">
      <w:pPr>
        <w:rPr>
          <w:sz w:val="24"/>
          <w:szCs w:val="24"/>
        </w:rPr>
      </w:pPr>
      <w:r>
        <w:rPr>
          <w:sz w:val="24"/>
          <w:szCs w:val="24"/>
        </w:rPr>
        <w:t>Body may be washed.</w:t>
      </w:r>
    </w:p>
    <w:p w14:paraId="3550A70E" w14:textId="4A2074A6" w:rsidR="0015189F" w:rsidRDefault="0015189F" w:rsidP="00CB0549">
      <w:pPr>
        <w:rPr>
          <w:sz w:val="24"/>
          <w:szCs w:val="24"/>
        </w:rPr>
      </w:pPr>
      <w:r>
        <w:rPr>
          <w:sz w:val="24"/>
          <w:szCs w:val="24"/>
        </w:rPr>
        <w:t>Dignity of patient maintained at all times.</w:t>
      </w:r>
    </w:p>
    <w:p w14:paraId="5A27EF14" w14:textId="77007190" w:rsidR="0015189F" w:rsidRDefault="0015189F" w:rsidP="00CB0549">
      <w:pPr>
        <w:rPr>
          <w:sz w:val="24"/>
          <w:szCs w:val="24"/>
        </w:rPr>
      </w:pPr>
      <w:r>
        <w:rPr>
          <w:sz w:val="24"/>
          <w:szCs w:val="24"/>
        </w:rPr>
        <w:t xml:space="preserve">Confidentiality and privacy of deceased to be maintained at all times. </w:t>
      </w:r>
    </w:p>
    <w:p w14:paraId="67118C75" w14:textId="7ECB2A29" w:rsidR="0015189F" w:rsidRDefault="0015189F" w:rsidP="00CB0549">
      <w:pPr>
        <w:rPr>
          <w:sz w:val="24"/>
          <w:szCs w:val="24"/>
        </w:rPr>
      </w:pPr>
      <w:r>
        <w:rPr>
          <w:sz w:val="24"/>
          <w:szCs w:val="24"/>
        </w:rPr>
        <w:t>Inform family of death.</w:t>
      </w:r>
    </w:p>
    <w:p w14:paraId="531D7016" w14:textId="544E4C78" w:rsidR="0015189F" w:rsidRDefault="0015189F" w:rsidP="00CB0549">
      <w:pPr>
        <w:rPr>
          <w:sz w:val="24"/>
          <w:szCs w:val="24"/>
        </w:rPr>
      </w:pPr>
      <w:r>
        <w:rPr>
          <w:sz w:val="24"/>
          <w:szCs w:val="24"/>
        </w:rPr>
        <w:t xml:space="preserve">Ensure patients eyes are closed soon after death. </w:t>
      </w:r>
    </w:p>
    <w:p w14:paraId="5AD8745B" w14:textId="1239BC9B" w:rsidR="0015189F" w:rsidRDefault="0015189F" w:rsidP="00CB0549">
      <w:pPr>
        <w:rPr>
          <w:sz w:val="24"/>
          <w:szCs w:val="24"/>
        </w:rPr>
      </w:pPr>
      <w:r>
        <w:rPr>
          <w:sz w:val="24"/>
          <w:szCs w:val="24"/>
        </w:rPr>
        <w:t xml:space="preserve">Place them in clean clothing. </w:t>
      </w:r>
    </w:p>
    <w:p w14:paraId="4C053597" w14:textId="55F8B046" w:rsidR="0015189F" w:rsidRDefault="0015189F" w:rsidP="00CB0549">
      <w:pPr>
        <w:rPr>
          <w:sz w:val="24"/>
          <w:szCs w:val="24"/>
        </w:rPr>
      </w:pPr>
      <w:r>
        <w:rPr>
          <w:sz w:val="24"/>
          <w:szCs w:val="24"/>
        </w:rPr>
        <w:t xml:space="preserve">Place appropriate equipment underneath patient to catch any bodily fluid.  </w:t>
      </w:r>
    </w:p>
    <w:p w14:paraId="408F452C" w14:textId="57B5B8B2" w:rsidR="0015189F" w:rsidRDefault="0015189F" w:rsidP="00CB0549">
      <w:pPr>
        <w:rPr>
          <w:sz w:val="24"/>
          <w:szCs w:val="24"/>
        </w:rPr>
      </w:pPr>
      <w:r>
        <w:rPr>
          <w:sz w:val="24"/>
          <w:szCs w:val="24"/>
        </w:rPr>
        <w:t xml:space="preserve">Place the patient in a dignified way, allowing access to face and hands for family to say goodbye.  </w:t>
      </w:r>
    </w:p>
    <w:p w14:paraId="717B57FB" w14:textId="2C9E863A" w:rsidR="0015189F" w:rsidRDefault="0015189F" w:rsidP="00CB0549">
      <w:pPr>
        <w:rPr>
          <w:sz w:val="24"/>
          <w:szCs w:val="24"/>
        </w:rPr>
      </w:pPr>
      <w:r>
        <w:rPr>
          <w:sz w:val="24"/>
          <w:szCs w:val="24"/>
        </w:rPr>
        <w:t>Complete all paperwork in relation to transfer to mortuary.</w:t>
      </w:r>
    </w:p>
    <w:p w14:paraId="58902487" w14:textId="6E81110D" w:rsidR="0015189F" w:rsidRDefault="0015189F" w:rsidP="00CB0549">
      <w:pPr>
        <w:rPr>
          <w:sz w:val="24"/>
          <w:szCs w:val="24"/>
        </w:rPr>
      </w:pPr>
      <w:r>
        <w:rPr>
          <w:sz w:val="24"/>
          <w:szCs w:val="24"/>
        </w:rPr>
        <w:t xml:space="preserve">Ensure nursing notes are up to date, accurate and given to the bereavement officer. </w:t>
      </w:r>
    </w:p>
    <w:p w14:paraId="687818E1" w14:textId="2E6DAB86" w:rsidR="0015189F" w:rsidRDefault="0015189F" w:rsidP="00CB0549">
      <w:pPr>
        <w:rPr>
          <w:sz w:val="24"/>
          <w:szCs w:val="24"/>
        </w:rPr>
      </w:pPr>
      <w:r>
        <w:rPr>
          <w:sz w:val="24"/>
          <w:szCs w:val="24"/>
        </w:rPr>
        <w:t xml:space="preserve">Following death of a patient, family become main focus of support. </w:t>
      </w:r>
    </w:p>
    <w:p w14:paraId="385C4BF2" w14:textId="141D22B2" w:rsidR="00D645A2" w:rsidRDefault="0015189F" w:rsidP="00CB0549">
      <w:pPr>
        <w:rPr>
          <w:sz w:val="24"/>
          <w:szCs w:val="24"/>
        </w:rPr>
      </w:pPr>
      <w:r>
        <w:rPr>
          <w:sz w:val="24"/>
          <w:szCs w:val="24"/>
        </w:rPr>
        <w:t xml:space="preserve">Ensure they have bereavement literature. </w:t>
      </w:r>
    </w:p>
    <w:p w14:paraId="3CC8CFB8" w14:textId="378A9713" w:rsidR="0015189F" w:rsidRDefault="0015189F" w:rsidP="00CB0549">
      <w:pPr>
        <w:rPr>
          <w:sz w:val="24"/>
          <w:szCs w:val="24"/>
        </w:rPr>
      </w:pPr>
      <w:r>
        <w:rPr>
          <w:sz w:val="24"/>
          <w:szCs w:val="24"/>
        </w:rPr>
        <w:t>Ask about patients personal belongings, document if anything taken with relatives.</w:t>
      </w:r>
    </w:p>
    <w:p w14:paraId="5AD29755" w14:textId="0254AB78" w:rsidR="0015189F" w:rsidRDefault="0015189F" w:rsidP="00CB0549">
      <w:pPr>
        <w:rPr>
          <w:sz w:val="24"/>
          <w:szCs w:val="24"/>
        </w:rPr>
      </w:pPr>
      <w:r>
        <w:rPr>
          <w:sz w:val="24"/>
          <w:szCs w:val="24"/>
        </w:rPr>
        <w:t>Arrange transport to mortuary.</w:t>
      </w:r>
    </w:p>
    <w:p w14:paraId="0542CF1F" w14:textId="6F109866" w:rsidR="0015189F" w:rsidRDefault="0015189F" w:rsidP="00CB0549">
      <w:pPr>
        <w:rPr>
          <w:sz w:val="24"/>
          <w:szCs w:val="24"/>
        </w:rPr>
      </w:pPr>
    </w:p>
    <w:p w14:paraId="6AB38478" w14:textId="77777777" w:rsidR="0015189F" w:rsidRDefault="0015189F" w:rsidP="00CB0549">
      <w:pPr>
        <w:rPr>
          <w:sz w:val="24"/>
          <w:szCs w:val="24"/>
        </w:rPr>
      </w:pPr>
    </w:p>
    <w:p w14:paraId="7CA7F901" w14:textId="46655435" w:rsidR="00D645A2" w:rsidRPr="00D645A2" w:rsidRDefault="00D645A2" w:rsidP="00CB0549">
      <w:pPr>
        <w:rPr>
          <w:sz w:val="40"/>
          <w:szCs w:val="40"/>
        </w:rPr>
      </w:pPr>
      <w:r w:rsidRPr="00D645A2">
        <w:rPr>
          <w:sz w:val="40"/>
          <w:szCs w:val="40"/>
        </w:rPr>
        <w:t>Supporting the Grieving.</w:t>
      </w:r>
    </w:p>
    <w:p w14:paraId="07C2A7A0" w14:textId="68DDA342" w:rsidR="00D645A2" w:rsidRDefault="00D645A2" w:rsidP="00CB0549">
      <w:pPr>
        <w:rPr>
          <w:sz w:val="24"/>
          <w:szCs w:val="24"/>
        </w:rPr>
      </w:pPr>
      <w:r>
        <w:rPr>
          <w:sz w:val="24"/>
          <w:szCs w:val="24"/>
        </w:rPr>
        <w:t>Express your sympathy.</w:t>
      </w:r>
    </w:p>
    <w:p w14:paraId="19CD11E4" w14:textId="7C486F2E" w:rsidR="00D645A2" w:rsidRDefault="00D645A2" w:rsidP="00CB0549">
      <w:pPr>
        <w:rPr>
          <w:sz w:val="24"/>
          <w:szCs w:val="24"/>
        </w:rPr>
      </w:pPr>
      <w:r>
        <w:rPr>
          <w:sz w:val="24"/>
          <w:szCs w:val="24"/>
        </w:rPr>
        <w:t>Listen to the bereaved.</w:t>
      </w:r>
    </w:p>
    <w:p w14:paraId="01DE2DBA" w14:textId="4C1D43E2" w:rsidR="00D645A2" w:rsidRDefault="00D645A2" w:rsidP="00CB0549">
      <w:pPr>
        <w:rPr>
          <w:sz w:val="24"/>
          <w:szCs w:val="24"/>
        </w:rPr>
      </w:pPr>
      <w:r>
        <w:rPr>
          <w:sz w:val="24"/>
          <w:szCs w:val="24"/>
        </w:rPr>
        <w:t>Offer support in the way of refreshments.</w:t>
      </w:r>
    </w:p>
    <w:p w14:paraId="19C20CFF" w14:textId="0628EC4A" w:rsidR="00D645A2" w:rsidRDefault="00D645A2" w:rsidP="00CB0549">
      <w:pPr>
        <w:rPr>
          <w:sz w:val="24"/>
          <w:szCs w:val="24"/>
        </w:rPr>
      </w:pPr>
      <w:r>
        <w:rPr>
          <w:sz w:val="24"/>
          <w:szCs w:val="24"/>
        </w:rPr>
        <w:t>Offer to call any other relatives or friends to support them.</w:t>
      </w:r>
    </w:p>
    <w:p w14:paraId="6AFD8468" w14:textId="4BEC7207" w:rsidR="00D645A2" w:rsidRDefault="00D645A2" w:rsidP="00CB0549">
      <w:pPr>
        <w:rPr>
          <w:sz w:val="24"/>
          <w:szCs w:val="24"/>
        </w:rPr>
      </w:pPr>
      <w:r>
        <w:rPr>
          <w:sz w:val="24"/>
          <w:szCs w:val="24"/>
        </w:rPr>
        <w:t>Ask people how they feel, do not make any assumptions.</w:t>
      </w:r>
    </w:p>
    <w:p w14:paraId="48DF5F11" w14:textId="7BE192C7" w:rsidR="00D645A2" w:rsidRDefault="00D645A2" w:rsidP="00CB0549">
      <w:pPr>
        <w:rPr>
          <w:sz w:val="24"/>
          <w:szCs w:val="24"/>
        </w:rPr>
      </w:pPr>
      <w:r>
        <w:rPr>
          <w:sz w:val="24"/>
          <w:szCs w:val="24"/>
        </w:rPr>
        <w:t xml:space="preserve">Ensure the bereaved understood what had been told to them. </w:t>
      </w:r>
    </w:p>
    <w:p w14:paraId="17C8E69E" w14:textId="09B600F9" w:rsidR="00D645A2" w:rsidRDefault="00D645A2" w:rsidP="00CB0549">
      <w:pPr>
        <w:rPr>
          <w:sz w:val="24"/>
          <w:szCs w:val="24"/>
        </w:rPr>
      </w:pPr>
      <w:r>
        <w:rPr>
          <w:sz w:val="24"/>
          <w:szCs w:val="24"/>
        </w:rPr>
        <w:t xml:space="preserve">Give bereavement literature. </w:t>
      </w:r>
    </w:p>
    <w:p w14:paraId="26500EB9" w14:textId="2D4ABFCC" w:rsidR="0015189F" w:rsidRDefault="0015189F" w:rsidP="00CB0549">
      <w:pPr>
        <w:rPr>
          <w:sz w:val="24"/>
          <w:szCs w:val="24"/>
        </w:rPr>
      </w:pPr>
      <w:r w:rsidRPr="00D4105A">
        <w:rPr>
          <w:noProof/>
          <w:sz w:val="24"/>
          <w:szCs w:val="24"/>
        </w:rPr>
        <mc:AlternateContent>
          <mc:Choice Requires="wps">
            <w:drawing>
              <wp:anchor distT="45720" distB="45720" distL="114300" distR="114300" simplePos="0" relativeHeight="251736064" behindDoc="0" locked="1" layoutInCell="1" allowOverlap="1" wp14:anchorId="27ACB0D4" wp14:editId="183A036D">
                <wp:simplePos x="0" y="0"/>
                <wp:positionH relativeFrom="margin">
                  <wp:posOffset>-325120</wp:posOffset>
                </wp:positionH>
                <wp:positionV relativeFrom="page">
                  <wp:posOffset>9810115</wp:posOffset>
                </wp:positionV>
                <wp:extent cx="6400800" cy="271145"/>
                <wp:effectExtent l="0" t="0" r="19050" b="14605"/>
                <wp:wrapSquare wrapText="bothSides"/>
                <wp:docPr id="1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00800" cy="271145"/>
                        </a:xfrm>
                        <a:prstGeom prst="rect">
                          <a:avLst/>
                        </a:prstGeom>
                        <a:solidFill>
                          <a:srgbClr val="FFFFFF"/>
                        </a:solidFill>
                        <a:ln w="9525">
                          <a:solidFill>
                            <a:srgbClr val="000000"/>
                          </a:solidFill>
                          <a:miter lim="800000"/>
                          <a:headEnd/>
                          <a:tailEnd/>
                        </a:ln>
                      </wps:spPr>
                      <wps:txbx>
                        <w:txbxContent>
                          <w:p w14:paraId="65BA2477" w14:textId="77777777" w:rsidR="0015189F" w:rsidRDefault="0015189F" w:rsidP="0015189F">
                            <w:pPr>
                              <w:shd w:val="clear" w:color="auto" w:fill="FFD966" w:themeFill="accent4" w:themeFillTint="99"/>
                              <w:jc w:val="center"/>
                            </w:pPr>
                            <w:r>
                              <w:t>Tracy Howells 1703054 – Dip He Nursing Studies – Psychopathology and Therapeutic Practices in Health.</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7ACB0D4" id="_x0000_s1059" type="#_x0000_t202" style="position:absolute;margin-left:-25.6pt;margin-top:772.45pt;width:7in;height:21.35pt;z-index:25173606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page;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">
                <v:textbox style="mso-fit-shape-to-text:t">
                  <w:txbxContent>
                    <w:p w14:paraId="65BA2477" w14:textId="77777777" w:rsidR="0015189F" w:rsidRDefault="0015189F" w:rsidP="0015189F">
                      <w:pPr>
                        <w:shd w:val="clear" w:color="auto" w:fill="FFD966" w:themeFill="accent4" w:themeFillTint="99"/>
                        <w:jc w:val="center"/>
                      </w:pPr>
                      <w:r>
                        <w:t>Tracy Howells 1703054 – Dip He Nursing Studies – Psychopathology and Therapeutic Practices in Health.</w:t>
                      </w:r>
                    </w:p>
                  </w:txbxContent>
                </v:textbox>
                <w10:wrap type="square" anchorx="margin" anchory="page"/>
                <w10:anchorlock/>
              </v:shape>
            </w:pict>
          </mc:Fallback>
        </mc:AlternateContent>
      </w:r>
    </w:p>
    <w:p w14:paraId="1F7BA6C9" w14:textId="77777777" w:rsidR="0015189F" w:rsidRDefault="0015189F" w:rsidP="00CB0549">
      <w:pPr>
        <w:rPr>
          <w:sz w:val="24"/>
          <w:szCs w:val="24"/>
        </w:rPr>
      </w:pPr>
    </w:p>
    <w:p w14:paraId="4C6878E7" w14:textId="6851A6DF" w:rsidR="00D645A2" w:rsidRDefault="00D645A2" w:rsidP="00CB0549">
      <w:pPr>
        <w:rPr>
          <w:sz w:val="24"/>
          <w:szCs w:val="24"/>
        </w:rPr>
      </w:pPr>
      <w:r>
        <w:rPr>
          <w:sz w:val="24"/>
          <w:szCs w:val="24"/>
        </w:rPr>
        <w:t>Ask relatives if they wish to take the patients personal effects.</w:t>
      </w:r>
    </w:p>
    <w:p w14:paraId="362223F8" w14:textId="0DEBCE62" w:rsidR="00D645A2" w:rsidRDefault="0015189F" w:rsidP="00CB0549">
      <w:pPr>
        <w:rPr>
          <w:sz w:val="24"/>
          <w:szCs w:val="24"/>
        </w:rPr>
      </w:pPr>
      <w:r w:rsidRPr="00D4105A">
        <w:rPr>
          <w:noProof/>
          <w:sz w:val="24"/>
          <w:szCs w:val="24"/>
        </w:rPr>
        <mc:AlternateContent>
          <mc:Choice Requires="wps">
            <w:drawing>
              <wp:anchor distT="45720" distB="45720" distL="114300" distR="114300" simplePos="0" relativeHeight="251734016" behindDoc="0" locked="1" layoutInCell="1" allowOverlap="1" wp14:anchorId="7A5B3140" wp14:editId="1C15DDD4">
                <wp:simplePos x="0" y="0"/>
                <wp:positionH relativeFrom="margin">
                  <wp:align>center</wp:align>
                </wp:positionH>
                <wp:positionV relativeFrom="margin">
                  <wp:align>top</wp:align>
                </wp:positionV>
                <wp:extent cx="6418580" cy="629920"/>
                <wp:effectExtent l="0" t="0" r="20320" b="17780"/>
                <wp:wrapSquare wrapText="bothSides"/>
                <wp:docPr id="19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18580" cy="629920"/>
                        </a:xfrm>
                        <a:prstGeom prst="rect">
                          <a:avLst/>
                        </a:prstGeom>
                        <a:solidFill>
                          <a:schemeClr val="accent4">
                            <a:lumMod val="60000"/>
                            <a:lumOff val="40000"/>
                          </a:schemeClr>
                        </a:solidFill>
                        <a:ln w="9525">
                          <a:solidFill>
                            <a:srgbClr val="000000"/>
                          </a:solidFill>
                          <a:miter lim="800000"/>
                          <a:headEnd/>
                          <a:tailEnd/>
                        </a:ln>
                      </wps:spPr>
                      <wps:txbx>
                        <w:txbxContent>
                          <w:p w14:paraId="05B6969C" w14:textId="77777777" w:rsidR="0015189F" w:rsidRDefault="0015189F" w:rsidP="0015189F">
                            <w:pPr>
                              <w:jc w:val="center"/>
                            </w:pPr>
                            <w:r w:rsidRPr="008D149C">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Ethical Framework for the Health Care Professional dealing with Death</w:t>
                            </w:r>
                            <w: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Existential </w:t>
                            </w:r>
                            <w:r w:rsidRPr="00CB0549">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Theory</w:t>
                            </w:r>
                            <w: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48BC8A5B" w14:textId="77777777" w:rsidR="0015189F" w:rsidRDefault="0015189F" w:rsidP="0015189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A5B3140" id="_x0000_s1060" type="#_x0000_t202" style="position:absolute;margin-left:0;margin-top:0;width:505.4pt;height:49.6pt;z-index:251734016;visibility:visible;mso-wrap-style:square;mso-width-percent:0;mso-height-percent:0;mso-wrap-distance-left:9pt;mso-wrap-distance-top:3.6pt;mso-wrap-distance-right:9pt;mso-wrap-distance-bottom:3.6pt;mso-position-horizontal:center;mso-position-horizontal-relative:margin;mso-position-vertical:top;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" fillcolor="#ffd966 [1943]">
                <v:textbox>
                  <w:txbxContent>
                    <w:p w14:paraId="05B6969C" w14:textId="77777777" w:rsidR="0015189F" w:rsidRDefault="0015189F" w:rsidP="0015189F">
                      <w:pPr>
                        <w:jc w:val="center"/>
                      </w:pPr>
                      <w:r w:rsidRPr="008D149C">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Ethical Framework for the Health Care Professional dealing with Death</w:t>
                      </w:r>
                      <w: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Existential </w:t>
                      </w:r>
                      <w:r w:rsidRPr="00CB0549">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Theory</w:t>
                      </w:r>
                      <w: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48BC8A5B" w14:textId="77777777" w:rsidR="0015189F" w:rsidRDefault="0015189F" w:rsidP="0015189F"/>
                  </w:txbxContent>
                </v:textbox>
                <w10:wrap type="square" anchorx="margin" anchory="margin"/>
                <w10:anchorlock/>
              </v:shape>
            </w:pict>
          </mc:Fallback>
        </mc:AlternateContent>
      </w:r>
      <w:r w:rsidR="00D645A2">
        <w:rPr>
          <w:sz w:val="24"/>
          <w:szCs w:val="24"/>
        </w:rPr>
        <w:t>Ensure there is a safe environment for people to express grief.</w:t>
      </w:r>
    </w:p>
    <w:p w14:paraId="0EBB1622" w14:textId="4AC991D4" w:rsidR="00D645A2" w:rsidRDefault="00D645A2" w:rsidP="00CB0549">
      <w:pPr>
        <w:rPr>
          <w:sz w:val="24"/>
          <w:szCs w:val="24"/>
        </w:rPr>
      </w:pPr>
      <w:r>
        <w:rPr>
          <w:sz w:val="24"/>
          <w:szCs w:val="24"/>
        </w:rPr>
        <w:t xml:space="preserve">Offer an opportunity to say goodbye to the deceased, if it is appropriate. </w:t>
      </w:r>
    </w:p>
    <w:p w14:paraId="31EC4470" w14:textId="3472B8BD" w:rsidR="00EE3671" w:rsidRDefault="00EE3671" w:rsidP="00CB0549">
      <w:pPr>
        <w:rPr>
          <w:sz w:val="24"/>
          <w:szCs w:val="24"/>
        </w:rPr>
      </w:pPr>
      <w:r>
        <w:rPr>
          <w:sz w:val="24"/>
          <w:szCs w:val="24"/>
        </w:rPr>
        <w:t>Continue to respect the dignity, privacy and confidentiality of the deceased person.</w:t>
      </w:r>
    </w:p>
    <w:p w14:paraId="3025F01F" w14:textId="56A66FFF" w:rsidR="00EE3671" w:rsidRDefault="00EE3671" w:rsidP="00CB0549">
      <w:pPr>
        <w:rPr>
          <w:sz w:val="24"/>
          <w:szCs w:val="24"/>
        </w:rPr>
      </w:pPr>
      <w:r>
        <w:rPr>
          <w:sz w:val="24"/>
          <w:szCs w:val="24"/>
        </w:rPr>
        <w:t xml:space="preserve">Respect culture, religion, belief and opinions of patient and relatives. </w:t>
      </w:r>
    </w:p>
    <w:p w14:paraId="4958FEAA" w14:textId="762E9BFE" w:rsidR="00D645A2" w:rsidRDefault="00D645A2" w:rsidP="00CB0549">
      <w:pPr>
        <w:rPr>
          <w:sz w:val="24"/>
          <w:szCs w:val="24"/>
        </w:rPr>
      </w:pPr>
    </w:p>
    <w:p w14:paraId="7523501D" w14:textId="77777777" w:rsidR="00D645A2" w:rsidRPr="00307E5C" w:rsidRDefault="00D645A2" w:rsidP="00CB0549">
      <w:pPr>
        <w:rPr>
          <w:sz w:val="24"/>
          <w:szCs w:val="24"/>
        </w:rPr>
      </w:pPr>
    </w:p>
    <w:p w14:paraId="3671F2A2" w14:textId="38E206BD" w:rsidR="00422F7C" w:rsidRDefault="009E4C4A" w:rsidP="00CB0549">
      <w:r w:rsidRPr="00D4105A">
        <w:rPr>
          <w:noProof/>
          <w:sz w:val="24"/>
          <w:szCs w:val="24"/>
        </w:rPr>
        <mc:AlternateContent>
          <mc:Choice Requires="wps">
            <w:drawing>
              <wp:anchor distT="45720" distB="45720" distL="114300" distR="114300" simplePos="0" relativeHeight="251738112" behindDoc="0" locked="1" layoutInCell="1" allowOverlap="1" wp14:anchorId="6D0592D8" wp14:editId="39E94278">
                <wp:simplePos x="0" y="0"/>
                <wp:positionH relativeFrom="margin">
                  <wp:align>center</wp:align>
                </wp:positionH>
                <wp:positionV relativeFrom="bottomMargin">
                  <wp:align>top</wp:align>
                </wp:positionV>
                <wp:extent cx="6400800" cy="271145"/>
                <wp:effectExtent l="0" t="0" r="19050" b="14605"/>
                <wp:wrapSquare wrapText="bothSides"/>
                <wp:docPr id="19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00800" cy="271145"/>
                        </a:xfrm>
                        <a:prstGeom prst="rect">
                          <a:avLst/>
                        </a:prstGeom>
                        <a:solidFill>
                          <a:srgbClr val="FFFFFF"/>
                        </a:solidFill>
                        <a:ln w="9525">
                          <a:solidFill>
                            <a:srgbClr val="000000"/>
                          </a:solidFill>
                          <a:miter lim="800000"/>
                          <a:headEnd/>
                          <a:tailEnd/>
                        </a:ln>
                      </wps:spPr>
                      <wps:txbx>
                        <w:txbxContent>
                          <w:p w14:paraId="04A23D39" w14:textId="77777777" w:rsidR="009E4C4A" w:rsidRDefault="009E4C4A" w:rsidP="009E4C4A">
                            <w:pPr>
                              <w:shd w:val="clear" w:color="auto" w:fill="FFD966" w:themeFill="accent4" w:themeFillTint="99"/>
                              <w:jc w:val="center"/>
                            </w:pPr>
                            <w:r>
                              <w:t>Tracy Howells 1703054 – Dip He Nursing Studies – Psychopathology and Therapeutic Practices in Health.</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D0592D8" id="_x0000_s1061" type="#_x0000_t202" style="position:absolute;margin-left:0;margin-top:0;width:7in;height:21.35pt;z-index:251738112;visibility:visible;mso-wrap-style:square;mso-width-percent:0;mso-height-percent:200;mso-wrap-distance-left:9pt;mso-wrap-distance-top:3.6pt;mso-wrap-distance-right:9pt;mso-wrap-distance-bottom:3.6pt;mso-position-horizontal:center;mso-position-horizontal-relative:margin;mso-position-vertical:top;mso-position-vertical-relative:bottom-margin-area;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">
                <v:textbox style="mso-fit-shape-to-text:t">
                  <w:txbxContent>
                    <w:p w14:paraId="04A23D39" w14:textId="77777777" w:rsidR="009E4C4A" w:rsidRDefault="009E4C4A" w:rsidP="009E4C4A">
                      <w:pPr>
                        <w:shd w:val="clear" w:color="auto" w:fill="FFD966" w:themeFill="accent4" w:themeFillTint="99"/>
                        <w:jc w:val="center"/>
                      </w:pPr>
                      <w:r>
                        <w:t>Tracy Howells 1703054 – Dip He Nursing Studies – Psychopathology and Therapeutic Practices in Health.</w:t>
                      </w:r>
                    </w:p>
                  </w:txbxContent>
                </v:textbox>
                <w10:wrap type="square" anchorx="margin" anchory="margin"/>
                <w10:anchorlock/>
              </v:shape>
            </w:pict>
          </mc:Fallback>
        </mc:AlternateContent>
      </w:r>
      <w:r>
        <w:t xml:space="preserve">This Ethical document exists to protect the public and health care professionals.  Only those who meet the requirements of the NMC will be allowed to practice as a nurse within the United Kingdom.  Action is taken if concerns are raised about whether or not a nurse is fit to practice.  </w:t>
      </w:r>
    </w:p>
    <w:p w14:paraId="52295CF9" w14:textId="17E08DE8" w:rsidR="009E4C4A" w:rsidRDefault="009E4C4A" w:rsidP="00CB0549"/>
    <w:p w14:paraId="1CB0C1C5" w14:textId="77872556" w:rsidR="009E4C4A" w:rsidRDefault="009E4C4A" w:rsidP="00CB0549">
      <w:r>
        <w:t xml:space="preserve">It is illegal to practise as a nurse in the United Kingdom without registration. </w:t>
      </w:r>
    </w:p>
    <w:sectPr w:rsidR="009E4C4A" w:rsidSect="00FD47F4">
      <w:footerReference w:type="default" r:id="rId13"/>
      <w:pgSz w:w="11906" w:h="16838"/>
      <w:pgMar w:top="1440" w:right="1440" w:bottom="1440" w:left="1440" w:header="708" w:footer="708" w:gutter="0"/>
      <w:pgBorders w:display="notFirstPage" w:offsetFrom="page">
        <w:top w:val="single" w:sz="24" w:space="24" w:color="FFD966" w:themeColor="accent4" w:themeTint="99"/>
        <w:left w:val="wave" w:sz="12" w:space="24" w:color="C45911" w:themeColor="accent2" w:themeShade="BF"/>
        <w:bottom w:val="dashed" w:sz="18" w:space="24" w:color="C45911" w:themeColor="accent2" w:themeShade="BF"/>
        <w:right w:val="single" w:sz="24" w:space="24" w:color="FFD966" w:themeColor="accent4" w:themeTint="99"/>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86037A" w14:textId="77777777" w:rsidR="00F32A8B" w:rsidRDefault="00F32A8B" w:rsidP="00982A78">
      <w:r>
        <w:separator/>
      </w:r>
    </w:p>
  </w:endnote>
  <w:endnote w:type="continuationSeparator" w:id="0">
    <w:p w14:paraId="6CDBA53E" w14:textId="77777777" w:rsidR="00F32A8B" w:rsidRDefault="00F32A8B" w:rsidP="00982A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mp;quo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FA27705" w14:textId="2458A214" w:rsidR="00E85680" w:rsidRDefault="00E85680" w:rsidP="00E85680">
    <w:pPr>
      <w:pStyle w:val="Footer"/>
      <w:jc w:val="right"/>
    </w:pPr>
    <w:r>
      <w:t xml:space="preserve">Page </w:t>
    </w:r>
    <w:r>
      <w:rPr>
        <w:b/>
        <w:bCs/>
      </w:rPr>
      <w:fldChar w:fldCharType="begin"/>
    </w:r>
    <w:r>
      <w:rPr>
        <w:b/>
        <w:bCs/>
      </w:rPr>
      <w:instrText xml:space="preserve"> PAGE  \* Arabic  \* MERGEFORMAT </w:instrText>
    </w:r>
    <w:r>
      <w:rPr>
        <w:b/>
        <w:bCs/>
      </w:rPr>
      <w:fldChar w:fldCharType="separate"/>
    </w:r>
    <w:r>
      <w:rPr>
        <w:b/>
        <w:bCs/>
        <w:noProof/>
      </w:rPr>
      <w:t>1</w:t>
    </w:r>
    <w:r>
      <w:rPr>
        <w:b/>
        <w:bCs/>
      </w:rPr>
      <w:fldChar w:fldCharType="end"/>
    </w:r>
    <w:r>
      <w:t xml:space="preserve"> of </w:t>
    </w:r>
    <w:r>
      <w:rPr>
        <w:b/>
        <w:bCs/>
      </w:rPr>
      <w:fldChar w:fldCharType="begin"/>
    </w:r>
    <w:r>
      <w:rPr>
        <w:b/>
        <w:bCs/>
      </w:rPr>
      <w:instrText xml:space="preserve"> NUMPAGES  \* Arabic  \* MERGEFORMAT </w:instrText>
    </w:r>
    <w:r>
      <w:rPr>
        <w:b/>
        <w:bCs/>
      </w:rPr>
      <w:fldChar w:fldCharType="separate"/>
    </w:r>
    <w:r>
      <w:rPr>
        <w:b/>
        <w:bCs/>
        <w:noProof/>
      </w:rPr>
      <w:t>2</w:t>
    </w:r>
    <w:r>
      <w:rPr>
        <w:b/>
        <w:bCs/>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9C58AA" w14:textId="77777777" w:rsidR="00F32A8B" w:rsidRDefault="00F32A8B" w:rsidP="00982A78">
      <w:r>
        <w:separator/>
      </w:r>
    </w:p>
  </w:footnote>
  <w:footnote w:type="continuationSeparator" w:id="0">
    <w:p w14:paraId="66B13962" w14:textId="77777777" w:rsidR="00F32A8B" w:rsidRDefault="00F32A8B" w:rsidP="00982A7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4440538"/>
    <w:multiLevelType w:val="multilevel"/>
    <w:tmpl w:val="E3FCE9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AAD6CFB"/>
    <w:multiLevelType w:val="multilevel"/>
    <w:tmpl w:val="3FF4EB6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3E1A2BD0"/>
    <w:multiLevelType w:val="multilevel"/>
    <w:tmpl w:val="BFE8BD4C"/>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57924C11"/>
    <w:multiLevelType w:val="hybridMultilevel"/>
    <w:tmpl w:val="E3C48D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E9D4256"/>
    <w:multiLevelType w:val="multilevel"/>
    <w:tmpl w:val="315E3458"/>
    <w:lvl w:ilvl="0">
      <w:start w:val="3"/>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71B863D1"/>
    <w:multiLevelType w:val="hybridMultilevel"/>
    <w:tmpl w:val="241A74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5"/>
  </w:num>
  <w:num w:numId="3">
    <w:abstractNumId w:val="0"/>
  </w:num>
  <w:num w:numId="4">
    <w:abstractNumId w:val="2"/>
  </w:num>
  <w:num w:numId="5">
    <w:abstractNumId w:val="1"/>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2A78"/>
    <w:rsid w:val="0006094E"/>
    <w:rsid w:val="00097102"/>
    <w:rsid w:val="000F562A"/>
    <w:rsid w:val="00112493"/>
    <w:rsid w:val="001246A7"/>
    <w:rsid w:val="00136629"/>
    <w:rsid w:val="0015189F"/>
    <w:rsid w:val="001B5353"/>
    <w:rsid w:val="001C261F"/>
    <w:rsid w:val="001D542F"/>
    <w:rsid w:val="00222965"/>
    <w:rsid w:val="002452F0"/>
    <w:rsid w:val="00275174"/>
    <w:rsid w:val="002B3D38"/>
    <w:rsid w:val="002D76A2"/>
    <w:rsid w:val="00306D22"/>
    <w:rsid w:val="00307E5C"/>
    <w:rsid w:val="003177FE"/>
    <w:rsid w:val="00343BBF"/>
    <w:rsid w:val="003A0B2F"/>
    <w:rsid w:val="003F0F73"/>
    <w:rsid w:val="003F3799"/>
    <w:rsid w:val="00422F7C"/>
    <w:rsid w:val="00433540"/>
    <w:rsid w:val="0047063A"/>
    <w:rsid w:val="00487FCF"/>
    <w:rsid w:val="00493B66"/>
    <w:rsid w:val="004B1400"/>
    <w:rsid w:val="004B7030"/>
    <w:rsid w:val="004C0719"/>
    <w:rsid w:val="00555525"/>
    <w:rsid w:val="00582CBB"/>
    <w:rsid w:val="005E7083"/>
    <w:rsid w:val="00607E05"/>
    <w:rsid w:val="00621655"/>
    <w:rsid w:val="00693254"/>
    <w:rsid w:val="006B2488"/>
    <w:rsid w:val="006D4A6B"/>
    <w:rsid w:val="006F2456"/>
    <w:rsid w:val="00716DC4"/>
    <w:rsid w:val="007C3F99"/>
    <w:rsid w:val="00807327"/>
    <w:rsid w:val="00811226"/>
    <w:rsid w:val="008237CE"/>
    <w:rsid w:val="008662EF"/>
    <w:rsid w:val="008742FE"/>
    <w:rsid w:val="008D149C"/>
    <w:rsid w:val="008D4AF4"/>
    <w:rsid w:val="008E2051"/>
    <w:rsid w:val="008F74EE"/>
    <w:rsid w:val="00926BC8"/>
    <w:rsid w:val="009339CA"/>
    <w:rsid w:val="00982A78"/>
    <w:rsid w:val="009D6402"/>
    <w:rsid w:val="009E4C4A"/>
    <w:rsid w:val="00A17EA8"/>
    <w:rsid w:val="00A35C76"/>
    <w:rsid w:val="00AD11A2"/>
    <w:rsid w:val="00AD5352"/>
    <w:rsid w:val="00AE3BD5"/>
    <w:rsid w:val="00B175B6"/>
    <w:rsid w:val="00B47654"/>
    <w:rsid w:val="00B5677B"/>
    <w:rsid w:val="00C30E92"/>
    <w:rsid w:val="00C36F78"/>
    <w:rsid w:val="00C65D00"/>
    <w:rsid w:val="00CB0549"/>
    <w:rsid w:val="00CB5100"/>
    <w:rsid w:val="00CE5BA6"/>
    <w:rsid w:val="00D17FD3"/>
    <w:rsid w:val="00D34128"/>
    <w:rsid w:val="00D35109"/>
    <w:rsid w:val="00D4105A"/>
    <w:rsid w:val="00D645A2"/>
    <w:rsid w:val="00D84F46"/>
    <w:rsid w:val="00D910DB"/>
    <w:rsid w:val="00E13311"/>
    <w:rsid w:val="00E53A0A"/>
    <w:rsid w:val="00E85680"/>
    <w:rsid w:val="00EB7ADD"/>
    <w:rsid w:val="00EE3671"/>
    <w:rsid w:val="00F00731"/>
    <w:rsid w:val="00F13E5A"/>
    <w:rsid w:val="00F32A8B"/>
    <w:rsid w:val="00FA6A12"/>
    <w:rsid w:val="00FD47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876473"/>
  <w15:chartTrackingRefBased/>
  <w15:docId w15:val="{A1C0F9E8-F977-42FC-A7B6-911F2916C1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2"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3"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982A78"/>
    <w:pPr>
      <w:keepNext/>
      <w:keepLines/>
      <w:spacing w:before="240"/>
      <w:contextualSpacing/>
      <w:outlineLvl w:val="1"/>
    </w:pPr>
    <w:rPr>
      <w:rFonts w:asciiTheme="majorHAnsi" w:eastAsiaTheme="majorEastAsia" w:hAnsiTheme="majorHAnsi" w:cstheme="majorBidi"/>
      <w:caps/>
      <w:color w:val="2F5496" w:themeColor="accent1" w:themeShade="BF"/>
      <w:sz w:val="24"/>
      <w:lang w:val="en-US"/>
    </w:rPr>
  </w:style>
  <w:style w:type="paragraph" w:styleId="Heading5">
    <w:name w:val="heading 5"/>
    <w:basedOn w:val="Normal"/>
    <w:next w:val="Normal"/>
    <w:link w:val="Heading5Char"/>
    <w:uiPriority w:val="9"/>
    <w:semiHidden/>
    <w:unhideWhenUsed/>
    <w:qFormat/>
    <w:rsid w:val="00555525"/>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982A78"/>
    <w:rPr>
      <w:rFonts w:asciiTheme="majorHAnsi" w:eastAsiaTheme="majorEastAsia" w:hAnsiTheme="majorHAnsi" w:cstheme="majorBidi"/>
      <w:caps/>
      <w:color w:val="2F5496" w:themeColor="accent1" w:themeShade="BF"/>
      <w:sz w:val="24"/>
      <w:lang w:val="en-US"/>
    </w:rPr>
  </w:style>
  <w:style w:type="paragraph" w:styleId="Title">
    <w:name w:val="Title"/>
    <w:basedOn w:val="Normal"/>
    <w:link w:val="TitleChar"/>
    <w:uiPriority w:val="2"/>
    <w:qFormat/>
    <w:rsid w:val="00982A78"/>
    <w:pPr>
      <w:spacing w:before="480" w:after="40"/>
      <w:contextualSpacing/>
      <w:jc w:val="center"/>
    </w:pPr>
    <w:rPr>
      <w:rFonts w:asciiTheme="majorHAnsi" w:eastAsiaTheme="majorEastAsia" w:hAnsiTheme="majorHAnsi" w:cstheme="majorBidi"/>
      <w:color w:val="2F5496" w:themeColor="accent1" w:themeShade="BF"/>
      <w:kern w:val="28"/>
      <w:sz w:val="60"/>
      <w:lang w:val="en-US"/>
    </w:rPr>
  </w:style>
  <w:style w:type="character" w:customStyle="1" w:styleId="TitleChar">
    <w:name w:val="Title Char"/>
    <w:basedOn w:val="DefaultParagraphFont"/>
    <w:link w:val="Title"/>
    <w:uiPriority w:val="2"/>
    <w:rsid w:val="00982A78"/>
    <w:rPr>
      <w:rFonts w:asciiTheme="majorHAnsi" w:eastAsiaTheme="majorEastAsia" w:hAnsiTheme="majorHAnsi" w:cstheme="majorBidi"/>
      <w:color w:val="2F5496" w:themeColor="accent1" w:themeShade="BF"/>
      <w:kern w:val="28"/>
      <w:sz w:val="60"/>
      <w:lang w:val="en-US"/>
    </w:rPr>
  </w:style>
  <w:style w:type="paragraph" w:styleId="Subtitle">
    <w:name w:val="Subtitle"/>
    <w:basedOn w:val="Normal"/>
    <w:link w:val="SubtitleChar"/>
    <w:uiPriority w:val="3"/>
    <w:qFormat/>
    <w:rsid w:val="00982A78"/>
    <w:pPr>
      <w:spacing w:after="480"/>
      <w:contextualSpacing/>
      <w:jc w:val="center"/>
    </w:pPr>
    <w:rPr>
      <w:rFonts w:asciiTheme="majorHAnsi" w:eastAsiaTheme="majorEastAsia" w:hAnsiTheme="majorHAnsi" w:cstheme="majorBidi"/>
      <w:caps/>
      <w:color w:val="595959" w:themeColor="text1" w:themeTint="A6"/>
      <w:sz w:val="26"/>
      <w:lang w:val="en-US"/>
    </w:rPr>
  </w:style>
  <w:style w:type="character" w:customStyle="1" w:styleId="SubtitleChar">
    <w:name w:val="Subtitle Char"/>
    <w:basedOn w:val="DefaultParagraphFont"/>
    <w:link w:val="Subtitle"/>
    <w:uiPriority w:val="3"/>
    <w:rsid w:val="00982A78"/>
    <w:rPr>
      <w:rFonts w:asciiTheme="majorHAnsi" w:eastAsiaTheme="majorEastAsia" w:hAnsiTheme="majorHAnsi" w:cstheme="majorBidi"/>
      <w:caps/>
      <w:color w:val="595959" w:themeColor="text1" w:themeTint="A6"/>
      <w:sz w:val="26"/>
      <w:lang w:val="en-US"/>
    </w:rPr>
  </w:style>
  <w:style w:type="paragraph" w:customStyle="1" w:styleId="ContactInfo">
    <w:name w:val="Contact Info"/>
    <w:basedOn w:val="Normal"/>
    <w:uiPriority w:val="4"/>
    <w:qFormat/>
    <w:rsid w:val="00982A78"/>
    <w:pPr>
      <w:jc w:val="center"/>
    </w:pPr>
    <w:rPr>
      <w:color w:val="595959" w:themeColor="text1" w:themeTint="A6"/>
      <w:lang w:val="en-US"/>
    </w:rPr>
  </w:style>
  <w:style w:type="paragraph" w:customStyle="1" w:styleId="Photo">
    <w:name w:val="Photo"/>
    <w:basedOn w:val="Normal"/>
    <w:uiPriority w:val="1"/>
    <w:qFormat/>
    <w:rsid w:val="00982A78"/>
    <w:pPr>
      <w:jc w:val="center"/>
    </w:pPr>
    <w:rPr>
      <w:color w:val="595959" w:themeColor="text1" w:themeTint="A6"/>
      <w:lang w:val="en-US"/>
    </w:rPr>
  </w:style>
  <w:style w:type="paragraph" w:styleId="BalloonText">
    <w:name w:val="Balloon Text"/>
    <w:basedOn w:val="Normal"/>
    <w:link w:val="BalloonTextChar"/>
    <w:uiPriority w:val="99"/>
    <w:semiHidden/>
    <w:unhideWhenUsed/>
    <w:rsid w:val="00982A78"/>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82A78"/>
    <w:rPr>
      <w:rFonts w:ascii="Segoe UI" w:hAnsi="Segoe UI" w:cs="Segoe UI"/>
      <w:sz w:val="18"/>
      <w:szCs w:val="18"/>
    </w:rPr>
  </w:style>
  <w:style w:type="paragraph" w:styleId="FootnoteText">
    <w:name w:val="footnote text"/>
    <w:basedOn w:val="Normal"/>
    <w:link w:val="FootnoteTextChar"/>
    <w:uiPriority w:val="99"/>
    <w:semiHidden/>
    <w:unhideWhenUsed/>
    <w:rsid w:val="00982A78"/>
    <w:rPr>
      <w:sz w:val="20"/>
      <w:szCs w:val="20"/>
    </w:rPr>
  </w:style>
  <w:style w:type="character" w:customStyle="1" w:styleId="FootnoteTextChar">
    <w:name w:val="Footnote Text Char"/>
    <w:basedOn w:val="DefaultParagraphFont"/>
    <w:link w:val="FootnoteText"/>
    <w:uiPriority w:val="99"/>
    <w:semiHidden/>
    <w:rsid w:val="00982A78"/>
    <w:rPr>
      <w:sz w:val="20"/>
      <w:szCs w:val="20"/>
    </w:rPr>
  </w:style>
  <w:style w:type="character" w:styleId="FootnoteReference">
    <w:name w:val="footnote reference"/>
    <w:basedOn w:val="DefaultParagraphFont"/>
    <w:uiPriority w:val="99"/>
    <w:semiHidden/>
    <w:unhideWhenUsed/>
    <w:rsid w:val="00982A78"/>
    <w:rPr>
      <w:vertAlign w:val="superscript"/>
    </w:rPr>
  </w:style>
  <w:style w:type="character" w:styleId="CommentReference">
    <w:name w:val="annotation reference"/>
    <w:basedOn w:val="DefaultParagraphFont"/>
    <w:uiPriority w:val="99"/>
    <w:semiHidden/>
    <w:unhideWhenUsed/>
    <w:rsid w:val="00982A78"/>
    <w:rPr>
      <w:sz w:val="16"/>
      <w:szCs w:val="16"/>
    </w:rPr>
  </w:style>
  <w:style w:type="paragraph" w:styleId="CommentText">
    <w:name w:val="annotation text"/>
    <w:basedOn w:val="Normal"/>
    <w:link w:val="CommentTextChar"/>
    <w:uiPriority w:val="99"/>
    <w:semiHidden/>
    <w:unhideWhenUsed/>
    <w:rsid w:val="00982A78"/>
    <w:rPr>
      <w:sz w:val="20"/>
      <w:szCs w:val="20"/>
    </w:rPr>
  </w:style>
  <w:style w:type="character" w:customStyle="1" w:styleId="CommentTextChar">
    <w:name w:val="Comment Text Char"/>
    <w:basedOn w:val="DefaultParagraphFont"/>
    <w:link w:val="CommentText"/>
    <w:uiPriority w:val="99"/>
    <w:semiHidden/>
    <w:rsid w:val="00982A78"/>
    <w:rPr>
      <w:sz w:val="20"/>
      <w:szCs w:val="20"/>
    </w:rPr>
  </w:style>
  <w:style w:type="paragraph" w:styleId="CommentSubject">
    <w:name w:val="annotation subject"/>
    <w:basedOn w:val="CommentText"/>
    <w:next w:val="CommentText"/>
    <w:link w:val="CommentSubjectChar"/>
    <w:uiPriority w:val="99"/>
    <w:semiHidden/>
    <w:unhideWhenUsed/>
    <w:rsid w:val="00982A78"/>
    <w:rPr>
      <w:b/>
      <w:bCs/>
    </w:rPr>
  </w:style>
  <w:style w:type="character" w:customStyle="1" w:styleId="CommentSubjectChar">
    <w:name w:val="Comment Subject Char"/>
    <w:basedOn w:val="CommentTextChar"/>
    <w:link w:val="CommentSubject"/>
    <w:uiPriority w:val="99"/>
    <w:semiHidden/>
    <w:rsid w:val="00982A78"/>
    <w:rPr>
      <w:b/>
      <w:bCs/>
      <w:sz w:val="20"/>
      <w:szCs w:val="20"/>
    </w:rPr>
  </w:style>
  <w:style w:type="character" w:styleId="Hyperlink">
    <w:name w:val="Hyperlink"/>
    <w:basedOn w:val="DefaultParagraphFont"/>
    <w:uiPriority w:val="99"/>
    <w:unhideWhenUsed/>
    <w:rsid w:val="00D84F46"/>
    <w:rPr>
      <w:color w:val="0563C1" w:themeColor="hyperlink"/>
      <w:u w:val="single"/>
    </w:rPr>
  </w:style>
  <w:style w:type="character" w:styleId="UnresolvedMention">
    <w:name w:val="Unresolved Mention"/>
    <w:basedOn w:val="DefaultParagraphFont"/>
    <w:uiPriority w:val="99"/>
    <w:semiHidden/>
    <w:unhideWhenUsed/>
    <w:rsid w:val="00D84F46"/>
    <w:rPr>
      <w:color w:val="605E5C"/>
      <w:shd w:val="clear" w:color="auto" w:fill="E1DFDD"/>
    </w:rPr>
  </w:style>
  <w:style w:type="paragraph" w:styleId="Caption">
    <w:name w:val="caption"/>
    <w:basedOn w:val="Normal"/>
    <w:next w:val="Normal"/>
    <w:uiPriority w:val="35"/>
    <w:unhideWhenUsed/>
    <w:qFormat/>
    <w:rsid w:val="00582CBB"/>
    <w:pPr>
      <w:spacing w:after="200"/>
    </w:pPr>
    <w:rPr>
      <w:i/>
      <w:iCs/>
      <w:color w:val="44546A" w:themeColor="text2"/>
      <w:sz w:val="18"/>
      <w:szCs w:val="18"/>
    </w:rPr>
  </w:style>
  <w:style w:type="paragraph" w:styleId="ListParagraph">
    <w:name w:val="List Paragraph"/>
    <w:basedOn w:val="Normal"/>
    <w:uiPriority w:val="34"/>
    <w:unhideWhenUsed/>
    <w:qFormat/>
    <w:rsid w:val="002D76A2"/>
    <w:pPr>
      <w:ind w:left="720"/>
      <w:contextualSpacing/>
    </w:pPr>
    <w:rPr>
      <w:color w:val="595959" w:themeColor="text1" w:themeTint="A6"/>
      <w:lang w:val="en-US"/>
    </w:rPr>
  </w:style>
  <w:style w:type="character" w:customStyle="1" w:styleId="reference-text">
    <w:name w:val="reference-text"/>
    <w:basedOn w:val="DefaultParagraphFont"/>
    <w:rsid w:val="002D76A2"/>
  </w:style>
  <w:style w:type="character" w:styleId="Strong">
    <w:name w:val="Strong"/>
    <w:basedOn w:val="DefaultParagraphFont"/>
    <w:uiPriority w:val="22"/>
    <w:qFormat/>
    <w:rsid w:val="001246A7"/>
    <w:rPr>
      <w:b/>
      <w:bCs/>
    </w:rPr>
  </w:style>
  <w:style w:type="paragraph" w:styleId="NormalWeb">
    <w:name w:val="Normal (Web)"/>
    <w:basedOn w:val="Normal"/>
    <w:uiPriority w:val="99"/>
    <w:unhideWhenUsed/>
    <w:rsid w:val="00136629"/>
    <w:pPr>
      <w:spacing w:before="100" w:beforeAutospacing="1" w:after="100" w:afterAutospacing="1"/>
    </w:pPr>
    <w:rPr>
      <w:rFonts w:ascii="Times New Roman" w:eastAsia="Times New Roman" w:hAnsi="Times New Roman" w:cs="Times New Roman"/>
      <w:sz w:val="24"/>
      <w:szCs w:val="24"/>
      <w:lang w:eastAsia="en-GB"/>
    </w:rPr>
  </w:style>
  <w:style w:type="paragraph" w:styleId="NoSpacing">
    <w:name w:val="No Spacing"/>
    <w:uiPriority w:val="1"/>
    <w:qFormat/>
    <w:rsid w:val="006B2488"/>
  </w:style>
  <w:style w:type="character" w:customStyle="1" w:styleId="Heading5Char">
    <w:name w:val="Heading 5 Char"/>
    <w:basedOn w:val="DefaultParagraphFont"/>
    <w:link w:val="Heading5"/>
    <w:uiPriority w:val="9"/>
    <w:semiHidden/>
    <w:rsid w:val="00555525"/>
    <w:rPr>
      <w:rFonts w:asciiTheme="majorHAnsi" w:eastAsiaTheme="majorEastAsia" w:hAnsiTheme="majorHAnsi" w:cstheme="majorBidi"/>
      <w:color w:val="2F5496" w:themeColor="accent1" w:themeShade="BF"/>
    </w:rPr>
  </w:style>
  <w:style w:type="paragraph" w:styleId="Header">
    <w:name w:val="header"/>
    <w:basedOn w:val="Normal"/>
    <w:link w:val="HeaderChar"/>
    <w:uiPriority w:val="99"/>
    <w:unhideWhenUsed/>
    <w:rsid w:val="00E85680"/>
    <w:pPr>
      <w:tabs>
        <w:tab w:val="center" w:pos="4513"/>
        <w:tab w:val="right" w:pos="9026"/>
      </w:tabs>
    </w:pPr>
  </w:style>
  <w:style w:type="character" w:customStyle="1" w:styleId="HeaderChar">
    <w:name w:val="Header Char"/>
    <w:basedOn w:val="DefaultParagraphFont"/>
    <w:link w:val="Header"/>
    <w:uiPriority w:val="99"/>
    <w:rsid w:val="00E85680"/>
  </w:style>
  <w:style w:type="paragraph" w:styleId="Footer">
    <w:name w:val="footer"/>
    <w:basedOn w:val="Normal"/>
    <w:link w:val="FooterChar"/>
    <w:uiPriority w:val="99"/>
    <w:unhideWhenUsed/>
    <w:rsid w:val="00E85680"/>
    <w:pPr>
      <w:tabs>
        <w:tab w:val="center" w:pos="4513"/>
        <w:tab w:val="right" w:pos="9026"/>
      </w:tabs>
    </w:pPr>
  </w:style>
  <w:style w:type="character" w:customStyle="1" w:styleId="FooterChar">
    <w:name w:val="Footer Char"/>
    <w:basedOn w:val="DefaultParagraphFont"/>
    <w:link w:val="Footer"/>
    <w:uiPriority w:val="99"/>
    <w:rsid w:val="00E856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33047124">
      <w:bodyDiv w:val="1"/>
      <w:marLeft w:val="0"/>
      <w:marRight w:val="0"/>
      <w:marTop w:val="0"/>
      <w:marBottom w:val="0"/>
      <w:divBdr>
        <w:top w:val="none" w:sz="0" w:space="0" w:color="auto"/>
        <w:left w:val="none" w:sz="0" w:space="0" w:color="auto"/>
        <w:bottom w:val="none" w:sz="0" w:space="0" w:color="auto"/>
        <w:right w:val="none" w:sz="0" w:space="0" w:color="auto"/>
      </w:divBdr>
    </w:div>
    <w:div w:id="939333203">
      <w:bodyDiv w:val="1"/>
      <w:marLeft w:val="0"/>
      <w:marRight w:val="0"/>
      <w:marTop w:val="0"/>
      <w:marBottom w:val="0"/>
      <w:divBdr>
        <w:top w:val="none" w:sz="0" w:space="0" w:color="auto"/>
        <w:left w:val="none" w:sz="0" w:space="0" w:color="auto"/>
        <w:bottom w:val="none" w:sz="0" w:space="0" w:color="auto"/>
        <w:right w:val="none" w:sz="0" w:space="0" w:color="auto"/>
      </w:divBdr>
    </w:div>
    <w:div w:id="1065377787">
      <w:bodyDiv w:val="1"/>
      <w:marLeft w:val="0"/>
      <w:marRight w:val="0"/>
      <w:marTop w:val="0"/>
      <w:marBottom w:val="0"/>
      <w:divBdr>
        <w:top w:val="none" w:sz="0" w:space="0" w:color="auto"/>
        <w:left w:val="none" w:sz="0" w:space="0" w:color="auto"/>
        <w:bottom w:val="none" w:sz="0" w:space="0" w:color="auto"/>
        <w:right w:val="none" w:sz="0" w:space="0" w:color="auto"/>
      </w:divBdr>
      <w:divsChild>
        <w:div w:id="1019234390">
          <w:marLeft w:val="0"/>
          <w:marRight w:val="0"/>
          <w:marTop w:val="0"/>
          <w:marBottom w:val="0"/>
          <w:divBdr>
            <w:top w:val="none" w:sz="0" w:space="0" w:color="auto"/>
            <w:left w:val="none" w:sz="0" w:space="0" w:color="auto"/>
            <w:bottom w:val="none" w:sz="0" w:space="0" w:color="auto"/>
            <w:right w:val="none" w:sz="0" w:space="0" w:color="auto"/>
          </w:divBdr>
          <w:divsChild>
            <w:div w:id="1180924408">
              <w:marLeft w:val="-300"/>
              <w:marRight w:val="-300"/>
              <w:marTop w:val="0"/>
              <w:marBottom w:val="0"/>
              <w:divBdr>
                <w:top w:val="none" w:sz="0" w:space="0" w:color="auto"/>
                <w:left w:val="none" w:sz="0" w:space="0" w:color="auto"/>
                <w:bottom w:val="none" w:sz="0" w:space="0" w:color="auto"/>
                <w:right w:val="none" w:sz="0" w:space="0" w:color="auto"/>
              </w:divBdr>
              <w:divsChild>
                <w:div w:id="1364794295">
                  <w:marLeft w:val="0"/>
                  <w:marRight w:val="0"/>
                  <w:marTop w:val="0"/>
                  <w:marBottom w:val="0"/>
                  <w:divBdr>
                    <w:top w:val="none" w:sz="0" w:space="0" w:color="auto"/>
                    <w:left w:val="none" w:sz="0" w:space="0" w:color="auto"/>
                    <w:bottom w:val="none" w:sz="0" w:space="0" w:color="auto"/>
                    <w:right w:val="none" w:sz="0" w:space="0" w:color="auto"/>
                  </w:divBdr>
                  <w:divsChild>
                    <w:div w:id="985553848">
                      <w:marLeft w:val="-300"/>
                      <w:marRight w:val="-300"/>
                      <w:marTop w:val="0"/>
                      <w:marBottom w:val="0"/>
                      <w:divBdr>
                        <w:top w:val="none" w:sz="0" w:space="0" w:color="auto"/>
                        <w:left w:val="none" w:sz="0" w:space="0" w:color="auto"/>
                        <w:bottom w:val="none" w:sz="0" w:space="0" w:color="auto"/>
                        <w:right w:val="none" w:sz="0" w:space="0" w:color="auto"/>
                      </w:divBdr>
                      <w:divsChild>
                        <w:div w:id="906572895">
                          <w:marLeft w:val="0"/>
                          <w:marRight w:val="0"/>
                          <w:marTop w:val="0"/>
                          <w:marBottom w:val="0"/>
                          <w:divBdr>
                            <w:top w:val="none" w:sz="0" w:space="0" w:color="auto"/>
                            <w:left w:val="none" w:sz="0" w:space="0" w:color="auto"/>
                            <w:bottom w:val="none" w:sz="0" w:space="0" w:color="auto"/>
                            <w:right w:val="none" w:sz="0" w:space="0" w:color="auto"/>
                          </w:divBdr>
                          <w:divsChild>
                            <w:div w:id="901479914">
                              <w:marLeft w:val="0"/>
                              <w:marRight w:val="0"/>
                              <w:marTop w:val="0"/>
                              <w:marBottom w:val="480"/>
                              <w:divBdr>
                                <w:top w:val="none" w:sz="0" w:space="0" w:color="auto"/>
                                <w:left w:val="none" w:sz="0" w:space="0" w:color="auto"/>
                                <w:bottom w:val="none" w:sz="0" w:space="0" w:color="auto"/>
                                <w:right w:val="none" w:sz="0" w:space="0" w:color="auto"/>
                              </w:divBdr>
                              <w:divsChild>
                                <w:div w:id="1400900467">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1306814791">
                  <w:marLeft w:val="0"/>
                  <w:marRight w:val="0"/>
                  <w:marTop w:val="0"/>
                  <w:marBottom w:val="0"/>
                  <w:divBdr>
                    <w:top w:val="none" w:sz="0" w:space="0" w:color="auto"/>
                    <w:left w:val="none" w:sz="0" w:space="0" w:color="auto"/>
                    <w:bottom w:val="none" w:sz="0" w:space="0" w:color="auto"/>
                    <w:right w:val="none" w:sz="0" w:space="0" w:color="auto"/>
                  </w:divBdr>
                  <w:divsChild>
                    <w:div w:id="1294217291">
                      <w:marLeft w:val="-300"/>
                      <w:marRight w:val="-300"/>
                      <w:marTop w:val="0"/>
                      <w:marBottom w:val="0"/>
                      <w:divBdr>
                        <w:top w:val="none" w:sz="0" w:space="0" w:color="auto"/>
                        <w:left w:val="none" w:sz="0" w:space="0" w:color="auto"/>
                        <w:bottom w:val="none" w:sz="0" w:space="0" w:color="auto"/>
                        <w:right w:val="none" w:sz="0" w:space="0" w:color="auto"/>
                      </w:divBdr>
                      <w:divsChild>
                        <w:div w:id="1413625371">
                          <w:marLeft w:val="0"/>
                          <w:marRight w:val="0"/>
                          <w:marTop w:val="0"/>
                          <w:marBottom w:val="0"/>
                          <w:divBdr>
                            <w:top w:val="none" w:sz="0" w:space="0" w:color="auto"/>
                            <w:left w:val="none" w:sz="0" w:space="0" w:color="auto"/>
                            <w:bottom w:val="none" w:sz="0" w:space="0" w:color="auto"/>
                            <w:right w:val="none" w:sz="0" w:space="0" w:color="auto"/>
                          </w:divBdr>
                          <w:divsChild>
                            <w:div w:id="13767897">
                              <w:marLeft w:val="0"/>
                              <w:marRight w:val="0"/>
                              <w:marTop w:val="0"/>
                              <w:marBottom w:val="480"/>
                              <w:divBdr>
                                <w:top w:val="none" w:sz="0" w:space="0" w:color="auto"/>
                                <w:left w:val="none" w:sz="0" w:space="0" w:color="auto"/>
                                <w:bottom w:val="none" w:sz="0" w:space="0" w:color="auto"/>
                                <w:right w:val="none" w:sz="0" w:space="0" w:color="auto"/>
                              </w:divBdr>
                              <w:divsChild>
                                <w:div w:id="1559168707">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1333068402">
                  <w:marLeft w:val="0"/>
                  <w:marRight w:val="0"/>
                  <w:marTop w:val="0"/>
                  <w:marBottom w:val="0"/>
                  <w:divBdr>
                    <w:top w:val="none" w:sz="0" w:space="0" w:color="auto"/>
                    <w:left w:val="none" w:sz="0" w:space="0" w:color="auto"/>
                    <w:bottom w:val="none" w:sz="0" w:space="0" w:color="auto"/>
                    <w:right w:val="none" w:sz="0" w:space="0" w:color="auto"/>
                  </w:divBdr>
                  <w:divsChild>
                    <w:div w:id="1422601868">
                      <w:marLeft w:val="-300"/>
                      <w:marRight w:val="-300"/>
                      <w:marTop w:val="0"/>
                      <w:marBottom w:val="0"/>
                      <w:divBdr>
                        <w:top w:val="none" w:sz="0" w:space="0" w:color="auto"/>
                        <w:left w:val="none" w:sz="0" w:space="0" w:color="auto"/>
                        <w:bottom w:val="none" w:sz="0" w:space="0" w:color="auto"/>
                        <w:right w:val="none" w:sz="0" w:space="0" w:color="auto"/>
                      </w:divBdr>
                      <w:divsChild>
                        <w:div w:id="481190894">
                          <w:marLeft w:val="0"/>
                          <w:marRight w:val="0"/>
                          <w:marTop w:val="0"/>
                          <w:marBottom w:val="0"/>
                          <w:divBdr>
                            <w:top w:val="none" w:sz="0" w:space="0" w:color="auto"/>
                            <w:left w:val="none" w:sz="0" w:space="0" w:color="auto"/>
                            <w:bottom w:val="none" w:sz="0" w:space="0" w:color="auto"/>
                            <w:right w:val="none" w:sz="0" w:space="0" w:color="auto"/>
                          </w:divBdr>
                          <w:divsChild>
                            <w:div w:id="592128360">
                              <w:marLeft w:val="0"/>
                              <w:marRight w:val="0"/>
                              <w:marTop w:val="0"/>
                              <w:marBottom w:val="480"/>
                              <w:divBdr>
                                <w:top w:val="none" w:sz="0" w:space="0" w:color="auto"/>
                                <w:left w:val="none" w:sz="0" w:space="0" w:color="auto"/>
                                <w:bottom w:val="none" w:sz="0" w:space="0" w:color="auto"/>
                                <w:right w:val="none" w:sz="0" w:space="0" w:color="auto"/>
                              </w:divBdr>
                              <w:divsChild>
                                <w:div w:id="1646088252">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15465726">
          <w:marLeft w:val="0"/>
          <w:marRight w:val="0"/>
          <w:marTop w:val="0"/>
          <w:marBottom w:val="0"/>
          <w:divBdr>
            <w:top w:val="none" w:sz="0" w:space="0" w:color="auto"/>
            <w:left w:val="none" w:sz="0" w:space="0" w:color="auto"/>
            <w:bottom w:val="none" w:sz="0" w:space="0" w:color="auto"/>
            <w:right w:val="none" w:sz="0" w:space="0" w:color="auto"/>
          </w:divBdr>
          <w:divsChild>
            <w:div w:id="24989382">
              <w:marLeft w:val="-300"/>
              <w:marRight w:val="-300"/>
              <w:marTop w:val="0"/>
              <w:marBottom w:val="0"/>
              <w:divBdr>
                <w:top w:val="none" w:sz="0" w:space="0" w:color="auto"/>
                <w:left w:val="none" w:sz="0" w:space="0" w:color="auto"/>
                <w:bottom w:val="none" w:sz="0" w:space="0" w:color="auto"/>
                <w:right w:val="none" w:sz="0" w:space="0" w:color="auto"/>
              </w:divBdr>
              <w:divsChild>
                <w:div w:id="1481996039">
                  <w:marLeft w:val="0"/>
                  <w:marRight w:val="0"/>
                  <w:marTop w:val="0"/>
                  <w:marBottom w:val="0"/>
                  <w:divBdr>
                    <w:top w:val="none" w:sz="0" w:space="0" w:color="auto"/>
                    <w:left w:val="none" w:sz="0" w:space="0" w:color="auto"/>
                    <w:bottom w:val="none" w:sz="0" w:space="0" w:color="auto"/>
                    <w:right w:val="none" w:sz="0" w:space="0" w:color="auto"/>
                  </w:divBdr>
                  <w:divsChild>
                    <w:div w:id="436607851">
                      <w:marLeft w:val="-300"/>
                      <w:marRight w:val="-300"/>
                      <w:marTop w:val="0"/>
                      <w:marBottom w:val="0"/>
                      <w:divBdr>
                        <w:top w:val="none" w:sz="0" w:space="0" w:color="auto"/>
                        <w:left w:val="none" w:sz="0" w:space="0" w:color="auto"/>
                        <w:bottom w:val="none" w:sz="0" w:space="0" w:color="auto"/>
                        <w:right w:val="none" w:sz="0" w:space="0" w:color="auto"/>
                      </w:divBdr>
                      <w:divsChild>
                        <w:div w:id="3943378">
                          <w:marLeft w:val="0"/>
                          <w:marRight w:val="0"/>
                          <w:marTop w:val="0"/>
                          <w:marBottom w:val="0"/>
                          <w:divBdr>
                            <w:top w:val="none" w:sz="0" w:space="0" w:color="auto"/>
                            <w:left w:val="none" w:sz="0" w:space="0" w:color="auto"/>
                            <w:bottom w:val="none" w:sz="0" w:space="0" w:color="auto"/>
                            <w:right w:val="none" w:sz="0" w:space="0" w:color="auto"/>
                          </w:divBdr>
                          <w:divsChild>
                            <w:div w:id="1723091199">
                              <w:marLeft w:val="0"/>
                              <w:marRight w:val="0"/>
                              <w:marTop w:val="0"/>
                              <w:marBottom w:val="480"/>
                              <w:divBdr>
                                <w:top w:val="none" w:sz="0" w:space="0" w:color="auto"/>
                                <w:left w:val="none" w:sz="0" w:space="0" w:color="auto"/>
                                <w:bottom w:val="none" w:sz="0" w:space="0" w:color="auto"/>
                                <w:right w:val="none" w:sz="0" w:space="0" w:color="auto"/>
                              </w:divBdr>
                              <w:divsChild>
                                <w:div w:id="568730506">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1336304541">
                  <w:marLeft w:val="0"/>
                  <w:marRight w:val="0"/>
                  <w:marTop w:val="0"/>
                  <w:marBottom w:val="0"/>
                  <w:divBdr>
                    <w:top w:val="none" w:sz="0" w:space="0" w:color="auto"/>
                    <w:left w:val="none" w:sz="0" w:space="0" w:color="auto"/>
                    <w:bottom w:val="none" w:sz="0" w:space="0" w:color="auto"/>
                    <w:right w:val="none" w:sz="0" w:space="0" w:color="auto"/>
                  </w:divBdr>
                  <w:divsChild>
                    <w:div w:id="1575505153">
                      <w:marLeft w:val="-300"/>
                      <w:marRight w:val="-300"/>
                      <w:marTop w:val="0"/>
                      <w:marBottom w:val="0"/>
                      <w:divBdr>
                        <w:top w:val="none" w:sz="0" w:space="0" w:color="auto"/>
                        <w:left w:val="none" w:sz="0" w:space="0" w:color="auto"/>
                        <w:bottom w:val="none" w:sz="0" w:space="0" w:color="auto"/>
                        <w:right w:val="none" w:sz="0" w:space="0" w:color="auto"/>
                      </w:divBdr>
                      <w:divsChild>
                        <w:div w:id="1520389094">
                          <w:marLeft w:val="0"/>
                          <w:marRight w:val="0"/>
                          <w:marTop w:val="0"/>
                          <w:marBottom w:val="0"/>
                          <w:divBdr>
                            <w:top w:val="none" w:sz="0" w:space="0" w:color="auto"/>
                            <w:left w:val="none" w:sz="0" w:space="0" w:color="auto"/>
                            <w:bottom w:val="none" w:sz="0" w:space="0" w:color="auto"/>
                            <w:right w:val="none" w:sz="0" w:space="0" w:color="auto"/>
                          </w:divBdr>
                          <w:divsChild>
                            <w:div w:id="1888104457">
                              <w:marLeft w:val="0"/>
                              <w:marRight w:val="0"/>
                              <w:marTop w:val="0"/>
                              <w:marBottom w:val="480"/>
                              <w:divBdr>
                                <w:top w:val="none" w:sz="0" w:space="0" w:color="auto"/>
                                <w:left w:val="none" w:sz="0" w:space="0" w:color="auto"/>
                                <w:bottom w:val="none" w:sz="0" w:space="0" w:color="auto"/>
                                <w:right w:val="none" w:sz="0" w:space="0" w:color="auto"/>
                              </w:divBdr>
                              <w:divsChild>
                                <w:div w:id="2026664033">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812408502">
                  <w:marLeft w:val="0"/>
                  <w:marRight w:val="0"/>
                  <w:marTop w:val="0"/>
                  <w:marBottom w:val="0"/>
                  <w:divBdr>
                    <w:top w:val="none" w:sz="0" w:space="0" w:color="auto"/>
                    <w:left w:val="none" w:sz="0" w:space="0" w:color="auto"/>
                    <w:bottom w:val="none" w:sz="0" w:space="0" w:color="auto"/>
                    <w:right w:val="none" w:sz="0" w:space="0" w:color="auto"/>
                  </w:divBdr>
                  <w:divsChild>
                    <w:div w:id="1721175606">
                      <w:marLeft w:val="-300"/>
                      <w:marRight w:val="-300"/>
                      <w:marTop w:val="0"/>
                      <w:marBottom w:val="0"/>
                      <w:divBdr>
                        <w:top w:val="none" w:sz="0" w:space="0" w:color="auto"/>
                        <w:left w:val="none" w:sz="0" w:space="0" w:color="auto"/>
                        <w:bottom w:val="none" w:sz="0" w:space="0" w:color="auto"/>
                        <w:right w:val="none" w:sz="0" w:space="0" w:color="auto"/>
                      </w:divBdr>
                      <w:divsChild>
                        <w:div w:id="987825038">
                          <w:marLeft w:val="0"/>
                          <w:marRight w:val="0"/>
                          <w:marTop w:val="0"/>
                          <w:marBottom w:val="0"/>
                          <w:divBdr>
                            <w:top w:val="none" w:sz="0" w:space="0" w:color="auto"/>
                            <w:left w:val="none" w:sz="0" w:space="0" w:color="auto"/>
                            <w:bottom w:val="none" w:sz="0" w:space="0" w:color="auto"/>
                            <w:right w:val="none" w:sz="0" w:space="0" w:color="auto"/>
                          </w:divBdr>
                          <w:divsChild>
                            <w:div w:id="943463344">
                              <w:marLeft w:val="0"/>
                              <w:marRight w:val="0"/>
                              <w:marTop w:val="0"/>
                              <w:marBottom w:val="480"/>
                              <w:divBdr>
                                <w:top w:val="none" w:sz="0" w:space="0" w:color="auto"/>
                                <w:left w:val="none" w:sz="0" w:space="0" w:color="auto"/>
                                <w:bottom w:val="none" w:sz="0" w:space="0" w:color="auto"/>
                                <w:right w:val="none" w:sz="0" w:space="0" w:color="auto"/>
                              </w:divBdr>
                              <w:divsChild>
                                <w:div w:id="553547749">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13235893">
          <w:marLeft w:val="0"/>
          <w:marRight w:val="0"/>
          <w:marTop w:val="0"/>
          <w:marBottom w:val="0"/>
          <w:divBdr>
            <w:top w:val="none" w:sz="0" w:space="0" w:color="auto"/>
            <w:left w:val="none" w:sz="0" w:space="0" w:color="auto"/>
            <w:bottom w:val="none" w:sz="0" w:space="0" w:color="auto"/>
            <w:right w:val="none" w:sz="0" w:space="0" w:color="auto"/>
          </w:divBdr>
          <w:divsChild>
            <w:div w:id="460731543">
              <w:marLeft w:val="-300"/>
              <w:marRight w:val="-300"/>
              <w:marTop w:val="0"/>
              <w:marBottom w:val="0"/>
              <w:divBdr>
                <w:top w:val="none" w:sz="0" w:space="0" w:color="auto"/>
                <w:left w:val="none" w:sz="0" w:space="0" w:color="auto"/>
                <w:bottom w:val="none" w:sz="0" w:space="0" w:color="auto"/>
                <w:right w:val="none" w:sz="0" w:space="0" w:color="auto"/>
              </w:divBdr>
              <w:divsChild>
                <w:div w:id="626933972">
                  <w:marLeft w:val="0"/>
                  <w:marRight w:val="0"/>
                  <w:marTop w:val="0"/>
                  <w:marBottom w:val="0"/>
                  <w:divBdr>
                    <w:top w:val="none" w:sz="0" w:space="0" w:color="auto"/>
                    <w:left w:val="none" w:sz="0" w:space="0" w:color="auto"/>
                    <w:bottom w:val="none" w:sz="0" w:space="0" w:color="auto"/>
                    <w:right w:val="none" w:sz="0" w:space="0" w:color="auto"/>
                  </w:divBdr>
                  <w:divsChild>
                    <w:div w:id="1983729070">
                      <w:marLeft w:val="-300"/>
                      <w:marRight w:val="-300"/>
                      <w:marTop w:val="0"/>
                      <w:marBottom w:val="0"/>
                      <w:divBdr>
                        <w:top w:val="none" w:sz="0" w:space="0" w:color="auto"/>
                        <w:left w:val="none" w:sz="0" w:space="0" w:color="auto"/>
                        <w:bottom w:val="none" w:sz="0" w:space="0" w:color="auto"/>
                        <w:right w:val="none" w:sz="0" w:space="0" w:color="auto"/>
                      </w:divBdr>
                      <w:divsChild>
                        <w:div w:id="2042129198">
                          <w:marLeft w:val="0"/>
                          <w:marRight w:val="0"/>
                          <w:marTop w:val="0"/>
                          <w:marBottom w:val="0"/>
                          <w:divBdr>
                            <w:top w:val="none" w:sz="0" w:space="0" w:color="auto"/>
                            <w:left w:val="none" w:sz="0" w:space="0" w:color="auto"/>
                            <w:bottom w:val="none" w:sz="0" w:space="0" w:color="auto"/>
                            <w:right w:val="none" w:sz="0" w:space="0" w:color="auto"/>
                          </w:divBdr>
                          <w:divsChild>
                            <w:div w:id="1353919297">
                              <w:marLeft w:val="0"/>
                              <w:marRight w:val="0"/>
                              <w:marTop w:val="0"/>
                              <w:marBottom w:val="480"/>
                              <w:divBdr>
                                <w:top w:val="none" w:sz="0" w:space="0" w:color="auto"/>
                                <w:left w:val="none" w:sz="0" w:space="0" w:color="auto"/>
                                <w:bottom w:val="none" w:sz="0" w:space="0" w:color="auto"/>
                                <w:right w:val="none" w:sz="0" w:space="0" w:color="auto"/>
                              </w:divBdr>
                              <w:divsChild>
                                <w:div w:id="1434743321">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1973706869">
                  <w:marLeft w:val="0"/>
                  <w:marRight w:val="0"/>
                  <w:marTop w:val="0"/>
                  <w:marBottom w:val="0"/>
                  <w:divBdr>
                    <w:top w:val="none" w:sz="0" w:space="0" w:color="auto"/>
                    <w:left w:val="none" w:sz="0" w:space="0" w:color="auto"/>
                    <w:bottom w:val="none" w:sz="0" w:space="0" w:color="auto"/>
                    <w:right w:val="none" w:sz="0" w:space="0" w:color="auto"/>
                  </w:divBdr>
                  <w:divsChild>
                    <w:div w:id="1899633515">
                      <w:marLeft w:val="-300"/>
                      <w:marRight w:val="-300"/>
                      <w:marTop w:val="0"/>
                      <w:marBottom w:val="0"/>
                      <w:divBdr>
                        <w:top w:val="none" w:sz="0" w:space="0" w:color="auto"/>
                        <w:left w:val="none" w:sz="0" w:space="0" w:color="auto"/>
                        <w:bottom w:val="none" w:sz="0" w:space="0" w:color="auto"/>
                        <w:right w:val="none" w:sz="0" w:space="0" w:color="auto"/>
                      </w:divBdr>
                      <w:divsChild>
                        <w:div w:id="1002776892">
                          <w:marLeft w:val="0"/>
                          <w:marRight w:val="0"/>
                          <w:marTop w:val="0"/>
                          <w:marBottom w:val="0"/>
                          <w:divBdr>
                            <w:top w:val="none" w:sz="0" w:space="0" w:color="auto"/>
                            <w:left w:val="none" w:sz="0" w:space="0" w:color="auto"/>
                            <w:bottom w:val="none" w:sz="0" w:space="0" w:color="auto"/>
                            <w:right w:val="none" w:sz="0" w:space="0" w:color="auto"/>
                          </w:divBdr>
                          <w:divsChild>
                            <w:div w:id="1095511922">
                              <w:marLeft w:val="0"/>
                              <w:marRight w:val="0"/>
                              <w:marTop w:val="0"/>
                              <w:marBottom w:val="480"/>
                              <w:divBdr>
                                <w:top w:val="none" w:sz="0" w:space="0" w:color="auto"/>
                                <w:left w:val="none" w:sz="0" w:space="0" w:color="auto"/>
                                <w:bottom w:val="none" w:sz="0" w:space="0" w:color="auto"/>
                                <w:right w:val="none" w:sz="0" w:space="0" w:color="auto"/>
                              </w:divBdr>
                              <w:divsChild>
                                <w:div w:id="597560042">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72795606">
      <w:bodyDiv w:val="1"/>
      <w:marLeft w:val="0"/>
      <w:marRight w:val="0"/>
      <w:marTop w:val="0"/>
      <w:marBottom w:val="0"/>
      <w:divBdr>
        <w:top w:val="none" w:sz="0" w:space="0" w:color="auto"/>
        <w:left w:val="none" w:sz="0" w:space="0" w:color="auto"/>
        <w:bottom w:val="none" w:sz="0" w:space="0" w:color="auto"/>
        <w:right w:val="none" w:sz="0" w:space="0" w:color="auto"/>
      </w:divBdr>
    </w:div>
    <w:div w:id="17319967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mailto:tracysamhowells@aol.co.u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amanda.owens@uwtsd.ac.uk"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mailto:tania.davies@uwtsd.ac.uk"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74241A-BE7D-4BB5-8D45-33D32FC8B3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599</TotalTime>
  <Pages>1</Pages>
  <Words>4240</Words>
  <Characters>24173</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Tracy Howells</dc:creator>
  <cp:keywords/>
  <dc:description/>
  <cp:lastModifiedBy>Tracy Howells</cp:lastModifiedBy>
  <cp:revision>32</cp:revision>
  <cp:lastPrinted>2019-04-28T13:25:00Z</cp:lastPrinted>
  <dcterms:created xsi:type="dcterms:W3CDTF">2019-04-27T16:05:00Z</dcterms:created>
  <dcterms:modified xsi:type="dcterms:W3CDTF">2019-04-28T13:25:00Z</dcterms:modified>
</cp:coreProperties>
</file>