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3C96E0" w14:textId="77777777" w:rsidR="002F7A69" w:rsidRPr="00EF10FF" w:rsidRDefault="00D8136D" w:rsidP="00EF10FF">
      <w:pPr>
        <w:jc w:val="center"/>
        <w:rPr>
          <w:rFonts w:ascii="Arial" w:hAnsi="Arial" w:cs="Arial"/>
          <w:b/>
          <w:sz w:val="32"/>
          <w:szCs w:val="32"/>
          <w:u w:val="single"/>
        </w:rPr>
      </w:pPr>
      <w:r w:rsidRPr="00EF10FF">
        <w:rPr>
          <w:rFonts w:ascii="Arial" w:hAnsi="Arial" w:cs="Arial"/>
          <w:b/>
          <w:sz w:val="32"/>
          <w:szCs w:val="32"/>
          <w:u w:val="single"/>
        </w:rPr>
        <w:t>Journal Research Exercise</w:t>
      </w:r>
    </w:p>
    <w:p w14:paraId="4B74DA14" w14:textId="77777777" w:rsidR="00D8136D" w:rsidRDefault="00D8136D">
      <w:pPr>
        <w:rPr>
          <w:rFonts w:ascii="Arial" w:hAnsi="Arial" w:cs="Arial"/>
          <w:sz w:val="24"/>
          <w:szCs w:val="24"/>
        </w:rPr>
      </w:pPr>
    </w:p>
    <w:p w14:paraId="5CDF0EC6" w14:textId="7709AF46" w:rsidR="00D8136D" w:rsidRDefault="00D813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Using the </w:t>
      </w:r>
      <w:r w:rsidR="00B96F62">
        <w:rPr>
          <w:rFonts w:ascii="Arial" w:hAnsi="Arial" w:cs="Arial"/>
          <w:sz w:val="24"/>
          <w:szCs w:val="24"/>
        </w:rPr>
        <w:t>UWTSD library</w:t>
      </w:r>
      <w:r>
        <w:rPr>
          <w:rFonts w:ascii="Arial" w:hAnsi="Arial" w:cs="Arial"/>
          <w:sz w:val="24"/>
          <w:szCs w:val="24"/>
        </w:rPr>
        <w:t xml:space="preserve"> find and read the following research article:</w:t>
      </w:r>
    </w:p>
    <w:p w14:paraId="7446B624" w14:textId="77777777" w:rsidR="00D8136D" w:rsidRDefault="00D8136D" w:rsidP="00D8136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‘Faculty Job satisfaction across gender and discipline’</w:t>
      </w:r>
    </w:p>
    <w:p w14:paraId="57C678B7" w14:textId="77777777" w:rsidR="00D8136D" w:rsidRDefault="00D8136D" w:rsidP="00D8136D">
      <w:pPr>
        <w:ind w:left="720"/>
        <w:rPr>
          <w:rFonts w:ascii="Arial" w:hAnsi="Arial" w:cs="Arial"/>
          <w:sz w:val="24"/>
          <w:szCs w:val="24"/>
        </w:rPr>
      </w:pPr>
      <w:r w:rsidRPr="00EF10FF">
        <w:rPr>
          <w:rFonts w:ascii="Arial" w:hAnsi="Arial" w:cs="Arial"/>
          <w:b/>
          <w:sz w:val="24"/>
          <w:szCs w:val="24"/>
        </w:rPr>
        <w:t>The Social Science Journal</w:t>
      </w:r>
      <w:r>
        <w:rPr>
          <w:rFonts w:ascii="Arial" w:hAnsi="Arial" w:cs="Arial"/>
          <w:sz w:val="24"/>
          <w:szCs w:val="24"/>
        </w:rPr>
        <w:t xml:space="preserve">   46   (2009)   539-556</w:t>
      </w:r>
    </w:p>
    <w:p w14:paraId="7411E536" w14:textId="77777777" w:rsidR="00D8136D" w:rsidRDefault="00D8136D" w:rsidP="00D8136D">
      <w:pPr>
        <w:rPr>
          <w:rFonts w:ascii="Arial" w:hAnsi="Arial" w:cs="Arial"/>
          <w:sz w:val="24"/>
          <w:szCs w:val="24"/>
        </w:rPr>
      </w:pPr>
    </w:p>
    <w:p w14:paraId="6D93358F" w14:textId="77777777" w:rsidR="00D8136D" w:rsidRDefault="00D8136D" w:rsidP="00D8136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‘The Learning and Study strategies of college students with ADHD’</w:t>
      </w:r>
    </w:p>
    <w:p w14:paraId="437AB359" w14:textId="77777777" w:rsidR="00D8136D" w:rsidRDefault="00D8136D" w:rsidP="00D8136D">
      <w:pPr>
        <w:ind w:left="720"/>
        <w:rPr>
          <w:rFonts w:ascii="Arial" w:hAnsi="Arial" w:cs="Arial"/>
          <w:sz w:val="24"/>
          <w:szCs w:val="24"/>
        </w:rPr>
      </w:pPr>
      <w:r w:rsidRPr="00EF10FF">
        <w:rPr>
          <w:rFonts w:ascii="Arial" w:hAnsi="Arial" w:cs="Arial"/>
          <w:b/>
          <w:sz w:val="24"/>
          <w:szCs w:val="24"/>
        </w:rPr>
        <w:t>Psychology in the Schools</w:t>
      </w:r>
      <w:r>
        <w:rPr>
          <w:rFonts w:ascii="Arial" w:hAnsi="Arial" w:cs="Arial"/>
          <w:sz w:val="24"/>
          <w:szCs w:val="24"/>
        </w:rPr>
        <w:t xml:space="preserve">    Vol 44    (6)     2007</w:t>
      </w:r>
    </w:p>
    <w:p w14:paraId="553F35AC" w14:textId="77777777" w:rsidR="00D8136D" w:rsidRDefault="00D8136D" w:rsidP="00D8136D">
      <w:pPr>
        <w:rPr>
          <w:rFonts w:ascii="Arial" w:hAnsi="Arial" w:cs="Arial"/>
          <w:sz w:val="24"/>
          <w:szCs w:val="24"/>
        </w:rPr>
      </w:pPr>
    </w:p>
    <w:p w14:paraId="74FAE73D" w14:textId="77777777" w:rsidR="00D8136D" w:rsidRDefault="00D8136D" w:rsidP="00D8136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‘An Empirical Investigation of Consumer’s Procurement of Pharmaceutical products via online retail channels’</w:t>
      </w:r>
    </w:p>
    <w:p w14:paraId="5886149B" w14:textId="77777777" w:rsidR="00D8136D" w:rsidRDefault="00D8136D" w:rsidP="00D8136D">
      <w:pPr>
        <w:ind w:left="720"/>
        <w:rPr>
          <w:rFonts w:ascii="Arial" w:hAnsi="Arial" w:cs="Arial"/>
          <w:sz w:val="24"/>
          <w:szCs w:val="24"/>
        </w:rPr>
      </w:pPr>
      <w:r w:rsidRPr="00EF10FF">
        <w:rPr>
          <w:rFonts w:ascii="Arial" w:hAnsi="Arial" w:cs="Arial"/>
          <w:b/>
          <w:sz w:val="24"/>
          <w:szCs w:val="24"/>
        </w:rPr>
        <w:t>Psychology and Marketing</w:t>
      </w:r>
      <w:r>
        <w:rPr>
          <w:rFonts w:ascii="Arial" w:hAnsi="Arial" w:cs="Arial"/>
          <w:sz w:val="24"/>
          <w:szCs w:val="24"/>
        </w:rPr>
        <w:t xml:space="preserve">    Vol 26    (10)    865-887    (Oct 2009)</w:t>
      </w:r>
    </w:p>
    <w:p w14:paraId="2AD16B7B" w14:textId="77777777" w:rsidR="00D8136D" w:rsidRDefault="00D8136D" w:rsidP="00D8136D">
      <w:pPr>
        <w:rPr>
          <w:rFonts w:ascii="Arial" w:hAnsi="Arial" w:cs="Arial"/>
          <w:sz w:val="24"/>
          <w:szCs w:val="24"/>
        </w:rPr>
      </w:pPr>
    </w:p>
    <w:p w14:paraId="3F151A1C" w14:textId="77777777" w:rsidR="00D8136D" w:rsidRDefault="00D8136D" w:rsidP="00D8136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‘The impact of smoking bans on alcohol demand’</w:t>
      </w:r>
    </w:p>
    <w:p w14:paraId="27978881" w14:textId="77777777" w:rsidR="00D8136D" w:rsidRDefault="00D8136D" w:rsidP="00D8136D">
      <w:pPr>
        <w:ind w:left="720"/>
        <w:rPr>
          <w:rFonts w:ascii="Arial" w:hAnsi="Arial" w:cs="Arial"/>
          <w:sz w:val="24"/>
          <w:szCs w:val="24"/>
        </w:rPr>
      </w:pPr>
      <w:r w:rsidRPr="00EF10FF">
        <w:rPr>
          <w:rFonts w:ascii="Arial" w:hAnsi="Arial" w:cs="Arial"/>
          <w:b/>
          <w:sz w:val="24"/>
          <w:szCs w:val="24"/>
        </w:rPr>
        <w:t>The Social Science Journal</w:t>
      </w:r>
      <w:r>
        <w:rPr>
          <w:rFonts w:ascii="Arial" w:hAnsi="Arial" w:cs="Arial"/>
          <w:sz w:val="24"/>
          <w:szCs w:val="24"/>
        </w:rPr>
        <w:t xml:space="preserve">    44    (2007)    664-676</w:t>
      </w:r>
    </w:p>
    <w:p w14:paraId="7B5C78A7" w14:textId="77777777" w:rsidR="00D8136D" w:rsidRDefault="00D8136D" w:rsidP="00D8136D">
      <w:pPr>
        <w:rPr>
          <w:rFonts w:ascii="Arial" w:hAnsi="Arial" w:cs="Arial"/>
          <w:sz w:val="24"/>
          <w:szCs w:val="24"/>
        </w:rPr>
      </w:pPr>
    </w:p>
    <w:p w14:paraId="258D9CED" w14:textId="77777777" w:rsidR="00D8136D" w:rsidRDefault="00D8136D" w:rsidP="00D8136D">
      <w:pPr>
        <w:rPr>
          <w:rFonts w:ascii="Arial" w:hAnsi="Arial" w:cs="Arial"/>
          <w:sz w:val="24"/>
          <w:szCs w:val="24"/>
        </w:rPr>
      </w:pPr>
    </w:p>
    <w:p w14:paraId="44C9E61F" w14:textId="77777777" w:rsidR="00D8136D" w:rsidRPr="00EF10FF" w:rsidRDefault="00D8136D" w:rsidP="00D8136D">
      <w:pPr>
        <w:rPr>
          <w:rFonts w:ascii="Arial" w:hAnsi="Arial" w:cs="Arial"/>
          <w:b/>
          <w:sz w:val="24"/>
          <w:szCs w:val="24"/>
        </w:rPr>
      </w:pPr>
      <w:r w:rsidRPr="00EF10FF">
        <w:rPr>
          <w:rFonts w:ascii="Arial" w:hAnsi="Arial" w:cs="Arial"/>
          <w:b/>
          <w:sz w:val="24"/>
          <w:szCs w:val="24"/>
        </w:rPr>
        <w:t>For each article answer the following questions:</w:t>
      </w:r>
    </w:p>
    <w:p w14:paraId="108E0BAE" w14:textId="0D154CA0" w:rsidR="00D8136D" w:rsidRDefault="00D8136D" w:rsidP="00D8136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 the research topic?</w:t>
      </w:r>
    </w:p>
    <w:p w14:paraId="3462D293" w14:textId="052949E8" w:rsidR="00D8136D" w:rsidRDefault="00D8136D" w:rsidP="00D8136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 the aim of the research?</w:t>
      </w:r>
    </w:p>
    <w:p w14:paraId="4E352C5D" w14:textId="1C04EA1A" w:rsidR="00D8136D" w:rsidRDefault="00D8136D" w:rsidP="00D8136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 the research method used?</w:t>
      </w:r>
    </w:p>
    <w:p w14:paraId="68F3D941" w14:textId="0395B05B" w:rsidR="00D8136D" w:rsidRDefault="00D8136D" w:rsidP="00D8136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sampling technique is used?  Describe the sample</w:t>
      </w:r>
    </w:p>
    <w:p w14:paraId="6DE27AE9" w14:textId="209B3C6C" w:rsidR="00D8136D" w:rsidRPr="00D8136D" w:rsidRDefault="00D8136D" w:rsidP="00D8136D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 you think that this</w:t>
      </w:r>
      <w:r w:rsidR="00EF10FF">
        <w:rPr>
          <w:rFonts w:ascii="Arial" w:hAnsi="Arial" w:cs="Arial"/>
          <w:sz w:val="24"/>
          <w:szCs w:val="24"/>
        </w:rPr>
        <w:t xml:space="preserve"> research would have a practical use in real life?</w:t>
      </w:r>
    </w:p>
    <w:sectPr w:rsidR="00D8136D" w:rsidRPr="00D8136D" w:rsidSect="009766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3E55EF"/>
    <w:multiLevelType w:val="hybridMultilevel"/>
    <w:tmpl w:val="2CDE97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E6058F"/>
    <w:multiLevelType w:val="hybridMultilevel"/>
    <w:tmpl w:val="B28ACA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8136D"/>
    <w:rsid w:val="00976614"/>
    <w:rsid w:val="00B96F62"/>
    <w:rsid w:val="00C66CD9"/>
    <w:rsid w:val="00D8136D"/>
    <w:rsid w:val="00E737BB"/>
    <w:rsid w:val="00EF10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4F2CED"/>
  <w15:docId w15:val="{B51F881D-9EEB-4B9A-8417-C6737A470D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661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136D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D8136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365EF25-0DC1-459B-AD96-6FD996DA7B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130</Words>
  <Characters>746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Crowe</dc:creator>
  <cp:keywords/>
  <dc:description/>
  <cp:lastModifiedBy>Pepa Grundy</cp:lastModifiedBy>
  <cp:revision>2</cp:revision>
  <dcterms:created xsi:type="dcterms:W3CDTF">2010-01-15T15:33:00Z</dcterms:created>
  <dcterms:modified xsi:type="dcterms:W3CDTF">2021-08-09T11:31:00Z</dcterms:modified>
</cp:coreProperties>
</file>