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A3016" w14:textId="77777777" w:rsidR="006C52B1" w:rsidRDefault="006C52B1" w:rsidP="006C52B1">
      <w:pPr>
        <w:spacing w:line="360" w:lineRule="auto"/>
        <w:rPr>
          <w:rFonts w:ascii="Arial" w:hAnsi="Arial" w:cs="Arial"/>
        </w:rPr>
      </w:pPr>
    </w:p>
    <w:p w14:paraId="2E63A831" w14:textId="77777777" w:rsidR="006C52B1" w:rsidRDefault="006C52B1" w:rsidP="006C52B1">
      <w:pPr>
        <w:spacing w:line="360" w:lineRule="auto"/>
        <w:rPr>
          <w:rFonts w:ascii="Arial" w:hAnsi="Arial" w:cs="Arial"/>
        </w:rPr>
      </w:pPr>
      <w:r>
        <w:rPr>
          <w:rFonts w:ascii="Arial" w:hAnsi="Arial" w:cs="Arial"/>
          <w:noProof/>
        </w:rPr>
        <w:drawing>
          <wp:inline distT="0" distB="0" distL="0" distR="0" wp14:anchorId="673920E2" wp14:editId="15AF613C">
            <wp:extent cx="1810385" cy="725170"/>
            <wp:effectExtent l="0" t="0" r="0" b="0"/>
            <wp:docPr id="55475756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40381E5E" w14:textId="77777777" w:rsidR="006C52B1" w:rsidRDefault="006C52B1" w:rsidP="006C52B1">
      <w:pPr>
        <w:spacing w:line="360" w:lineRule="auto"/>
        <w:rPr>
          <w:rFonts w:ascii="Arial" w:hAnsi="Arial" w:cs="Arial"/>
        </w:rPr>
      </w:pPr>
    </w:p>
    <w:p w14:paraId="43F1C953" w14:textId="77777777" w:rsidR="006C52B1" w:rsidRDefault="006C52B1" w:rsidP="006C52B1">
      <w:pPr>
        <w:spacing w:line="360" w:lineRule="auto"/>
        <w:rPr>
          <w:rFonts w:ascii="Arial" w:hAnsi="Arial" w:cs="Arial"/>
        </w:rPr>
      </w:pPr>
    </w:p>
    <w:p w14:paraId="2DC55271" w14:textId="77777777" w:rsidR="006C52B1" w:rsidRDefault="006C52B1" w:rsidP="006C52B1">
      <w:pPr>
        <w:spacing w:line="360" w:lineRule="auto"/>
        <w:rPr>
          <w:rFonts w:ascii="Arial" w:hAnsi="Arial" w:cs="Arial"/>
        </w:rPr>
      </w:pPr>
    </w:p>
    <w:p w14:paraId="05F87200" w14:textId="77777777" w:rsidR="006C52B1" w:rsidRDefault="006C52B1" w:rsidP="006C52B1">
      <w:pPr>
        <w:spacing w:line="360" w:lineRule="auto"/>
        <w:rPr>
          <w:rFonts w:ascii="Arial" w:hAnsi="Arial" w:cs="Arial"/>
        </w:rPr>
      </w:pPr>
    </w:p>
    <w:p w14:paraId="273A1F47" w14:textId="77777777" w:rsidR="006C52B1" w:rsidRDefault="006C52B1" w:rsidP="006C52B1">
      <w:pPr>
        <w:spacing w:line="360" w:lineRule="auto"/>
        <w:rPr>
          <w:rFonts w:ascii="Arial" w:hAnsi="Arial" w:cs="Arial"/>
        </w:rPr>
      </w:pPr>
    </w:p>
    <w:p w14:paraId="7BCE9FE3" w14:textId="77777777" w:rsidR="006C52B1" w:rsidRDefault="006C52B1" w:rsidP="006C52B1">
      <w:pPr>
        <w:spacing w:line="360" w:lineRule="auto"/>
        <w:rPr>
          <w:rFonts w:ascii="Arial" w:hAnsi="Arial" w:cs="Arial"/>
        </w:rPr>
      </w:pPr>
    </w:p>
    <w:p w14:paraId="17637BFC" w14:textId="77777777" w:rsidR="00D10D70" w:rsidRDefault="00D10D70" w:rsidP="006C52B1">
      <w:pPr>
        <w:spacing w:line="360" w:lineRule="auto"/>
        <w:jc w:val="right"/>
        <w:rPr>
          <w:rFonts w:ascii="Arial" w:hAnsi="Arial" w:cs="Arial"/>
          <w:b/>
          <w:bCs/>
          <w:sz w:val="32"/>
          <w:szCs w:val="32"/>
        </w:rPr>
      </w:pPr>
      <w:r w:rsidRPr="00D10D70">
        <w:rPr>
          <w:rFonts w:ascii="Arial" w:hAnsi="Arial" w:cs="Arial"/>
          <w:b/>
          <w:bCs/>
          <w:sz w:val="32"/>
          <w:szCs w:val="32"/>
        </w:rPr>
        <w:t xml:space="preserve">A Critical Analysis of External Factors </w:t>
      </w:r>
    </w:p>
    <w:p w14:paraId="63A6BAE5" w14:textId="40EB2126" w:rsidR="00D10D70" w:rsidRDefault="00D10D70" w:rsidP="006C52B1">
      <w:pPr>
        <w:spacing w:line="360" w:lineRule="auto"/>
        <w:jc w:val="right"/>
        <w:rPr>
          <w:rFonts w:ascii="Arial" w:hAnsi="Arial" w:cs="Arial"/>
          <w:b/>
          <w:bCs/>
          <w:sz w:val="32"/>
          <w:szCs w:val="32"/>
        </w:rPr>
      </w:pPr>
      <w:r w:rsidRPr="00D10D70">
        <w:rPr>
          <w:rFonts w:ascii="Arial" w:hAnsi="Arial" w:cs="Arial"/>
          <w:b/>
          <w:bCs/>
          <w:sz w:val="32"/>
          <w:szCs w:val="32"/>
        </w:rPr>
        <w:t>impacting High Street retailers in the UK</w:t>
      </w:r>
    </w:p>
    <w:p w14:paraId="03F98608" w14:textId="77777777" w:rsidR="006C52B1" w:rsidRDefault="006C52B1" w:rsidP="006C52B1">
      <w:pPr>
        <w:spacing w:line="360" w:lineRule="auto"/>
        <w:rPr>
          <w:rFonts w:ascii="Arial" w:hAnsi="Arial" w:cs="Arial"/>
        </w:rPr>
      </w:pPr>
    </w:p>
    <w:p w14:paraId="16978699" w14:textId="77777777" w:rsidR="006C52B1" w:rsidRDefault="006C52B1" w:rsidP="006C52B1">
      <w:pPr>
        <w:spacing w:line="360" w:lineRule="auto"/>
        <w:rPr>
          <w:rFonts w:ascii="Arial" w:hAnsi="Arial" w:cs="Arial"/>
        </w:rPr>
      </w:pPr>
    </w:p>
    <w:p w14:paraId="4E135D12" w14:textId="77777777" w:rsidR="006C52B1" w:rsidRDefault="006C52B1" w:rsidP="006C52B1">
      <w:pPr>
        <w:spacing w:line="360" w:lineRule="auto"/>
        <w:rPr>
          <w:rFonts w:ascii="Arial" w:hAnsi="Arial" w:cs="Arial"/>
        </w:rPr>
      </w:pPr>
    </w:p>
    <w:p w14:paraId="57E64BF0" w14:textId="77777777" w:rsidR="006C52B1" w:rsidRDefault="006C52B1" w:rsidP="006C52B1">
      <w:pPr>
        <w:spacing w:line="360" w:lineRule="auto"/>
        <w:rPr>
          <w:rFonts w:ascii="Arial" w:hAnsi="Arial" w:cs="Arial"/>
        </w:rPr>
      </w:pPr>
    </w:p>
    <w:p w14:paraId="38FC0C35" w14:textId="77777777" w:rsidR="006C52B1" w:rsidRDefault="006C52B1" w:rsidP="006C52B1">
      <w:pPr>
        <w:spacing w:line="360" w:lineRule="auto"/>
        <w:rPr>
          <w:rFonts w:ascii="Arial" w:hAnsi="Arial" w:cs="Arial"/>
        </w:rPr>
      </w:pPr>
    </w:p>
    <w:p w14:paraId="386D14D0" w14:textId="77777777" w:rsidR="006C52B1" w:rsidRDefault="006C52B1" w:rsidP="006C52B1">
      <w:pPr>
        <w:spacing w:line="360" w:lineRule="auto"/>
        <w:rPr>
          <w:rFonts w:ascii="Arial" w:hAnsi="Arial" w:cs="Arial"/>
        </w:rPr>
      </w:pPr>
    </w:p>
    <w:p w14:paraId="4BC434F2" w14:textId="77777777" w:rsidR="006C52B1" w:rsidRPr="00EA1707" w:rsidRDefault="006C52B1" w:rsidP="00D10D70">
      <w:pPr>
        <w:pStyle w:val="ae"/>
        <w:tabs>
          <w:tab w:val="left" w:pos="720"/>
        </w:tabs>
        <w:spacing w:line="360" w:lineRule="auto"/>
        <w:jc w:val="right"/>
        <w:rPr>
          <w:rFonts w:ascii="Arial" w:hAnsi="Arial" w:cs="Arial"/>
          <w:b/>
        </w:rPr>
      </w:pPr>
      <w:r w:rsidRPr="00EA1707">
        <w:rPr>
          <w:rFonts w:ascii="Arial" w:hAnsi="Arial" w:cs="Arial"/>
          <w:b/>
        </w:rPr>
        <w:t xml:space="preserve">Certificate of Higher Education in Employability Skills </w:t>
      </w:r>
    </w:p>
    <w:p w14:paraId="6AE54D97" w14:textId="77777777" w:rsidR="006C52B1" w:rsidRDefault="006C52B1" w:rsidP="00D10D70">
      <w:pPr>
        <w:pStyle w:val="ae"/>
        <w:tabs>
          <w:tab w:val="left" w:pos="720"/>
        </w:tabs>
        <w:spacing w:line="360" w:lineRule="auto"/>
        <w:jc w:val="right"/>
        <w:rPr>
          <w:rFonts w:ascii="Arial" w:hAnsi="Arial" w:cs="Arial"/>
          <w:b/>
          <w:bCs/>
        </w:rPr>
      </w:pPr>
      <w:r w:rsidRPr="00EA1707">
        <w:rPr>
          <w:rFonts w:ascii="Arial" w:hAnsi="Arial" w:cs="Arial"/>
          <w:b/>
          <w:bCs/>
        </w:rPr>
        <w:t>Module Problem Solving and Innovation (BMSW4014)</w:t>
      </w:r>
    </w:p>
    <w:p w14:paraId="0C979642" w14:textId="2F3BBDCA" w:rsidR="00D10D70" w:rsidRDefault="00D10D70" w:rsidP="00D10D70">
      <w:pPr>
        <w:pStyle w:val="ae"/>
        <w:tabs>
          <w:tab w:val="left" w:pos="720"/>
        </w:tabs>
        <w:spacing w:line="360" w:lineRule="auto"/>
        <w:jc w:val="right"/>
        <w:rPr>
          <w:rFonts w:ascii="Arial" w:hAnsi="Arial" w:cs="Arial"/>
          <w:b/>
          <w:bCs/>
        </w:rPr>
      </w:pPr>
      <w:r w:rsidRPr="00D10D70">
        <w:rPr>
          <w:rFonts w:ascii="Arial" w:hAnsi="Arial" w:cs="Arial"/>
          <w:b/>
          <w:bCs/>
        </w:rPr>
        <w:t xml:space="preserve">Kateryna </w:t>
      </w:r>
      <w:proofErr w:type="spellStart"/>
      <w:r w:rsidRPr="00D10D70">
        <w:rPr>
          <w:rFonts w:ascii="Arial" w:hAnsi="Arial" w:cs="Arial"/>
          <w:b/>
          <w:bCs/>
        </w:rPr>
        <w:t>Koriuchkina</w:t>
      </w:r>
      <w:proofErr w:type="spellEnd"/>
      <w:r w:rsidRPr="00D10D70">
        <w:rPr>
          <w:rFonts w:ascii="Arial" w:hAnsi="Arial" w:cs="Arial"/>
          <w:b/>
          <w:bCs/>
        </w:rPr>
        <w:t xml:space="preserve"> (2426099)</w:t>
      </w:r>
    </w:p>
    <w:p w14:paraId="45444854" w14:textId="4E730324" w:rsidR="00781B73" w:rsidRDefault="00781B73" w:rsidP="00D10D70">
      <w:pPr>
        <w:pStyle w:val="ae"/>
        <w:tabs>
          <w:tab w:val="left" w:pos="720"/>
        </w:tabs>
        <w:spacing w:line="360" w:lineRule="auto"/>
        <w:jc w:val="right"/>
        <w:rPr>
          <w:rFonts w:ascii="Arial" w:hAnsi="Arial" w:cs="Arial"/>
          <w:b/>
          <w:bCs/>
        </w:rPr>
      </w:pPr>
      <w:r>
        <w:rPr>
          <w:rFonts w:ascii="Arial" w:hAnsi="Arial" w:cs="Arial"/>
          <w:b/>
          <w:bCs/>
        </w:rPr>
        <w:t>Deadline: 4 July 2025</w:t>
      </w:r>
    </w:p>
    <w:p w14:paraId="0E7BBFE8" w14:textId="77777777" w:rsidR="00D10D70" w:rsidRPr="00EA1707" w:rsidRDefault="00D10D70" w:rsidP="00D10D70">
      <w:pPr>
        <w:pStyle w:val="ae"/>
        <w:tabs>
          <w:tab w:val="left" w:pos="720"/>
        </w:tabs>
        <w:spacing w:line="360" w:lineRule="auto"/>
        <w:jc w:val="right"/>
        <w:rPr>
          <w:rFonts w:ascii="Arial" w:hAnsi="Arial" w:cs="Arial"/>
          <w:b/>
          <w:bCs/>
        </w:rPr>
      </w:pPr>
    </w:p>
    <w:p w14:paraId="79DE9B41" w14:textId="77777777" w:rsidR="006C52B1" w:rsidRPr="00EE3B60" w:rsidRDefault="006C52B1" w:rsidP="006C52B1">
      <w:pPr>
        <w:pStyle w:val="ae"/>
        <w:tabs>
          <w:tab w:val="left" w:pos="720"/>
        </w:tabs>
        <w:jc w:val="right"/>
        <w:rPr>
          <w:rFonts w:ascii="Arial" w:hAnsi="Arial" w:cs="Arial"/>
          <w:b/>
          <w:sz w:val="40"/>
          <w:szCs w:val="40"/>
          <w:lang w:val="ru-RU"/>
        </w:rPr>
      </w:pPr>
    </w:p>
    <w:p w14:paraId="6BF70120" w14:textId="77777777" w:rsidR="006C52B1" w:rsidRDefault="006C52B1" w:rsidP="006C52B1">
      <w:pPr>
        <w:spacing w:line="360" w:lineRule="auto"/>
        <w:rPr>
          <w:rFonts w:ascii="Arial" w:hAnsi="Arial" w:cs="Arial"/>
        </w:rPr>
      </w:pPr>
    </w:p>
    <w:p w14:paraId="7DF313D8" w14:textId="77777777" w:rsidR="006C52B1" w:rsidRDefault="006C52B1" w:rsidP="004C3C6B">
      <w:pPr>
        <w:spacing w:line="360" w:lineRule="auto"/>
        <w:rPr>
          <w:rFonts w:ascii="Arial" w:hAnsi="Arial" w:cs="Arial"/>
        </w:rPr>
      </w:pPr>
    </w:p>
    <w:p w14:paraId="1BAEF8CE" w14:textId="69B21D6F" w:rsidR="006C52B1" w:rsidRPr="00F516C7" w:rsidRDefault="00F516C7" w:rsidP="004C3C6B">
      <w:pPr>
        <w:spacing w:line="360" w:lineRule="auto"/>
        <w:rPr>
          <w:rFonts w:ascii="Arial" w:hAnsi="Arial" w:cs="Arial"/>
          <w:b/>
          <w:bCs/>
        </w:rPr>
      </w:pPr>
      <w:r w:rsidRPr="00F516C7">
        <w:rPr>
          <w:rFonts w:ascii="Arial" w:hAnsi="Arial" w:cs="Arial"/>
          <w:b/>
          <w:bCs/>
        </w:rPr>
        <w:t>Content Page</w:t>
      </w:r>
    </w:p>
    <w:p w14:paraId="3B802A47" w14:textId="2EC4D9E8" w:rsidR="00F516C7" w:rsidRDefault="00F516C7" w:rsidP="004C3C6B">
      <w:pPr>
        <w:pStyle w:val="a9"/>
        <w:numPr>
          <w:ilvl w:val="0"/>
          <w:numId w:val="1"/>
        </w:numPr>
        <w:spacing w:line="360" w:lineRule="auto"/>
        <w:rPr>
          <w:rFonts w:ascii="Arial" w:hAnsi="Arial" w:cs="Arial"/>
        </w:rPr>
      </w:pPr>
      <w:r>
        <w:rPr>
          <w:rFonts w:ascii="Arial" w:hAnsi="Arial" w:cs="Arial"/>
        </w:rPr>
        <w:t>AI Statement</w:t>
      </w:r>
      <w:r w:rsidR="004C3C6B">
        <w:rPr>
          <w:rFonts w:ascii="Arial" w:hAnsi="Arial" w:cs="Arial"/>
          <w:lang w:val="ru-RU"/>
        </w:rPr>
        <w:tab/>
      </w:r>
      <w:r w:rsidR="004C3C6B">
        <w:rPr>
          <w:rFonts w:ascii="Arial" w:hAnsi="Arial" w:cs="Arial"/>
          <w:lang w:val="ru-RU"/>
        </w:rPr>
        <w:tab/>
      </w:r>
      <w:r w:rsidR="004C3C6B">
        <w:rPr>
          <w:rFonts w:ascii="Arial" w:hAnsi="Arial" w:cs="Arial"/>
          <w:lang w:val="ru-RU"/>
        </w:rPr>
        <w:tab/>
      </w:r>
      <w:r w:rsidR="004C3C6B">
        <w:rPr>
          <w:rFonts w:ascii="Arial" w:hAnsi="Arial" w:cs="Arial"/>
          <w:lang w:val="ru-RU"/>
        </w:rPr>
        <w:tab/>
      </w:r>
      <w:r w:rsidR="004C3C6B">
        <w:rPr>
          <w:rFonts w:ascii="Arial" w:hAnsi="Arial" w:cs="Arial"/>
          <w:lang w:val="ru-RU"/>
        </w:rPr>
        <w:tab/>
      </w:r>
      <w:r w:rsidR="004C3C6B">
        <w:rPr>
          <w:rFonts w:ascii="Arial" w:hAnsi="Arial" w:cs="Arial"/>
          <w:lang w:val="ru-RU"/>
        </w:rPr>
        <w:tab/>
      </w:r>
      <w:r w:rsidR="004C3C6B">
        <w:rPr>
          <w:rFonts w:ascii="Arial" w:hAnsi="Arial" w:cs="Arial"/>
          <w:lang w:val="ru-RU"/>
        </w:rPr>
        <w:tab/>
      </w:r>
      <w:r w:rsidR="004C3C6B">
        <w:rPr>
          <w:rFonts w:ascii="Arial" w:hAnsi="Arial" w:cs="Arial"/>
          <w:lang w:val="ru-RU"/>
        </w:rPr>
        <w:tab/>
      </w:r>
      <w:r w:rsidR="004C3C6B">
        <w:rPr>
          <w:rFonts w:ascii="Arial" w:hAnsi="Arial" w:cs="Arial"/>
          <w:lang w:val="ru-RU"/>
        </w:rPr>
        <w:tab/>
      </w:r>
      <w:r w:rsidR="004C3C6B">
        <w:rPr>
          <w:rFonts w:ascii="Arial" w:hAnsi="Arial" w:cs="Arial"/>
        </w:rPr>
        <w:t>3</w:t>
      </w:r>
    </w:p>
    <w:p w14:paraId="0665B7A7" w14:textId="7F44ED10" w:rsidR="004C3C6B" w:rsidRPr="004C3C6B" w:rsidRDefault="00F516C7" w:rsidP="004C3C6B">
      <w:pPr>
        <w:pStyle w:val="a9"/>
        <w:numPr>
          <w:ilvl w:val="0"/>
          <w:numId w:val="1"/>
        </w:numPr>
        <w:spacing w:line="360" w:lineRule="auto"/>
        <w:rPr>
          <w:rFonts w:ascii="Arial" w:hAnsi="Arial" w:cs="Arial"/>
        </w:rPr>
      </w:pPr>
      <w:r>
        <w:rPr>
          <w:rFonts w:ascii="Arial" w:hAnsi="Arial" w:cs="Arial"/>
        </w:rPr>
        <w:t>Introduction</w:t>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t>4</w:t>
      </w:r>
      <w:r w:rsidR="004C3C6B">
        <w:rPr>
          <w:rFonts w:ascii="Arial" w:hAnsi="Arial" w:cs="Arial"/>
          <w:lang w:val="ru-RU"/>
        </w:rPr>
        <w:tab/>
      </w:r>
    </w:p>
    <w:p w14:paraId="6F590F85" w14:textId="436B91C9" w:rsidR="00F516C7" w:rsidRDefault="004C3C6B" w:rsidP="004C3C6B">
      <w:pPr>
        <w:pStyle w:val="a9"/>
        <w:numPr>
          <w:ilvl w:val="0"/>
          <w:numId w:val="1"/>
        </w:numPr>
        <w:spacing w:line="360" w:lineRule="auto"/>
        <w:rPr>
          <w:rFonts w:ascii="Arial" w:hAnsi="Arial" w:cs="Arial"/>
        </w:rPr>
      </w:pPr>
      <w:r>
        <w:rPr>
          <w:rFonts w:ascii="Arial" w:hAnsi="Arial" w:cs="Arial"/>
        </w:rPr>
        <w:t>Findings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lang w:val="ru-RU"/>
        </w:rPr>
        <w:tab/>
      </w:r>
      <w:r>
        <w:rPr>
          <w:rFonts w:ascii="Arial" w:hAnsi="Arial" w:cs="Arial"/>
          <w:lang w:val="ru-RU"/>
        </w:rPr>
        <w:tab/>
      </w:r>
      <w:r>
        <w:rPr>
          <w:rFonts w:ascii="Arial" w:hAnsi="Arial" w:cs="Arial"/>
          <w:lang w:val="ru-RU"/>
        </w:rPr>
        <w:tab/>
      </w:r>
      <w:r>
        <w:rPr>
          <w:rFonts w:ascii="Arial" w:hAnsi="Arial" w:cs="Arial"/>
          <w:lang w:val="ru-RU"/>
        </w:rPr>
        <w:tab/>
      </w:r>
    </w:p>
    <w:p w14:paraId="07626600" w14:textId="60E853F1" w:rsidR="00F516C7" w:rsidRDefault="00F516C7" w:rsidP="004C3C6B">
      <w:pPr>
        <w:pStyle w:val="a9"/>
        <w:numPr>
          <w:ilvl w:val="1"/>
          <w:numId w:val="1"/>
        </w:numPr>
        <w:spacing w:line="360" w:lineRule="auto"/>
        <w:rPr>
          <w:rFonts w:ascii="Arial" w:hAnsi="Arial" w:cs="Arial"/>
        </w:rPr>
      </w:pPr>
      <w:r>
        <w:rPr>
          <w:rFonts w:ascii="Arial" w:hAnsi="Arial" w:cs="Arial"/>
        </w:rPr>
        <w:t xml:space="preserve">PESTLE Analysis </w:t>
      </w:r>
      <w:r w:rsidR="004C3C6B">
        <w:rPr>
          <w:rFonts w:ascii="Arial" w:hAnsi="Arial" w:cs="Arial"/>
          <w:lang w:val="ru-RU"/>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t>5</w:t>
      </w:r>
      <w:r w:rsidR="004C3C6B">
        <w:rPr>
          <w:rFonts w:ascii="Arial" w:hAnsi="Arial" w:cs="Arial"/>
          <w:lang w:val="ru-RU"/>
        </w:rPr>
        <w:tab/>
      </w:r>
      <w:r w:rsidR="004C3C6B">
        <w:rPr>
          <w:rFonts w:ascii="Arial" w:hAnsi="Arial" w:cs="Arial"/>
          <w:lang w:val="ru-RU"/>
        </w:rPr>
        <w:tab/>
      </w:r>
      <w:r w:rsidR="004C3C6B">
        <w:rPr>
          <w:rFonts w:ascii="Arial" w:hAnsi="Arial" w:cs="Arial"/>
          <w:lang w:val="ru-RU"/>
        </w:rPr>
        <w:tab/>
      </w:r>
    </w:p>
    <w:p w14:paraId="655B17C4" w14:textId="466D0D86" w:rsidR="00F516C7" w:rsidRDefault="00F516C7" w:rsidP="004C3C6B">
      <w:pPr>
        <w:pStyle w:val="a9"/>
        <w:numPr>
          <w:ilvl w:val="1"/>
          <w:numId w:val="1"/>
        </w:numPr>
        <w:spacing w:line="360" w:lineRule="auto"/>
        <w:rPr>
          <w:rFonts w:ascii="Arial" w:hAnsi="Arial" w:cs="Arial"/>
        </w:rPr>
      </w:pPr>
      <w:r>
        <w:rPr>
          <w:rFonts w:ascii="Arial" w:hAnsi="Arial" w:cs="Arial"/>
        </w:rPr>
        <w:t>SWOT Analysis</w:t>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t>7</w:t>
      </w:r>
    </w:p>
    <w:p w14:paraId="497EF128" w14:textId="77777777" w:rsidR="004C3C6B" w:rsidRDefault="004C3C6B" w:rsidP="004C3C6B">
      <w:pPr>
        <w:pStyle w:val="a9"/>
        <w:spacing w:line="360" w:lineRule="auto"/>
        <w:ind w:left="1092"/>
        <w:rPr>
          <w:rFonts w:ascii="Arial" w:hAnsi="Arial" w:cs="Arial"/>
        </w:rPr>
      </w:pPr>
    </w:p>
    <w:p w14:paraId="56E12996" w14:textId="7ADA123E" w:rsidR="00F516C7" w:rsidRDefault="00F516C7" w:rsidP="004C3C6B">
      <w:pPr>
        <w:pStyle w:val="a9"/>
        <w:numPr>
          <w:ilvl w:val="0"/>
          <w:numId w:val="1"/>
        </w:numPr>
        <w:spacing w:line="360" w:lineRule="auto"/>
        <w:rPr>
          <w:rFonts w:ascii="Arial" w:hAnsi="Arial" w:cs="Arial"/>
        </w:rPr>
      </w:pPr>
      <w:r>
        <w:rPr>
          <w:rFonts w:ascii="Arial" w:hAnsi="Arial" w:cs="Arial"/>
        </w:rPr>
        <w:t xml:space="preserve">Conclusions </w:t>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t>9</w:t>
      </w:r>
    </w:p>
    <w:p w14:paraId="43293C55" w14:textId="26E4EA83" w:rsidR="00F516C7" w:rsidRDefault="00F516C7" w:rsidP="004C3C6B">
      <w:pPr>
        <w:pStyle w:val="a9"/>
        <w:numPr>
          <w:ilvl w:val="0"/>
          <w:numId w:val="1"/>
        </w:numPr>
        <w:spacing w:line="360" w:lineRule="auto"/>
        <w:rPr>
          <w:rFonts w:ascii="Arial" w:hAnsi="Arial" w:cs="Arial"/>
        </w:rPr>
      </w:pPr>
      <w:r>
        <w:rPr>
          <w:rFonts w:ascii="Arial" w:hAnsi="Arial" w:cs="Arial"/>
        </w:rPr>
        <w:t xml:space="preserve">Recommendations </w:t>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t>10</w:t>
      </w:r>
      <w:r w:rsidR="004C3C6B">
        <w:rPr>
          <w:rFonts w:ascii="Arial" w:hAnsi="Arial" w:cs="Arial"/>
        </w:rPr>
        <w:tab/>
      </w:r>
      <w:r w:rsidR="004C3C6B">
        <w:rPr>
          <w:rFonts w:ascii="Arial" w:hAnsi="Arial" w:cs="Arial"/>
        </w:rPr>
        <w:tab/>
      </w:r>
      <w:r w:rsidR="004C3C6B">
        <w:rPr>
          <w:rFonts w:ascii="Arial" w:hAnsi="Arial" w:cs="Arial"/>
        </w:rPr>
        <w:tab/>
      </w:r>
    </w:p>
    <w:p w14:paraId="088DB294" w14:textId="1E51946D" w:rsidR="00F516C7" w:rsidRDefault="00F516C7" w:rsidP="004C3C6B">
      <w:pPr>
        <w:pStyle w:val="a9"/>
        <w:numPr>
          <w:ilvl w:val="0"/>
          <w:numId w:val="1"/>
        </w:numPr>
        <w:spacing w:line="360" w:lineRule="auto"/>
        <w:rPr>
          <w:rFonts w:ascii="Arial" w:hAnsi="Arial" w:cs="Arial"/>
        </w:rPr>
      </w:pPr>
      <w:r>
        <w:rPr>
          <w:rFonts w:ascii="Arial" w:hAnsi="Arial" w:cs="Arial"/>
        </w:rPr>
        <w:t>Reference List</w:t>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r>
      <w:r w:rsidR="004C3C6B">
        <w:rPr>
          <w:rFonts w:ascii="Arial" w:hAnsi="Arial" w:cs="Arial"/>
        </w:rPr>
        <w:tab/>
        <w:t>11</w:t>
      </w:r>
    </w:p>
    <w:p w14:paraId="7932D739" w14:textId="18EAF38A" w:rsidR="00F516C7" w:rsidRPr="00F516C7" w:rsidRDefault="00F516C7" w:rsidP="004C3C6B">
      <w:pPr>
        <w:pStyle w:val="a9"/>
        <w:spacing w:line="276" w:lineRule="auto"/>
        <w:rPr>
          <w:rFonts w:ascii="Arial" w:hAnsi="Arial" w:cs="Arial"/>
        </w:rPr>
      </w:pPr>
      <w:r w:rsidRPr="00F516C7">
        <w:rPr>
          <w:rFonts w:ascii="Arial" w:hAnsi="Arial" w:cs="Arial"/>
        </w:rPr>
        <w:t xml:space="preserve"> </w:t>
      </w:r>
    </w:p>
    <w:p w14:paraId="228BC60A" w14:textId="77777777" w:rsidR="006C52B1" w:rsidRDefault="006C52B1" w:rsidP="004C3C6B">
      <w:pPr>
        <w:rPr>
          <w:rFonts w:ascii="Arial" w:hAnsi="Arial" w:cs="Arial"/>
        </w:rPr>
      </w:pPr>
    </w:p>
    <w:p w14:paraId="4B75E644" w14:textId="77777777" w:rsidR="006C4AE3" w:rsidRDefault="006C4AE3" w:rsidP="006C52B1">
      <w:pPr>
        <w:spacing w:line="360" w:lineRule="auto"/>
        <w:rPr>
          <w:rFonts w:ascii="Arial" w:hAnsi="Arial" w:cs="Arial"/>
        </w:rPr>
      </w:pPr>
    </w:p>
    <w:p w14:paraId="44C3027E" w14:textId="77777777" w:rsidR="006C4AE3" w:rsidRDefault="006C4AE3" w:rsidP="006C52B1">
      <w:pPr>
        <w:spacing w:line="360" w:lineRule="auto"/>
        <w:rPr>
          <w:rFonts w:ascii="Arial" w:hAnsi="Arial" w:cs="Arial"/>
        </w:rPr>
      </w:pPr>
    </w:p>
    <w:p w14:paraId="1F03D9B6" w14:textId="77777777" w:rsidR="006C4AE3" w:rsidRDefault="006C4AE3" w:rsidP="006C52B1">
      <w:pPr>
        <w:spacing w:line="360" w:lineRule="auto"/>
        <w:rPr>
          <w:rFonts w:ascii="Arial" w:hAnsi="Arial" w:cs="Arial"/>
        </w:rPr>
      </w:pPr>
    </w:p>
    <w:p w14:paraId="7FC82FAA" w14:textId="77777777" w:rsidR="006C4AE3" w:rsidRDefault="006C4AE3" w:rsidP="006C52B1">
      <w:pPr>
        <w:spacing w:line="360" w:lineRule="auto"/>
        <w:rPr>
          <w:rFonts w:ascii="Arial" w:hAnsi="Arial" w:cs="Arial"/>
        </w:rPr>
      </w:pPr>
    </w:p>
    <w:p w14:paraId="5BE5236D" w14:textId="77777777" w:rsidR="006C4AE3" w:rsidRDefault="006C4AE3" w:rsidP="006C52B1">
      <w:pPr>
        <w:spacing w:line="360" w:lineRule="auto"/>
        <w:rPr>
          <w:rFonts w:ascii="Arial" w:hAnsi="Arial" w:cs="Arial"/>
        </w:rPr>
      </w:pPr>
    </w:p>
    <w:p w14:paraId="3A8AB02D" w14:textId="77777777" w:rsidR="006C4AE3" w:rsidRDefault="006C4AE3" w:rsidP="006C52B1">
      <w:pPr>
        <w:spacing w:line="360" w:lineRule="auto"/>
        <w:rPr>
          <w:rFonts w:ascii="Arial" w:hAnsi="Arial" w:cs="Arial"/>
        </w:rPr>
      </w:pPr>
    </w:p>
    <w:p w14:paraId="0403DD2C" w14:textId="77777777" w:rsidR="006C4AE3" w:rsidRDefault="006C4AE3" w:rsidP="006C52B1">
      <w:pPr>
        <w:spacing w:line="360" w:lineRule="auto"/>
        <w:rPr>
          <w:rFonts w:ascii="Arial" w:hAnsi="Arial" w:cs="Arial"/>
        </w:rPr>
      </w:pPr>
    </w:p>
    <w:p w14:paraId="33EFB378" w14:textId="77777777" w:rsidR="006C4AE3" w:rsidRDefault="006C4AE3" w:rsidP="006C52B1">
      <w:pPr>
        <w:spacing w:line="360" w:lineRule="auto"/>
        <w:rPr>
          <w:rFonts w:ascii="Arial" w:hAnsi="Arial" w:cs="Arial"/>
        </w:rPr>
      </w:pPr>
    </w:p>
    <w:p w14:paraId="532FACAB" w14:textId="77777777" w:rsidR="006C4AE3" w:rsidRDefault="006C4AE3" w:rsidP="006C52B1">
      <w:pPr>
        <w:spacing w:line="360" w:lineRule="auto"/>
        <w:rPr>
          <w:rFonts w:ascii="Arial" w:hAnsi="Arial" w:cs="Arial"/>
        </w:rPr>
      </w:pPr>
    </w:p>
    <w:p w14:paraId="07828DE7" w14:textId="77777777" w:rsidR="006C4AE3" w:rsidRDefault="006C4AE3" w:rsidP="006C52B1">
      <w:pPr>
        <w:spacing w:line="360" w:lineRule="auto"/>
        <w:rPr>
          <w:rFonts w:ascii="Arial" w:hAnsi="Arial" w:cs="Arial"/>
        </w:rPr>
      </w:pPr>
    </w:p>
    <w:p w14:paraId="79C9EEEF" w14:textId="77777777" w:rsidR="006C4AE3" w:rsidRDefault="006C4AE3" w:rsidP="006C52B1">
      <w:pPr>
        <w:spacing w:line="360" w:lineRule="auto"/>
        <w:rPr>
          <w:rFonts w:ascii="Arial" w:hAnsi="Arial" w:cs="Arial"/>
        </w:rPr>
      </w:pPr>
    </w:p>
    <w:p w14:paraId="6E584172" w14:textId="5ED7EF1F" w:rsidR="006C4AE3" w:rsidRPr="006C4AE3" w:rsidRDefault="006C4AE3" w:rsidP="006C4AE3">
      <w:pPr>
        <w:pStyle w:val="a9"/>
        <w:numPr>
          <w:ilvl w:val="0"/>
          <w:numId w:val="2"/>
        </w:numPr>
        <w:spacing w:line="360" w:lineRule="auto"/>
        <w:rPr>
          <w:rFonts w:ascii="Arial" w:hAnsi="Arial" w:cs="Arial"/>
          <w:b/>
          <w:bCs/>
        </w:rPr>
      </w:pPr>
      <w:r w:rsidRPr="006C4AE3">
        <w:rPr>
          <w:rFonts w:ascii="Arial" w:hAnsi="Arial" w:cs="Arial"/>
          <w:b/>
          <w:bCs/>
        </w:rPr>
        <w:lastRenderedPageBreak/>
        <w:t>AI Statement</w:t>
      </w:r>
    </w:p>
    <w:p w14:paraId="3797B395" w14:textId="60491284" w:rsidR="006C4AE3" w:rsidRPr="006C4AE3" w:rsidRDefault="006C4AE3" w:rsidP="006C4AE3">
      <w:pPr>
        <w:pStyle w:val="a9"/>
        <w:spacing w:line="360" w:lineRule="auto"/>
        <w:rPr>
          <w:rFonts w:ascii="Arial" w:hAnsi="Arial" w:cs="Arial"/>
        </w:rPr>
      </w:pPr>
      <w:r w:rsidRPr="006C4AE3">
        <w:rPr>
          <w:rFonts w:ascii="Arial" w:hAnsi="Arial" w:cs="Arial"/>
        </w:rPr>
        <w:t xml:space="preserve">I confirm that I have not presented any AI generated materials as my own work. </w:t>
      </w:r>
    </w:p>
    <w:p w14:paraId="77561684" w14:textId="51D12A1A" w:rsidR="006C4AE3" w:rsidRPr="006C4AE3" w:rsidRDefault="006C4AE3" w:rsidP="006C4AE3">
      <w:pPr>
        <w:pStyle w:val="a9"/>
        <w:spacing w:line="360" w:lineRule="auto"/>
        <w:rPr>
          <w:rFonts w:ascii="Arial" w:hAnsi="Arial" w:cs="Arial"/>
        </w:rPr>
      </w:pPr>
      <w:r w:rsidRPr="006C4AE3">
        <w:rPr>
          <w:rFonts w:ascii="Arial" w:hAnsi="Arial" w:cs="Arial"/>
        </w:rPr>
        <w:t>I confirm that I have copies of my drafts, notes, and other resources I used, which I may be asked to provide in evidence.</w:t>
      </w:r>
    </w:p>
    <w:p w14:paraId="2C789E63" w14:textId="77777777" w:rsidR="00F03EBA" w:rsidRDefault="00F03EBA" w:rsidP="006C4AE3">
      <w:pPr>
        <w:spacing w:line="360" w:lineRule="auto"/>
        <w:rPr>
          <w:rFonts w:ascii="Arial" w:hAnsi="Arial" w:cs="Arial"/>
        </w:rPr>
      </w:pPr>
    </w:p>
    <w:p w14:paraId="6653A655" w14:textId="77777777" w:rsidR="006C4AE3" w:rsidRDefault="006C4AE3" w:rsidP="006C4AE3">
      <w:pPr>
        <w:spacing w:line="360" w:lineRule="auto"/>
        <w:rPr>
          <w:rFonts w:ascii="Arial" w:hAnsi="Arial" w:cs="Arial"/>
        </w:rPr>
      </w:pPr>
    </w:p>
    <w:p w14:paraId="34016C5C" w14:textId="77777777" w:rsidR="006C4AE3" w:rsidRDefault="006C4AE3" w:rsidP="006C4AE3">
      <w:pPr>
        <w:spacing w:line="360" w:lineRule="auto"/>
        <w:rPr>
          <w:rFonts w:ascii="Arial" w:hAnsi="Arial" w:cs="Arial"/>
        </w:rPr>
      </w:pPr>
    </w:p>
    <w:p w14:paraId="5D2EE641" w14:textId="77777777" w:rsidR="006C4AE3" w:rsidRDefault="006C4AE3" w:rsidP="006C4AE3">
      <w:pPr>
        <w:spacing w:line="360" w:lineRule="auto"/>
        <w:rPr>
          <w:rFonts w:ascii="Arial" w:hAnsi="Arial" w:cs="Arial"/>
        </w:rPr>
      </w:pPr>
    </w:p>
    <w:p w14:paraId="3063648E" w14:textId="77777777" w:rsidR="006C4AE3" w:rsidRDefault="006C4AE3" w:rsidP="006C4AE3">
      <w:pPr>
        <w:spacing w:line="360" w:lineRule="auto"/>
        <w:rPr>
          <w:rFonts w:ascii="Arial" w:hAnsi="Arial" w:cs="Arial"/>
        </w:rPr>
      </w:pPr>
    </w:p>
    <w:p w14:paraId="00F93747" w14:textId="77777777" w:rsidR="006C4AE3" w:rsidRDefault="006C4AE3" w:rsidP="006C4AE3">
      <w:pPr>
        <w:spacing w:line="360" w:lineRule="auto"/>
        <w:rPr>
          <w:rFonts w:ascii="Arial" w:hAnsi="Arial" w:cs="Arial"/>
        </w:rPr>
      </w:pPr>
    </w:p>
    <w:p w14:paraId="309E16F4" w14:textId="77777777" w:rsidR="006C4AE3" w:rsidRDefault="006C4AE3" w:rsidP="006C4AE3">
      <w:pPr>
        <w:spacing w:line="360" w:lineRule="auto"/>
        <w:rPr>
          <w:rFonts w:ascii="Arial" w:hAnsi="Arial" w:cs="Arial"/>
        </w:rPr>
      </w:pPr>
    </w:p>
    <w:p w14:paraId="1A88B242" w14:textId="77777777" w:rsidR="006C4AE3" w:rsidRDefault="006C4AE3" w:rsidP="006C4AE3">
      <w:pPr>
        <w:spacing w:line="360" w:lineRule="auto"/>
        <w:rPr>
          <w:rFonts w:ascii="Arial" w:hAnsi="Arial" w:cs="Arial"/>
        </w:rPr>
      </w:pPr>
    </w:p>
    <w:p w14:paraId="6009DC4E" w14:textId="77777777" w:rsidR="006C4AE3" w:rsidRDefault="006C4AE3" w:rsidP="006C4AE3">
      <w:pPr>
        <w:spacing w:line="360" w:lineRule="auto"/>
        <w:rPr>
          <w:rFonts w:ascii="Arial" w:hAnsi="Arial" w:cs="Arial"/>
        </w:rPr>
      </w:pPr>
    </w:p>
    <w:p w14:paraId="6CCB5530" w14:textId="77777777" w:rsidR="006C4AE3" w:rsidRDefault="006C4AE3" w:rsidP="006C4AE3">
      <w:pPr>
        <w:spacing w:line="360" w:lineRule="auto"/>
        <w:rPr>
          <w:rFonts w:ascii="Arial" w:hAnsi="Arial" w:cs="Arial"/>
        </w:rPr>
      </w:pPr>
    </w:p>
    <w:p w14:paraId="6184993A" w14:textId="77777777" w:rsidR="006C4AE3" w:rsidRDefault="006C4AE3" w:rsidP="006C4AE3">
      <w:pPr>
        <w:spacing w:line="360" w:lineRule="auto"/>
        <w:rPr>
          <w:rFonts w:ascii="Arial" w:hAnsi="Arial" w:cs="Arial"/>
        </w:rPr>
      </w:pPr>
    </w:p>
    <w:p w14:paraId="416AA0FF" w14:textId="77777777" w:rsidR="006C4AE3" w:rsidRDefault="006C4AE3" w:rsidP="006C4AE3">
      <w:pPr>
        <w:spacing w:line="360" w:lineRule="auto"/>
        <w:rPr>
          <w:rFonts w:ascii="Arial" w:hAnsi="Arial" w:cs="Arial"/>
        </w:rPr>
      </w:pPr>
    </w:p>
    <w:p w14:paraId="0819D085" w14:textId="77777777" w:rsidR="006C4AE3" w:rsidRDefault="006C4AE3" w:rsidP="006C4AE3">
      <w:pPr>
        <w:spacing w:line="360" w:lineRule="auto"/>
        <w:rPr>
          <w:rFonts w:ascii="Arial" w:hAnsi="Arial" w:cs="Arial"/>
        </w:rPr>
      </w:pPr>
    </w:p>
    <w:p w14:paraId="67C035ED" w14:textId="77777777" w:rsidR="006C4AE3" w:rsidRDefault="006C4AE3" w:rsidP="006C4AE3">
      <w:pPr>
        <w:spacing w:line="360" w:lineRule="auto"/>
        <w:rPr>
          <w:rFonts w:ascii="Arial" w:hAnsi="Arial" w:cs="Arial"/>
        </w:rPr>
      </w:pPr>
    </w:p>
    <w:p w14:paraId="14C2EA86" w14:textId="77777777" w:rsidR="006C4AE3" w:rsidRDefault="006C4AE3" w:rsidP="006C4AE3">
      <w:pPr>
        <w:spacing w:line="360" w:lineRule="auto"/>
        <w:rPr>
          <w:rFonts w:ascii="Arial" w:hAnsi="Arial" w:cs="Arial"/>
        </w:rPr>
      </w:pPr>
    </w:p>
    <w:p w14:paraId="1C54DF44" w14:textId="77777777" w:rsidR="006C4AE3" w:rsidRDefault="006C4AE3" w:rsidP="006C4AE3">
      <w:pPr>
        <w:spacing w:line="360" w:lineRule="auto"/>
        <w:rPr>
          <w:rFonts w:ascii="Arial" w:hAnsi="Arial" w:cs="Arial"/>
        </w:rPr>
      </w:pPr>
    </w:p>
    <w:p w14:paraId="2553C9E7" w14:textId="77777777" w:rsidR="006C4AE3" w:rsidRDefault="006C4AE3" w:rsidP="006C4AE3">
      <w:pPr>
        <w:spacing w:line="360" w:lineRule="auto"/>
        <w:rPr>
          <w:rFonts w:ascii="Arial" w:hAnsi="Arial" w:cs="Arial"/>
        </w:rPr>
      </w:pPr>
    </w:p>
    <w:p w14:paraId="27B5F65C" w14:textId="77777777" w:rsidR="006C4AE3" w:rsidRDefault="006C4AE3" w:rsidP="006C4AE3">
      <w:pPr>
        <w:spacing w:line="360" w:lineRule="auto"/>
        <w:rPr>
          <w:rFonts w:ascii="Arial" w:hAnsi="Arial" w:cs="Arial"/>
        </w:rPr>
      </w:pPr>
    </w:p>
    <w:p w14:paraId="718731A7" w14:textId="77777777" w:rsidR="006C4AE3" w:rsidRDefault="006C4AE3" w:rsidP="006C4AE3">
      <w:pPr>
        <w:spacing w:line="360" w:lineRule="auto"/>
        <w:rPr>
          <w:rFonts w:ascii="Arial" w:hAnsi="Arial" w:cs="Arial"/>
        </w:rPr>
      </w:pPr>
    </w:p>
    <w:p w14:paraId="1E6E612D" w14:textId="77777777" w:rsidR="006C4AE3" w:rsidRPr="006C4AE3" w:rsidRDefault="006C4AE3" w:rsidP="006C4AE3">
      <w:pPr>
        <w:spacing w:line="360" w:lineRule="auto"/>
        <w:rPr>
          <w:rFonts w:ascii="Arial" w:hAnsi="Arial" w:cs="Arial"/>
        </w:rPr>
      </w:pPr>
    </w:p>
    <w:p w14:paraId="757B1405" w14:textId="72F505CE" w:rsidR="00F516C7" w:rsidRPr="006C4AE3" w:rsidRDefault="00F516C7" w:rsidP="006C4AE3">
      <w:pPr>
        <w:pStyle w:val="a9"/>
        <w:numPr>
          <w:ilvl w:val="0"/>
          <w:numId w:val="2"/>
        </w:numPr>
        <w:spacing w:line="360" w:lineRule="auto"/>
        <w:rPr>
          <w:rFonts w:ascii="Arial" w:hAnsi="Arial" w:cs="Arial"/>
          <w:b/>
          <w:bCs/>
        </w:rPr>
      </w:pPr>
      <w:r w:rsidRPr="006C4AE3">
        <w:rPr>
          <w:rFonts w:ascii="Arial" w:hAnsi="Arial" w:cs="Arial"/>
          <w:b/>
          <w:bCs/>
        </w:rPr>
        <w:lastRenderedPageBreak/>
        <w:t>Introduction</w:t>
      </w:r>
    </w:p>
    <w:p w14:paraId="60079758" w14:textId="06300938" w:rsidR="00F516C7" w:rsidRPr="006C4AE3" w:rsidRDefault="00F516C7" w:rsidP="006C4AE3">
      <w:pPr>
        <w:spacing w:line="360" w:lineRule="auto"/>
        <w:rPr>
          <w:rFonts w:ascii="Arial" w:hAnsi="Arial" w:cs="Arial"/>
        </w:rPr>
      </w:pPr>
      <w:r w:rsidRPr="006C4AE3">
        <w:rPr>
          <w:rFonts w:ascii="Arial" w:hAnsi="Arial" w:cs="Arial"/>
        </w:rPr>
        <w:t xml:space="preserve">High Street retailors in UK are currently facing serious difficulties because of economic pressure, changing customer behavior and fast digital development. In July 2025 more than 40 stores are expected to close, including well known brands like Iceland, New Look and </w:t>
      </w:r>
      <w:proofErr w:type="spellStart"/>
      <w:r w:rsidRPr="006C4AE3">
        <w:rPr>
          <w:rFonts w:ascii="Arial" w:hAnsi="Arial" w:cs="Arial"/>
        </w:rPr>
        <w:t>Poundland</w:t>
      </w:r>
      <w:proofErr w:type="spellEnd"/>
      <w:r w:rsidRPr="006C4AE3">
        <w:rPr>
          <w:rFonts w:ascii="Arial" w:hAnsi="Arial" w:cs="Arial"/>
        </w:rPr>
        <w:t xml:space="preserve">. </w:t>
      </w:r>
      <w:r w:rsidR="006C4AE3" w:rsidRPr="006C4AE3">
        <w:rPr>
          <w:rFonts w:ascii="Arial" w:hAnsi="Arial" w:cs="Arial"/>
        </w:rPr>
        <w:t>These closures</w:t>
      </w:r>
      <w:r w:rsidRPr="006C4AE3">
        <w:rPr>
          <w:rFonts w:ascii="Arial" w:hAnsi="Arial" w:cs="Arial"/>
        </w:rPr>
        <w:t xml:space="preserve"> are happening because of high business costs and   less people shopping in physical stores (The Sun,2025). Other famous companies, such as Clarks and Game</w:t>
      </w:r>
      <w:r w:rsidR="009566AA" w:rsidRPr="006C4AE3">
        <w:rPr>
          <w:rFonts w:ascii="Arial" w:hAnsi="Arial" w:cs="Arial"/>
        </w:rPr>
        <w:t xml:space="preserve">, are also </w:t>
      </w:r>
      <w:r w:rsidR="006C4AE3" w:rsidRPr="006C4AE3">
        <w:rPr>
          <w:rFonts w:ascii="Arial" w:hAnsi="Arial" w:cs="Arial"/>
        </w:rPr>
        <w:t>reducing</w:t>
      </w:r>
      <w:r w:rsidR="009566AA" w:rsidRPr="006C4AE3">
        <w:rPr>
          <w:rFonts w:ascii="Arial" w:hAnsi="Arial" w:cs="Arial"/>
        </w:rPr>
        <w:t xml:space="preserve"> staff and closing stores. For example, Clarks recently </w:t>
      </w:r>
      <w:r w:rsidR="006C4AE3" w:rsidRPr="006C4AE3">
        <w:rPr>
          <w:rFonts w:ascii="Arial" w:hAnsi="Arial" w:cs="Arial"/>
        </w:rPr>
        <w:t>announced that</w:t>
      </w:r>
      <w:r w:rsidR="009566AA" w:rsidRPr="006C4AE3">
        <w:rPr>
          <w:rFonts w:ascii="Arial" w:hAnsi="Arial" w:cs="Arial"/>
        </w:rPr>
        <w:t xml:space="preserve"> they will cut 1,200 jobs after loosing £39 millions (The Scottish Sun, 2025) and Game is closing more stores because more customers prefer online shopping (The Sun,2025). </w:t>
      </w:r>
    </w:p>
    <w:p w14:paraId="53E2B9B4" w14:textId="209EE3DC" w:rsidR="009566AA" w:rsidRPr="006C4AE3" w:rsidRDefault="009566AA" w:rsidP="006C4AE3">
      <w:pPr>
        <w:spacing w:line="360" w:lineRule="auto"/>
        <w:rPr>
          <w:rFonts w:ascii="Arial" w:hAnsi="Arial" w:cs="Arial"/>
        </w:rPr>
      </w:pPr>
      <w:r w:rsidRPr="006C4AE3">
        <w:rPr>
          <w:rFonts w:ascii="Arial" w:hAnsi="Arial" w:cs="Arial"/>
        </w:rPr>
        <w:t>Retailors also have to deal with rising inflation, high energy prices, increased taxes and cybersecurity risks. A recent cyberattack on Mark and Spencer in April 2025 shows how important digital safety is for retail companies (Reuters, 2025).</w:t>
      </w:r>
    </w:p>
    <w:p w14:paraId="0C1B75D2" w14:textId="161E27E2" w:rsidR="009566AA" w:rsidRPr="006C4AE3" w:rsidRDefault="009566AA" w:rsidP="006C4AE3">
      <w:pPr>
        <w:spacing w:line="360" w:lineRule="auto"/>
        <w:rPr>
          <w:rFonts w:ascii="Arial" w:hAnsi="Arial" w:cs="Arial"/>
        </w:rPr>
      </w:pPr>
      <w:r w:rsidRPr="006C4AE3">
        <w:rPr>
          <w:rFonts w:ascii="Arial" w:hAnsi="Arial" w:cs="Arial"/>
        </w:rPr>
        <w:t xml:space="preserve">This report will </w:t>
      </w:r>
      <w:proofErr w:type="spellStart"/>
      <w:r w:rsidRPr="006C4AE3">
        <w:rPr>
          <w:rFonts w:ascii="Arial" w:hAnsi="Arial" w:cs="Arial"/>
        </w:rPr>
        <w:t>analyse</w:t>
      </w:r>
      <w:proofErr w:type="spellEnd"/>
      <w:r w:rsidRPr="006C4AE3">
        <w:rPr>
          <w:rFonts w:ascii="Arial" w:hAnsi="Arial" w:cs="Arial"/>
        </w:rPr>
        <w:t xml:space="preserve"> the current external factors affecting High Street retailers in the UK. It will use two </w:t>
      </w:r>
      <w:r w:rsidR="00375354" w:rsidRPr="006C4AE3">
        <w:rPr>
          <w:rFonts w:ascii="Arial" w:hAnsi="Arial" w:cs="Arial"/>
        </w:rPr>
        <w:t>important</w:t>
      </w:r>
      <w:r w:rsidRPr="006C4AE3">
        <w:rPr>
          <w:rFonts w:ascii="Arial" w:hAnsi="Arial" w:cs="Arial"/>
        </w:rPr>
        <w:t xml:space="preserve"> </w:t>
      </w:r>
      <w:r w:rsidR="00375354" w:rsidRPr="006C4AE3">
        <w:rPr>
          <w:rFonts w:ascii="Arial" w:hAnsi="Arial" w:cs="Arial"/>
        </w:rPr>
        <w:t>business tools: PESTLE, which looks at political, economic, social, technological, legal and environmental factors</w:t>
      </w:r>
      <w:r w:rsidR="00DA4B51">
        <w:rPr>
          <w:rFonts w:ascii="Arial" w:hAnsi="Arial" w:cs="Arial"/>
        </w:rPr>
        <w:t xml:space="preserve"> (Atlassian, 2022)</w:t>
      </w:r>
      <w:r w:rsidR="00375354" w:rsidRPr="006C4AE3">
        <w:rPr>
          <w:rFonts w:ascii="Arial" w:hAnsi="Arial" w:cs="Arial"/>
        </w:rPr>
        <w:t>, and SWOT, which explore strength, weaknesses, opportunities and threads</w:t>
      </w:r>
      <w:r w:rsidR="00DA4B51">
        <w:rPr>
          <w:rFonts w:ascii="Arial" w:hAnsi="Arial" w:cs="Arial"/>
        </w:rPr>
        <w:t xml:space="preserve"> (Kenton, 2025)</w:t>
      </w:r>
      <w:r w:rsidR="00375354" w:rsidRPr="006C4AE3">
        <w:rPr>
          <w:rFonts w:ascii="Arial" w:hAnsi="Arial" w:cs="Arial"/>
        </w:rPr>
        <w:t xml:space="preserve">. The aim is to understand the current situation and suggest useful recommendations for High Street retailers.  </w:t>
      </w:r>
    </w:p>
    <w:p w14:paraId="3CF95770" w14:textId="77777777" w:rsidR="00375354" w:rsidRDefault="00375354" w:rsidP="006C4AE3">
      <w:pPr>
        <w:spacing w:line="360" w:lineRule="auto"/>
        <w:rPr>
          <w:rFonts w:ascii="Arial" w:hAnsi="Arial" w:cs="Arial"/>
        </w:rPr>
      </w:pPr>
    </w:p>
    <w:p w14:paraId="1BD83EC2" w14:textId="77777777" w:rsidR="006C4AE3" w:rsidRDefault="006C4AE3" w:rsidP="006C4AE3">
      <w:pPr>
        <w:spacing w:line="360" w:lineRule="auto"/>
        <w:rPr>
          <w:rFonts w:ascii="Arial" w:hAnsi="Arial" w:cs="Arial"/>
        </w:rPr>
      </w:pPr>
    </w:p>
    <w:p w14:paraId="72DF8DA7" w14:textId="77777777" w:rsidR="006C4AE3" w:rsidRDefault="006C4AE3" w:rsidP="006C4AE3">
      <w:pPr>
        <w:spacing w:line="360" w:lineRule="auto"/>
        <w:rPr>
          <w:rFonts w:ascii="Arial" w:hAnsi="Arial" w:cs="Arial"/>
        </w:rPr>
      </w:pPr>
    </w:p>
    <w:p w14:paraId="0A8CF644" w14:textId="77777777" w:rsidR="006C4AE3" w:rsidRDefault="006C4AE3" w:rsidP="006C4AE3">
      <w:pPr>
        <w:spacing w:line="360" w:lineRule="auto"/>
        <w:rPr>
          <w:rFonts w:ascii="Arial" w:hAnsi="Arial" w:cs="Arial"/>
        </w:rPr>
      </w:pPr>
    </w:p>
    <w:p w14:paraId="3BBB9991" w14:textId="77777777" w:rsidR="006C4AE3" w:rsidRDefault="006C4AE3" w:rsidP="006C4AE3">
      <w:pPr>
        <w:spacing w:line="360" w:lineRule="auto"/>
        <w:rPr>
          <w:rFonts w:ascii="Arial" w:hAnsi="Arial" w:cs="Arial"/>
        </w:rPr>
      </w:pPr>
    </w:p>
    <w:p w14:paraId="23B2381B" w14:textId="77777777" w:rsidR="006C4AE3" w:rsidRDefault="006C4AE3" w:rsidP="006C4AE3">
      <w:pPr>
        <w:spacing w:line="360" w:lineRule="auto"/>
        <w:rPr>
          <w:rFonts w:ascii="Arial" w:hAnsi="Arial" w:cs="Arial"/>
        </w:rPr>
      </w:pPr>
    </w:p>
    <w:p w14:paraId="4FAA733C" w14:textId="77777777" w:rsidR="006C4AE3" w:rsidRDefault="006C4AE3" w:rsidP="006C4AE3">
      <w:pPr>
        <w:spacing w:line="360" w:lineRule="auto"/>
        <w:rPr>
          <w:rFonts w:ascii="Arial" w:hAnsi="Arial" w:cs="Arial"/>
        </w:rPr>
      </w:pPr>
    </w:p>
    <w:p w14:paraId="5F18D7A3" w14:textId="77777777" w:rsidR="006C4AE3" w:rsidRDefault="006C4AE3" w:rsidP="006C4AE3">
      <w:pPr>
        <w:spacing w:line="360" w:lineRule="auto"/>
        <w:rPr>
          <w:rFonts w:ascii="Arial" w:hAnsi="Arial" w:cs="Arial"/>
        </w:rPr>
      </w:pPr>
    </w:p>
    <w:p w14:paraId="6D9E3F61" w14:textId="77777777" w:rsidR="006C4AE3" w:rsidRPr="006C4AE3" w:rsidRDefault="006C4AE3" w:rsidP="006C4AE3">
      <w:pPr>
        <w:spacing w:line="360" w:lineRule="auto"/>
        <w:rPr>
          <w:rFonts w:ascii="Arial" w:hAnsi="Arial" w:cs="Arial"/>
        </w:rPr>
      </w:pPr>
    </w:p>
    <w:p w14:paraId="443A6444" w14:textId="7180A923" w:rsidR="00375354" w:rsidRDefault="00375354" w:rsidP="006C4AE3">
      <w:pPr>
        <w:pStyle w:val="a9"/>
        <w:numPr>
          <w:ilvl w:val="0"/>
          <w:numId w:val="2"/>
        </w:numPr>
        <w:spacing w:line="360" w:lineRule="auto"/>
        <w:rPr>
          <w:rFonts w:ascii="Arial" w:hAnsi="Arial" w:cs="Arial"/>
          <w:b/>
          <w:bCs/>
        </w:rPr>
      </w:pPr>
      <w:r w:rsidRPr="006C4AE3">
        <w:rPr>
          <w:rFonts w:ascii="Arial" w:hAnsi="Arial" w:cs="Arial"/>
          <w:b/>
          <w:bCs/>
        </w:rPr>
        <w:lastRenderedPageBreak/>
        <w:t>Findings</w:t>
      </w:r>
    </w:p>
    <w:p w14:paraId="15BF5187" w14:textId="77777777" w:rsidR="00F15FDC" w:rsidRPr="006C4AE3" w:rsidRDefault="00F15FDC" w:rsidP="00F15FDC">
      <w:pPr>
        <w:pStyle w:val="a9"/>
        <w:spacing w:line="360" w:lineRule="auto"/>
        <w:rPr>
          <w:rFonts w:ascii="Arial" w:hAnsi="Arial" w:cs="Arial"/>
          <w:b/>
          <w:bCs/>
        </w:rPr>
      </w:pPr>
    </w:p>
    <w:p w14:paraId="6785E915" w14:textId="178DB50D" w:rsidR="00375354" w:rsidRPr="006C4AE3" w:rsidRDefault="00375354" w:rsidP="006C4AE3">
      <w:pPr>
        <w:pStyle w:val="a9"/>
        <w:numPr>
          <w:ilvl w:val="1"/>
          <w:numId w:val="2"/>
        </w:numPr>
        <w:spacing w:line="360" w:lineRule="auto"/>
        <w:rPr>
          <w:rFonts w:ascii="Arial" w:hAnsi="Arial" w:cs="Arial"/>
          <w:b/>
          <w:bCs/>
        </w:rPr>
      </w:pPr>
      <w:r w:rsidRPr="006C4AE3">
        <w:rPr>
          <w:rFonts w:ascii="Arial" w:hAnsi="Arial" w:cs="Arial"/>
          <w:b/>
          <w:bCs/>
        </w:rPr>
        <w:t>PESTLE Analysis</w:t>
      </w:r>
    </w:p>
    <w:p w14:paraId="3F2452C5" w14:textId="761BEA24" w:rsidR="00903936" w:rsidRPr="006C4AE3" w:rsidRDefault="00375354" w:rsidP="006C4AE3">
      <w:pPr>
        <w:spacing w:line="360" w:lineRule="auto"/>
        <w:rPr>
          <w:rFonts w:ascii="Arial" w:hAnsi="Arial" w:cs="Arial"/>
        </w:rPr>
      </w:pPr>
      <w:r w:rsidRPr="006C4AE3">
        <w:rPr>
          <w:rFonts w:ascii="Arial" w:hAnsi="Arial" w:cs="Arial"/>
        </w:rPr>
        <w:t>To understand the current situation for High Street retailers in the UK, it is helpful to use the P</w:t>
      </w:r>
      <w:r w:rsidR="006C4AE3">
        <w:rPr>
          <w:rFonts w:ascii="Arial" w:hAnsi="Arial" w:cs="Arial"/>
        </w:rPr>
        <w:t>E</w:t>
      </w:r>
      <w:r w:rsidRPr="006C4AE3">
        <w:rPr>
          <w:rFonts w:ascii="Arial" w:hAnsi="Arial" w:cs="Arial"/>
        </w:rPr>
        <w:t xml:space="preserve">STLE model. This frame helps </w:t>
      </w:r>
      <w:r w:rsidR="00F15FDC" w:rsidRPr="006C4AE3">
        <w:rPr>
          <w:rFonts w:ascii="Arial" w:hAnsi="Arial" w:cs="Arial"/>
        </w:rPr>
        <w:t>analyses</w:t>
      </w:r>
      <w:r w:rsidRPr="006C4AE3">
        <w:rPr>
          <w:rFonts w:ascii="Arial" w:hAnsi="Arial" w:cs="Arial"/>
        </w:rPr>
        <w:t xml:space="preserve"> six important external factors: </w:t>
      </w:r>
      <w:r w:rsidR="00903936" w:rsidRPr="006C4AE3">
        <w:rPr>
          <w:rFonts w:ascii="Arial" w:hAnsi="Arial" w:cs="Arial"/>
        </w:rPr>
        <w:t xml:space="preserve">Political, Economic, Social, Technological, Legal and Environmental. </w:t>
      </w:r>
    </w:p>
    <w:p w14:paraId="52F99CE7" w14:textId="77777777" w:rsidR="00903936" w:rsidRPr="006C4AE3" w:rsidRDefault="00903936" w:rsidP="006C4AE3">
      <w:pPr>
        <w:spacing w:line="360" w:lineRule="auto"/>
        <w:rPr>
          <w:rFonts w:ascii="Arial" w:hAnsi="Arial" w:cs="Arial"/>
          <w:b/>
          <w:bCs/>
        </w:rPr>
      </w:pPr>
      <w:r w:rsidRPr="006C4AE3">
        <w:rPr>
          <w:rFonts w:ascii="Arial" w:hAnsi="Arial" w:cs="Arial"/>
          <w:b/>
          <w:bCs/>
        </w:rPr>
        <w:t xml:space="preserve">Political </w:t>
      </w:r>
    </w:p>
    <w:p w14:paraId="44193EDE" w14:textId="217C09E4" w:rsidR="00375354" w:rsidRPr="006C4AE3" w:rsidRDefault="00903936" w:rsidP="006C4AE3">
      <w:pPr>
        <w:spacing w:line="360" w:lineRule="auto"/>
        <w:rPr>
          <w:rFonts w:ascii="Arial" w:hAnsi="Arial" w:cs="Arial"/>
        </w:rPr>
      </w:pPr>
      <w:r w:rsidRPr="006C4AE3">
        <w:rPr>
          <w:rFonts w:ascii="Arial" w:hAnsi="Arial" w:cs="Arial"/>
        </w:rPr>
        <w:t xml:space="preserve">Government policies have a strong effect on retailers. For example, taxes such as National Insurance and business rates are increasing, which makes it more expensive for shops to operate. In 2025, CEO of </w:t>
      </w:r>
      <w:proofErr w:type="spellStart"/>
      <w:r w:rsidRPr="006C4AE3">
        <w:rPr>
          <w:rFonts w:ascii="Arial" w:hAnsi="Arial" w:cs="Arial"/>
        </w:rPr>
        <w:t>Currys</w:t>
      </w:r>
      <w:proofErr w:type="spellEnd"/>
      <w:r w:rsidRPr="006C4AE3">
        <w:rPr>
          <w:rFonts w:ascii="Arial" w:hAnsi="Arial" w:cs="Arial"/>
        </w:rPr>
        <w:t xml:space="preserve"> asked the government to avoid raising taxes again, because it could lead to stuff cuts or higher prices for customers (The Guardian,2025). Also, since Brexit, there are more trade rules and checks, which makes importing goods more expensive and slower. </w:t>
      </w:r>
    </w:p>
    <w:p w14:paraId="5E6DAAB4" w14:textId="77777777" w:rsidR="00903936" w:rsidRPr="006C4AE3" w:rsidRDefault="00903936" w:rsidP="006C4AE3">
      <w:pPr>
        <w:spacing w:line="360" w:lineRule="auto"/>
        <w:rPr>
          <w:rFonts w:ascii="Arial" w:hAnsi="Arial" w:cs="Arial"/>
          <w:b/>
          <w:bCs/>
        </w:rPr>
      </w:pPr>
      <w:r w:rsidRPr="006C4AE3">
        <w:rPr>
          <w:rFonts w:ascii="Arial" w:hAnsi="Arial" w:cs="Arial"/>
          <w:b/>
          <w:bCs/>
        </w:rPr>
        <w:t>Economic</w:t>
      </w:r>
    </w:p>
    <w:p w14:paraId="145D19B2" w14:textId="482CF5D2" w:rsidR="00903936" w:rsidRPr="006C4AE3" w:rsidRDefault="00903936" w:rsidP="006C4AE3">
      <w:pPr>
        <w:spacing w:line="360" w:lineRule="auto"/>
        <w:rPr>
          <w:rFonts w:ascii="Arial" w:hAnsi="Arial" w:cs="Arial"/>
        </w:rPr>
      </w:pPr>
      <w:r w:rsidRPr="006C4AE3">
        <w:rPr>
          <w:rFonts w:ascii="Arial" w:hAnsi="Arial" w:cs="Arial"/>
        </w:rPr>
        <w:t xml:space="preserve">High inflation is a big issue for both shops and customers. In April 2025, UK inflation </w:t>
      </w:r>
      <w:r w:rsidR="00D534A8" w:rsidRPr="006C4AE3">
        <w:rPr>
          <w:rFonts w:ascii="Arial" w:hAnsi="Arial" w:cs="Arial"/>
        </w:rPr>
        <w:t xml:space="preserve">was around 3.4% (RSM UK,2025). This means the cost of food, energy and other products has gone up. When prices rise, people often spend less in shops. At the same time, shops have to pay more for rent, electricity and salaries. Because of </w:t>
      </w:r>
      <w:r w:rsidR="00E67097" w:rsidRPr="006C4AE3">
        <w:rPr>
          <w:rFonts w:ascii="Arial" w:hAnsi="Arial" w:cs="Arial"/>
        </w:rPr>
        <w:t>these problems</w:t>
      </w:r>
      <w:r w:rsidR="00D534A8" w:rsidRPr="006C4AE3">
        <w:rPr>
          <w:rFonts w:ascii="Arial" w:hAnsi="Arial" w:cs="Arial"/>
        </w:rPr>
        <w:t xml:space="preserve">, over 40 shops, including New Look, </w:t>
      </w:r>
      <w:proofErr w:type="spellStart"/>
      <w:r w:rsidR="00D534A8" w:rsidRPr="006C4AE3">
        <w:rPr>
          <w:rFonts w:ascii="Arial" w:hAnsi="Arial" w:cs="Arial"/>
        </w:rPr>
        <w:t>Poundland</w:t>
      </w:r>
      <w:proofErr w:type="spellEnd"/>
      <w:r w:rsidR="00D534A8" w:rsidRPr="006C4AE3">
        <w:rPr>
          <w:rFonts w:ascii="Arial" w:hAnsi="Arial" w:cs="Arial"/>
        </w:rPr>
        <w:t xml:space="preserve"> and others, are closing in July 2025 (The Sun,2025). Experts say up to 202,000 retail jobs could be lost this year. </w:t>
      </w:r>
    </w:p>
    <w:p w14:paraId="1291AB53" w14:textId="56775AF1" w:rsidR="00E67097" w:rsidRPr="00F15FDC" w:rsidRDefault="00E67097" w:rsidP="006C4AE3">
      <w:pPr>
        <w:spacing w:line="360" w:lineRule="auto"/>
        <w:rPr>
          <w:rFonts w:ascii="Arial" w:hAnsi="Arial" w:cs="Arial"/>
          <w:b/>
          <w:bCs/>
        </w:rPr>
      </w:pPr>
      <w:r w:rsidRPr="00F15FDC">
        <w:rPr>
          <w:rFonts w:ascii="Arial" w:hAnsi="Arial" w:cs="Arial"/>
          <w:b/>
          <w:bCs/>
        </w:rPr>
        <w:t xml:space="preserve">Social </w:t>
      </w:r>
    </w:p>
    <w:p w14:paraId="0A090F35" w14:textId="42CEA283" w:rsidR="00E67097" w:rsidRPr="006C4AE3" w:rsidRDefault="00E67097" w:rsidP="006C4AE3">
      <w:pPr>
        <w:spacing w:line="360" w:lineRule="auto"/>
        <w:rPr>
          <w:rFonts w:ascii="Arial" w:hAnsi="Arial" w:cs="Arial"/>
        </w:rPr>
      </w:pPr>
      <w:r w:rsidRPr="006C4AE3">
        <w:rPr>
          <w:rFonts w:ascii="Arial" w:hAnsi="Arial" w:cs="Arial"/>
        </w:rPr>
        <w:t xml:space="preserve">People are changing the way they do shopping. More customers now choose online shopping or </w:t>
      </w:r>
      <w:proofErr w:type="spellStart"/>
      <w:r w:rsidRPr="006C4AE3">
        <w:rPr>
          <w:rFonts w:ascii="Arial" w:hAnsi="Arial" w:cs="Arial"/>
        </w:rPr>
        <w:t>prefere</w:t>
      </w:r>
      <w:proofErr w:type="spellEnd"/>
      <w:r w:rsidRPr="006C4AE3">
        <w:rPr>
          <w:rFonts w:ascii="Arial" w:hAnsi="Arial" w:cs="Arial"/>
        </w:rPr>
        <w:t xml:space="preserve"> visiting large retail parks instead of doing to traditional High Streets (ONS,2025). This creates a challenge for shops that have physical shops only. Also, fashion trends and customer preferences change quickly, so businesses need to be flexible to understand what people want (Deloitte, 2025). </w:t>
      </w:r>
    </w:p>
    <w:p w14:paraId="292B4150" w14:textId="7E631973" w:rsidR="00E67097" w:rsidRPr="006C4AE3" w:rsidRDefault="00E67097" w:rsidP="006C4AE3">
      <w:pPr>
        <w:spacing w:line="360" w:lineRule="auto"/>
        <w:rPr>
          <w:rFonts w:ascii="Arial" w:hAnsi="Arial" w:cs="Arial"/>
        </w:rPr>
      </w:pPr>
      <w:r w:rsidRPr="006C4AE3">
        <w:rPr>
          <w:rFonts w:ascii="Arial" w:hAnsi="Arial" w:cs="Arial"/>
        </w:rPr>
        <w:t xml:space="preserve">Technology brings both opportunities and risks. On the one hand, shops can use digital tools like online stores, mobile apps and AI to attract customers. On the other – cyberattacks </w:t>
      </w:r>
      <w:r w:rsidR="00F636DF" w:rsidRPr="006C4AE3">
        <w:rPr>
          <w:rFonts w:ascii="Arial" w:hAnsi="Arial" w:cs="Arial"/>
        </w:rPr>
        <w:t xml:space="preserve">are becoming more common. In 2025, Marks &amp; Spenser suffered a serious cyberattack which affected online orders for almost seven weeks and costed the </w:t>
      </w:r>
      <w:r w:rsidR="00F636DF" w:rsidRPr="006C4AE3">
        <w:rPr>
          <w:rFonts w:ascii="Arial" w:hAnsi="Arial" w:cs="Arial"/>
        </w:rPr>
        <w:lastRenderedPageBreak/>
        <w:t xml:space="preserve">company up to £300 millions (Reuters,2025). This shows how important it is for retailors to invest in strong cybersecurity systems.  </w:t>
      </w:r>
    </w:p>
    <w:p w14:paraId="7D61A871" w14:textId="013C3BB4" w:rsidR="00F636DF" w:rsidRPr="00F15FDC" w:rsidRDefault="00F636DF" w:rsidP="006C4AE3">
      <w:pPr>
        <w:spacing w:line="360" w:lineRule="auto"/>
        <w:rPr>
          <w:rFonts w:ascii="Arial" w:hAnsi="Arial" w:cs="Arial"/>
          <w:b/>
          <w:bCs/>
        </w:rPr>
      </w:pPr>
      <w:r w:rsidRPr="00F15FDC">
        <w:rPr>
          <w:rFonts w:ascii="Arial" w:hAnsi="Arial" w:cs="Arial"/>
          <w:b/>
          <w:bCs/>
        </w:rPr>
        <w:t>Legal</w:t>
      </w:r>
    </w:p>
    <w:p w14:paraId="5296D2B3" w14:textId="23846C82" w:rsidR="00F636DF" w:rsidRPr="006C4AE3" w:rsidRDefault="00F636DF" w:rsidP="006C4AE3">
      <w:pPr>
        <w:spacing w:line="360" w:lineRule="auto"/>
        <w:rPr>
          <w:rFonts w:ascii="Arial" w:hAnsi="Arial" w:cs="Arial"/>
        </w:rPr>
      </w:pPr>
      <w:r w:rsidRPr="006C4AE3">
        <w:rPr>
          <w:rFonts w:ascii="Arial" w:hAnsi="Arial" w:cs="Arial"/>
        </w:rPr>
        <w:t>Retailers must follow many laws. For example, new rules about product packaging from Extended Producer Responsibility (EPR) scheme means shops have to pay more to recycle waste</w:t>
      </w:r>
      <w:r w:rsidR="003C690C" w:rsidRPr="006C4AE3">
        <w:rPr>
          <w:rFonts w:ascii="Arial" w:hAnsi="Arial" w:cs="Arial"/>
        </w:rPr>
        <w:t xml:space="preserve"> </w:t>
      </w:r>
      <w:r w:rsidR="003C690C" w:rsidRPr="006C4AE3">
        <w:rPr>
          <w:rFonts w:ascii="Arial" w:hAnsi="Arial" w:cs="Arial"/>
        </w:rPr>
        <w:t>(The Guardian, 2024)</w:t>
      </w:r>
      <w:r w:rsidRPr="006C4AE3">
        <w:rPr>
          <w:rFonts w:ascii="Arial" w:hAnsi="Arial" w:cs="Arial"/>
        </w:rPr>
        <w:t xml:space="preserve">. </w:t>
      </w:r>
      <w:r w:rsidR="003C690C" w:rsidRPr="006C4AE3">
        <w:rPr>
          <w:rFonts w:ascii="Arial" w:hAnsi="Arial" w:cs="Arial"/>
        </w:rPr>
        <w:t>Also, companies must protect customer data. If they do not follow data laws, they may have to pay big fines (ISO,2024). This is another reason why good cybersecurity is important.</w:t>
      </w:r>
    </w:p>
    <w:p w14:paraId="79FF0EED" w14:textId="1B2FD6C5" w:rsidR="003C690C" w:rsidRPr="00F15FDC" w:rsidRDefault="003C690C" w:rsidP="006C4AE3">
      <w:pPr>
        <w:spacing w:line="360" w:lineRule="auto"/>
        <w:rPr>
          <w:rFonts w:ascii="Arial" w:hAnsi="Arial" w:cs="Arial"/>
          <w:b/>
          <w:bCs/>
        </w:rPr>
      </w:pPr>
      <w:r w:rsidRPr="00F15FDC">
        <w:rPr>
          <w:rFonts w:ascii="Arial" w:hAnsi="Arial" w:cs="Arial"/>
          <w:b/>
          <w:bCs/>
        </w:rPr>
        <w:t>Environmental</w:t>
      </w:r>
    </w:p>
    <w:p w14:paraId="13763B01" w14:textId="2506CD35" w:rsidR="003C690C" w:rsidRPr="006C4AE3" w:rsidRDefault="003C690C" w:rsidP="006C4AE3">
      <w:pPr>
        <w:spacing w:line="360" w:lineRule="auto"/>
        <w:rPr>
          <w:rFonts w:ascii="Arial" w:hAnsi="Arial" w:cs="Arial"/>
        </w:rPr>
      </w:pPr>
      <w:r w:rsidRPr="006C4AE3">
        <w:rPr>
          <w:rFonts w:ascii="Arial" w:hAnsi="Arial" w:cs="Arial"/>
        </w:rPr>
        <w:t xml:space="preserve">Customers in the UK </w:t>
      </w:r>
      <w:r w:rsidR="00311F93" w:rsidRPr="006C4AE3">
        <w:rPr>
          <w:rFonts w:ascii="Arial" w:hAnsi="Arial" w:cs="Arial"/>
        </w:rPr>
        <w:t>care more about the environment now. Many people prefer to buy from companies that use sustainable packaging or reduce their carbon footprint. Retailers must adapt to this demand (Narvar,2024). Also, unusual weather, like hot and dry springs, can affect supply chains and prices. In June 2025, food prices rose by 3,7% because of poor weather conditions (</w:t>
      </w:r>
      <w:proofErr w:type="spellStart"/>
      <w:r w:rsidR="00311F93" w:rsidRPr="006C4AE3">
        <w:rPr>
          <w:rFonts w:ascii="Arial" w:hAnsi="Arial" w:cs="Arial"/>
        </w:rPr>
        <w:t>Odges</w:t>
      </w:r>
      <w:proofErr w:type="spellEnd"/>
      <w:r w:rsidR="00311F93" w:rsidRPr="006C4AE3">
        <w:rPr>
          <w:rFonts w:ascii="Arial" w:hAnsi="Arial" w:cs="Arial"/>
        </w:rPr>
        <w:t xml:space="preserve"> Interim, 2025).</w:t>
      </w:r>
    </w:p>
    <w:p w14:paraId="47683A66" w14:textId="70FAB0B7" w:rsidR="002774D1" w:rsidRPr="006C4AE3" w:rsidRDefault="002D66C9" w:rsidP="006C4AE3">
      <w:pPr>
        <w:spacing w:line="360" w:lineRule="auto"/>
        <w:jc w:val="center"/>
        <w:rPr>
          <w:rFonts w:ascii="Arial" w:hAnsi="Arial" w:cs="Arial"/>
          <w:b/>
          <w:bCs/>
          <w:lang w:val="en-GB"/>
        </w:rPr>
      </w:pPr>
      <w:r w:rsidRPr="006C4AE3">
        <w:rPr>
          <w:rFonts w:ascii="Arial" w:hAnsi="Arial" w:cs="Arial"/>
          <w:b/>
          <w:bCs/>
          <w:lang w:val="en-GB"/>
        </w:rPr>
        <w:t>Summary Table</w:t>
      </w:r>
    </w:p>
    <w:tbl>
      <w:tblPr>
        <w:tblStyle w:val="af0"/>
        <w:tblW w:w="0" w:type="auto"/>
        <w:tblInd w:w="1271" w:type="dxa"/>
        <w:tblLook w:val="04A0" w:firstRow="1" w:lastRow="0" w:firstColumn="1" w:lastColumn="0" w:noHBand="0" w:noVBand="1"/>
      </w:tblPr>
      <w:tblGrid>
        <w:gridCol w:w="846"/>
        <w:gridCol w:w="5245"/>
      </w:tblGrid>
      <w:tr w:rsidR="00311F93" w:rsidRPr="006C4AE3" w14:paraId="673C5FBC" w14:textId="77777777" w:rsidTr="002774D1">
        <w:tc>
          <w:tcPr>
            <w:tcW w:w="846" w:type="dxa"/>
          </w:tcPr>
          <w:p w14:paraId="3F20F96A" w14:textId="177220B6" w:rsidR="00311F93" w:rsidRPr="006C4AE3" w:rsidRDefault="00311F93" w:rsidP="006C4AE3">
            <w:pPr>
              <w:spacing w:line="360" w:lineRule="auto"/>
              <w:jc w:val="center"/>
              <w:rPr>
                <w:rFonts w:ascii="Arial" w:hAnsi="Arial" w:cs="Arial"/>
              </w:rPr>
            </w:pPr>
            <w:r w:rsidRPr="006C4AE3">
              <w:rPr>
                <w:rFonts w:ascii="Arial" w:hAnsi="Arial" w:cs="Arial"/>
              </w:rPr>
              <w:t>P</w:t>
            </w:r>
          </w:p>
        </w:tc>
        <w:tc>
          <w:tcPr>
            <w:tcW w:w="5245" w:type="dxa"/>
          </w:tcPr>
          <w:p w14:paraId="6F0D2B20" w14:textId="3D940A0F" w:rsidR="00311F93" w:rsidRPr="006C4AE3" w:rsidRDefault="002774D1" w:rsidP="006C4AE3">
            <w:pPr>
              <w:spacing w:line="360" w:lineRule="auto"/>
              <w:rPr>
                <w:rFonts w:ascii="Arial" w:hAnsi="Arial" w:cs="Arial"/>
              </w:rPr>
            </w:pPr>
            <w:r w:rsidRPr="006C4AE3">
              <w:rPr>
                <w:rFonts w:ascii="Arial" w:hAnsi="Arial" w:cs="Arial"/>
              </w:rPr>
              <w:t>Higher taxes and post Brexit rules increase costs</w:t>
            </w:r>
          </w:p>
        </w:tc>
      </w:tr>
      <w:tr w:rsidR="00311F93" w:rsidRPr="006C4AE3" w14:paraId="10B4FDA0" w14:textId="77777777" w:rsidTr="002774D1">
        <w:tc>
          <w:tcPr>
            <w:tcW w:w="846" w:type="dxa"/>
          </w:tcPr>
          <w:p w14:paraId="1231ABE8" w14:textId="105D9E18" w:rsidR="00311F93" w:rsidRPr="006C4AE3" w:rsidRDefault="00311F93" w:rsidP="006C4AE3">
            <w:pPr>
              <w:spacing w:line="360" w:lineRule="auto"/>
              <w:jc w:val="center"/>
              <w:rPr>
                <w:rFonts w:ascii="Arial" w:hAnsi="Arial" w:cs="Arial"/>
              </w:rPr>
            </w:pPr>
            <w:r w:rsidRPr="006C4AE3">
              <w:rPr>
                <w:rFonts w:ascii="Arial" w:hAnsi="Arial" w:cs="Arial"/>
              </w:rPr>
              <w:t>A</w:t>
            </w:r>
          </w:p>
        </w:tc>
        <w:tc>
          <w:tcPr>
            <w:tcW w:w="5245" w:type="dxa"/>
          </w:tcPr>
          <w:p w14:paraId="169C9962" w14:textId="1AF59E26" w:rsidR="00311F93" w:rsidRPr="006C4AE3" w:rsidRDefault="002774D1" w:rsidP="006C4AE3">
            <w:pPr>
              <w:spacing w:line="360" w:lineRule="auto"/>
              <w:rPr>
                <w:rFonts w:ascii="Arial" w:hAnsi="Arial" w:cs="Arial"/>
              </w:rPr>
            </w:pPr>
            <w:r w:rsidRPr="006C4AE3">
              <w:rPr>
                <w:rFonts w:ascii="Arial" w:hAnsi="Arial" w:cs="Arial"/>
              </w:rPr>
              <w:t>Inflation reduces customer spendings and increases shop expenses</w:t>
            </w:r>
          </w:p>
        </w:tc>
      </w:tr>
      <w:tr w:rsidR="00311F93" w:rsidRPr="006C4AE3" w14:paraId="6810E2FE" w14:textId="77777777" w:rsidTr="002774D1">
        <w:tc>
          <w:tcPr>
            <w:tcW w:w="846" w:type="dxa"/>
          </w:tcPr>
          <w:p w14:paraId="0A729F5F" w14:textId="7286A621" w:rsidR="00311F93" w:rsidRPr="006C4AE3" w:rsidRDefault="00311F93" w:rsidP="006C4AE3">
            <w:pPr>
              <w:spacing w:line="360" w:lineRule="auto"/>
              <w:jc w:val="center"/>
              <w:rPr>
                <w:rFonts w:ascii="Arial" w:hAnsi="Arial" w:cs="Arial"/>
              </w:rPr>
            </w:pPr>
            <w:r w:rsidRPr="006C4AE3">
              <w:rPr>
                <w:rFonts w:ascii="Arial" w:hAnsi="Arial" w:cs="Arial"/>
              </w:rPr>
              <w:t>S</w:t>
            </w:r>
          </w:p>
        </w:tc>
        <w:tc>
          <w:tcPr>
            <w:tcW w:w="5245" w:type="dxa"/>
          </w:tcPr>
          <w:p w14:paraId="6A58B47C" w14:textId="07DC190D" w:rsidR="00311F93" w:rsidRPr="006C4AE3" w:rsidRDefault="002774D1" w:rsidP="006C4AE3">
            <w:pPr>
              <w:spacing w:line="360" w:lineRule="auto"/>
              <w:rPr>
                <w:rFonts w:ascii="Arial" w:hAnsi="Arial" w:cs="Arial"/>
              </w:rPr>
            </w:pPr>
            <w:r w:rsidRPr="006C4AE3">
              <w:rPr>
                <w:rFonts w:ascii="Arial" w:hAnsi="Arial" w:cs="Arial"/>
              </w:rPr>
              <w:t>Customers prefer online shopping over offline</w:t>
            </w:r>
          </w:p>
        </w:tc>
      </w:tr>
      <w:tr w:rsidR="00311F93" w:rsidRPr="006C4AE3" w14:paraId="3D730DA1" w14:textId="77777777" w:rsidTr="002774D1">
        <w:tc>
          <w:tcPr>
            <w:tcW w:w="846" w:type="dxa"/>
          </w:tcPr>
          <w:p w14:paraId="6AE12454" w14:textId="32A02EA9" w:rsidR="00311F93" w:rsidRPr="006C4AE3" w:rsidRDefault="00311F93" w:rsidP="006C4AE3">
            <w:pPr>
              <w:spacing w:line="360" w:lineRule="auto"/>
              <w:jc w:val="center"/>
              <w:rPr>
                <w:rFonts w:ascii="Arial" w:hAnsi="Arial" w:cs="Arial"/>
              </w:rPr>
            </w:pPr>
            <w:r w:rsidRPr="006C4AE3">
              <w:rPr>
                <w:rFonts w:ascii="Arial" w:hAnsi="Arial" w:cs="Arial"/>
              </w:rPr>
              <w:t>T</w:t>
            </w:r>
          </w:p>
        </w:tc>
        <w:tc>
          <w:tcPr>
            <w:tcW w:w="5245" w:type="dxa"/>
          </w:tcPr>
          <w:p w14:paraId="5A3BA698" w14:textId="3E421EDE" w:rsidR="00311F93" w:rsidRPr="006C4AE3" w:rsidRDefault="002774D1" w:rsidP="006C4AE3">
            <w:pPr>
              <w:spacing w:line="360" w:lineRule="auto"/>
              <w:rPr>
                <w:rFonts w:ascii="Arial" w:hAnsi="Arial" w:cs="Arial"/>
              </w:rPr>
            </w:pPr>
            <w:r w:rsidRPr="006C4AE3">
              <w:rPr>
                <w:rFonts w:ascii="Arial" w:hAnsi="Arial" w:cs="Arial"/>
              </w:rPr>
              <w:t xml:space="preserve">Cyberattacks needs investment in cybersecurity </w:t>
            </w:r>
          </w:p>
        </w:tc>
      </w:tr>
      <w:tr w:rsidR="00311F93" w:rsidRPr="006C4AE3" w14:paraId="532C71A0" w14:textId="77777777" w:rsidTr="002774D1">
        <w:tc>
          <w:tcPr>
            <w:tcW w:w="846" w:type="dxa"/>
          </w:tcPr>
          <w:p w14:paraId="01DEAF5C" w14:textId="462AC7CF" w:rsidR="00311F93" w:rsidRPr="006C4AE3" w:rsidRDefault="00311F93" w:rsidP="006C4AE3">
            <w:pPr>
              <w:spacing w:line="360" w:lineRule="auto"/>
              <w:jc w:val="center"/>
              <w:rPr>
                <w:rFonts w:ascii="Arial" w:hAnsi="Arial" w:cs="Arial"/>
              </w:rPr>
            </w:pPr>
            <w:r w:rsidRPr="006C4AE3">
              <w:rPr>
                <w:rFonts w:ascii="Arial" w:hAnsi="Arial" w:cs="Arial"/>
              </w:rPr>
              <w:t>L</w:t>
            </w:r>
          </w:p>
        </w:tc>
        <w:tc>
          <w:tcPr>
            <w:tcW w:w="5245" w:type="dxa"/>
          </w:tcPr>
          <w:p w14:paraId="56FA160A" w14:textId="7FE89B9A" w:rsidR="00311F93" w:rsidRPr="006C4AE3" w:rsidRDefault="002774D1" w:rsidP="006C4AE3">
            <w:pPr>
              <w:spacing w:line="360" w:lineRule="auto"/>
              <w:rPr>
                <w:rFonts w:ascii="Arial" w:hAnsi="Arial" w:cs="Arial"/>
              </w:rPr>
            </w:pPr>
            <w:r w:rsidRPr="006C4AE3">
              <w:rPr>
                <w:rFonts w:ascii="Arial" w:hAnsi="Arial" w:cs="Arial"/>
              </w:rPr>
              <w:t>New recycling and data laws create extra costs</w:t>
            </w:r>
          </w:p>
        </w:tc>
      </w:tr>
      <w:tr w:rsidR="00311F93" w:rsidRPr="006C4AE3" w14:paraId="1C96CC3D" w14:textId="77777777" w:rsidTr="002774D1">
        <w:tc>
          <w:tcPr>
            <w:tcW w:w="846" w:type="dxa"/>
          </w:tcPr>
          <w:p w14:paraId="6B0FD87F" w14:textId="724035CD" w:rsidR="00311F93" w:rsidRPr="006C4AE3" w:rsidRDefault="00311F93" w:rsidP="006C4AE3">
            <w:pPr>
              <w:spacing w:line="360" w:lineRule="auto"/>
              <w:jc w:val="center"/>
              <w:rPr>
                <w:rFonts w:ascii="Arial" w:hAnsi="Arial" w:cs="Arial"/>
              </w:rPr>
            </w:pPr>
            <w:r w:rsidRPr="006C4AE3">
              <w:rPr>
                <w:rFonts w:ascii="Arial" w:hAnsi="Arial" w:cs="Arial"/>
              </w:rPr>
              <w:t>E</w:t>
            </w:r>
          </w:p>
        </w:tc>
        <w:tc>
          <w:tcPr>
            <w:tcW w:w="5245" w:type="dxa"/>
          </w:tcPr>
          <w:p w14:paraId="59F16404" w14:textId="117617DA" w:rsidR="00311F93" w:rsidRPr="006C4AE3" w:rsidRDefault="002774D1" w:rsidP="006C4AE3">
            <w:pPr>
              <w:spacing w:line="360" w:lineRule="auto"/>
              <w:rPr>
                <w:rFonts w:ascii="Arial" w:hAnsi="Arial" w:cs="Arial"/>
              </w:rPr>
            </w:pPr>
            <w:r w:rsidRPr="006C4AE3">
              <w:rPr>
                <w:rFonts w:ascii="Arial" w:hAnsi="Arial" w:cs="Arial"/>
              </w:rPr>
              <w:t xml:space="preserve">Weather and sustainability expectations affects operations </w:t>
            </w:r>
          </w:p>
        </w:tc>
      </w:tr>
    </w:tbl>
    <w:p w14:paraId="0CECBDE5" w14:textId="77777777" w:rsidR="00311F93" w:rsidRPr="006C4AE3" w:rsidRDefault="00311F93" w:rsidP="006C4AE3">
      <w:pPr>
        <w:spacing w:line="360" w:lineRule="auto"/>
        <w:rPr>
          <w:rFonts w:ascii="Arial" w:hAnsi="Arial" w:cs="Arial"/>
        </w:rPr>
      </w:pPr>
    </w:p>
    <w:p w14:paraId="5787A6DD" w14:textId="1E6B4114" w:rsidR="002D66C9" w:rsidRDefault="002D66C9" w:rsidP="006C4AE3">
      <w:pPr>
        <w:spacing w:line="360" w:lineRule="auto"/>
        <w:rPr>
          <w:rFonts w:ascii="Arial" w:hAnsi="Arial" w:cs="Arial"/>
        </w:rPr>
      </w:pPr>
      <w:r w:rsidRPr="006C4AE3">
        <w:rPr>
          <w:rFonts w:ascii="Arial" w:hAnsi="Arial" w:cs="Arial"/>
        </w:rPr>
        <w:t>This P</w:t>
      </w:r>
      <w:r w:rsidR="00F15FDC">
        <w:rPr>
          <w:rFonts w:ascii="Arial" w:hAnsi="Arial" w:cs="Arial"/>
        </w:rPr>
        <w:t>E</w:t>
      </w:r>
      <w:r w:rsidRPr="006C4AE3">
        <w:rPr>
          <w:rFonts w:ascii="Arial" w:hAnsi="Arial" w:cs="Arial"/>
        </w:rPr>
        <w:t xml:space="preserve">STLE analysis shows that UK High Street retailers face many external challenges in 2025. These include economic difficulties, changing shopping habits and </w:t>
      </w:r>
      <w:r w:rsidRPr="006C4AE3">
        <w:rPr>
          <w:rFonts w:ascii="Arial" w:hAnsi="Arial" w:cs="Arial"/>
        </w:rPr>
        <w:lastRenderedPageBreak/>
        <w:t>the need to use technology safety and responsibly. Shops must adapt quickly to survive in these new circumstances.</w:t>
      </w:r>
    </w:p>
    <w:p w14:paraId="57848098" w14:textId="77777777" w:rsidR="00F15FDC" w:rsidRPr="006C4AE3" w:rsidRDefault="00F15FDC" w:rsidP="006C4AE3">
      <w:pPr>
        <w:spacing w:line="360" w:lineRule="auto"/>
        <w:rPr>
          <w:rFonts w:ascii="Arial" w:hAnsi="Arial" w:cs="Arial"/>
        </w:rPr>
      </w:pPr>
    </w:p>
    <w:p w14:paraId="5E36B528" w14:textId="13E7AFA3" w:rsidR="002D66C9" w:rsidRPr="00F15FDC" w:rsidRDefault="002D66C9" w:rsidP="006C4AE3">
      <w:pPr>
        <w:pStyle w:val="a9"/>
        <w:numPr>
          <w:ilvl w:val="1"/>
          <w:numId w:val="2"/>
        </w:numPr>
        <w:spacing w:line="360" w:lineRule="auto"/>
        <w:rPr>
          <w:rFonts w:ascii="Arial" w:hAnsi="Arial" w:cs="Arial"/>
          <w:b/>
          <w:bCs/>
        </w:rPr>
      </w:pPr>
      <w:r w:rsidRPr="00F15FDC">
        <w:rPr>
          <w:rFonts w:ascii="Arial" w:hAnsi="Arial" w:cs="Arial"/>
          <w:b/>
          <w:bCs/>
        </w:rPr>
        <w:t>SWOT Analysis</w:t>
      </w:r>
    </w:p>
    <w:p w14:paraId="5787E84D" w14:textId="72DAFE84" w:rsidR="002D66C9" w:rsidRPr="006C4AE3" w:rsidRDefault="002D66C9" w:rsidP="006C4AE3">
      <w:pPr>
        <w:spacing w:line="360" w:lineRule="auto"/>
        <w:rPr>
          <w:rFonts w:ascii="Arial" w:hAnsi="Arial" w:cs="Arial"/>
        </w:rPr>
      </w:pPr>
      <w:r w:rsidRPr="006C4AE3">
        <w:rPr>
          <w:rFonts w:ascii="Arial" w:hAnsi="Arial" w:cs="Arial"/>
        </w:rPr>
        <w:t xml:space="preserve">The SWOT model is a useful tool for understanding the current position Of High Street retailers. It includes four areas: Strengths, Weaknesses, Opportunities and Threads. </w:t>
      </w:r>
    </w:p>
    <w:p w14:paraId="347E8524" w14:textId="77777777" w:rsidR="002D66C9" w:rsidRPr="006C4AE3" w:rsidRDefault="002D66C9" w:rsidP="006C4AE3">
      <w:pPr>
        <w:spacing w:line="360" w:lineRule="auto"/>
        <w:rPr>
          <w:rFonts w:ascii="Arial" w:hAnsi="Arial" w:cs="Arial"/>
        </w:rPr>
      </w:pPr>
    </w:p>
    <w:p w14:paraId="0A0682C2" w14:textId="77777777" w:rsidR="00A556B3" w:rsidRPr="00F15FDC" w:rsidRDefault="002D66C9" w:rsidP="006C4AE3">
      <w:pPr>
        <w:spacing w:line="360" w:lineRule="auto"/>
        <w:rPr>
          <w:rFonts w:ascii="Arial" w:hAnsi="Arial" w:cs="Arial"/>
          <w:b/>
          <w:bCs/>
        </w:rPr>
      </w:pPr>
      <w:r w:rsidRPr="00F15FDC">
        <w:rPr>
          <w:rFonts w:ascii="Arial" w:hAnsi="Arial" w:cs="Arial"/>
          <w:b/>
          <w:bCs/>
        </w:rPr>
        <w:t xml:space="preserve">Strengths </w:t>
      </w:r>
    </w:p>
    <w:p w14:paraId="1E302DD8" w14:textId="56C247FC" w:rsidR="002D66C9" w:rsidRPr="006C4AE3" w:rsidRDefault="00A556B3" w:rsidP="006C4AE3">
      <w:pPr>
        <w:pStyle w:val="a9"/>
        <w:numPr>
          <w:ilvl w:val="0"/>
          <w:numId w:val="3"/>
        </w:numPr>
        <w:spacing w:line="360" w:lineRule="auto"/>
        <w:rPr>
          <w:rFonts w:ascii="Arial" w:hAnsi="Arial" w:cs="Arial"/>
        </w:rPr>
      </w:pPr>
      <w:r w:rsidRPr="006C4AE3">
        <w:rPr>
          <w:rFonts w:ascii="Arial" w:hAnsi="Arial" w:cs="Arial"/>
        </w:rPr>
        <w:t xml:space="preserve">Many High Street brands have </w:t>
      </w:r>
      <w:r w:rsidR="002D66C9" w:rsidRPr="006C4AE3">
        <w:rPr>
          <w:rFonts w:ascii="Arial" w:hAnsi="Arial" w:cs="Arial"/>
        </w:rPr>
        <w:t>customer trust</w:t>
      </w:r>
      <w:r w:rsidRPr="006C4AE3">
        <w:rPr>
          <w:rFonts w:ascii="Arial" w:hAnsi="Arial" w:cs="Arial"/>
        </w:rPr>
        <w:t>. They have been part of British life for years and are located in convenient areas. Physical stores offer a personal experience and allow customers to check products before buying (Deloitte, 2025).</w:t>
      </w:r>
    </w:p>
    <w:p w14:paraId="7707768A" w14:textId="5FB118C7" w:rsidR="00A16AF0" w:rsidRPr="006C4AE3" w:rsidRDefault="00A556B3" w:rsidP="006C4AE3">
      <w:pPr>
        <w:pStyle w:val="a9"/>
        <w:numPr>
          <w:ilvl w:val="0"/>
          <w:numId w:val="3"/>
        </w:numPr>
        <w:spacing w:line="360" w:lineRule="auto"/>
        <w:rPr>
          <w:rFonts w:ascii="Arial" w:hAnsi="Arial" w:cs="Arial"/>
        </w:rPr>
      </w:pPr>
      <w:r w:rsidRPr="006C4AE3">
        <w:rPr>
          <w:rFonts w:ascii="Arial" w:hAnsi="Arial" w:cs="Arial"/>
        </w:rPr>
        <w:t xml:space="preserve">Customer service and personal interaction. Staff in physical stores can help customer directly, which builds stronger relationship compared </w:t>
      </w:r>
      <w:r w:rsidR="00A16AF0" w:rsidRPr="006C4AE3">
        <w:rPr>
          <w:rFonts w:ascii="Arial" w:hAnsi="Arial" w:cs="Arial"/>
        </w:rPr>
        <w:t>to r</w:t>
      </w:r>
      <w:r w:rsidR="00A16AF0" w:rsidRPr="006C4AE3">
        <w:rPr>
          <w:rFonts w:ascii="Arial" w:hAnsi="Arial" w:cs="Arial"/>
        </w:rPr>
        <w:t>etailers that have only onl</w:t>
      </w:r>
      <w:r w:rsidR="00A16AF0" w:rsidRPr="006C4AE3">
        <w:rPr>
          <w:rFonts w:ascii="Arial" w:hAnsi="Arial" w:cs="Arial"/>
        </w:rPr>
        <w:t>ine shops (PwC, 2025)</w:t>
      </w:r>
    </w:p>
    <w:p w14:paraId="7A39F9A6" w14:textId="2B3E4952" w:rsidR="00A556B3" w:rsidRPr="00F15FDC" w:rsidRDefault="00A16AF0" w:rsidP="006C4AE3">
      <w:pPr>
        <w:spacing w:line="360" w:lineRule="auto"/>
        <w:rPr>
          <w:rFonts w:ascii="Arial" w:hAnsi="Arial" w:cs="Arial"/>
          <w:b/>
          <w:bCs/>
        </w:rPr>
      </w:pPr>
      <w:r w:rsidRPr="00F15FDC">
        <w:rPr>
          <w:rFonts w:ascii="Arial" w:hAnsi="Arial" w:cs="Arial"/>
          <w:b/>
          <w:bCs/>
        </w:rPr>
        <w:t xml:space="preserve">Weaknesses </w:t>
      </w:r>
    </w:p>
    <w:p w14:paraId="11094AEB" w14:textId="159D7C47" w:rsidR="00A16AF0" w:rsidRPr="006C4AE3" w:rsidRDefault="00A16AF0" w:rsidP="006C4AE3">
      <w:pPr>
        <w:pStyle w:val="a9"/>
        <w:numPr>
          <w:ilvl w:val="0"/>
          <w:numId w:val="4"/>
        </w:numPr>
        <w:spacing w:line="360" w:lineRule="auto"/>
        <w:rPr>
          <w:rFonts w:ascii="Arial" w:hAnsi="Arial" w:cs="Arial"/>
        </w:rPr>
      </w:pPr>
      <w:r w:rsidRPr="006C4AE3">
        <w:rPr>
          <w:rFonts w:ascii="Arial" w:hAnsi="Arial" w:cs="Arial"/>
        </w:rPr>
        <w:t>High operational costs: Rent, wages, energy bills and taxes make it expensive to run High Street stores. In 2025, many businesses are straggling with increasing costs. (RSM UK,2025)</w:t>
      </w:r>
    </w:p>
    <w:p w14:paraId="2BE491C6" w14:textId="7E26C5A0" w:rsidR="00A16AF0" w:rsidRPr="006C4AE3" w:rsidRDefault="00A16AF0" w:rsidP="006C4AE3">
      <w:pPr>
        <w:pStyle w:val="a9"/>
        <w:numPr>
          <w:ilvl w:val="0"/>
          <w:numId w:val="4"/>
        </w:numPr>
        <w:spacing w:line="360" w:lineRule="auto"/>
        <w:rPr>
          <w:rFonts w:ascii="Arial" w:hAnsi="Arial" w:cs="Arial"/>
        </w:rPr>
      </w:pPr>
      <w:r w:rsidRPr="006C4AE3">
        <w:rPr>
          <w:rFonts w:ascii="Arial" w:hAnsi="Arial" w:cs="Arial"/>
        </w:rPr>
        <w:t xml:space="preserve">Slow digital adoption: Some retailors have been slow to make strong websites and mobile apps. This makes it harder to compete with online businesses like Amazon, Shein or </w:t>
      </w:r>
      <w:proofErr w:type="spellStart"/>
      <w:r w:rsidRPr="006C4AE3">
        <w:rPr>
          <w:rFonts w:ascii="Arial" w:hAnsi="Arial" w:cs="Arial"/>
        </w:rPr>
        <w:t>Temu</w:t>
      </w:r>
      <w:proofErr w:type="spellEnd"/>
      <w:r w:rsidRPr="006C4AE3">
        <w:rPr>
          <w:rFonts w:ascii="Arial" w:hAnsi="Arial" w:cs="Arial"/>
        </w:rPr>
        <w:t xml:space="preserve"> (Deloitte, 2025)</w:t>
      </w:r>
    </w:p>
    <w:p w14:paraId="6A903326" w14:textId="77777777" w:rsidR="00A16AF0" w:rsidRDefault="00A16AF0" w:rsidP="006C4AE3">
      <w:pPr>
        <w:spacing w:line="360" w:lineRule="auto"/>
        <w:rPr>
          <w:rFonts w:ascii="Arial" w:hAnsi="Arial" w:cs="Arial"/>
        </w:rPr>
      </w:pPr>
    </w:p>
    <w:p w14:paraId="60517EA3" w14:textId="77777777" w:rsidR="004C3C6B" w:rsidRDefault="004C3C6B" w:rsidP="006C4AE3">
      <w:pPr>
        <w:spacing w:line="360" w:lineRule="auto"/>
        <w:rPr>
          <w:rFonts w:ascii="Arial" w:hAnsi="Arial" w:cs="Arial"/>
        </w:rPr>
      </w:pPr>
    </w:p>
    <w:p w14:paraId="7673D803" w14:textId="77777777" w:rsidR="004C3C6B" w:rsidRDefault="004C3C6B" w:rsidP="006C4AE3">
      <w:pPr>
        <w:spacing w:line="360" w:lineRule="auto"/>
        <w:rPr>
          <w:rFonts w:ascii="Arial" w:hAnsi="Arial" w:cs="Arial"/>
        </w:rPr>
      </w:pPr>
    </w:p>
    <w:p w14:paraId="1B40479A" w14:textId="77777777" w:rsidR="004C3C6B" w:rsidRDefault="004C3C6B" w:rsidP="006C4AE3">
      <w:pPr>
        <w:spacing w:line="360" w:lineRule="auto"/>
        <w:rPr>
          <w:rFonts w:ascii="Arial" w:hAnsi="Arial" w:cs="Arial"/>
        </w:rPr>
      </w:pPr>
    </w:p>
    <w:p w14:paraId="4F645E62" w14:textId="77777777" w:rsidR="004C3C6B" w:rsidRPr="006C4AE3" w:rsidRDefault="004C3C6B" w:rsidP="006C4AE3">
      <w:pPr>
        <w:spacing w:line="360" w:lineRule="auto"/>
        <w:rPr>
          <w:rFonts w:ascii="Arial" w:hAnsi="Arial" w:cs="Arial"/>
        </w:rPr>
      </w:pPr>
    </w:p>
    <w:p w14:paraId="50EC4856" w14:textId="2BD7BEF8" w:rsidR="00A16AF0" w:rsidRPr="00F15FDC" w:rsidRDefault="00A16AF0" w:rsidP="006C4AE3">
      <w:pPr>
        <w:spacing w:line="360" w:lineRule="auto"/>
        <w:rPr>
          <w:rFonts w:ascii="Arial" w:hAnsi="Arial" w:cs="Arial"/>
          <w:b/>
          <w:bCs/>
        </w:rPr>
      </w:pPr>
      <w:r w:rsidRPr="00F15FDC">
        <w:rPr>
          <w:rFonts w:ascii="Arial" w:hAnsi="Arial" w:cs="Arial"/>
          <w:b/>
          <w:bCs/>
        </w:rPr>
        <w:lastRenderedPageBreak/>
        <w:t xml:space="preserve">Opportunities </w:t>
      </w:r>
    </w:p>
    <w:p w14:paraId="2733852F" w14:textId="19DDF65F" w:rsidR="002D66C9" w:rsidRPr="006C4AE3" w:rsidRDefault="008970E2" w:rsidP="006C4AE3">
      <w:pPr>
        <w:pStyle w:val="a9"/>
        <w:numPr>
          <w:ilvl w:val="0"/>
          <w:numId w:val="5"/>
        </w:numPr>
        <w:spacing w:line="360" w:lineRule="auto"/>
        <w:rPr>
          <w:rFonts w:ascii="Arial" w:hAnsi="Arial" w:cs="Arial"/>
        </w:rPr>
      </w:pPr>
      <w:r w:rsidRPr="006C4AE3">
        <w:rPr>
          <w:rFonts w:ascii="Arial" w:hAnsi="Arial" w:cs="Arial"/>
        </w:rPr>
        <w:t>Combining online and offline shopping. Retailers can develop click &amp; collect services, loyalty apps and social media marketing to attract more customers (PwC, 2025)</w:t>
      </w:r>
    </w:p>
    <w:p w14:paraId="0169DF59" w14:textId="7BCB8B01" w:rsidR="008970E2" w:rsidRPr="006C4AE3" w:rsidRDefault="008970E2" w:rsidP="006C4AE3">
      <w:pPr>
        <w:pStyle w:val="a9"/>
        <w:numPr>
          <w:ilvl w:val="0"/>
          <w:numId w:val="5"/>
        </w:numPr>
        <w:spacing w:line="360" w:lineRule="auto"/>
        <w:rPr>
          <w:rFonts w:ascii="Arial" w:hAnsi="Arial" w:cs="Arial"/>
        </w:rPr>
      </w:pPr>
      <w:r w:rsidRPr="006C4AE3">
        <w:rPr>
          <w:rFonts w:ascii="Arial" w:hAnsi="Arial" w:cs="Arial"/>
        </w:rPr>
        <w:t>Focus on sustainability. Many UK customers prefer brands that offer eco – friendly packaging and ethical products. This gives retailers a chance to grow if they respond to the environmental concerns (Odgers Interim, 2025)</w:t>
      </w:r>
    </w:p>
    <w:p w14:paraId="117ACC27" w14:textId="25AA676F" w:rsidR="008970E2" w:rsidRPr="00F15FDC" w:rsidRDefault="008970E2" w:rsidP="006C4AE3">
      <w:pPr>
        <w:spacing w:line="360" w:lineRule="auto"/>
        <w:rPr>
          <w:rFonts w:ascii="Arial" w:hAnsi="Arial" w:cs="Arial"/>
          <w:b/>
          <w:bCs/>
        </w:rPr>
      </w:pPr>
      <w:r w:rsidRPr="00F15FDC">
        <w:rPr>
          <w:rFonts w:ascii="Arial" w:hAnsi="Arial" w:cs="Arial"/>
          <w:b/>
          <w:bCs/>
        </w:rPr>
        <w:t xml:space="preserve">Threads </w:t>
      </w:r>
    </w:p>
    <w:p w14:paraId="0EDBE9DF" w14:textId="431A5730" w:rsidR="008970E2" w:rsidRPr="006C4AE3" w:rsidRDefault="008970E2" w:rsidP="006C4AE3">
      <w:pPr>
        <w:pStyle w:val="a9"/>
        <w:numPr>
          <w:ilvl w:val="0"/>
          <w:numId w:val="6"/>
        </w:numPr>
        <w:spacing w:line="360" w:lineRule="auto"/>
        <w:rPr>
          <w:rFonts w:ascii="Arial" w:hAnsi="Arial" w:cs="Arial"/>
        </w:rPr>
      </w:pPr>
      <w:r w:rsidRPr="006C4AE3">
        <w:rPr>
          <w:rFonts w:ascii="Arial" w:hAnsi="Arial" w:cs="Arial"/>
        </w:rPr>
        <w:t>Economic pressure: Inflation and lower disposal income mean people are spending less. This affects sales, especially for non-essential products (The Sun, 2025)/</w:t>
      </w:r>
    </w:p>
    <w:p w14:paraId="73B19D12" w14:textId="51544F6A" w:rsidR="008970E2" w:rsidRPr="006C4AE3" w:rsidRDefault="001D6C87" w:rsidP="006C4AE3">
      <w:pPr>
        <w:pStyle w:val="a9"/>
        <w:numPr>
          <w:ilvl w:val="0"/>
          <w:numId w:val="6"/>
        </w:numPr>
        <w:spacing w:line="360" w:lineRule="auto"/>
        <w:rPr>
          <w:rFonts w:ascii="Arial" w:hAnsi="Arial" w:cs="Arial"/>
        </w:rPr>
      </w:pPr>
      <w:proofErr w:type="spellStart"/>
      <w:r w:rsidRPr="006C4AE3">
        <w:rPr>
          <w:rFonts w:ascii="Arial" w:hAnsi="Arial" w:cs="Arial"/>
        </w:rPr>
        <w:t>Cybersecuruty</w:t>
      </w:r>
      <w:proofErr w:type="spellEnd"/>
      <w:r w:rsidRPr="006C4AE3">
        <w:rPr>
          <w:rFonts w:ascii="Arial" w:hAnsi="Arial" w:cs="Arial"/>
        </w:rPr>
        <w:t xml:space="preserve"> risks: The 2025 cyberattack to Marks &amp; Spencer caused major financial loss. This Shows that even big companies are not fully protected (Reuters, 2025) </w:t>
      </w:r>
    </w:p>
    <w:p w14:paraId="578DE0D1" w14:textId="77777777" w:rsidR="00905643" w:rsidRPr="006C4AE3" w:rsidRDefault="00905643" w:rsidP="006C4AE3">
      <w:pPr>
        <w:spacing w:line="360" w:lineRule="auto"/>
        <w:rPr>
          <w:rFonts w:ascii="Arial" w:hAnsi="Arial" w:cs="Arial"/>
        </w:rPr>
      </w:pPr>
    </w:p>
    <w:p w14:paraId="2932C926" w14:textId="3DBDB1FB" w:rsidR="00905643" w:rsidRPr="006C4AE3" w:rsidRDefault="00905643" w:rsidP="006C4AE3">
      <w:pPr>
        <w:spacing w:line="360" w:lineRule="auto"/>
        <w:jc w:val="center"/>
        <w:rPr>
          <w:rFonts w:ascii="Arial" w:hAnsi="Arial" w:cs="Arial"/>
          <w:b/>
          <w:bCs/>
        </w:rPr>
      </w:pPr>
      <w:r w:rsidRPr="006C4AE3">
        <w:rPr>
          <w:rFonts w:ascii="Arial" w:hAnsi="Arial" w:cs="Arial"/>
          <w:b/>
          <w:bCs/>
        </w:rPr>
        <w:t>SWOT Table Summary</w:t>
      </w:r>
    </w:p>
    <w:p w14:paraId="427900B2" w14:textId="77777777" w:rsidR="001D6C87" w:rsidRPr="006C4AE3" w:rsidRDefault="001D6C87" w:rsidP="006C4AE3">
      <w:pPr>
        <w:pStyle w:val="a9"/>
        <w:spacing w:line="360" w:lineRule="auto"/>
        <w:rPr>
          <w:rFonts w:ascii="Arial" w:hAnsi="Arial" w:cs="Arial"/>
        </w:rPr>
      </w:pPr>
    </w:p>
    <w:tbl>
      <w:tblPr>
        <w:tblStyle w:val="af0"/>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15"/>
        <w:gridCol w:w="4315"/>
      </w:tblGrid>
      <w:tr w:rsidR="001D6C87" w:rsidRPr="006C4AE3" w14:paraId="3614644B" w14:textId="77777777" w:rsidTr="00905643">
        <w:trPr>
          <w:trHeight w:val="1545"/>
          <w:jc w:val="center"/>
        </w:trPr>
        <w:tc>
          <w:tcPr>
            <w:tcW w:w="4315" w:type="dxa"/>
          </w:tcPr>
          <w:p w14:paraId="1FB1E82A" w14:textId="43617FCA" w:rsidR="001D6C87" w:rsidRPr="006C4AE3" w:rsidRDefault="001D6C87" w:rsidP="006C4AE3">
            <w:pPr>
              <w:pStyle w:val="a9"/>
              <w:spacing w:line="360" w:lineRule="auto"/>
              <w:ind w:left="0"/>
              <w:jc w:val="center"/>
              <w:rPr>
                <w:rFonts w:ascii="Arial" w:hAnsi="Arial" w:cs="Arial"/>
                <w:b/>
                <w:bCs/>
              </w:rPr>
            </w:pPr>
            <w:r w:rsidRPr="006C4AE3">
              <w:rPr>
                <w:rFonts w:ascii="Arial" w:hAnsi="Arial" w:cs="Arial"/>
                <w:b/>
                <w:bCs/>
              </w:rPr>
              <w:t>STRENGTHS</w:t>
            </w:r>
          </w:p>
          <w:p w14:paraId="7B4C12A3" w14:textId="1753C457" w:rsidR="001D6C87" w:rsidRPr="006C4AE3" w:rsidRDefault="001D6C87" w:rsidP="006C4AE3">
            <w:pPr>
              <w:pStyle w:val="a9"/>
              <w:spacing w:line="360" w:lineRule="auto"/>
              <w:ind w:left="0"/>
              <w:rPr>
                <w:rFonts w:ascii="Arial" w:hAnsi="Arial" w:cs="Arial"/>
              </w:rPr>
            </w:pPr>
            <w:r w:rsidRPr="006C4AE3">
              <w:rPr>
                <w:rFonts w:ascii="Arial" w:hAnsi="Arial" w:cs="Arial"/>
              </w:rPr>
              <w:t xml:space="preserve">Years of trust </w:t>
            </w:r>
          </w:p>
          <w:p w14:paraId="7A11B60D" w14:textId="6C3811FF" w:rsidR="001D6C87" w:rsidRPr="006C4AE3" w:rsidRDefault="001D6C87" w:rsidP="006C4AE3">
            <w:pPr>
              <w:pStyle w:val="a9"/>
              <w:spacing w:line="360" w:lineRule="auto"/>
              <w:ind w:left="0"/>
              <w:rPr>
                <w:rFonts w:ascii="Arial" w:hAnsi="Arial" w:cs="Arial"/>
              </w:rPr>
            </w:pPr>
            <w:r w:rsidRPr="006C4AE3">
              <w:rPr>
                <w:rFonts w:ascii="Arial" w:hAnsi="Arial" w:cs="Arial"/>
              </w:rPr>
              <w:t xml:space="preserve">Service in physical stores </w:t>
            </w:r>
          </w:p>
          <w:p w14:paraId="79A13123" w14:textId="30E40048" w:rsidR="001D6C87" w:rsidRPr="006C4AE3" w:rsidRDefault="001D6C87" w:rsidP="006C4AE3">
            <w:pPr>
              <w:pStyle w:val="a9"/>
              <w:spacing w:line="360" w:lineRule="auto"/>
              <w:ind w:left="0"/>
              <w:rPr>
                <w:rFonts w:ascii="Arial" w:hAnsi="Arial" w:cs="Arial"/>
              </w:rPr>
            </w:pPr>
          </w:p>
        </w:tc>
        <w:tc>
          <w:tcPr>
            <w:tcW w:w="4315" w:type="dxa"/>
          </w:tcPr>
          <w:p w14:paraId="7B6B637E" w14:textId="77777777" w:rsidR="001D6C87" w:rsidRPr="006C4AE3" w:rsidRDefault="001D6C87" w:rsidP="006C4AE3">
            <w:pPr>
              <w:pStyle w:val="a9"/>
              <w:spacing w:line="360" w:lineRule="auto"/>
              <w:ind w:left="0"/>
              <w:jc w:val="center"/>
              <w:rPr>
                <w:rFonts w:ascii="Arial" w:hAnsi="Arial" w:cs="Arial"/>
                <w:b/>
                <w:bCs/>
              </w:rPr>
            </w:pPr>
            <w:r w:rsidRPr="006C4AE3">
              <w:rPr>
                <w:rFonts w:ascii="Arial" w:hAnsi="Arial" w:cs="Arial"/>
                <w:b/>
                <w:bCs/>
              </w:rPr>
              <w:t>WEAKNESSES</w:t>
            </w:r>
          </w:p>
          <w:p w14:paraId="178381A7" w14:textId="77777777" w:rsidR="001D6C87" w:rsidRPr="006C4AE3" w:rsidRDefault="001D6C87" w:rsidP="006C4AE3">
            <w:pPr>
              <w:pStyle w:val="a9"/>
              <w:spacing w:line="360" w:lineRule="auto"/>
              <w:ind w:left="0"/>
              <w:rPr>
                <w:rFonts w:ascii="Arial" w:hAnsi="Arial" w:cs="Arial"/>
              </w:rPr>
            </w:pPr>
            <w:r w:rsidRPr="006C4AE3">
              <w:rPr>
                <w:rFonts w:ascii="Arial" w:hAnsi="Arial" w:cs="Arial"/>
              </w:rPr>
              <w:t>High costs</w:t>
            </w:r>
          </w:p>
          <w:p w14:paraId="37E70E17" w14:textId="7194E514" w:rsidR="001D6C87" w:rsidRPr="006C4AE3" w:rsidRDefault="001D6C87" w:rsidP="006C4AE3">
            <w:pPr>
              <w:pStyle w:val="a9"/>
              <w:spacing w:line="360" w:lineRule="auto"/>
              <w:ind w:left="0"/>
              <w:rPr>
                <w:rFonts w:ascii="Arial" w:hAnsi="Arial" w:cs="Arial"/>
              </w:rPr>
            </w:pPr>
            <w:r w:rsidRPr="006C4AE3">
              <w:rPr>
                <w:rFonts w:ascii="Arial" w:hAnsi="Arial" w:cs="Arial"/>
              </w:rPr>
              <w:t xml:space="preserve">Slow use of technologies </w:t>
            </w:r>
          </w:p>
        </w:tc>
      </w:tr>
      <w:tr w:rsidR="001D6C87" w:rsidRPr="006C4AE3" w14:paraId="74D8FC40" w14:textId="77777777" w:rsidTr="00905643">
        <w:trPr>
          <w:trHeight w:val="1695"/>
          <w:jc w:val="center"/>
        </w:trPr>
        <w:tc>
          <w:tcPr>
            <w:tcW w:w="4315" w:type="dxa"/>
          </w:tcPr>
          <w:p w14:paraId="2760D461" w14:textId="0E7039AF" w:rsidR="001D6C87" w:rsidRPr="006C4AE3" w:rsidRDefault="001D6C87" w:rsidP="006C4AE3">
            <w:pPr>
              <w:pStyle w:val="a9"/>
              <w:spacing w:line="360" w:lineRule="auto"/>
              <w:ind w:left="0"/>
              <w:jc w:val="center"/>
              <w:rPr>
                <w:rFonts w:ascii="Arial" w:hAnsi="Arial" w:cs="Arial"/>
                <w:b/>
                <w:bCs/>
              </w:rPr>
            </w:pPr>
            <w:r w:rsidRPr="006C4AE3">
              <w:rPr>
                <w:rFonts w:ascii="Arial" w:hAnsi="Arial" w:cs="Arial"/>
                <w:b/>
                <w:bCs/>
              </w:rPr>
              <w:t>OPPORTUNITIES</w:t>
            </w:r>
          </w:p>
          <w:p w14:paraId="44CCE868" w14:textId="77777777" w:rsidR="001D6C87" w:rsidRPr="006C4AE3" w:rsidRDefault="001D6C87" w:rsidP="006C4AE3">
            <w:pPr>
              <w:pStyle w:val="a9"/>
              <w:spacing w:line="360" w:lineRule="auto"/>
              <w:ind w:left="0"/>
              <w:jc w:val="center"/>
              <w:rPr>
                <w:rFonts w:ascii="Arial" w:hAnsi="Arial" w:cs="Arial"/>
              </w:rPr>
            </w:pPr>
          </w:p>
          <w:p w14:paraId="13E6005D" w14:textId="7EDBED22" w:rsidR="001D6C87" w:rsidRPr="006C4AE3" w:rsidRDefault="001D6C87" w:rsidP="006C4AE3">
            <w:pPr>
              <w:pStyle w:val="a9"/>
              <w:spacing w:line="360" w:lineRule="auto"/>
              <w:ind w:left="0"/>
              <w:rPr>
                <w:rFonts w:ascii="Arial" w:hAnsi="Arial" w:cs="Arial"/>
              </w:rPr>
            </w:pPr>
            <w:r w:rsidRPr="006C4AE3">
              <w:rPr>
                <w:rFonts w:ascii="Arial" w:hAnsi="Arial" w:cs="Arial"/>
              </w:rPr>
              <w:t>Development of online shopping</w:t>
            </w:r>
          </w:p>
          <w:p w14:paraId="6D5DB593" w14:textId="1FBC02EE" w:rsidR="001D6C87" w:rsidRPr="006C4AE3" w:rsidRDefault="001D6C87" w:rsidP="006C4AE3">
            <w:pPr>
              <w:pStyle w:val="a9"/>
              <w:spacing w:line="360" w:lineRule="auto"/>
              <w:ind w:left="0"/>
              <w:rPr>
                <w:rFonts w:ascii="Arial" w:hAnsi="Arial" w:cs="Arial"/>
              </w:rPr>
            </w:pPr>
            <w:r w:rsidRPr="006C4AE3">
              <w:rPr>
                <w:rFonts w:ascii="Arial" w:hAnsi="Arial" w:cs="Arial"/>
              </w:rPr>
              <w:t xml:space="preserve">Focus on sustainability </w:t>
            </w:r>
          </w:p>
          <w:p w14:paraId="1664F147" w14:textId="77777777" w:rsidR="001D6C87" w:rsidRPr="006C4AE3" w:rsidRDefault="001D6C87" w:rsidP="006C4AE3">
            <w:pPr>
              <w:pStyle w:val="a9"/>
              <w:spacing w:line="360" w:lineRule="auto"/>
              <w:ind w:left="0"/>
              <w:rPr>
                <w:rFonts w:ascii="Arial" w:hAnsi="Arial" w:cs="Arial"/>
              </w:rPr>
            </w:pPr>
          </w:p>
          <w:p w14:paraId="47586637" w14:textId="3DE9F8DF" w:rsidR="001D6C87" w:rsidRPr="006C4AE3" w:rsidRDefault="001D6C87" w:rsidP="006C4AE3">
            <w:pPr>
              <w:pStyle w:val="a9"/>
              <w:spacing w:line="360" w:lineRule="auto"/>
              <w:ind w:left="0"/>
              <w:rPr>
                <w:rFonts w:ascii="Arial" w:hAnsi="Arial" w:cs="Arial"/>
              </w:rPr>
            </w:pPr>
          </w:p>
        </w:tc>
        <w:tc>
          <w:tcPr>
            <w:tcW w:w="4315" w:type="dxa"/>
          </w:tcPr>
          <w:p w14:paraId="6109B3F3" w14:textId="77777777" w:rsidR="001D6C87" w:rsidRPr="006C4AE3" w:rsidRDefault="001D6C87" w:rsidP="006C4AE3">
            <w:pPr>
              <w:pStyle w:val="a9"/>
              <w:spacing w:line="360" w:lineRule="auto"/>
              <w:ind w:left="0"/>
              <w:jc w:val="center"/>
              <w:rPr>
                <w:rFonts w:ascii="Arial" w:hAnsi="Arial" w:cs="Arial"/>
                <w:b/>
                <w:bCs/>
              </w:rPr>
            </w:pPr>
            <w:r w:rsidRPr="006C4AE3">
              <w:rPr>
                <w:rFonts w:ascii="Arial" w:hAnsi="Arial" w:cs="Arial"/>
                <w:b/>
                <w:bCs/>
              </w:rPr>
              <w:t>THREADS</w:t>
            </w:r>
          </w:p>
          <w:p w14:paraId="3748BC3B" w14:textId="77777777" w:rsidR="001D6C87" w:rsidRPr="006C4AE3" w:rsidRDefault="001D6C87" w:rsidP="006C4AE3">
            <w:pPr>
              <w:pStyle w:val="a9"/>
              <w:spacing w:line="360" w:lineRule="auto"/>
              <w:ind w:left="0"/>
              <w:jc w:val="center"/>
              <w:rPr>
                <w:rFonts w:ascii="Arial" w:hAnsi="Arial" w:cs="Arial"/>
              </w:rPr>
            </w:pPr>
          </w:p>
          <w:p w14:paraId="274B55B6" w14:textId="77777777" w:rsidR="001D6C87" w:rsidRPr="006C4AE3" w:rsidRDefault="001D6C87" w:rsidP="006C4AE3">
            <w:pPr>
              <w:pStyle w:val="a9"/>
              <w:spacing w:line="360" w:lineRule="auto"/>
              <w:ind w:left="0"/>
              <w:rPr>
                <w:rFonts w:ascii="Arial" w:hAnsi="Arial" w:cs="Arial"/>
              </w:rPr>
            </w:pPr>
            <w:r w:rsidRPr="006C4AE3">
              <w:rPr>
                <w:rFonts w:ascii="Arial" w:hAnsi="Arial" w:cs="Arial"/>
              </w:rPr>
              <w:t>Inflation</w:t>
            </w:r>
          </w:p>
          <w:p w14:paraId="241F7626" w14:textId="77777777" w:rsidR="001D6C87" w:rsidRPr="006C4AE3" w:rsidRDefault="001D6C87" w:rsidP="006C4AE3">
            <w:pPr>
              <w:pStyle w:val="a9"/>
              <w:spacing w:line="360" w:lineRule="auto"/>
              <w:ind w:left="0"/>
              <w:rPr>
                <w:rFonts w:ascii="Arial" w:hAnsi="Arial" w:cs="Arial"/>
              </w:rPr>
            </w:pPr>
            <w:r w:rsidRPr="006C4AE3">
              <w:rPr>
                <w:rFonts w:ascii="Arial" w:hAnsi="Arial" w:cs="Arial"/>
              </w:rPr>
              <w:t>Cybersafe</w:t>
            </w:r>
          </w:p>
          <w:p w14:paraId="25562512" w14:textId="1BD022E8" w:rsidR="001D6C87" w:rsidRPr="006C4AE3" w:rsidRDefault="001D6C87" w:rsidP="006C4AE3">
            <w:pPr>
              <w:pStyle w:val="a9"/>
              <w:spacing w:line="360" w:lineRule="auto"/>
              <w:ind w:left="0"/>
              <w:rPr>
                <w:rFonts w:ascii="Arial" w:hAnsi="Arial" w:cs="Arial"/>
              </w:rPr>
            </w:pPr>
            <w:r w:rsidRPr="006C4AE3">
              <w:rPr>
                <w:rFonts w:ascii="Arial" w:hAnsi="Arial" w:cs="Arial"/>
              </w:rPr>
              <w:t xml:space="preserve">Online competitors  </w:t>
            </w:r>
          </w:p>
        </w:tc>
      </w:tr>
    </w:tbl>
    <w:p w14:paraId="5ABD276A" w14:textId="77777777" w:rsidR="001D6C87" w:rsidRDefault="001D6C87" w:rsidP="006C4AE3">
      <w:pPr>
        <w:pStyle w:val="a9"/>
        <w:spacing w:line="360" w:lineRule="auto"/>
        <w:rPr>
          <w:rFonts w:ascii="Arial" w:hAnsi="Arial" w:cs="Arial"/>
        </w:rPr>
      </w:pPr>
    </w:p>
    <w:p w14:paraId="770CADAB" w14:textId="77777777" w:rsidR="00F15FDC" w:rsidRDefault="00F15FDC" w:rsidP="006C4AE3">
      <w:pPr>
        <w:pStyle w:val="a9"/>
        <w:spacing w:line="360" w:lineRule="auto"/>
        <w:rPr>
          <w:rFonts w:ascii="Arial" w:hAnsi="Arial" w:cs="Arial"/>
        </w:rPr>
      </w:pPr>
    </w:p>
    <w:p w14:paraId="1B157C55" w14:textId="77777777" w:rsidR="00F15FDC" w:rsidRDefault="00F15FDC" w:rsidP="006C4AE3">
      <w:pPr>
        <w:pStyle w:val="a9"/>
        <w:spacing w:line="360" w:lineRule="auto"/>
        <w:rPr>
          <w:rFonts w:ascii="Arial" w:hAnsi="Arial" w:cs="Arial"/>
        </w:rPr>
      </w:pPr>
    </w:p>
    <w:p w14:paraId="624DB398" w14:textId="77777777" w:rsidR="00F15FDC" w:rsidRDefault="00F15FDC" w:rsidP="006C4AE3">
      <w:pPr>
        <w:pStyle w:val="a9"/>
        <w:spacing w:line="360" w:lineRule="auto"/>
        <w:rPr>
          <w:rFonts w:ascii="Arial" w:hAnsi="Arial" w:cs="Arial"/>
        </w:rPr>
      </w:pPr>
    </w:p>
    <w:p w14:paraId="2C176C0C" w14:textId="6BC3133B" w:rsidR="008970E2" w:rsidRPr="00F15FDC" w:rsidRDefault="00905643" w:rsidP="006C4AE3">
      <w:pPr>
        <w:pStyle w:val="a9"/>
        <w:numPr>
          <w:ilvl w:val="0"/>
          <w:numId w:val="2"/>
        </w:numPr>
        <w:spacing w:line="360" w:lineRule="auto"/>
        <w:rPr>
          <w:rFonts w:ascii="Arial" w:hAnsi="Arial" w:cs="Arial"/>
          <w:b/>
          <w:bCs/>
        </w:rPr>
      </w:pPr>
      <w:r w:rsidRPr="00F15FDC">
        <w:rPr>
          <w:rFonts w:ascii="Arial" w:hAnsi="Arial" w:cs="Arial"/>
          <w:b/>
          <w:bCs/>
        </w:rPr>
        <w:lastRenderedPageBreak/>
        <w:t xml:space="preserve">Conclusion </w:t>
      </w:r>
    </w:p>
    <w:p w14:paraId="7DA54B2A" w14:textId="5E5CF5F9" w:rsidR="00905643" w:rsidRPr="006C4AE3" w:rsidRDefault="00905643" w:rsidP="006C4AE3">
      <w:pPr>
        <w:spacing w:line="360" w:lineRule="auto"/>
        <w:rPr>
          <w:rFonts w:ascii="Arial" w:hAnsi="Arial" w:cs="Arial"/>
        </w:rPr>
      </w:pPr>
      <w:r w:rsidRPr="006C4AE3">
        <w:rPr>
          <w:rFonts w:ascii="Arial" w:hAnsi="Arial" w:cs="Arial"/>
        </w:rPr>
        <w:t xml:space="preserve">This report explored the external factors that affect High Street Retailers in the UK in 2025. By using PESTLE and SWOT models, it became clear that retailers are facing many serious challenges. </w:t>
      </w:r>
    </w:p>
    <w:p w14:paraId="28DBC450" w14:textId="77777777" w:rsidR="00663D48" w:rsidRPr="006C4AE3" w:rsidRDefault="007821B4" w:rsidP="006C4AE3">
      <w:pPr>
        <w:spacing w:line="360" w:lineRule="auto"/>
        <w:rPr>
          <w:rFonts w:ascii="Arial" w:hAnsi="Arial" w:cs="Arial"/>
        </w:rPr>
      </w:pPr>
      <w:r w:rsidRPr="006C4AE3">
        <w:rPr>
          <w:rFonts w:ascii="Arial" w:hAnsi="Arial" w:cs="Arial"/>
        </w:rPr>
        <w:t xml:space="preserve">From the PESTLE analysis it is understood that political changes like increased taxes and post-Brexit trade rules are making it harder for shops to stay profitable (The Guardian, 2025). The economy is also a problem, with high inflation and rising costs reducing both business income and customer spending (The Sun,2025). Social trends show that people now prefer online shopping or big retail parks (ONS, 2025). Technology brings both </w:t>
      </w:r>
      <w:r w:rsidR="00663D48" w:rsidRPr="006C4AE3">
        <w:rPr>
          <w:rFonts w:ascii="Arial" w:hAnsi="Arial" w:cs="Arial"/>
        </w:rPr>
        <w:t xml:space="preserve">opportunities and threads- digital tools can help, but cyberattacks shows real risks (Reuters, 2025). New laws and environmental demands also make business more complex. </w:t>
      </w:r>
    </w:p>
    <w:p w14:paraId="5E2BB4C8" w14:textId="4A19F16B" w:rsidR="007821B4" w:rsidRPr="006C4AE3" w:rsidRDefault="00663D48" w:rsidP="006C4AE3">
      <w:pPr>
        <w:spacing w:line="360" w:lineRule="auto"/>
        <w:rPr>
          <w:rFonts w:ascii="Arial" w:hAnsi="Arial" w:cs="Arial"/>
        </w:rPr>
      </w:pPr>
      <w:r w:rsidRPr="006C4AE3">
        <w:rPr>
          <w:rFonts w:ascii="Arial" w:hAnsi="Arial" w:cs="Arial"/>
        </w:rPr>
        <w:t>The SWOT analysis showed that High Street retailers still have some strength, like local trust and customer service (PwC, 2025</w:t>
      </w:r>
      <w:proofErr w:type="gramStart"/>
      <w:r w:rsidRPr="006C4AE3">
        <w:rPr>
          <w:rFonts w:ascii="Arial" w:hAnsi="Arial" w:cs="Arial"/>
        </w:rPr>
        <w:t>) .</w:t>
      </w:r>
      <w:proofErr w:type="gramEnd"/>
      <w:r w:rsidRPr="006C4AE3">
        <w:rPr>
          <w:rFonts w:ascii="Arial" w:hAnsi="Arial" w:cs="Arial"/>
        </w:rPr>
        <w:t xml:space="preserve"> However, they also face weaknesses such as high coasts and slow digital progress.  There are some opportunities in sustainability and online/offline retail strategies (Deloitte, 2025), but serious threads </w:t>
      </w:r>
      <w:r w:rsidR="00EC59E1" w:rsidRPr="006C4AE3">
        <w:rPr>
          <w:rFonts w:ascii="Arial" w:hAnsi="Arial" w:cs="Arial"/>
        </w:rPr>
        <w:t>remain, especially</w:t>
      </w:r>
      <w:r w:rsidRPr="006C4AE3">
        <w:rPr>
          <w:rFonts w:ascii="Arial" w:hAnsi="Arial" w:cs="Arial"/>
        </w:rPr>
        <w:t xml:space="preserve"> economic </w:t>
      </w:r>
      <w:r w:rsidR="00EC59E1" w:rsidRPr="006C4AE3">
        <w:rPr>
          <w:rFonts w:ascii="Arial" w:hAnsi="Arial" w:cs="Arial"/>
        </w:rPr>
        <w:t>pressure and</w:t>
      </w:r>
      <w:r w:rsidRPr="006C4AE3">
        <w:rPr>
          <w:rFonts w:ascii="Arial" w:hAnsi="Arial" w:cs="Arial"/>
        </w:rPr>
        <w:t xml:space="preserve"> online competition. </w:t>
      </w:r>
    </w:p>
    <w:p w14:paraId="641FFDCE" w14:textId="752F2FC4" w:rsidR="00663D48" w:rsidRPr="006C4AE3" w:rsidRDefault="00663D48" w:rsidP="006C4AE3">
      <w:pPr>
        <w:spacing w:line="360" w:lineRule="auto"/>
        <w:rPr>
          <w:rFonts w:ascii="Arial" w:hAnsi="Arial" w:cs="Arial"/>
        </w:rPr>
      </w:pPr>
      <w:r w:rsidRPr="006C4AE3">
        <w:rPr>
          <w:rFonts w:ascii="Arial" w:hAnsi="Arial" w:cs="Arial"/>
        </w:rPr>
        <w:t>In conclusion, High Street retailers in the UK must adapt quickly</w:t>
      </w:r>
      <w:r w:rsidR="00EC59E1" w:rsidRPr="006C4AE3">
        <w:rPr>
          <w:rFonts w:ascii="Arial" w:hAnsi="Arial" w:cs="Arial"/>
        </w:rPr>
        <w:t xml:space="preserve"> if they want to survive. They need to invest in technology, protect their data and pay attention to changing customer needs. Without actions, many more physical stores may disappear in the near future. </w:t>
      </w:r>
    </w:p>
    <w:p w14:paraId="35FFD3E8" w14:textId="77777777" w:rsidR="00F15FDC" w:rsidRDefault="00F15FDC" w:rsidP="006C4AE3">
      <w:pPr>
        <w:spacing w:line="360" w:lineRule="auto"/>
        <w:rPr>
          <w:rFonts w:ascii="Arial" w:hAnsi="Arial" w:cs="Arial"/>
        </w:rPr>
      </w:pPr>
    </w:p>
    <w:p w14:paraId="4B5503C6" w14:textId="77777777" w:rsidR="00F15FDC" w:rsidRDefault="00F15FDC" w:rsidP="006C4AE3">
      <w:pPr>
        <w:spacing w:line="360" w:lineRule="auto"/>
        <w:rPr>
          <w:rFonts w:ascii="Arial" w:hAnsi="Arial" w:cs="Arial"/>
        </w:rPr>
      </w:pPr>
    </w:p>
    <w:p w14:paraId="3E89A707" w14:textId="77777777" w:rsidR="00F15FDC" w:rsidRDefault="00F15FDC" w:rsidP="006C4AE3">
      <w:pPr>
        <w:spacing w:line="360" w:lineRule="auto"/>
        <w:rPr>
          <w:rFonts w:ascii="Arial" w:hAnsi="Arial" w:cs="Arial"/>
        </w:rPr>
      </w:pPr>
    </w:p>
    <w:p w14:paraId="1B54F77A" w14:textId="77777777" w:rsidR="004C3C6B" w:rsidRDefault="004C3C6B" w:rsidP="006C4AE3">
      <w:pPr>
        <w:spacing w:line="360" w:lineRule="auto"/>
        <w:rPr>
          <w:rFonts w:ascii="Arial" w:hAnsi="Arial" w:cs="Arial"/>
        </w:rPr>
      </w:pPr>
    </w:p>
    <w:p w14:paraId="0857DAEE" w14:textId="77777777" w:rsidR="004C3C6B" w:rsidRDefault="004C3C6B" w:rsidP="006C4AE3">
      <w:pPr>
        <w:spacing w:line="360" w:lineRule="auto"/>
        <w:rPr>
          <w:rFonts w:ascii="Arial" w:hAnsi="Arial" w:cs="Arial"/>
        </w:rPr>
      </w:pPr>
    </w:p>
    <w:p w14:paraId="3A2EC855" w14:textId="77777777" w:rsidR="004C3C6B" w:rsidRDefault="004C3C6B" w:rsidP="006C4AE3">
      <w:pPr>
        <w:spacing w:line="360" w:lineRule="auto"/>
        <w:rPr>
          <w:rFonts w:ascii="Arial" w:hAnsi="Arial" w:cs="Arial"/>
        </w:rPr>
      </w:pPr>
    </w:p>
    <w:p w14:paraId="5406FEA0" w14:textId="77777777" w:rsidR="00F15FDC" w:rsidRPr="006C4AE3" w:rsidRDefault="00F15FDC" w:rsidP="006C4AE3">
      <w:pPr>
        <w:spacing w:line="360" w:lineRule="auto"/>
        <w:rPr>
          <w:rFonts w:ascii="Arial" w:hAnsi="Arial" w:cs="Arial"/>
        </w:rPr>
      </w:pPr>
    </w:p>
    <w:p w14:paraId="39DC774F" w14:textId="1FBB458F" w:rsidR="00EC59E1" w:rsidRDefault="00EC59E1" w:rsidP="006C4AE3">
      <w:pPr>
        <w:pStyle w:val="a9"/>
        <w:numPr>
          <w:ilvl w:val="0"/>
          <w:numId w:val="2"/>
        </w:numPr>
        <w:spacing w:line="360" w:lineRule="auto"/>
        <w:rPr>
          <w:rFonts w:ascii="Arial" w:hAnsi="Arial" w:cs="Arial"/>
          <w:b/>
          <w:bCs/>
        </w:rPr>
      </w:pPr>
      <w:r w:rsidRPr="00F15FDC">
        <w:rPr>
          <w:rFonts w:ascii="Arial" w:hAnsi="Arial" w:cs="Arial"/>
          <w:b/>
          <w:bCs/>
        </w:rPr>
        <w:lastRenderedPageBreak/>
        <w:t>Recommendations</w:t>
      </w:r>
    </w:p>
    <w:p w14:paraId="2CEAAD82" w14:textId="77777777" w:rsidR="00F15FDC" w:rsidRPr="00F15FDC" w:rsidRDefault="00F15FDC" w:rsidP="00F15FDC">
      <w:pPr>
        <w:pStyle w:val="a9"/>
        <w:spacing w:line="360" w:lineRule="auto"/>
        <w:rPr>
          <w:rFonts w:ascii="Arial" w:hAnsi="Arial" w:cs="Arial"/>
          <w:b/>
          <w:bCs/>
        </w:rPr>
      </w:pPr>
    </w:p>
    <w:p w14:paraId="314BCFC6" w14:textId="27F5CCE6" w:rsidR="00EC59E1" w:rsidRPr="006C4AE3" w:rsidRDefault="00EC59E1" w:rsidP="006C4AE3">
      <w:pPr>
        <w:pStyle w:val="a9"/>
        <w:numPr>
          <w:ilvl w:val="0"/>
          <w:numId w:val="9"/>
        </w:numPr>
        <w:spacing w:line="360" w:lineRule="auto"/>
        <w:rPr>
          <w:rFonts w:ascii="Arial" w:hAnsi="Arial" w:cs="Arial"/>
        </w:rPr>
      </w:pPr>
      <w:r w:rsidRPr="006C4AE3">
        <w:rPr>
          <w:rFonts w:ascii="Arial" w:hAnsi="Arial" w:cs="Arial"/>
        </w:rPr>
        <w:t>Develop a strong omnichannel strategy</w:t>
      </w:r>
    </w:p>
    <w:p w14:paraId="0B2281EE" w14:textId="38BB115F" w:rsidR="00EC59E1" w:rsidRPr="006C4AE3" w:rsidRDefault="00EC59E1" w:rsidP="006C4AE3">
      <w:pPr>
        <w:spacing w:line="360" w:lineRule="auto"/>
        <w:rPr>
          <w:rFonts w:ascii="Arial" w:hAnsi="Arial" w:cs="Arial"/>
        </w:rPr>
      </w:pPr>
      <w:r w:rsidRPr="006C4AE3">
        <w:rPr>
          <w:rFonts w:ascii="Arial" w:hAnsi="Arial" w:cs="Arial"/>
        </w:rPr>
        <w:t>Retailors should combine physical shops with online services. This mean offering click-and-collect, using social media to connect with customers, and improving mobile websites or apps. Many customers now prefer to browse online and pick up items in store or get fast delivery</w:t>
      </w:r>
      <w:r w:rsidR="00E02098">
        <w:rPr>
          <w:rFonts w:ascii="Arial" w:hAnsi="Arial" w:cs="Arial"/>
        </w:rPr>
        <w:t>.</w:t>
      </w:r>
      <w:r w:rsidRPr="006C4AE3">
        <w:rPr>
          <w:rFonts w:ascii="Arial" w:hAnsi="Arial" w:cs="Arial"/>
        </w:rPr>
        <w:t xml:space="preserve"> This approach can improve convenience for customers </w:t>
      </w:r>
      <w:r w:rsidR="001533B1" w:rsidRPr="006C4AE3">
        <w:rPr>
          <w:rFonts w:ascii="Arial" w:hAnsi="Arial" w:cs="Arial"/>
        </w:rPr>
        <w:t xml:space="preserve">and help shops compete with online-only brands. According to Deloitte (2025), businesses that use digital tools effectively are more likely to grow and keep loyal customers. </w:t>
      </w:r>
    </w:p>
    <w:p w14:paraId="0F49CC1E" w14:textId="734CD8DE" w:rsidR="001533B1" w:rsidRPr="006C4AE3" w:rsidRDefault="001533B1" w:rsidP="006C4AE3">
      <w:pPr>
        <w:pStyle w:val="a9"/>
        <w:numPr>
          <w:ilvl w:val="0"/>
          <w:numId w:val="9"/>
        </w:numPr>
        <w:spacing w:line="360" w:lineRule="auto"/>
        <w:rPr>
          <w:rFonts w:ascii="Arial" w:hAnsi="Arial" w:cs="Arial"/>
        </w:rPr>
      </w:pPr>
      <w:r w:rsidRPr="006C4AE3">
        <w:rPr>
          <w:rFonts w:ascii="Arial" w:hAnsi="Arial" w:cs="Arial"/>
        </w:rPr>
        <w:t>Invest in cybersecurity and data protection</w:t>
      </w:r>
    </w:p>
    <w:p w14:paraId="4499C0AA" w14:textId="1BB8395B" w:rsidR="001533B1" w:rsidRPr="006C4AE3" w:rsidRDefault="001533B1" w:rsidP="006C4AE3">
      <w:pPr>
        <w:spacing w:line="360" w:lineRule="auto"/>
        <w:rPr>
          <w:rFonts w:ascii="Arial" w:hAnsi="Arial" w:cs="Arial"/>
        </w:rPr>
      </w:pPr>
      <w:r w:rsidRPr="006C4AE3">
        <w:rPr>
          <w:rFonts w:ascii="Arial" w:hAnsi="Arial" w:cs="Arial"/>
        </w:rPr>
        <w:t xml:space="preserve">As shown by Mark &amp; Spencer cyberattack in April 2025, digital threads can seriously damage a retail business (Reuters,2025). To protect both customers and profits, retailers must invest in stronger IT systems and stuff training. This includes regular software updates and secure payment systems. Under GDPR laws, businesses can also face legal penalties if they fail to protect </w:t>
      </w:r>
      <w:r w:rsidR="006C4AE3" w:rsidRPr="006C4AE3">
        <w:rPr>
          <w:rFonts w:ascii="Arial" w:hAnsi="Arial" w:cs="Arial"/>
        </w:rPr>
        <w:t xml:space="preserve">personal data (RSM UK,2025) Cybersecurity is no longer optional – it is essential for trust and </w:t>
      </w:r>
      <w:r w:rsidR="00F15FDC" w:rsidRPr="006C4AE3">
        <w:rPr>
          <w:rFonts w:ascii="Arial" w:hAnsi="Arial" w:cs="Arial"/>
        </w:rPr>
        <w:t>long-term</w:t>
      </w:r>
      <w:r w:rsidR="006C4AE3" w:rsidRPr="006C4AE3">
        <w:rPr>
          <w:rFonts w:ascii="Arial" w:hAnsi="Arial" w:cs="Arial"/>
        </w:rPr>
        <w:t xml:space="preserve"> success. </w:t>
      </w:r>
    </w:p>
    <w:p w14:paraId="51209784" w14:textId="73D0AAC0" w:rsidR="00E67097" w:rsidRPr="006C4AE3" w:rsidRDefault="002D66C9" w:rsidP="006C4AE3">
      <w:pPr>
        <w:spacing w:line="360" w:lineRule="auto"/>
        <w:rPr>
          <w:rFonts w:ascii="Arial" w:hAnsi="Arial" w:cs="Arial"/>
        </w:rPr>
      </w:pPr>
      <w:r w:rsidRPr="006C4AE3">
        <w:rPr>
          <w:rFonts w:ascii="Arial" w:hAnsi="Arial" w:cs="Arial"/>
        </w:rPr>
        <w:t xml:space="preserve"> </w:t>
      </w:r>
      <w:r w:rsidR="00E67097" w:rsidRPr="006C4AE3">
        <w:rPr>
          <w:rFonts w:ascii="Arial" w:hAnsi="Arial" w:cs="Arial"/>
        </w:rPr>
        <w:t xml:space="preserve">   </w:t>
      </w:r>
    </w:p>
    <w:p w14:paraId="12C30341" w14:textId="77777777" w:rsidR="00D534A8" w:rsidRDefault="00D534A8" w:rsidP="00375354"/>
    <w:p w14:paraId="3804CD76" w14:textId="77777777" w:rsidR="002B03F5" w:rsidRDefault="002B03F5" w:rsidP="00375354"/>
    <w:p w14:paraId="753D2910" w14:textId="77777777" w:rsidR="002B03F5" w:rsidRDefault="002B03F5" w:rsidP="00375354"/>
    <w:p w14:paraId="04C02272" w14:textId="77777777" w:rsidR="002B03F5" w:rsidRDefault="002B03F5" w:rsidP="00375354"/>
    <w:p w14:paraId="511008BC" w14:textId="77777777" w:rsidR="002B03F5" w:rsidRDefault="002B03F5" w:rsidP="00375354"/>
    <w:p w14:paraId="0421DD78" w14:textId="77777777" w:rsidR="002B03F5" w:rsidRDefault="002B03F5" w:rsidP="00375354"/>
    <w:p w14:paraId="2281B826" w14:textId="77777777" w:rsidR="002B03F5" w:rsidRDefault="002B03F5" w:rsidP="00375354"/>
    <w:p w14:paraId="518F7827" w14:textId="77777777" w:rsidR="002B03F5" w:rsidRDefault="002B03F5" w:rsidP="00375354"/>
    <w:p w14:paraId="372761E1" w14:textId="77777777" w:rsidR="002B03F5" w:rsidRDefault="002B03F5" w:rsidP="00375354"/>
    <w:p w14:paraId="22052D7F" w14:textId="77777777" w:rsidR="002B03F5" w:rsidRPr="00903936" w:rsidRDefault="002B03F5" w:rsidP="00375354"/>
    <w:p w14:paraId="4CB15BBD" w14:textId="77777777" w:rsidR="00E02098" w:rsidRDefault="00E02098" w:rsidP="00F15FDC">
      <w:pPr>
        <w:rPr>
          <w:rFonts w:ascii="Arial" w:hAnsi="Arial" w:cs="Arial"/>
          <w:b/>
          <w:bCs/>
        </w:rPr>
      </w:pPr>
    </w:p>
    <w:p w14:paraId="35BBD325" w14:textId="7B963663" w:rsidR="002B03F5" w:rsidRDefault="00F15FDC" w:rsidP="00F15FDC">
      <w:pPr>
        <w:rPr>
          <w:rFonts w:ascii="Arial" w:hAnsi="Arial" w:cs="Arial"/>
          <w:b/>
          <w:bCs/>
        </w:rPr>
      </w:pPr>
      <w:r w:rsidRPr="00F15FDC">
        <w:rPr>
          <w:rFonts w:ascii="Arial" w:hAnsi="Arial" w:cs="Arial"/>
          <w:b/>
          <w:bCs/>
        </w:rPr>
        <w:lastRenderedPageBreak/>
        <w:t>Reference List</w:t>
      </w:r>
    </w:p>
    <w:p w14:paraId="6DA8E0D1" w14:textId="7CA09957" w:rsidR="00DA4B51" w:rsidRPr="00DA4B51" w:rsidRDefault="00DA4B51" w:rsidP="00F15FDC">
      <w:pPr>
        <w:rPr>
          <w:rFonts w:ascii="Arial" w:hAnsi="Arial" w:cs="Arial"/>
        </w:rPr>
      </w:pPr>
      <w:r w:rsidRPr="00DA4B51">
        <w:rPr>
          <w:rFonts w:ascii="Arial" w:hAnsi="Arial" w:cs="Arial"/>
        </w:rPr>
        <w:t xml:space="preserve">Atlassian (2022) </w:t>
      </w:r>
      <w:r w:rsidRPr="00DA4B51">
        <w:rPr>
          <w:rFonts w:ascii="Arial" w:hAnsi="Arial" w:cs="Arial"/>
          <w:i/>
          <w:iCs/>
        </w:rPr>
        <w:t>PESTLE Analysis: A Guide to Strategic Decision</w:t>
      </w:r>
      <w:r w:rsidRPr="00DA4B51">
        <w:rPr>
          <w:rFonts w:ascii="Cambria Math" w:hAnsi="Cambria Math" w:cs="Cambria Math"/>
          <w:i/>
          <w:iCs/>
        </w:rPr>
        <w:t>‑</w:t>
      </w:r>
      <w:r w:rsidRPr="00DA4B51">
        <w:rPr>
          <w:rFonts w:ascii="Arial" w:hAnsi="Arial" w:cs="Arial"/>
          <w:i/>
          <w:iCs/>
        </w:rPr>
        <w:t>Making</w:t>
      </w:r>
      <w:r w:rsidRPr="00DA4B51">
        <w:rPr>
          <w:rFonts w:ascii="Arial" w:hAnsi="Arial" w:cs="Arial"/>
        </w:rPr>
        <w:t xml:space="preserve">. Available at: https://www.atlassian.com/work-management/strategic-planning/pestle-analysis </w:t>
      </w:r>
      <w:r w:rsidR="00781B73">
        <w:rPr>
          <w:rFonts w:ascii="Arial" w:hAnsi="Arial" w:cs="Arial"/>
        </w:rPr>
        <w:t>(</w:t>
      </w:r>
      <w:r w:rsidRPr="00DA4B51">
        <w:rPr>
          <w:rFonts w:ascii="Arial" w:hAnsi="Arial" w:cs="Arial"/>
        </w:rPr>
        <w:t>Accessed 4 Jul</w:t>
      </w:r>
      <w:r w:rsidR="00781B73">
        <w:rPr>
          <w:rFonts w:ascii="Arial" w:hAnsi="Arial" w:cs="Arial"/>
        </w:rPr>
        <w:t>y</w:t>
      </w:r>
      <w:r w:rsidRPr="00DA4B51">
        <w:rPr>
          <w:rFonts w:ascii="Arial" w:hAnsi="Arial" w:cs="Arial"/>
        </w:rPr>
        <w:t xml:space="preserve"> 2025</w:t>
      </w:r>
      <w:r w:rsidR="00781B73">
        <w:rPr>
          <w:rFonts w:ascii="Arial" w:hAnsi="Arial" w:cs="Arial"/>
        </w:rPr>
        <w:t>)</w:t>
      </w:r>
      <w:r w:rsidRPr="00DA4B51">
        <w:rPr>
          <w:rFonts w:ascii="Arial" w:hAnsi="Arial" w:cs="Arial"/>
        </w:rPr>
        <w:t>.</w:t>
      </w:r>
    </w:p>
    <w:p w14:paraId="6D55476B" w14:textId="5FF38053" w:rsidR="002B03F5" w:rsidRDefault="002B03F5" w:rsidP="00F15FDC">
      <w:pPr>
        <w:rPr>
          <w:rFonts w:ascii="Arial" w:hAnsi="Arial" w:cs="Arial"/>
        </w:rPr>
      </w:pPr>
      <w:r w:rsidRPr="002B03F5">
        <w:rPr>
          <w:rFonts w:ascii="Arial" w:hAnsi="Arial" w:cs="Arial"/>
        </w:rPr>
        <w:t xml:space="preserve">Deloitte (2025) </w:t>
      </w:r>
      <w:r w:rsidRPr="00DA4B51">
        <w:rPr>
          <w:rFonts w:ascii="Arial" w:hAnsi="Arial" w:cs="Arial"/>
          <w:i/>
          <w:iCs/>
        </w:rPr>
        <w:t>Retail trends.</w:t>
      </w:r>
      <w:r w:rsidRPr="002B03F5">
        <w:rPr>
          <w:rFonts w:ascii="Arial" w:hAnsi="Arial" w:cs="Arial"/>
        </w:rPr>
        <w:t xml:space="preserve"> Available at: </w:t>
      </w:r>
      <w:r w:rsidR="00622EE3" w:rsidRPr="00622EE3">
        <w:rPr>
          <w:rFonts w:ascii="Arial" w:hAnsi="Arial" w:cs="Arial"/>
        </w:rPr>
        <w:t>https://www.deloitte.com/uk/en/Industries/consumer/perspectives/retail-trends.html</w:t>
      </w:r>
      <w:r w:rsidR="00622EE3" w:rsidRPr="00622EE3">
        <w:rPr>
          <w:rFonts w:ascii="Arial" w:hAnsi="Arial" w:cs="Arial"/>
        </w:rPr>
        <w:t xml:space="preserve"> </w:t>
      </w:r>
      <w:r w:rsidR="00781B73">
        <w:rPr>
          <w:rFonts w:ascii="Arial" w:hAnsi="Arial" w:cs="Arial"/>
        </w:rPr>
        <w:t>(</w:t>
      </w:r>
      <w:r w:rsidRPr="002B03F5">
        <w:rPr>
          <w:rFonts w:ascii="Arial" w:hAnsi="Arial" w:cs="Arial"/>
        </w:rPr>
        <w:t xml:space="preserve">Accessed </w:t>
      </w:r>
      <w:r w:rsidR="00781B73">
        <w:rPr>
          <w:rFonts w:ascii="Arial" w:hAnsi="Arial" w:cs="Arial"/>
        </w:rPr>
        <w:t>3</w:t>
      </w:r>
      <w:r w:rsidRPr="002B03F5">
        <w:rPr>
          <w:rFonts w:ascii="Arial" w:hAnsi="Arial" w:cs="Arial"/>
        </w:rPr>
        <w:t xml:space="preserve"> Jul</w:t>
      </w:r>
      <w:r w:rsidR="00781B73">
        <w:rPr>
          <w:rFonts w:ascii="Arial" w:hAnsi="Arial" w:cs="Arial"/>
        </w:rPr>
        <w:t>y</w:t>
      </w:r>
      <w:r w:rsidRPr="002B03F5">
        <w:rPr>
          <w:rFonts w:ascii="Arial" w:hAnsi="Arial" w:cs="Arial"/>
        </w:rPr>
        <w:t xml:space="preserve"> 2025</w:t>
      </w:r>
      <w:r w:rsidR="00781B73">
        <w:rPr>
          <w:rFonts w:ascii="Arial" w:hAnsi="Arial" w:cs="Arial"/>
        </w:rPr>
        <w:t>)</w:t>
      </w:r>
      <w:r w:rsidRPr="002B03F5">
        <w:rPr>
          <w:rFonts w:ascii="Arial" w:hAnsi="Arial" w:cs="Arial"/>
        </w:rPr>
        <w:t>.</w:t>
      </w:r>
    </w:p>
    <w:p w14:paraId="019D2083" w14:textId="53CD5A11" w:rsidR="002B03F5" w:rsidRDefault="002B03F5" w:rsidP="002B03F5">
      <w:pPr>
        <w:rPr>
          <w:rFonts w:ascii="Arial" w:hAnsi="Arial" w:cs="Arial"/>
        </w:rPr>
      </w:pPr>
      <w:r w:rsidRPr="002B03F5">
        <w:rPr>
          <w:rFonts w:ascii="Arial" w:hAnsi="Arial" w:cs="Arial"/>
        </w:rPr>
        <w:t xml:space="preserve">ICO (2024) </w:t>
      </w:r>
      <w:r w:rsidRPr="00DA4B51">
        <w:rPr>
          <w:rFonts w:ascii="Arial" w:hAnsi="Arial" w:cs="Arial"/>
          <w:i/>
          <w:iCs/>
        </w:rPr>
        <w:t>Data Protection Fining Guidance.</w:t>
      </w:r>
      <w:r w:rsidRPr="002B03F5">
        <w:rPr>
          <w:rFonts w:ascii="Arial" w:hAnsi="Arial" w:cs="Arial"/>
        </w:rPr>
        <w:t xml:space="preserve"> Available at: https://ico.org.uk/about-the-ico/our-information/policies-and-procedures/data-protection-fining-guidance/ </w:t>
      </w:r>
      <w:r w:rsidR="00781B73">
        <w:rPr>
          <w:rFonts w:ascii="Arial" w:hAnsi="Arial" w:cs="Arial"/>
        </w:rPr>
        <w:t>(</w:t>
      </w:r>
      <w:r w:rsidRPr="002B03F5">
        <w:rPr>
          <w:rFonts w:ascii="Arial" w:hAnsi="Arial" w:cs="Arial"/>
        </w:rPr>
        <w:t xml:space="preserve">Accessed </w:t>
      </w:r>
      <w:r w:rsidR="00781B73">
        <w:rPr>
          <w:rFonts w:ascii="Arial" w:hAnsi="Arial" w:cs="Arial"/>
        </w:rPr>
        <w:t>3</w:t>
      </w:r>
      <w:r w:rsidRPr="002B03F5">
        <w:rPr>
          <w:rFonts w:ascii="Arial" w:hAnsi="Arial" w:cs="Arial"/>
        </w:rPr>
        <w:t xml:space="preserve"> Jul</w:t>
      </w:r>
      <w:r w:rsidR="00781B73">
        <w:rPr>
          <w:rFonts w:ascii="Arial" w:hAnsi="Arial" w:cs="Arial"/>
        </w:rPr>
        <w:t>y</w:t>
      </w:r>
      <w:r w:rsidRPr="002B03F5">
        <w:rPr>
          <w:rFonts w:ascii="Arial" w:hAnsi="Arial" w:cs="Arial"/>
        </w:rPr>
        <w:t xml:space="preserve"> 2025</w:t>
      </w:r>
      <w:r w:rsidR="00781B73">
        <w:rPr>
          <w:rFonts w:ascii="Arial" w:hAnsi="Arial" w:cs="Arial"/>
        </w:rPr>
        <w:t>)</w:t>
      </w:r>
    </w:p>
    <w:p w14:paraId="22247C3C" w14:textId="4A9053EC" w:rsidR="00DA4B51" w:rsidRDefault="00DA4B51" w:rsidP="002B03F5">
      <w:pPr>
        <w:rPr>
          <w:rFonts w:ascii="Arial" w:hAnsi="Arial" w:cs="Arial"/>
        </w:rPr>
      </w:pPr>
      <w:r>
        <w:rPr>
          <w:rFonts w:ascii="Arial" w:hAnsi="Arial" w:cs="Arial"/>
        </w:rPr>
        <w:t xml:space="preserve">Kenton W </w:t>
      </w:r>
      <w:r w:rsidRPr="00DA4B51">
        <w:rPr>
          <w:rFonts w:ascii="Arial" w:hAnsi="Arial" w:cs="Arial"/>
        </w:rPr>
        <w:t>(20</w:t>
      </w:r>
      <w:r>
        <w:rPr>
          <w:rFonts w:ascii="Arial" w:hAnsi="Arial" w:cs="Arial"/>
        </w:rPr>
        <w:t>25</w:t>
      </w:r>
      <w:r w:rsidRPr="00DA4B51">
        <w:rPr>
          <w:rFonts w:ascii="Arial" w:hAnsi="Arial" w:cs="Arial"/>
        </w:rPr>
        <w:t xml:space="preserve">) </w:t>
      </w:r>
      <w:r w:rsidRPr="00DA4B51">
        <w:rPr>
          <w:rFonts w:ascii="Arial" w:hAnsi="Arial" w:cs="Arial"/>
          <w:i/>
          <w:iCs/>
        </w:rPr>
        <w:t>How to Perform a SWOT Analysis</w:t>
      </w:r>
      <w:r w:rsidRPr="00DA4B51">
        <w:rPr>
          <w:rFonts w:ascii="Arial" w:hAnsi="Arial" w:cs="Arial"/>
        </w:rPr>
        <w:t xml:space="preserve">. Available at: https://www.investopedia.com/terms/s/swot.asp </w:t>
      </w:r>
      <w:r w:rsidR="00781B73">
        <w:rPr>
          <w:rFonts w:ascii="Arial" w:hAnsi="Arial" w:cs="Arial"/>
        </w:rPr>
        <w:t>(</w:t>
      </w:r>
      <w:r w:rsidRPr="00DA4B51">
        <w:rPr>
          <w:rFonts w:ascii="Arial" w:hAnsi="Arial" w:cs="Arial"/>
        </w:rPr>
        <w:t xml:space="preserve">Accessed </w:t>
      </w:r>
      <w:r w:rsidR="00781B73">
        <w:rPr>
          <w:rFonts w:ascii="Arial" w:hAnsi="Arial" w:cs="Arial"/>
        </w:rPr>
        <w:t>3</w:t>
      </w:r>
      <w:r w:rsidRPr="00DA4B51">
        <w:rPr>
          <w:rFonts w:ascii="Arial" w:hAnsi="Arial" w:cs="Arial"/>
        </w:rPr>
        <w:t xml:space="preserve"> Jul</w:t>
      </w:r>
      <w:r w:rsidR="00781B73">
        <w:rPr>
          <w:rFonts w:ascii="Arial" w:hAnsi="Arial" w:cs="Arial"/>
        </w:rPr>
        <w:t>y</w:t>
      </w:r>
      <w:r w:rsidRPr="00DA4B51">
        <w:rPr>
          <w:rFonts w:ascii="Arial" w:hAnsi="Arial" w:cs="Arial"/>
        </w:rPr>
        <w:t xml:space="preserve"> 2025</w:t>
      </w:r>
      <w:r w:rsidR="00781B73">
        <w:rPr>
          <w:rFonts w:ascii="Arial" w:hAnsi="Arial" w:cs="Arial"/>
        </w:rPr>
        <w:t>)</w:t>
      </w:r>
      <w:r w:rsidRPr="00DA4B51">
        <w:rPr>
          <w:rFonts w:ascii="Arial" w:hAnsi="Arial" w:cs="Arial"/>
        </w:rPr>
        <w:t>.</w:t>
      </w:r>
    </w:p>
    <w:p w14:paraId="79DE478F" w14:textId="28242DB1" w:rsidR="002B03F5" w:rsidRDefault="002B03F5" w:rsidP="00F15FDC">
      <w:pPr>
        <w:rPr>
          <w:rFonts w:ascii="Arial" w:hAnsi="Arial" w:cs="Arial"/>
        </w:rPr>
      </w:pPr>
      <w:proofErr w:type="spellStart"/>
      <w:r w:rsidRPr="00F15FDC">
        <w:rPr>
          <w:rFonts w:ascii="Arial" w:hAnsi="Arial" w:cs="Arial"/>
        </w:rPr>
        <w:t>Narvar</w:t>
      </w:r>
      <w:proofErr w:type="spellEnd"/>
      <w:r w:rsidRPr="00F15FDC">
        <w:rPr>
          <w:rFonts w:ascii="Arial" w:hAnsi="Arial" w:cs="Arial"/>
        </w:rPr>
        <w:t xml:space="preserve"> (2024) </w:t>
      </w:r>
      <w:r w:rsidR="00622EE3" w:rsidRPr="00DA4B51">
        <w:rPr>
          <w:rFonts w:ascii="Arial" w:hAnsi="Arial" w:cs="Arial"/>
          <w:i/>
          <w:iCs/>
        </w:rPr>
        <w:t xml:space="preserve">3 </w:t>
      </w:r>
      <w:r w:rsidRPr="00DA4B51">
        <w:rPr>
          <w:rFonts w:ascii="Arial" w:hAnsi="Arial" w:cs="Arial"/>
          <w:i/>
          <w:iCs/>
        </w:rPr>
        <w:t>Retail Sustainability Expectations of UK Consumers</w:t>
      </w:r>
      <w:r w:rsidRPr="00F15FDC">
        <w:rPr>
          <w:rFonts w:ascii="Arial" w:hAnsi="Arial" w:cs="Arial"/>
        </w:rPr>
        <w:t xml:space="preserve">. Available at: https://corp.narvar.com/blog/3-retail-sustainability-expectations-of-uk-consumers </w:t>
      </w:r>
      <w:r w:rsidR="00781B73">
        <w:rPr>
          <w:rFonts w:ascii="Arial" w:hAnsi="Arial" w:cs="Arial"/>
        </w:rPr>
        <w:t>(</w:t>
      </w:r>
      <w:r w:rsidRPr="00F15FDC">
        <w:rPr>
          <w:rFonts w:ascii="Arial" w:hAnsi="Arial" w:cs="Arial"/>
        </w:rPr>
        <w:t xml:space="preserve">Accessed </w:t>
      </w:r>
      <w:r w:rsidR="00781B73">
        <w:rPr>
          <w:rFonts w:ascii="Arial" w:hAnsi="Arial" w:cs="Arial"/>
        </w:rPr>
        <w:t>3</w:t>
      </w:r>
      <w:r w:rsidRPr="00F15FDC">
        <w:rPr>
          <w:rFonts w:ascii="Arial" w:hAnsi="Arial" w:cs="Arial"/>
        </w:rPr>
        <w:t xml:space="preserve"> Jul</w:t>
      </w:r>
      <w:r w:rsidR="00781B73">
        <w:rPr>
          <w:rFonts w:ascii="Arial" w:hAnsi="Arial" w:cs="Arial"/>
        </w:rPr>
        <w:t>y</w:t>
      </w:r>
      <w:r w:rsidRPr="00F15FDC">
        <w:rPr>
          <w:rFonts w:ascii="Arial" w:hAnsi="Arial" w:cs="Arial"/>
        </w:rPr>
        <w:t xml:space="preserve"> 2025</w:t>
      </w:r>
      <w:r w:rsidR="00781B73">
        <w:rPr>
          <w:rFonts w:ascii="Arial" w:hAnsi="Arial" w:cs="Arial"/>
        </w:rPr>
        <w:t>)</w:t>
      </w:r>
    </w:p>
    <w:p w14:paraId="0A74772B" w14:textId="183B8590" w:rsidR="002B03F5" w:rsidRDefault="002B03F5" w:rsidP="002B03F5">
      <w:pPr>
        <w:rPr>
          <w:rFonts w:ascii="Arial" w:hAnsi="Arial" w:cs="Arial"/>
        </w:rPr>
      </w:pPr>
      <w:r w:rsidRPr="00F15FDC">
        <w:rPr>
          <w:rFonts w:ascii="Arial" w:hAnsi="Arial" w:cs="Arial"/>
        </w:rPr>
        <w:t xml:space="preserve">Odgers Interim (2025) </w:t>
      </w:r>
      <w:r w:rsidR="00622EE3" w:rsidRPr="00DA4B51">
        <w:rPr>
          <w:rFonts w:ascii="Arial" w:hAnsi="Arial" w:cs="Arial"/>
          <w:i/>
          <w:iCs/>
        </w:rPr>
        <w:t>Can customer experience power a resurgence in the High Street?</w:t>
      </w:r>
      <w:r w:rsidRPr="00F15FDC">
        <w:rPr>
          <w:rFonts w:ascii="Arial" w:hAnsi="Arial" w:cs="Arial"/>
        </w:rPr>
        <w:t xml:space="preserve"> Available at: </w:t>
      </w:r>
      <w:r w:rsidR="00622EE3" w:rsidRPr="00622EE3">
        <w:rPr>
          <w:rFonts w:ascii="Arial" w:hAnsi="Arial" w:cs="Arial"/>
        </w:rPr>
        <w:t>https://www.odgersinterim.com/uk/who-we-are/intelligence/can-customer-experience-power-a-resurgence-in-the-high-street-5189/</w:t>
      </w:r>
      <w:r w:rsidR="00622EE3" w:rsidRPr="00622EE3">
        <w:rPr>
          <w:rFonts w:ascii="Arial" w:hAnsi="Arial" w:cs="Arial"/>
        </w:rPr>
        <w:t xml:space="preserve"> </w:t>
      </w:r>
      <w:r w:rsidR="00781B73">
        <w:rPr>
          <w:rFonts w:ascii="Arial" w:hAnsi="Arial" w:cs="Arial"/>
        </w:rPr>
        <w:t>(</w:t>
      </w:r>
      <w:r w:rsidRPr="00F15FDC">
        <w:rPr>
          <w:rFonts w:ascii="Arial" w:hAnsi="Arial" w:cs="Arial"/>
        </w:rPr>
        <w:t xml:space="preserve">Accessed </w:t>
      </w:r>
      <w:r w:rsidR="00781B73">
        <w:rPr>
          <w:rFonts w:ascii="Arial" w:hAnsi="Arial" w:cs="Arial"/>
        </w:rPr>
        <w:t xml:space="preserve">3 </w:t>
      </w:r>
      <w:r w:rsidRPr="00F15FDC">
        <w:rPr>
          <w:rFonts w:ascii="Arial" w:hAnsi="Arial" w:cs="Arial"/>
        </w:rPr>
        <w:t>Jul</w:t>
      </w:r>
      <w:r w:rsidR="00781B73">
        <w:rPr>
          <w:rFonts w:ascii="Arial" w:hAnsi="Arial" w:cs="Arial"/>
        </w:rPr>
        <w:t>y</w:t>
      </w:r>
      <w:r w:rsidRPr="00F15FDC">
        <w:rPr>
          <w:rFonts w:ascii="Arial" w:hAnsi="Arial" w:cs="Arial"/>
        </w:rPr>
        <w:t xml:space="preserve"> 2025</w:t>
      </w:r>
      <w:r w:rsidR="00781B73">
        <w:rPr>
          <w:rFonts w:ascii="Arial" w:hAnsi="Arial" w:cs="Arial"/>
        </w:rPr>
        <w:t>)</w:t>
      </w:r>
      <w:r w:rsidRPr="00F15FDC">
        <w:rPr>
          <w:rFonts w:ascii="Arial" w:hAnsi="Arial" w:cs="Arial"/>
        </w:rPr>
        <w:t>.</w:t>
      </w:r>
    </w:p>
    <w:p w14:paraId="459E106C" w14:textId="401DEEAB" w:rsidR="002B03F5" w:rsidRPr="00F15FDC" w:rsidRDefault="002B03F5" w:rsidP="002B03F5">
      <w:pPr>
        <w:rPr>
          <w:rFonts w:ascii="Arial" w:hAnsi="Arial" w:cs="Arial"/>
        </w:rPr>
      </w:pPr>
      <w:r w:rsidRPr="00F15FDC">
        <w:rPr>
          <w:rFonts w:ascii="Arial" w:hAnsi="Arial" w:cs="Arial"/>
        </w:rPr>
        <w:t xml:space="preserve">ONS (2025) </w:t>
      </w:r>
      <w:r w:rsidRPr="00DA4B51">
        <w:rPr>
          <w:rFonts w:ascii="Arial" w:hAnsi="Arial" w:cs="Arial"/>
          <w:i/>
          <w:iCs/>
        </w:rPr>
        <w:t>Economic activity and social change in the UK</w:t>
      </w:r>
      <w:r w:rsidRPr="00F15FDC">
        <w:rPr>
          <w:rFonts w:ascii="Arial" w:hAnsi="Arial" w:cs="Arial"/>
        </w:rPr>
        <w:t>.</w:t>
      </w:r>
      <w:r>
        <w:rPr>
          <w:rFonts w:ascii="Arial" w:hAnsi="Arial" w:cs="Arial"/>
        </w:rPr>
        <w:t xml:space="preserve"> </w:t>
      </w:r>
      <w:r w:rsidRPr="00F15FDC">
        <w:rPr>
          <w:rFonts w:ascii="Arial" w:hAnsi="Arial" w:cs="Arial"/>
        </w:rPr>
        <w:t xml:space="preserve">Available at: </w:t>
      </w:r>
      <w:r w:rsidR="00622EE3" w:rsidRPr="00622EE3">
        <w:rPr>
          <w:rFonts w:ascii="Arial" w:hAnsi="Arial" w:cs="Arial"/>
        </w:rPr>
        <w:t>https://www.ons.gov.uk/economy/economicoutputandproductivity/output/bulletins/economicactivityandsocialchangeintheukrealtimeindicators/5june2025</w:t>
      </w:r>
      <w:r w:rsidR="00622EE3" w:rsidRPr="00622EE3">
        <w:rPr>
          <w:rFonts w:ascii="Arial" w:hAnsi="Arial" w:cs="Arial"/>
        </w:rPr>
        <w:t xml:space="preserve"> </w:t>
      </w:r>
      <w:r w:rsidR="00781B73">
        <w:rPr>
          <w:rFonts w:ascii="Arial" w:hAnsi="Arial" w:cs="Arial"/>
        </w:rPr>
        <w:t>(</w:t>
      </w:r>
      <w:r w:rsidRPr="00F15FDC">
        <w:rPr>
          <w:rFonts w:ascii="Arial" w:hAnsi="Arial" w:cs="Arial"/>
        </w:rPr>
        <w:t xml:space="preserve">Accessed </w:t>
      </w:r>
      <w:r w:rsidR="00781B73">
        <w:rPr>
          <w:rFonts w:ascii="Arial" w:hAnsi="Arial" w:cs="Arial"/>
        </w:rPr>
        <w:t xml:space="preserve">3 </w:t>
      </w:r>
      <w:r w:rsidRPr="00F15FDC">
        <w:rPr>
          <w:rFonts w:ascii="Arial" w:hAnsi="Arial" w:cs="Arial"/>
        </w:rPr>
        <w:t>Jul</w:t>
      </w:r>
      <w:r w:rsidR="00781B73">
        <w:rPr>
          <w:rFonts w:ascii="Arial" w:hAnsi="Arial" w:cs="Arial"/>
        </w:rPr>
        <w:t>y</w:t>
      </w:r>
      <w:r w:rsidRPr="00F15FDC">
        <w:rPr>
          <w:rFonts w:ascii="Arial" w:hAnsi="Arial" w:cs="Arial"/>
        </w:rPr>
        <w:t xml:space="preserve"> 2025</w:t>
      </w:r>
      <w:r w:rsidR="00781B73">
        <w:rPr>
          <w:rFonts w:ascii="Arial" w:hAnsi="Arial" w:cs="Arial"/>
        </w:rPr>
        <w:t>)</w:t>
      </w:r>
      <w:r w:rsidRPr="00F15FDC">
        <w:rPr>
          <w:rFonts w:ascii="Arial" w:hAnsi="Arial" w:cs="Arial"/>
        </w:rPr>
        <w:t>.</w:t>
      </w:r>
    </w:p>
    <w:p w14:paraId="0F9FF6C9" w14:textId="2E6BF828" w:rsidR="002B03F5" w:rsidRDefault="002B03F5" w:rsidP="002B03F5">
      <w:pPr>
        <w:rPr>
          <w:rFonts w:ascii="Arial" w:hAnsi="Arial" w:cs="Arial"/>
        </w:rPr>
      </w:pPr>
      <w:proofErr w:type="spellStart"/>
      <w:r w:rsidRPr="00F15FDC">
        <w:rPr>
          <w:rFonts w:ascii="Arial" w:hAnsi="Arial" w:cs="Arial"/>
        </w:rPr>
        <w:t>Packnode</w:t>
      </w:r>
      <w:proofErr w:type="spellEnd"/>
      <w:r w:rsidRPr="00F15FDC">
        <w:rPr>
          <w:rFonts w:ascii="Arial" w:hAnsi="Arial" w:cs="Arial"/>
        </w:rPr>
        <w:t xml:space="preserve"> (2023) </w:t>
      </w:r>
      <w:r w:rsidRPr="00DA4B51">
        <w:rPr>
          <w:rFonts w:ascii="Arial" w:hAnsi="Arial" w:cs="Arial"/>
          <w:i/>
          <w:iCs/>
        </w:rPr>
        <w:t>Consumers urge UK retailers to reduce plastic packaging</w:t>
      </w:r>
      <w:r w:rsidRPr="00F15FDC">
        <w:rPr>
          <w:rFonts w:ascii="Arial" w:hAnsi="Arial" w:cs="Arial"/>
        </w:rPr>
        <w:t xml:space="preserve">. Available at: https://www.packnode.org/en/sustainability/consumers-urge-uk-retailers-reduce-plastic </w:t>
      </w:r>
      <w:r w:rsidR="00781B73">
        <w:rPr>
          <w:rFonts w:ascii="Arial" w:hAnsi="Arial" w:cs="Arial"/>
        </w:rPr>
        <w:t>(</w:t>
      </w:r>
      <w:r w:rsidRPr="00F15FDC">
        <w:rPr>
          <w:rFonts w:ascii="Arial" w:hAnsi="Arial" w:cs="Arial"/>
        </w:rPr>
        <w:t xml:space="preserve">Accessed </w:t>
      </w:r>
      <w:r w:rsidR="00781B73">
        <w:rPr>
          <w:rFonts w:ascii="Arial" w:hAnsi="Arial" w:cs="Arial"/>
        </w:rPr>
        <w:t>3</w:t>
      </w:r>
      <w:r w:rsidRPr="00F15FDC">
        <w:rPr>
          <w:rFonts w:ascii="Arial" w:hAnsi="Arial" w:cs="Arial"/>
        </w:rPr>
        <w:t xml:space="preserve"> Jul</w:t>
      </w:r>
      <w:r w:rsidR="00781B73">
        <w:rPr>
          <w:rFonts w:ascii="Arial" w:hAnsi="Arial" w:cs="Arial"/>
        </w:rPr>
        <w:t>y</w:t>
      </w:r>
      <w:r w:rsidRPr="00F15FDC">
        <w:rPr>
          <w:rFonts w:ascii="Arial" w:hAnsi="Arial" w:cs="Arial"/>
        </w:rPr>
        <w:t xml:space="preserve"> 2025</w:t>
      </w:r>
      <w:r w:rsidR="00781B73">
        <w:rPr>
          <w:rFonts w:ascii="Arial" w:hAnsi="Arial" w:cs="Arial"/>
        </w:rPr>
        <w:t>)</w:t>
      </w:r>
      <w:r w:rsidRPr="00F15FDC">
        <w:rPr>
          <w:rFonts w:ascii="Arial" w:hAnsi="Arial" w:cs="Arial"/>
        </w:rPr>
        <w:t>.</w:t>
      </w:r>
    </w:p>
    <w:p w14:paraId="6FEB5BA0" w14:textId="6A2F88BB" w:rsidR="002B03F5" w:rsidRPr="00F15FDC" w:rsidRDefault="002B03F5" w:rsidP="002B03F5">
      <w:pPr>
        <w:rPr>
          <w:rFonts w:ascii="Arial" w:hAnsi="Arial" w:cs="Arial"/>
        </w:rPr>
      </w:pPr>
      <w:r w:rsidRPr="00F15FDC">
        <w:rPr>
          <w:rFonts w:ascii="Arial" w:hAnsi="Arial" w:cs="Arial"/>
        </w:rPr>
        <w:t xml:space="preserve">Reuters (2025) </w:t>
      </w:r>
      <w:r w:rsidR="0019346F" w:rsidRPr="00DA4B51">
        <w:rPr>
          <w:rFonts w:ascii="Arial" w:hAnsi="Arial" w:cs="Arial"/>
          <w:i/>
          <w:iCs/>
        </w:rPr>
        <w:t>After 46-day cyberattack pause,</w:t>
      </w:r>
      <w:r w:rsidR="0019346F" w:rsidRPr="00DA4B51">
        <w:rPr>
          <w:rFonts w:ascii="Arial" w:hAnsi="Arial" w:cs="Arial"/>
          <w:i/>
          <w:iCs/>
        </w:rPr>
        <w:t xml:space="preserve"> </w:t>
      </w:r>
      <w:r w:rsidRPr="00DA4B51">
        <w:rPr>
          <w:rFonts w:ascii="Arial" w:hAnsi="Arial" w:cs="Arial"/>
          <w:i/>
          <w:iCs/>
        </w:rPr>
        <w:t>M&amp;S resumes online orders following cyber incident</w:t>
      </w:r>
      <w:r w:rsidRPr="00F15FDC">
        <w:rPr>
          <w:rFonts w:ascii="Arial" w:hAnsi="Arial" w:cs="Arial"/>
        </w:rPr>
        <w:t xml:space="preserve">. Available at: </w:t>
      </w:r>
      <w:r w:rsidR="0019346F" w:rsidRPr="0019346F">
        <w:rPr>
          <w:rFonts w:ascii="Arial" w:hAnsi="Arial" w:cs="Arial"/>
        </w:rPr>
        <w:t>https://www.reuters.com/business/retail-consumer/uks-ms-resumes-online-orders-following-cyber-incident-2025-06-10/</w:t>
      </w:r>
      <w:r w:rsidR="0019346F" w:rsidRPr="0019346F">
        <w:rPr>
          <w:rFonts w:ascii="Arial" w:hAnsi="Arial" w:cs="Arial"/>
        </w:rPr>
        <w:t xml:space="preserve"> </w:t>
      </w:r>
      <w:r w:rsidR="00781B73">
        <w:rPr>
          <w:rFonts w:ascii="Arial" w:hAnsi="Arial" w:cs="Arial"/>
        </w:rPr>
        <w:t>(</w:t>
      </w:r>
      <w:r w:rsidRPr="00F15FDC">
        <w:rPr>
          <w:rFonts w:ascii="Arial" w:hAnsi="Arial" w:cs="Arial"/>
        </w:rPr>
        <w:t xml:space="preserve">Accessed </w:t>
      </w:r>
      <w:r w:rsidR="00781B73">
        <w:rPr>
          <w:rFonts w:ascii="Arial" w:hAnsi="Arial" w:cs="Arial"/>
        </w:rPr>
        <w:t>3</w:t>
      </w:r>
      <w:r w:rsidRPr="00F15FDC">
        <w:rPr>
          <w:rFonts w:ascii="Arial" w:hAnsi="Arial" w:cs="Arial"/>
        </w:rPr>
        <w:t xml:space="preserve"> Jul</w:t>
      </w:r>
      <w:r w:rsidR="00781B73">
        <w:rPr>
          <w:rFonts w:ascii="Arial" w:hAnsi="Arial" w:cs="Arial"/>
        </w:rPr>
        <w:t>y</w:t>
      </w:r>
      <w:r w:rsidRPr="00F15FDC">
        <w:rPr>
          <w:rFonts w:ascii="Arial" w:hAnsi="Arial" w:cs="Arial"/>
        </w:rPr>
        <w:t xml:space="preserve"> 2025</w:t>
      </w:r>
      <w:r w:rsidR="00781B73">
        <w:rPr>
          <w:rFonts w:ascii="Arial" w:hAnsi="Arial" w:cs="Arial"/>
        </w:rPr>
        <w:t>)</w:t>
      </w:r>
      <w:r w:rsidRPr="00F15FDC">
        <w:rPr>
          <w:rFonts w:ascii="Arial" w:hAnsi="Arial" w:cs="Arial"/>
        </w:rPr>
        <w:t>.</w:t>
      </w:r>
    </w:p>
    <w:p w14:paraId="771D0132" w14:textId="06319504" w:rsidR="002B03F5" w:rsidRDefault="002B03F5" w:rsidP="002B03F5">
      <w:pPr>
        <w:rPr>
          <w:rFonts w:ascii="Arial" w:hAnsi="Arial" w:cs="Arial"/>
        </w:rPr>
      </w:pPr>
      <w:r w:rsidRPr="00F15FDC">
        <w:rPr>
          <w:rFonts w:ascii="Arial" w:hAnsi="Arial" w:cs="Arial"/>
        </w:rPr>
        <w:t xml:space="preserve">RSM UK (2025) </w:t>
      </w:r>
      <w:r w:rsidR="00E02098" w:rsidRPr="00DA4B51">
        <w:rPr>
          <w:rFonts w:ascii="Arial" w:hAnsi="Arial" w:cs="Arial"/>
          <w:i/>
          <w:iCs/>
        </w:rPr>
        <w:t>Retail in real-time: Getting ahead with data analytics</w:t>
      </w:r>
      <w:r w:rsidRPr="00F15FDC">
        <w:rPr>
          <w:rFonts w:ascii="Arial" w:hAnsi="Arial" w:cs="Arial"/>
        </w:rPr>
        <w:t>.</w:t>
      </w:r>
      <w:r>
        <w:rPr>
          <w:rFonts w:ascii="Arial" w:hAnsi="Arial" w:cs="Arial"/>
        </w:rPr>
        <w:t xml:space="preserve"> </w:t>
      </w:r>
      <w:r w:rsidRPr="00F15FDC">
        <w:rPr>
          <w:rFonts w:ascii="Arial" w:hAnsi="Arial" w:cs="Arial"/>
        </w:rPr>
        <w:t xml:space="preserve">Available at: </w:t>
      </w:r>
      <w:r w:rsidR="00E02098" w:rsidRPr="00E02098">
        <w:rPr>
          <w:rFonts w:ascii="Arial" w:hAnsi="Arial" w:cs="Arial"/>
        </w:rPr>
        <w:t>https://www.rsmuk.com/insights/real-economy/digital-transformation/retail-data-analytics</w:t>
      </w:r>
      <w:r w:rsidR="00E02098" w:rsidRPr="00E02098">
        <w:rPr>
          <w:rFonts w:ascii="Arial" w:hAnsi="Arial" w:cs="Arial"/>
        </w:rPr>
        <w:t xml:space="preserve"> </w:t>
      </w:r>
      <w:r w:rsidR="00781B73">
        <w:rPr>
          <w:rFonts w:ascii="Arial" w:hAnsi="Arial" w:cs="Arial"/>
        </w:rPr>
        <w:t>(</w:t>
      </w:r>
      <w:r w:rsidRPr="00F15FDC">
        <w:rPr>
          <w:rFonts w:ascii="Arial" w:hAnsi="Arial" w:cs="Arial"/>
        </w:rPr>
        <w:t xml:space="preserve">Accessed </w:t>
      </w:r>
      <w:r w:rsidR="00781B73">
        <w:rPr>
          <w:rFonts w:ascii="Arial" w:hAnsi="Arial" w:cs="Arial"/>
        </w:rPr>
        <w:t>3</w:t>
      </w:r>
      <w:r w:rsidRPr="00F15FDC">
        <w:rPr>
          <w:rFonts w:ascii="Arial" w:hAnsi="Arial" w:cs="Arial"/>
        </w:rPr>
        <w:t xml:space="preserve"> Jul</w:t>
      </w:r>
      <w:r w:rsidR="00781B73">
        <w:rPr>
          <w:rFonts w:ascii="Arial" w:hAnsi="Arial" w:cs="Arial"/>
        </w:rPr>
        <w:t>y</w:t>
      </w:r>
      <w:r w:rsidRPr="00F15FDC">
        <w:rPr>
          <w:rFonts w:ascii="Arial" w:hAnsi="Arial" w:cs="Arial"/>
        </w:rPr>
        <w:t xml:space="preserve"> 2025</w:t>
      </w:r>
      <w:r w:rsidR="00DA4B51">
        <w:rPr>
          <w:rFonts w:ascii="Arial" w:hAnsi="Arial" w:cs="Arial"/>
        </w:rPr>
        <w:t>)</w:t>
      </w:r>
      <w:r w:rsidRPr="00F15FDC">
        <w:rPr>
          <w:rFonts w:ascii="Arial" w:hAnsi="Arial" w:cs="Arial"/>
        </w:rPr>
        <w:t>.</w:t>
      </w:r>
    </w:p>
    <w:p w14:paraId="5F58D6DF" w14:textId="0C6FA74C" w:rsidR="002B03F5" w:rsidRPr="00F15FDC" w:rsidRDefault="002B03F5" w:rsidP="002B03F5">
      <w:pPr>
        <w:rPr>
          <w:rFonts w:ascii="Arial" w:hAnsi="Arial" w:cs="Arial"/>
        </w:rPr>
      </w:pPr>
      <w:r>
        <w:rPr>
          <w:rFonts w:ascii="Arial" w:hAnsi="Arial" w:cs="Arial"/>
        </w:rPr>
        <w:t>T</w:t>
      </w:r>
      <w:r w:rsidRPr="00F15FDC">
        <w:rPr>
          <w:rFonts w:ascii="Arial" w:hAnsi="Arial" w:cs="Arial"/>
        </w:rPr>
        <w:t xml:space="preserve">he Guardian (2025) </w:t>
      </w:r>
      <w:proofErr w:type="spellStart"/>
      <w:proofErr w:type="gramStart"/>
      <w:r w:rsidRPr="00DA4B51">
        <w:rPr>
          <w:rFonts w:ascii="Arial" w:hAnsi="Arial" w:cs="Arial"/>
          <w:i/>
          <w:iCs/>
        </w:rPr>
        <w:t>Currys</w:t>
      </w:r>
      <w:proofErr w:type="spellEnd"/>
      <w:proofErr w:type="gramEnd"/>
      <w:r w:rsidRPr="00DA4B51">
        <w:rPr>
          <w:rFonts w:ascii="Arial" w:hAnsi="Arial" w:cs="Arial"/>
          <w:i/>
          <w:iCs/>
        </w:rPr>
        <w:t xml:space="preserve"> boss urges government not to raise taxes on retailers</w:t>
      </w:r>
      <w:r w:rsidRPr="00F15FDC">
        <w:rPr>
          <w:rFonts w:ascii="Arial" w:hAnsi="Arial" w:cs="Arial"/>
        </w:rPr>
        <w:t xml:space="preserve">. Available at: https://www.theguardian.com/business/2025/jul/03/currys-boss-urges-government-not-raise-taxes-on-retailers/ </w:t>
      </w:r>
      <w:r w:rsidR="00DA4B51">
        <w:rPr>
          <w:rFonts w:ascii="Arial" w:hAnsi="Arial" w:cs="Arial"/>
        </w:rPr>
        <w:t>(</w:t>
      </w:r>
      <w:r w:rsidRPr="00F15FDC">
        <w:rPr>
          <w:rFonts w:ascii="Arial" w:hAnsi="Arial" w:cs="Arial"/>
        </w:rPr>
        <w:t xml:space="preserve">Accessed </w:t>
      </w:r>
      <w:r w:rsidR="00DA4B51">
        <w:rPr>
          <w:rFonts w:ascii="Arial" w:hAnsi="Arial" w:cs="Arial"/>
        </w:rPr>
        <w:t>3</w:t>
      </w:r>
      <w:r w:rsidRPr="00F15FDC">
        <w:rPr>
          <w:rFonts w:ascii="Arial" w:hAnsi="Arial" w:cs="Arial"/>
        </w:rPr>
        <w:t xml:space="preserve"> Jul</w:t>
      </w:r>
      <w:r w:rsidR="00781B73">
        <w:rPr>
          <w:rFonts w:ascii="Arial" w:hAnsi="Arial" w:cs="Arial"/>
        </w:rPr>
        <w:t>y</w:t>
      </w:r>
      <w:r w:rsidRPr="00F15FDC">
        <w:rPr>
          <w:rFonts w:ascii="Arial" w:hAnsi="Arial" w:cs="Arial"/>
        </w:rPr>
        <w:t xml:space="preserve"> 2025</w:t>
      </w:r>
      <w:r w:rsidR="00DA4B51">
        <w:rPr>
          <w:rFonts w:ascii="Arial" w:hAnsi="Arial" w:cs="Arial"/>
        </w:rPr>
        <w:t>)</w:t>
      </w:r>
      <w:r w:rsidRPr="00F15FDC">
        <w:rPr>
          <w:rFonts w:ascii="Arial" w:hAnsi="Arial" w:cs="Arial"/>
        </w:rPr>
        <w:t>.</w:t>
      </w:r>
    </w:p>
    <w:p w14:paraId="7120BD74" w14:textId="5406D6F2" w:rsidR="002B03F5" w:rsidRDefault="002B03F5" w:rsidP="002B03F5">
      <w:pPr>
        <w:rPr>
          <w:rFonts w:ascii="Arial" w:hAnsi="Arial" w:cs="Arial"/>
        </w:rPr>
      </w:pPr>
      <w:r w:rsidRPr="002B03F5">
        <w:rPr>
          <w:rFonts w:ascii="Arial" w:hAnsi="Arial" w:cs="Arial"/>
        </w:rPr>
        <w:t xml:space="preserve">The Guardian (2024) </w:t>
      </w:r>
      <w:r w:rsidRPr="00DA4B51">
        <w:rPr>
          <w:rFonts w:ascii="Arial" w:hAnsi="Arial" w:cs="Arial"/>
          <w:i/>
          <w:iCs/>
        </w:rPr>
        <w:t>Packaging tax will raise price of many everyday items, say UK firms</w:t>
      </w:r>
      <w:r w:rsidRPr="002B03F5">
        <w:rPr>
          <w:rFonts w:ascii="Arial" w:hAnsi="Arial" w:cs="Arial"/>
        </w:rPr>
        <w:t xml:space="preserve">. Available at: </w:t>
      </w:r>
      <w:r w:rsidR="00E02098" w:rsidRPr="00E02098">
        <w:rPr>
          <w:rFonts w:ascii="Arial" w:hAnsi="Arial" w:cs="Arial"/>
        </w:rPr>
        <w:t>https://www.theguardian.com/business/2024/sep/20/packaging-tax-</w:t>
      </w:r>
      <w:r w:rsidR="00E02098" w:rsidRPr="00E02098">
        <w:rPr>
          <w:rFonts w:ascii="Arial" w:hAnsi="Arial" w:cs="Arial"/>
        </w:rPr>
        <w:lastRenderedPageBreak/>
        <w:t>price-everyday-items-uk-firms--extended-producer-responsibility</w:t>
      </w:r>
      <w:r w:rsidR="00E02098" w:rsidRPr="00E02098">
        <w:rPr>
          <w:rFonts w:ascii="Arial" w:hAnsi="Arial" w:cs="Arial"/>
        </w:rPr>
        <w:t xml:space="preserve"> </w:t>
      </w:r>
      <w:r w:rsidR="00DA4B51">
        <w:rPr>
          <w:rFonts w:ascii="Arial" w:hAnsi="Arial" w:cs="Arial"/>
        </w:rPr>
        <w:t>(</w:t>
      </w:r>
      <w:r w:rsidRPr="002B03F5">
        <w:rPr>
          <w:rFonts w:ascii="Arial" w:hAnsi="Arial" w:cs="Arial"/>
        </w:rPr>
        <w:t xml:space="preserve">Accessed </w:t>
      </w:r>
      <w:r w:rsidR="00DA4B51">
        <w:rPr>
          <w:rFonts w:ascii="Arial" w:hAnsi="Arial" w:cs="Arial"/>
        </w:rPr>
        <w:t>3</w:t>
      </w:r>
      <w:r w:rsidRPr="002B03F5">
        <w:rPr>
          <w:rFonts w:ascii="Arial" w:hAnsi="Arial" w:cs="Arial"/>
        </w:rPr>
        <w:t xml:space="preserve"> Jul</w:t>
      </w:r>
      <w:r w:rsidR="00781B73">
        <w:rPr>
          <w:rFonts w:ascii="Arial" w:hAnsi="Arial" w:cs="Arial"/>
        </w:rPr>
        <w:t>y</w:t>
      </w:r>
      <w:r w:rsidRPr="002B03F5">
        <w:rPr>
          <w:rFonts w:ascii="Arial" w:hAnsi="Arial" w:cs="Arial"/>
        </w:rPr>
        <w:t xml:space="preserve"> 2025</w:t>
      </w:r>
      <w:r w:rsidR="00DA4B51">
        <w:rPr>
          <w:rFonts w:ascii="Arial" w:hAnsi="Arial" w:cs="Arial"/>
        </w:rPr>
        <w:t>)</w:t>
      </w:r>
      <w:r w:rsidRPr="002B03F5">
        <w:rPr>
          <w:rFonts w:ascii="Arial" w:hAnsi="Arial" w:cs="Arial"/>
        </w:rPr>
        <w:t>.</w:t>
      </w:r>
    </w:p>
    <w:p w14:paraId="6127C144" w14:textId="74947954" w:rsidR="00232100" w:rsidRDefault="00232100" w:rsidP="002B03F5">
      <w:pPr>
        <w:rPr>
          <w:rFonts w:ascii="Arial" w:hAnsi="Arial" w:cs="Arial"/>
        </w:rPr>
      </w:pPr>
      <w:r w:rsidRPr="00232100">
        <w:rPr>
          <w:rFonts w:ascii="Arial" w:hAnsi="Arial" w:cs="Arial"/>
        </w:rPr>
        <w:t xml:space="preserve">The Scottish Sun (2025) </w:t>
      </w:r>
      <w:r w:rsidRPr="00DA4B51">
        <w:rPr>
          <w:rFonts w:ascii="Arial" w:hAnsi="Arial" w:cs="Arial"/>
          <w:i/>
          <w:iCs/>
        </w:rPr>
        <w:t>Clarks to axe 1,200 jobs after £39m loss</w:t>
      </w:r>
      <w:r w:rsidRPr="00232100">
        <w:rPr>
          <w:rFonts w:ascii="Arial" w:hAnsi="Arial" w:cs="Arial"/>
        </w:rPr>
        <w:t xml:space="preserve">. Available at: https://www.thescottishsun.co.uk/money/15025718/clarks-shoes-cut-jobs/ </w:t>
      </w:r>
      <w:r w:rsidR="00DA4B51">
        <w:rPr>
          <w:rFonts w:ascii="Arial" w:hAnsi="Arial" w:cs="Arial"/>
        </w:rPr>
        <w:t>(</w:t>
      </w:r>
      <w:r w:rsidRPr="00232100">
        <w:rPr>
          <w:rFonts w:ascii="Arial" w:hAnsi="Arial" w:cs="Arial"/>
        </w:rPr>
        <w:t xml:space="preserve">Accessed </w:t>
      </w:r>
      <w:r w:rsidR="00DA4B51">
        <w:rPr>
          <w:rFonts w:ascii="Arial" w:hAnsi="Arial" w:cs="Arial"/>
        </w:rPr>
        <w:t>3</w:t>
      </w:r>
      <w:r w:rsidRPr="00232100">
        <w:rPr>
          <w:rFonts w:ascii="Arial" w:hAnsi="Arial" w:cs="Arial"/>
        </w:rPr>
        <w:t xml:space="preserve"> Jul</w:t>
      </w:r>
      <w:r w:rsidR="00781B73">
        <w:rPr>
          <w:rFonts w:ascii="Arial" w:hAnsi="Arial" w:cs="Arial"/>
        </w:rPr>
        <w:t>y</w:t>
      </w:r>
      <w:r w:rsidRPr="00232100">
        <w:rPr>
          <w:rFonts w:ascii="Arial" w:hAnsi="Arial" w:cs="Arial"/>
        </w:rPr>
        <w:t xml:space="preserve"> 2025</w:t>
      </w:r>
      <w:r w:rsidR="00DA4B51">
        <w:rPr>
          <w:rFonts w:ascii="Arial" w:hAnsi="Arial" w:cs="Arial"/>
        </w:rPr>
        <w:t>)</w:t>
      </w:r>
      <w:r w:rsidRPr="00232100">
        <w:rPr>
          <w:rFonts w:ascii="Arial" w:hAnsi="Arial" w:cs="Arial"/>
        </w:rPr>
        <w:t>.</w:t>
      </w:r>
    </w:p>
    <w:p w14:paraId="1462A382" w14:textId="2938EAB4" w:rsidR="00F15FDC" w:rsidRDefault="00F15FDC" w:rsidP="00F15FDC">
      <w:pPr>
        <w:rPr>
          <w:rFonts w:ascii="Arial" w:hAnsi="Arial" w:cs="Arial"/>
        </w:rPr>
      </w:pPr>
      <w:r w:rsidRPr="00F15FDC">
        <w:rPr>
          <w:rFonts w:ascii="Arial" w:hAnsi="Arial" w:cs="Arial"/>
        </w:rPr>
        <w:t xml:space="preserve">The Sun (2025a) </w:t>
      </w:r>
      <w:r w:rsidRPr="00DA4B51">
        <w:rPr>
          <w:rFonts w:ascii="Arial" w:hAnsi="Arial" w:cs="Arial"/>
          <w:i/>
          <w:iCs/>
        </w:rPr>
        <w:t>Full list of 43 shops and banks vanishing from British high street</w:t>
      </w:r>
      <w:r w:rsidRPr="00F15FDC">
        <w:rPr>
          <w:rFonts w:ascii="Arial" w:hAnsi="Arial" w:cs="Arial"/>
        </w:rPr>
        <w:t xml:space="preserve">. Available at: </w:t>
      </w:r>
      <w:bookmarkStart w:id="0" w:name="_Hlk202545756"/>
      <w:r w:rsidRPr="00F15FDC">
        <w:rPr>
          <w:rFonts w:ascii="Arial" w:hAnsi="Arial" w:cs="Arial"/>
        </w:rPr>
        <w:t xml:space="preserve">https://www.thesun.co.uk/money/35598071/ </w:t>
      </w:r>
      <w:bookmarkEnd w:id="0"/>
      <w:r w:rsidR="00DA4B51">
        <w:rPr>
          <w:rFonts w:ascii="Arial" w:hAnsi="Arial" w:cs="Arial"/>
        </w:rPr>
        <w:t>(</w:t>
      </w:r>
      <w:r w:rsidRPr="00F15FDC">
        <w:rPr>
          <w:rFonts w:ascii="Arial" w:hAnsi="Arial" w:cs="Arial"/>
        </w:rPr>
        <w:t xml:space="preserve">Accessed </w:t>
      </w:r>
      <w:r w:rsidR="00DA4B51">
        <w:rPr>
          <w:rFonts w:ascii="Arial" w:hAnsi="Arial" w:cs="Arial"/>
        </w:rPr>
        <w:t>3</w:t>
      </w:r>
      <w:r w:rsidRPr="00F15FDC">
        <w:rPr>
          <w:rFonts w:ascii="Arial" w:hAnsi="Arial" w:cs="Arial"/>
        </w:rPr>
        <w:t xml:space="preserve"> Jul</w:t>
      </w:r>
      <w:r w:rsidR="00781B73">
        <w:rPr>
          <w:rFonts w:ascii="Arial" w:hAnsi="Arial" w:cs="Arial"/>
        </w:rPr>
        <w:t>y</w:t>
      </w:r>
      <w:r w:rsidRPr="00F15FDC">
        <w:rPr>
          <w:rFonts w:ascii="Arial" w:hAnsi="Arial" w:cs="Arial"/>
        </w:rPr>
        <w:t xml:space="preserve"> 2025</w:t>
      </w:r>
      <w:r w:rsidR="00DA4B51">
        <w:rPr>
          <w:rFonts w:ascii="Arial" w:hAnsi="Arial" w:cs="Arial"/>
        </w:rPr>
        <w:t>)</w:t>
      </w:r>
      <w:r w:rsidRPr="00F15FDC">
        <w:rPr>
          <w:rFonts w:ascii="Arial" w:hAnsi="Arial" w:cs="Arial"/>
        </w:rPr>
        <w:t>.</w:t>
      </w:r>
    </w:p>
    <w:p w14:paraId="1CB96C43" w14:textId="57AAA8A0" w:rsidR="00232100" w:rsidRPr="00F15FDC" w:rsidRDefault="00232100" w:rsidP="00F15FDC">
      <w:pPr>
        <w:rPr>
          <w:rFonts w:ascii="Arial" w:hAnsi="Arial" w:cs="Arial"/>
        </w:rPr>
      </w:pPr>
      <w:r w:rsidRPr="00232100">
        <w:rPr>
          <w:rFonts w:ascii="Arial" w:hAnsi="Arial" w:cs="Arial"/>
        </w:rPr>
        <w:t xml:space="preserve">The Sun (2025b) </w:t>
      </w:r>
      <w:r w:rsidRPr="00DA4B51">
        <w:rPr>
          <w:rFonts w:ascii="Arial" w:hAnsi="Arial" w:cs="Arial"/>
          <w:i/>
          <w:iCs/>
        </w:rPr>
        <w:t>Game is shutting down MORE stores in just weeks</w:t>
      </w:r>
      <w:r w:rsidRPr="00232100">
        <w:rPr>
          <w:rFonts w:ascii="Arial" w:hAnsi="Arial" w:cs="Arial"/>
        </w:rPr>
        <w:t xml:space="preserve">. Available at: https://www.thesun.ie/tech/15467786/game-shut-down-more-store-uk-highstreet-sale/ </w:t>
      </w:r>
      <w:r w:rsidR="00DA4B51">
        <w:rPr>
          <w:rFonts w:ascii="Arial" w:hAnsi="Arial" w:cs="Arial"/>
        </w:rPr>
        <w:t>(</w:t>
      </w:r>
      <w:r w:rsidRPr="00232100">
        <w:rPr>
          <w:rFonts w:ascii="Arial" w:hAnsi="Arial" w:cs="Arial"/>
        </w:rPr>
        <w:t xml:space="preserve">Accessed </w:t>
      </w:r>
      <w:r w:rsidR="00DA4B51">
        <w:rPr>
          <w:rFonts w:ascii="Arial" w:hAnsi="Arial" w:cs="Arial"/>
        </w:rPr>
        <w:t>3</w:t>
      </w:r>
      <w:r w:rsidRPr="00232100">
        <w:rPr>
          <w:rFonts w:ascii="Arial" w:hAnsi="Arial" w:cs="Arial"/>
        </w:rPr>
        <w:t xml:space="preserve"> Jul</w:t>
      </w:r>
      <w:r w:rsidR="00781B73">
        <w:rPr>
          <w:rFonts w:ascii="Arial" w:hAnsi="Arial" w:cs="Arial"/>
        </w:rPr>
        <w:t>y</w:t>
      </w:r>
      <w:r w:rsidRPr="00232100">
        <w:rPr>
          <w:rFonts w:ascii="Arial" w:hAnsi="Arial" w:cs="Arial"/>
        </w:rPr>
        <w:t xml:space="preserve"> 2025</w:t>
      </w:r>
      <w:r w:rsidR="00DA4B51">
        <w:rPr>
          <w:rFonts w:ascii="Arial" w:hAnsi="Arial" w:cs="Arial"/>
        </w:rPr>
        <w:t>)</w:t>
      </w:r>
      <w:r w:rsidRPr="00232100">
        <w:rPr>
          <w:rFonts w:ascii="Arial" w:hAnsi="Arial" w:cs="Arial"/>
        </w:rPr>
        <w:t>.</w:t>
      </w:r>
    </w:p>
    <w:p w14:paraId="26E798CE" w14:textId="2EC3C56A" w:rsidR="002B03F5" w:rsidRPr="00F15FDC" w:rsidRDefault="002B03F5" w:rsidP="002B03F5">
      <w:pPr>
        <w:rPr>
          <w:rFonts w:ascii="Arial" w:hAnsi="Arial" w:cs="Arial"/>
        </w:rPr>
      </w:pPr>
    </w:p>
    <w:sectPr w:rsidR="002B03F5" w:rsidRPr="00F15FDC" w:rsidSect="004C3C6B">
      <w:footerReference w:type="default" r:id="rId9"/>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03A36" w14:textId="77777777" w:rsidR="00B96E02" w:rsidRDefault="00B96E02" w:rsidP="00EE3B60">
      <w:pPr>
        <w:spacing w:after="0" w:line="240" w:lineRule="auto"/>
      </w:pPr>
      <w:r>
        <w:separator/>
      </w:r>
    </w:p>
  </w:endnote>
  <w:endnote w:type="continuationSeparator" w:id="0">
    <w:p w14:paraId="226EFF34" w14:textId="77777777" w:rsidR="00B96E02" w:rsidRDefault="00B96E02" w:rsidP="00EE3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9766243"/>
      <w:docPartObj>
        <w:docPartGallery w:val="Page Numbers (Bottom of Page)"/>
        <w:docPartUnique/>
      </w:docPartObj>
    </w:sdtPr>
    <w:sdtContent>
      <w:p w14:paraId="7AA8B5E4" w14:textId="1C9F45A0" w:rsidR="004C3C6B" w:rsidRDefault="004C3C6B">
        <w:pPr>
          <w:pStyle w:val="af1"/>
          <w:jc w:val="right"/>
        </w:pPr>
        <w:r>
          <w:fldChar w:fldCharType="begin"/>
        </w:r>
        <w:r>
          <w:instrText>PAGE   \* MERGEFORMAT</w:instrText>
        </w:r>
        <w:r>
          <w:fldChar w:fldCharType="separate"/>
        </w:r>
        <w:r>
          <w:rPr>
            <w:lang w:val="uk-UA"/>
          </w:rPr>
          <w:t>2</w:t>
        </w:r>
        <w:r>
          <w:fldChar w:fldCharType="end"/>
        </w:r>
      </w:p>
    </w:sdtContent>
  </w:sdt>
  <w:p w14:paraId="0E815EF1" w14:textId="77777777" w:rsidR="00EE3B60" w:rsidRDefault="00EE3B60">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464A6" w14:textId="77777777" w:rsidR="00B96E02" w:rsidRDefault="00B96E02" w:rsidP="00EE3B60">
      <w:pPr>
        <w:spacing w:after="0" w:line="240" w:lineRule="auto"/>
      </w:pPr>
      <w:r>
        <w:separator/>
      </w:r>
    </w:p>
  </w:footnote>
  <w:footnote w:type="continuationSeparator" w:id="0">
    <w:p w14:paraId="7AB6BA7F" w14:textId="77777777" w:rsidR="00B96E02" w:rsidRDefault="00B96E02" w:rsidP="00EE3B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7735"/>
    <w:multiLevelType w:val="hybridMultilevel"/>
    <w:tmpl w:val="900C9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4E34C2"/>
    <w:multiLevelType w:val="hybridMultilevel"/>
    <w:tmpl w:val="8A9AD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9B3F6B"/>
    <w:multiLevelType w:val="hybridMultilevel"/>
    <w:tmpl w:val="805C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982D4D"/>
    <w:multiLevelType w:val="hybridMultilevel"/>
    <w:tmpl w:val="545A7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C92B58"/>
    <w:multiLevelType w:val="hybridMultilevel"/>
    <w:tmpl w:val="95625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E03AB5"/>
    <w:multiLevelType w:val="multilevel"/>
    <w:tmpl w:val="DFEE391E"/>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6A62056F"/>
    <w:multiLevelType w:val="hybridMultilevel"/>
    <w:tmpl w:val="20F82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D33A6C"/>
    <w:multiLevelType w:val="multilevel"/>
    <w:tmpl w:val="750CC0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73A266C9"/>
    <w:multiLevelType w:val="hybridMultilevel"/>
    <w:tmpl w:val="7B722F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22819663">
    <w:abstractNumId w:val="5"/>
  </w:num>
  <w:num w:numId="2" w16cid:durableId="433130065">
    <w:abstractNumId w:val="7"/>
  </w:num>
  <w:num w:numId="3" w16cid:durableId="1190752084">
    <w:abstractNumId w:val="3"/>
  </w:num>
  <w:num w:numId="4" w16cid:durableId="249196020">
    <w:abstractNumId w:val="6"/>
  </w:num>
  <w:num w:numId="5" w16cid:durableId="1731423102">
    <w:abstractNumId w:val="1"/>
  </w:num>
  <w:num w:numId="6" w16cid:durableId="1796633144">
    <w:abstractNumId w:val="2"/>
  </w:num>
  <w:num w:numId="7" w16cid:durableId="388500348">
    <w:abstractNumId w:val="4"/>
  </w:num>
  <w:num w:numId="8" w16cid:durableId="577251538">
    <w:abstractNumId w:val="0"/>
  </w:num>
  <w:num w:numId="9" w16cid:durableId="587501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A25"/>
    <w:rsid w:val="001533B1"/>
    <w:rsid w:val="00171DC9"/>
    <w:rsid w:val="0019346F"/>
    <w:rsid w:val="001D6C87"/>
    <w:rsid w:val="00232100"/>
    <w:rsid w:val="002774D1"/>
    <w:rsid w:val="002B03F5"/>
    <w:rsid w:val="002D66C9"/>
    <w:rsid w:val="00311F93"/>
    <w:rsid w:val="00375354"/>
    <w:rsid w:val="003C690C"/>
    <w:rsid w:val="004C3C6B"/>
    <w:rsid w:val="00606A25"/>
    <w:rsid w:val="00622EE3"/>
    <w:rsid w:val="00663D48"/>
    <w:rsid w:val="006C4AE3"/>
    <w:rsid w:val="006C52B1"/>
    <w:rsid w:val="00781B73"/>
    <w:rsid w:val="007821B4"/>
    <w:rsid w:val="00883291"/>
    <w:rsid w:val="008970E2"/>
    <w:rsid w:val="00903936"/>
    <w:rsid w:val="00905643"/>
    <w:rsid w:val="009566AA"/>
    <w:rsid w:val="00A16AF0"/>
    <w:rsid w:val="00A556B3"/>
    <w:rsid w:val="00B96E02"/>
    <w:rsid w:val="00D10D70"/>
    <w:rsid w:val="00D534A8"/>
    <w:rsid w:val="00DA4B51"/>
    <w:rsid w:val="00E02098"/>
    <w:rsid w:val="00E67097"/>
    <w:rsid w:val="00EC59E1"/>
    <w:rsid w:val="00EE3B60"/>
    <w:rsid w:val="00F03EBA"/>
    <w:rsid w:val="00F15FDC"/>
    <w:rsid w:val="00F37924"/>
    <w:rsid w:val="00F516C7"/>
    <w:rsid w:val="00F636DF"/>
    <w:rsid w:val="00FA0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0C963"/>
  <w15:chartTrackingRefBased/>
  <w15:docId w15:val="{8D4C20BE-7AD2-4B46-9655-DD9D7FAFF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52B1"/>
    <w:pPr>
      <w:spacing w:after="200" w:line="276" w:lineRule="auto"/>
    </w:pPr>
    <w:rPr>
      <w:rFonts w:eastAsiaTheme="minorEastAsia"/>
      <w:kern w:val="0"/>
      <w:lang w:val="en-US"/>
      <w14:ligatures w14:val="none"/>
    </w:rPr>
  </w:style>
  <w:style w:type="paragraph" w:styleId="1">
    <w:name w:val="heading 1"/>
    <w:basedOn w:val="a"/>
    <w:next w:val="a"/>
    <w:link w:val="10"/>
    <w:uiPriority w:val="9"/>
    <w:qFormat/>
    <w:rsid w:val="00606A2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n-GB"/>
      <w14:ligatures w14:val="standardContextual"/>
    </w:rPr>
  </w:style>
  <w:style w:type="paragraph" w:styleId="2">
    <w:name w:val="heading 2"/>
    <w:basedOn w:val="a"/>
    <w:next w:val="a"/>
    <w:link w:val="20"/>
    <w:uiPriority w:val="9"/>
    <w:semiHidden/>
    <w:unhideWhenUsed/>
    <w:qFormat/>
    <w:rsid w:val="00606A25"/>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n-GB"/>
      <w14:ligatures w14:val="standardContextual"/>
    </w:rPr>
  </w:style>
  <w:style w:type="paragraph" w:styleId="3">
    <w:name w:val="heading 3"/>
    <w:basedOn w:val="a"/>
    <w:next w:val="a"/>
    <w:link w:val="30"/>
    <w:uiPriority w:val="9"/>
    <w:semiHidden/>
    <w:unhideWhenUsed/>
    <w:qFormat/>
    <w:rsid w:val="00606A25"/>
    <w:pPr>
      <w:keepNext/>
      <w:keepLines/>
      <w:spacing w:before="160" w:after="80" w:line="259" w:lineRule="auto"/>
      <w:outlineLvl w:val="2"/>
    </w:pPr>
    <w:rPr>
      <w:rFonts w:eastAsiaTheme="majorEastAsia" w:cstheme="majorBidi"/>
      <w:color w:val="2F5496" w:themeColor="accent1" w:themeShade="BF"/>
      <w:kern w:val="2"/>
      <w:sz w:val="28"/>
      <w:szCs w:val="28"/>
      <w:lang w:val="en-GB"/>
      <w14:ligatures w14:val="standardContextual"/>
    </w:rPr>
  </w:style>
  <w:style w:type="paragraph" w:styleId="4">
    <w:name w:val="heading 4"/>
    <w:basedOn w:val="a"/>
    <w:next w:val="a"/>
    <w:link w:val="40"/>
    <w:uiPriority w:val="9"/>
    <w:semiHidden/>
    <w:unhideWhenUsed/>
    <w:qFormat/>
    <w:rsid w:val="00606A25"/>
    <w:pPr>
      <w:keepNext/>
      <w:keepLines/>
      <w:spacing w:before="80" w:after="40" w:line="259" w:lineRule="auto"/>
      <w:outlineLvl w:val="3"/>
    </w:pPr>
    <w:rPr>
      <w:rFonts w:eastAsiaTheme="majorEastAsia" w:cstheme="majorBidi"/>
      <w:i/>
      <w:iCs/>
      <w:color w:val="2F5496" w:themeColor="accent1" w:themeShade="BF"/>
      <w:kern w:val="2"/>
      <w:lang w:val="en-GB"/>
      <w14:ligatures w14:val="standardContextual"/>
    </w:rPr>
  </w:style>
  <w:style w:type="paragraph" w:styleId="5">
    <w:name w:val="heading 5"/>
    <w:basedOn w:val="a"/>
    <w:next w:val="a"/>
    <w:link w:val="50"/>
    <w:uiPriority w:val="9"/>
    <w:semiHidden/>
    <w:unhideWhenUsed/>
    <w:qFormat/>
    <w:rsid w:val="00606A25"/>
    <w:pPr>
      <w:keepNext/>
      <w:keepLines/>
      <w:spacing w:before="80" w:after="40" w:line="259" w:lineRule="auto"/>
      <w:outlineLvl w:val="4"/>
    </w:pPr>
    <w:rPr>
      <w:rFonts w:eastAsiaTheme="majorEastAsia" w:cstheme="majorBidi"/>
      <w:color w:val="2F5496" w:themeColor="accent1" w:themeShade="BF"/>
      <w:kern w:val="2"/>
      <w:lang w:val="en-GB"/>
      <w14:ligatures w14:val="standardContextual"/>
    </w:rPr>
  </w:style>
  <w:style w:type="paragraph" w:styleId="6">
    <w:name w:val="heading 6"/>
    <w:basedOn w:val="a"/>
    <w:next w:val="a"/>
    <w:link w:val="60"/>
    <w:uiPriority w:val="9"/>
    <w:semiHidden/>
    <w:unhideWhenUsed/>
    <w:qFormat/>
    <w:rsid w:val="00606A25"/>
    <w:pPr>
      <w:keepNext/>
      <w:keepLines/>
      <w:spacing w:before="40" w:after="0" w:line="259" w:lineRule="auto"/>
      <w:outlineLvl w:val="5"/>
    </w:pPr>
    <w:rPr>
      <w:rFonts w:eastAsiaTheme="majorEastAsia" w:cstheme="majorBidi"/>
      <w:i/>
      <w:iCs/>
      <w:color w:val="595959" w:themeColor="text1" w:themeTint="A6"/>
      <w:kern w:val="2"/>
      <w:lang w:val="en-GB"/>
      <w14:ligatures w14:val="standardContextual"/>
    </w:rPr>
  </w:style>
  <w:style w:type="paragraph" w:styleId="7">
    <w:name w:val="heading 7"/>
    <w:basedOn w:val="a"/>
    <w:next w:val="a"/>
    <w:link w:val="70"/>
    <w:uiPriority w:val="9"/>
    <w:semiHidden/>
    <w:unhideWhenUsed/>
    <w:qFormat/>
    <w:rsid w:val="00606A25"/>
    <w:pPr>
      <w:keepNext/>
      <w:keepLines/>
      <w:spacing w:before="40" w:after="0" w:line="259" w:lineRule="auto"/>
      <w:outlineLvl w:val="6"/>
    </w:pPr>
    <w:rPr>
      <w:rFonts w:eastAsiaTheme="majorEastAsia" w:cstheme="majorBidi"/>
      <w:color w:val="595959" w:themeColor="text1" w:themeTint="A6"/>
      <w:kern w:val="2"/>
      <w:lang w:val="en-GB"/>
      <w14:ligatures w14:val="standardContextual"/>
    </w:rPr>
  </w:style>
  <w:style w:type="paragraph" w:styleId="8">
    <w:name w:val="heading 8"/>
    <w:basedOn w:val="a"/>
    <w:next w:val="a"/>
    <w:link w:val="80"/>
    <w:uiPriority w:val="9"/>
    <w:semiHidden/>
    <w:unhideWhenUsed/>
    <w:qFormat/>
    <w:rsid w:val="00606A25"/>
    <w:pPr>
      <w:keepNext/>
      <w:keepLines/>
      <w:spacing w:after="0" w:line="259" w:lineRule="auto"/>
      <w:outlineLvl w:val="7"/>
    </w:pPr>
    <w:rPr>
      <w:rFonts w:eastAsiaTheme="majorEastAsia" w:cstheme="majorBidi"/>
      <w:i/>
      <w:iCs/>
      <w:color w:val="272727" w:themeColor="text1" w:themeTint="D8"/>
      <w:kern w:val="2"/>
      <w:lang w:val="en-GB"/>
      <w14:ligatures w14:val="standardContextual"/>
    </w:rPr>
  </w:style>
  <w:style w:type="paragraph" w:styleId="9">
    <w:name w:val="heading 9"/>
    <w:basedOn w:val="a"/>
    <w:next w:val="a"/>
    <w:link w:val="90"/>
    <w:uiPriority w:val="9"/>
    <w:semiHidden/>
    <w:unhideWhenUsed/>
    <w:qFormat/>
    <w:rsid w:val="00606A25"/>
    <w:pPr>
      <w:keepNext/>
      <w:keepLines/>
      <w:spacing w:after="0" w:line="259" w:lineRule="auto"/>
      <w:outlineLvl w:val="8"/>
    </w:pPr>
    <w:rPr>
      <w:rFonts w:eastAsiaTheme="majorEastAsia" w:cstheme="majorBidi"/>
      <w:color w:val="272727" w:themeColor="text1" w:themeTint="D8"/>
      <w:kern w:val="2"/>
      <w:lang w:val="en-GB"/>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06A2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606A2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606A2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606A2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606A2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606A2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06A25"/>
    <w:rPr>
      <w:rFonts w:eastAsiaTheme="majorEastAsia" w:cstheme="majorBidi"/>
      <w:color w:val="595959" w:themeColor="text1" w:themeTint="A6"/>
    </w:rPr>
  </w:style>
  <w:style w:type="character" w:customStyle="1" w:styleId="80">
    <w:name w:val="Заголовок 8 Знак"/>
    <w:basedOn w:val="a0"/>
    <w:link w:val="8"/>
    <w:uiPriority w:val="9"/>
    <w:semiHidden/>
    <w:rsid w:val="00606A2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06A25"/>
    <w:rPr>
      <w:rFonts w:eastAsiaTheme="majorEastAsia" w:cstheme="majorBidi"/>
      <w:color w:val="272727" w:themeColor="text1" w:themeTint="D8"/>
    </w:rPr>
  </w:style>
  <w:style w:type="paragraph" w:styleId="a3">
    <w:name w:val="Title"/>
    <w:basedOn w:val="a"/>
    <w:next w:val="a"/>
    <w:link w:val="a4"/>
    <w:uiPriority w:val="10"/>
    <w:qFormat/>
    <w:rsid w:val="00606A25"/>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a4">
    <w:name w:val="Назва Знак"/>
    <w:basedOn w:val="a0"/>
    <w:link w:val="a3"/>
    <w:uiPriority w:val="10"/>
    <w:rsid w:val="00606A2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06A25"/>
    <w:pPr>
      <w:numPr>
        <w:ilvl w:val="1"/>
      </w:numPr>
      <w:spacing w:after="160" w:line="259"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a6">
    <w:name w:val="Підзаголовок Знак"/>
    <w:basedOn w:val="a0"/>
    <w:link w:val="a5"/>
    <w:uiPriority w:val="11"/>
    <w:rsid w:val="00606A25"/>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606A25"/>
    <w:pPr>
      <w:spacing w:before="160" w:after="160" w:line="259" w:lineRule="auto"/>
      <w:jc w:val="center"/>
    </w:pPr>
    <w:rPr>
      <w:rFonts w:eastAsiaTheme="minorHAnsi"/>
      <w:i/>
      <w:iCs/>
      <w:color w:val="404040" w:themeColor="text1" w:themeTint="BF"/>
      <w:kern w:val="2"/>
      <w:lang w:val="en-GB"/>
      <w14:ligatures w14:val="standardContextual"/>
    </w:rPr>
  </w:style>
  <w:style w:type="character" w:customStyle="1" w:styleId="a8">
    <w:name w:val="Цитата Знак"/>
    <w:basedOn w:val="a0"/>
    <w:link w:val="a7"/>
    <w:uiPriority w:val="29"/>
    <w:rsid w:val="00606A25"/>
    <w:rPr>
      <w:i/>
      <w:iCs/>
      <w:color w:val="404040" w:themeColor="text1" w:themeTint="BF"/>
    </w:rPr>
  </w:style>
  <w:style w:type="paragraph" w:styleId="a9">
    <w:name w:val="List Paragraph"/>
    <w:basedOn w:val="a"/>
    <w:uiPriority w:val="34"/>
    <w:qFormat/>
    <w:rsid w:val="00606A25"/>
    <w:pPr>
      <w:spacing w:after="160" w:line="259" w:lineRule="auto"/>
      <w:ind w:left="720"/>
      <w:contextualSpacing/>
    </w:pPr>
    <w:rPr>
      <w:rFonts w:eastAsiaTheme="minorHAnsi"/>
      <w:kern w:val="2"/>
      <w:lang w:val="en-GB"/>
      <w14:ligatures w14:val="standardContextual"/>
    </w:rPr>
  </w:style>
  <w:style w:type="character" w:styleId="aa">
    <w:name w:val="Intense Emphasis"/>
    <w:basedOn w:val="a0"/>
    <w:uiPriority w:val="21"/>
    <w:qFormat/>
    <w:rsid w:val="00606A25"/>
    <w:rPr>
      <w:i/>
      <w:iCs/>
      <w:color w:val="2F5496" w:themeColor="accent1" w:themeShade="BF"/>
    </w:rPr>
  </w:style>
  <w:style w:type="paragraph" w:styleId="ab">
    <w:name w:val="Intense Quote"/>
    <w:basedOn w:val="a"/>
    <w:next w:val="a"/>
    <w:link w:val="ac"/>
    <w:uiPriority w:val="30"/>
    <w:qFormat/>
    <w:rsid w:val="00606A2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i/>
      <w:iCs/>
      <w:color w:val="2F5496" w:themeColor="accent1" w:themeShade="BF"/>
      <w:kern w:val="2"/>
      <w:lang w:val="en-GB"/>
      <w14:ligatures w14:val="standardContextual"/>
    </w:rPr>
  </w:style>
  <w:style w:type="character" w:customStyle="1" w:styleId="ac">
    <w:name w:val="Насичена цитата Знак"/>
    <w:basedOn w:val="a0"/>
    <w:link w:val="ab"/>
    <w:uiPriority w:val="30"/>
    <w:rsid w:val="00606A25"/>
    <w:rPr>
      <w:i/>
      <w:iCs/>
      <w:color w:val="2F5496" w:themeColor="accent1" w:themeShade="BF"/>
    </w:rPr>
  </w:style>
  <w:style w:type="character" w:styleId="ad">
    <w:name w:val="Intense Reference"/>
    <w:basedOn w:val="a0"/>
    <w:uiPriority w:val="32"/>
    <w:qFormat/>
    <w:rsid w:val="00606A25"/>
    <w:rPr>
      <w:b/>
      <w:bCs/>
      <w:smallCaps/>
      <w:color w:val="2F5496" w:themeColor="accent1" w:themeShade="BF"/>
      <w:spacing w:val="5"/>
    </w:rPr>
  </w:style>
  <w:style w:type="paragraph" w:styleId="ae">
    <w:name w:val="header"/>
    <w:basedOn w:val="a"/>
    <w:link w:val="af"/>
    <w:uiPriority w:val="99"/>
    <w:unhideWhenUsed/>
    <w:rsid w:val="006C52B1"/>
    <w:pPr>
      <w:tabs>
        <w:tab w:val="center" w:pos="4680"/>
        <w:tab w:val="right" w:pos="9360"/>
      </w:tabs>
      <w:spacing w:after="0" w:line="240" w:lineRule="auto"/>
    </w:pPr>
  </w:style>
  <w:style w:type="character" w:customStyle="1" w:styleId="af">
    <w:name w:val="Верхній колонтитул Знак"/>
    <w:basedOn w:val="a0"/>
    <w:link w:val="ae"/>
    <w:uiPriority w:val="99"/>
    <w:rsid w:val="006C52B1"/>
    <w:rPr>
      <w:rFonts w:eastAsiaTheme="minorEastAsia"/>
      <w:kern w:val="0"/>
      <w:lang w:val="en-US"/>
      <w14:ligatures w14:val="none"/>
    </w:rPr>
  </w:style>
  <w:style w:type="table" w:styleId="af0">
    <w:name w:val="Table Grid"/>
    <w:basedOn w:val="a1"/>
    <w:uiPriority w:val="39"/>
    <w:rsid w:val="00311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footer"/>
    <w:basedOn w:val="a"/>
    <w:link w:val="af2"/>
    <w:uiPriority w:val="99"/>
    <w:unhideWhenUsed/>
    <w:rsid w:val="00EE3B60"/>
    <w:pPr>
      <w:tabs>
        <w:tab w:val="center" w:pos="4513"/>
        <w:tab w:val="right" w:pos="9026"/>
      </w:tabs>
      <w:spacing w:after="0" w:line="240" w:lineRule="auto"/>
    </w:pPr>
  </w:style>
  <w:style w:type="character" w:customStyle="1" w:styleId="af2">
    <w:name w:val="Нижній колонтитул Знак"/>
    <w:basedOn w:val="a0"/>
    <w:link w:val="af1"/>
    <w:uiPriority w:val="99"/>
    <w:rsid w:val="00EE3B60"/>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826ED-7FC8-4169-A2EF-811728D59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1987</Words>
  <Characters>11332</Characters>
  <Application>Microsoft Office Word</Application>
  <DocSecurity>0</DocSecurity>
  <Lines>94</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house Budduy</dc:creator>
  <cp:keywords/>
  <dc:description/>
  <cp:lastModifiedBy>house Budduy</cp:lastModifiedBy>
  <cp:revision>2</cp:revision>
  <dcterms:created xsi:type="dcterms:W3CDTF">2025-07-04T17:57:00Z</dcterms:created>
  <dcterms:modified xsi:type="dcterms:W3CDTF">2025-07-04T17:57:00Z</dcterms:modified>
</cp:coreProperties>
</file>