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805D2D" w:rsidRDefault="00563B58" w:rsidP="00E6298B">
      <w:pPr>
        <w:ind w:right="107"/>
        <w:rPr>
          <w:sz w:val="24"/>
          <w:szCs w:val="24"/>
          <w:vertAlign w:val="subscript"/>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D2724C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D957C3">
              <w:rPr>
                <w:b/>
                <w:color w:val="auto"/>
                <w:sz w:val="32"/>
              </w:rPr>
              <w:t>:  Luis Tobenas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7868FE72"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619A6">
              <w:rPr>
                <w:b/>
                <w:color w:val="auto"/>
                <w:sz w:val="32"/>
              </w:rPr>
              <w:t xml:space="preserve"> 2016523</w:t>
            </w:r>
            <w:bookmarkStart w:id="0" w:name="_GoBack"/>
            <w:bookmarkEnd w:id="0"/>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72EC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72EC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72EC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72EC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72EC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72EC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72EC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72EC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72EC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72EC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72EC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72EC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4639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590AAF8" w14:textId="5608B2D3" w:rsidR="00FF7784" w:rsidRDefault="00C04C12" w:rsidP="00E6298B">
      <w:pPr>
        <w:ind w:right="107"/>
        <w:jc w:val="both"/>
        <w:rPr>
          <w:sz w:val="24"/>
          <w:szCs w:val="24"/>
        </w:rPr>
      </w:pPr>
      <w:r>
        <w:rPr>
          <w:sz w:val="24"/>
          <w:szCs w:val="24"/>
        </w:rPr>
        <w:t>In this essay, I will be discussing and comparing coping strategies, I have implemented during my initial 6 months of training to develop resilience and minimise stress. Firstly, I will be looking at the definition of stress, resilience and what a coping strategy is to begin to build a referral guide for the essay.</w:t>
      </w:r>
      <w:r w:rsidR="005F1BBE">
        <w:rPr>
          <w:sz w:val="24"/>
          <w:szCs w:val="24"/>
        </w:rPr>
        <w:t xml:space="preserve"> </w:t>
      </w:r>
    </w:p>
    <w:p w14:paraId="2EB8D98A" w14:textId="77777777" w:rsidR="00961848" w:rsidRDefault="00961848" w:rsidP="00E6298B">
      <w:pPr>
        <w:ind w:right="107"/>
        <w:jc w:val="both"/>
        <w:rPr>
          <w:sz w:val="24"/>
          <w:szCs w:val="24"/>
        </w:rPr>
      </w:pPr>
    </w:p>
    <w:p w14:paraId="7D5063B4" w14:textId="5FEFD3AE" w:rsidR="00335F3F" w:rsidRPr="00270EEB" w:rsidRDefault="00335F3F" w:rsidP="00335F3F">
      <w:pPr>
        <w:ind w:right="107"/>
        <w:jc w:val="both"/>
        <w:rPr>
          <w:sz w:val="24"/>
          <w:szCs w:val="24"/>
        </w:rPr>
      </w:pPr>
      <w:r w:rsidRPr="00961848">
        <w:rPr>
          <w:sz w:val="24"/>
          <w:szCs w:val="24"/>
        </w:rPr>
        <w:t>Coping strategies are psychological patterns that individuals use to manage thoughts, feelings, and actions encountered during various stages of ill health and treatments</w:t>
      </w:r>
      <w:r>
        <w:rPr>
          <w:sz w:val="24"/>
          <w:szCs w:val="24"/>
        </w:rPr>
        <w:t xml:space="preserve"> </w:t>
      </w:r>
      <w:r w:rsidRPr="00335F3F">
        <w:rPr>
          <w:sz w:val="24"/>
          <w:szCs w:val="24"/>
        </w:rPr>
        <w:t>(Franklin, 2014)</w:t>
      </w:r>
      <w:r>
        <w:rPr>
          <w:sz w:val="24"/>
          <w:szCs w:val="24"/>
        </w:rPr>
        <w:t>. These coping strategies can also be used to minimise stress and build resilience in certain aspects of life and the workplace.</w:t>
      </w:r>
    </w:p>
    <w:p w14:paraId="625D7276" w14:textId="77777777" w:rsidR="00961848" w:rsidRDefault="00C04C12" w:rsidP="00E6298B">
      <w:pPr>
        <w:ind w:right="107"/>
        <w:jc w:val="both"/>
        <w:rPr>
          <w:sz w:val="24"/>
          <w:szCs w:val="24"/>
        </w:rPr>
      </w:pPr>
      <w:r>
        <w:rPr>
          <w:sz w:val="24"/>
          <w:szCs w:val="24"/>
        </w:rPr>
        <w:t>Stress can be defined as ‘</w:t>
      </w:r>
      <w:r w:rsidRPr="00C04C12">
        <w:rPr>
          <w:sz w:val="24"/>
          <w:szCs w:val="24"/>
        </w:rPr>
        <w:t>the body's reaction to feeling threatened or under pressure</w:t>
      </w:r>
      <w:r>
        <w:rPr>
          <w:sz w:val="24"/>
          <w:szCs w:val="24"/>
        </w:rPr>
        <w:t xml:space="preserve">’ </w:t>
      </w:r>
      <w:r w:rsidRPr="00C04C12">
        <w:rPr>
          <w:sz w:val="24"/>
          <w:szCs w:val="24"/>
        </w:rPr>
        <w:t>(Every Mind Matters | One You, 2021)</w:t>
      </w:r>
      <w:r w:rsidR="00961848">
        <w:rPr>
          <w:sz w:val="24"/>
          <w:szCs w:val="24"/>
        </w:rPr>
        <w:t xml:space="preserve">. Stress can be perceived and viewed in different ways and can also have different effects on different individuals, be it physical, cognitive, emotional or behavioural. </w:t>
      </w:r>
    </w:p>
    <w:p w14:paraId="6366FD17" w14:textId="1A29142D" w:rsidR="00961848" w:rsidRDefault="00961848" w:rsidP="00E6298B">
      <w:pPr>
        <w:ind w:right="107"/>
        <w:jc w:val="both"/>
        <w:rPr>
          <w:sz w:val="24"/>
          <w:szCs w:val="24"/>
        </w:rPr>
      </w:pPr>
      <w:r w:rsidRPr="00961848">
        <w:rPr>
          <w:sz w:val="24"/>
          <w:szCs w:val="24"/>
        </w:rPr>
        <w:t>Resilience is the psychological quality that allows some people to be knocked down by the adversities of life and come back at least as strong as before</w:t>
      </w:r>
      <w:r>
        <w:rPr>
          <w:sz w:val="24"/>
          <w:szCs w:val="24"/>
        </w:rPr>
        <w:t xml:space="preserve"> </w:t>
      </w:r>
      <w:r w:rsidRPr="00961848">
        <w:rPr>
          <w:sz w:val="24"/>
          <w:szCs w:val="24"/>
        </w:rPr>
        <w:t>(Res</w:t>
      </w:r>
      <w:r>
        <w:rPr>
          <w:sz w:val="24"/>
          <w:szCs w:val="24"/>
        </w:rPr>
        <w:t>ilience, 2021). Resilience is important in the job of a police constable as it allows an individual to build barriers and become resistant to many different situations that we will be faced with.</w:t>
      </w:r>
      <w:r w:rsidR="00335F3F">
        <w:rPr>
          <w:sz w:val="24"/>
          <w:szCs w:val="24"/>
        </w:rPr>
        <w:t xml:space="preserve"> </w:t>
      </w:r>
    </w:p>
    <w:p w14:paraId="362AC2F4" w14:textId="40C43558" w:rsidR="00335F3F" w:rsidRDefault="00335F3F" w:rsidP="00E6298B">
      <w:pPr>
        <w:ind w:right="107"/>
        <w:jc w:val="both"/>
        <w:rPr>
          <w:sz w:val="24"/>
          <w:szCs w:val="24"/>
        </w:rPr>
      </w:pPr>
      <w:r>
        <w:rPr>
          <w:sz w:val="24"/>
          <w:szCs w:val="24"/>
        </w:rPr>
        <w:t>During this essay, I will discuss how I used exercise, music, talking with friends</w:t>
      </w:r>
      <w:r w:rsidR="005F1BBE">
        <w:rPr>
          <w:sz w:val="24"/>
          <w:szCs w:val="24"/>
        </w:rPr>
        <w:t>, colleagues, peers, trainers</w:t>
      </w:r>
      <w:r w:rsidR="006879B9">
        <w:rPr>
          <w:sz w:val="24"/>
          <w:szCs w:val="24"/>
        </w:rPr>
        <w:t>,</w:t>
      </w:r>
      <w:r>
        <w:rPr>
          <w:sz w:val="24"/>
          <w:szCs w:val="24"/>
        </w:rPr>
        <w:t xml:space="preserve"> family and online gaming as coping strategies </w:t>
      </w:r>
      <w:r w:rsidR="006879B9">
        <w:rPr>
          <w:sz w:val="24"/>
          <w:szCs w:val="24"/>
        </w:rPr>
        <w:t xml:space="preserve">and also how I built resilience </w:t>
      </w:r>
      <w:r>
        <w:rPr>
          <w:sz w:val="24"/>
          <w:szCs w:val="24"/>
        </w:rPr>
        <w:t>through my initial 6 months of training</w:t>
      </w:r>
      <w:r w:rsidR="006879B9">
        <w:rPr>
          <w:sz w:val="24"/>
          <w:szCs w:val="24"/>
        </w:rPr>
        <w:t>.</w:t>
      </w:r>
      <w:r>
        <w:rPr>
          <w:sz w:val="24"/>
          <w:szCs w:val="24"/>
        </w:rPr>
        <w:t xml:space="preserve"> </w:t>
      </w:r>
      <w:r w:rsidR="006879B9">
        <w:rPr>
          <w:sz w:val="24"/>
          <w:szCs w:val="24"/>
        </w:rPr>
        <w:t>I will also discuss</w:t>
      </w:r>
      <w:r>
        <w:rPr>
          <w:sz w:val="24"/>
          <w:szCs w:val="24"/>
        </w:rPr>
        <w:t xml:space="preserve"> how</w:t>
      </w:r>
      <w:r w:rsidR="006879B9">
        <w:rPr>
          <w:sz w:val="24"/>
          <w:szCs w:val="24"/>
        </w:rPr>
        <w:t xml:space="preserve"> these strategies aided me during this time and allowed me to reduce my stress and improve my mood,</w:t>
      </w:r>
    </w:p>
    <w:p w14:paraId="77E48639" w14:textId="494DD83D" w:rsidR="00335F3F" w:rsidRDefault="00335F3F" w:rsidP="00E6298B">
      <w:pPr>
        <w:ind w:right="107"/>
        <w:jc w:val="both"/>
        <w:rPr>
          <w:sz w:val="24"/>
          <w:szCs w:val="24"/>
        </w:rPr>
      </w:pPr>
    </w:p>
    <w:p w14:paraId="4A6D7DF1" w14:textId="262A1E36" w:rsidR="00335F3F" w:rsidRDefault="00335F3F" w:rsidP="00E6298B">
      <w:pPr>
        <w:ind w:right="107"/>
        <w:jc w:val="both"/>
        <w:rPr>
          <w:sz w:val="24"/>
          <w:szCs w:val="24"/>
        </w:rPr>
      </w:pPr>
      <w:r>
        <w:rPr>
          <w:sz w:val="24"/>
          <w:szCs w:val="24"/>
        </w:rPr>
        <w:t xml:space="preserve">Firstly, I used exercise as a strategy and implemented this into my daily routine to help reduce my stresses and allow me to relax. There has been many studies which show that </w:t>
      </w:r>
      <w:r w:rsidR="00D957C3">
        <w:rPr>
          <w:sz w:val="24"/>
          <w:szCs w:val="24"/>
        </w:rPr>
        <w:t xml:space="preserve">regular </w:t>
      </w:r>
      <w:r>
        <w:rPr>
          <w:sz w:val="24"/>
          <w:szCs w:val="24"/>
        </w:rPr>
        <w:t xml:space="preserve">exercise helps </w:t>
      </w:r>
      <w:r w:rsidR="00D957C3">
        <w:rPr>
          <w:sz w:val="24"/>
          <w:szCs w:val="24"/>
        </w:rPr>
        <w:t xml:space="preserve">with </w:t>
      </w:r>
      <w:r w:rsidR="00D957C3" w:rsidRPr="00D957C3">
        <w:rPr>
          <w:sz w:val="24"/>
          <w:szCs w:val="24"/>
        </w:rPr>
        <w:t>stress reduction and better mood, which may partly mediate associations between depressi</w:t>
      </w:r>
      <w:r w:rsidR="00D957C3">
        <w:rPr>
          <w:sz w:val="24"/>
          <w:szCs w:val="24"/>
        </w:rPr>
        <w:t xml:space="preserve">on, stress, and health outcomes </w:t>
      </w:r>
      <w:r w:rsidR="00D957C3" w:rsidRPr="00D957C3">
        <w:rPr>
          <w:sz w:val="24"/>
          <w:szCs w:val="24"/>
        </w:rPr>
        <w:t>(Hamer, Endrighi and Poole, 2012)</w:t>
      </w:r>
      <w:r w:rsidR="00D957C3">
        <w:rPr>
          <w:sz w:val="24"/>
          <w:szCs w:val="24"/>
        </w:rPr>
        <w:t xml:space="preserve">. During my initial 6 months training, especially at the introduction to the course, I found that, due to the sheer amount of information and workload that we were expected to retain from day dot, I needed to </w:t>
      </w:r>
      <w:r w:rsidR="00353AB1">
        <w:rPr>
          <w:sz w:val="24"/>
          <w:szCs w:val="24"/>
        </w:rPr>
        <w:t xml:space="preserve">do something to help to reduce the stress that accompanied this workload. As I had been out of the learning environment for almost 4 years before beginning police training, I forgot how my body reacts to an increase in workload and stress. </w:t>
      </w:r>
    </w:p>
    <w:p w14:paraId="378EEF74" w14:textId="1F1E6949" w:rsidR="00353AB1" w:rsidRDefault="00353AB1" w:rsidP="00E6298B">
      <w:pPr>
        <w:ind w:right="107"/>
        <w:jc w:val="both"/>
        <w:rPr>
          <w:sz w:val="24"/>
          <w:szCs w:val="24"/>
        </w:rPr>
      </w:pPr>
      <w:r>
        <w:rPr>
          <w:sz w:val="24"/>
          <w:szCs w:val="24"/>
        </w:rPr>
        <w:t xml:space="preserve">As I implemented the strategy of exercise during my first university degree and this helped with stress reduction and in increase in positive mood and attitude, I thought it would be a good idea to introduce this into this scenario. For this exercise and due to the lockdown, I </w:t>
      </w:r>
      <w:r>
        <w:rPr>
          <w:sz w:val="24"/>
          <w:szCs w:val="24"/>
        </w:rPr>
        <w:lastRenderedPageBreak/>
        <w:t xml:space="preserve">bought myself a Peloton spin bike, which allowed me to exercise from my own home. This was particularly helpful during the lockdown period and gyms being closed. As well as participating in regular spin classes, I also partook in local jobs and runs to help to clear my head and get some fresh air. I found this particularly helpful when working from home as we spent a lot of time sitting in front of a computer on zoom calls. </w:t>
      </w:r>
    </w:p>
    <w:p w14:paraId="6CB9CB9E" w14:textId="2C74378D" w:rsidR="00353AB1" w:rsidRDefault="00353AB1" w:rsidP="00E6298B">
      <w:pPr>
        <w:ind w:right="107"/>
        <w:jc w:val="both"/>
        <w:rPr>
          <w:sz w:val="24"/>
          <w:szCs w:val="24"/>
        </w:rPr>
      </w:pPr>
    </w:p>
    <w:p w14:paraId="0183DBB1" w14:textId="0DE29525" w:rsidR="00353AB1" w:rsidRDefault="00353AB1" w:rsidP="0083700F">
      <w:pPr>
        <w:ind w:right="107"/>
        <w:jc w:val="both"/>
        <w:rPr>
          <w:sz w:val="24"/>
          <w:szCs w:val="24"/>
        </w:rPr>
      </w:pPr>
      <w:r>
        <w:rPr>
          <w:sz w:val="24"/>
          <w:szCs w:val="24"/>
        </w:rPr>
        <w:t xml:space="preserve">Another technique that I implemented to help with stress reduction was listening to classical music. I found that </w:t>
      </w:r>
      <w:r w:rsidR="0083700F">
        <w:rPr>
          <w:sz w:val="24"/>
          <w:szCs w:val="24"/>
        </w:rPr>
        <w:t>if I ever felt stressed or tense, I would take a break from learning and listen to classical music. Again, this is a technique that I implemented from my previous degree and it allowed me to relax then. Upon reflection, due to the effectiveness of it previously, this is why I introduced it into my police learning. There is also a research journal that</w:t>
      </w:r>
      <w:r w:rsidR="0083700F" w:rsidRPr="0083700F">
        <w:rPr>
          <w:sz w:val="24"/>
          <w:szCs w:val="24"/>
        </w:rPr>
        <w:t xml:space="preserve"> </w:t>
      </w:r>
      <w:r w:rsidR="0083700F">
        <w:rPr>
          <w:sz w:val="24"/>
          <w:szCs w:val="24"/>
        </w:rPr>
        <w:t>‘</w:t>
      </w:r>
      <w:r w:rsidR="0083700F" w:rsidRPr="0083700F">
        <w:rPr>
          <w:sz w:val="24"/>
          <w:szCs w:val="24"/>
        </w:rPr>
        <w:t>provides evidence that music thera</w:t>
      </w:r>
      <w:r w:rsidR="0083700F">
        <w:rPr>
          <w:sz w:val="24"/>
          <w:szCs w:val="24"/>
        </w:rPr>
        <w:t xml:space="preserve">py can be effective in reducing </w:t>
      </w:r>
      <w:r w:rsidR="0083700F" w:rsidRPr="0083700F">
        <w:rPr>
          <w:sz w:val="24"/>
          <w:szCs w:val="24"/>
        </w:rPr>
        <w:t>stress</w:t>
      </w:r>
      <w:r w:rsidR="0083700F">
        <w:rPr>
          <w:sz w:val="24"/>
          <w:szCs w:val="24"/>
        </w:rPr>
        <w:t xml:space="preserve">’ </w:t>
      </w:r>
      <w:r w:rsidR="0083700F" w:rsidRPr="0083700F">
        <w:rPr>
          <w:sz w:val="24"/>
          <w:szCs w:val="24"/>
        </w:rPr>
        <w:t>(de Witte et al., 2020)</w:t>
      </w:r>
      <w:r w:rsidR="0083700F">
        <w:rPr>
          <w:sz w:val="24"/>
          <w:szCs w:val="24"/>
        </w:rPr>
        <w:t>.</w:t>
      </w:r>
    </w:p>
    <w:p w14:paraId="48805341" w14:textId="51C53C76" w:rsidR="0083700F" w:rsidRDefault="0083700F" w:rsidP="0083700F">
      <w:pPr>
        <w:ind w:right="107"/>
        <w:jc w:val="both"/>
        <w:rPr>
          <w:sz w:val="24"/>
          <w:szCs w:val="24"/>
        </w:rPr>
      </w:pPr>
    </w:p>
    <w:p w14:paraId="50A70361" w14:textId="77777777" w:rsidR="004327AE" w:rsidRDefault="0083700F" w:rsidP="0083700F">
      <w:pPr>
        <w:ind w:right="107"/>
        <w:jc w:val="both"/>
        <w:rPr>
          <w:sz w:val="24"/>
          <w:szCs w:val="24"/>
        </w:rPr>
      </w:pPr>
      <w:r>
        <w:rPr>
          <w:sz w:val="24"/>
          <w:szCs w:val="24"/>
        </w:rPr>
        <w:t>During my initial police training, I quickly</w:t>
      </w:r>
      <w:r w:rsidR="004327AE">
        <w:rPr>
          <w:sz w:val="24"/>
          <w:szCs w:val="24"/>
        </w:rPr>
        <w:t xml:space="preserve"> discovered, through the class input</w:t>
      </w:r>
      <w:r>
        <w:rPr>
          <w:sz w:val="24"/>
          <w:szCs w:val="24"/>
        </w:rPr>
        <w:t xml:space="preserve"> and trainers that this job is going to be completely different from my previous profession and that </w:t>
      </w:r>
      <w:r w:rsidR="004327AE">
        <w:rPr>
          <w:sz w:val="24"/>
          <w:szCs w:val="24"/>
        </w:rPr>
        <w:t>it is going to be mentally and physically taxing. Initially, I wasn’t sure that I was cut out to carry out the job due to the violence and aggression that we will be faced with. This is due to the fact that I am a chilled out person and haven’t really dealt with a lot of aggression towards myself. I then spoke to a few of the trainers and they managed to explain things in a different manner which helped me to see it in a different light. I was also able to link it with a previous job of working behind a bar. I had to deal with conflict in these situations and I was able to build up resilience in this environment. As I was able to build up barriers and walls in this environment, I was able to transfer these skills that I learned then, into my now, new profession.</w:t>
      </w:r>
    </w:p>
    <w:p w14:paraId="56AC84C6" w14:textId="77777777" w:rsidR="004327AE" w:rsidRDefault="004327AE" w:rsidP="0083700F">
      <w:pPr>
        <w:ind w:right="107"/>
        <w:jc w:val="both"/>
        <w:rPr>
          <w:sz w:val="24"/>
          <w:szCs w:val="24"/>
        </w:rPr>
      </w:pPr>
    </w:p>
    <w:p w14:paraId="12379F3B" w14:textId="4AB59984" w:rsidR="00D957C3" w:rsidRDefault="004327AE" w:rsidP="00E6298B">
      <w:pPr>
        <w:ind w:right="107"/>
        <w:jc w:val="both"/>
        <w:rPr>
          <w:sz w:val="24"/>
          <w:szCs w:val="24"/>
        </w:rPr>
      </w:pPr>
      <w:r>
        <w:rPr>
          <w:sz w:val="24"/>
          <w:szCs w:val="24"/>
        </w:rPr>
        <w:t>I also spoke to a few colleagues who are</w:t>
      </w:r>
      <w:r w:rsidR="00F1042D">
        <w:rPr>
          <w:sz w:val="24"/>
          <w:szCs w:val="24"/>
        </w:rPr>
        <w:t xml:space="preserve"> in the police force who again, </w:t>
      </w:r>
      <w:r>
        <w:rPr>
          <w:sz w:val="24"/>
          <w:szCs w:val="24"/>
        </w:rPr>
        <w:t>built up my co</w:t>
      </w:r>
      <w:r w:rsidR="00F1042D">
        <w:rPr>
          <w:sz w:val="24"/>
          <w:szCs w:val="24"/>
        </w:rPr>
        <w:t>nfidence and encouraged me more.</w:t>
      </w:r>
      <w:r>
        <w:rPr>
          <w:sz w:val="24"/>
          <w:szCs w:val="24"/>
        </w:rPr>
        <w:t xml:space="preserve"> </w:t>
      </w:r>
      <w:r w:rsidR="00F1042D">
        <w:rPr>
          <w:sz w:val="24"/>
          <w:szCs w:val="24"/>
        </w:rPr>
        <w:t xml:space="preserve">They did this </w:t>
      </w:r>
      <w:r>
        <w:rPr>
          <w:sz w:val="24"/>
          <w:szCs w:val="24"/>
        </w:rPr>
        <w:t>by ensuring</w:t>
      </w:r>
      <w:r w:rsidR="00F1042D">
        <w:rPr>
          <w:sz w:val="24"/>
          <w:szCs w:val="24"/>
        </w:rPr>
        <w:t xml:space="preserve"> me</w:t>
      </w:r>
      <w:r>
        <w:rPr>
          <w:sz w:val="24"/>
          <w:szCs w:val="24"/>
        </w:rPr>
        <w:t xml:space="preserve"> that I am a perfect candidate for the job </w:t>
      </w:r>
      <w:r w:rsidR="00F1042D">
        <w:rPr>
          <w:sz w:val="24"/>
          <w:szCs w:val="24"/>
        </w:rPr>
        <w:t>and that I already have a lot of skills, knowledge and experience that I will be able to apply to the job, that a lot of officers who are already in the job do not have.</w:t>
      </w:r>
    </w:p>
    <w:p w14:paraId="33CF3213" w14:textId="482DFD4B" w:rsidR="00F1042D" w:rsidRDefault="00F1042D" w:rsidP="00E6298B">
      <w:pPr>
        <w:ind w:right="107"/>
        <w:jc w:val="both"/>
        <w:rPr>
          <w:sz w:val="24"/>
          <w:szCs w:val="24"/>
        </w:rPr>
      </w:pPr>
    </w:p>
    <w:p w14:paraId="3CAB63C1" w14:textId="28D545DD" w:rsidR="0059672D" w:rsidRDefault="00F1042D" w:rsidP="00E6298B">
      <w:pPr>
        <w:ind w:right="107"/>
        <w:jc w:val="both"/>
        <w:rPr>
          <w:sz w:val="24"/>
          <w:szCs w:val="24"/>
        </w:rPr>
      </w:pPr>
      <w:r>
        <w:rPr>
          <w:sz w:val="24"/>
          <w:szCs w:val="24"/>
        </w:rPr>
        <w:t xml:space="preserve">One last technique that I implemented to help with my stress was playing online games with friends. I am not much of an online gamer but during my training, a few colleagues in which I became close with enjoyed playing online games. They suggested for me to join and try it out. A study was performed on </w:t>
      </w:r>
      <w:r w:rsidR="0059672D">
        <w:rPr>
          <w:sz w:val="24"/>
          <w:szCs w:val="24"/>
        </w:rPr>
        <w:t>1614</w:t>
      </w:r>
      <w:r>
        <w:rPr>
          <w:sz w:val="24"/>
          <w:szCs w:val="24"/>
        </w:rPr>
        <w:t xml:space="preserve"> </w:t>
      </w:r>
      <w:r w:rsidR="0059672D">
        <w:rPr>
          <w:sz w:val="24"/>
          <w:szCs w:val="24"/>
        </w:rPr>
        <w:t>participants and it found that ‘p</w:t>
      </w:r>
      <w:r w:rsidR="0059672D" w:rsidRPr="0059672D">
        <w:rPr>
          <w:sz w:val="24"/>
          <w:szCs w:val="24"/>
        </w:rPr>
        <w:t>ersons associated stronger recovery experiences with game play</w:t>
      </w:r>
      <w:r w:rsidR="0059672D">
        <w:rPr>
          <w:sz w:val="24"/>
          <w:szCs w:val="24"/>
        </w:rPr>
        <w:t>,</w:t>
      </w:r>
      <w:r w:rsidR="0059672D" w:rsidRPr="0059672D">
        <w:rPr>
          <w:sz w:val="24"/>
          <w:szCs w:val="24"/>
        </w:rPr>
        <w:t xml:space="preserve"> used video and computer games more often after stressful and exhausting situations</w:t>
      </w:r>
      <w:r w:rsidR="0059672D">
        <w:rPr>
          <w:sz w:val="24"/>
          <w:szCs w:val="24"/>
        </w:rPr>
        <w:t>’ (Reinecke, L., 2009). This</w:t>
      </w:r>
      <w:r w:rsidR="006879B9">
        <w:rPr>
          <w:sz w:val="24"/>
          <w:szCs w:val="24"/>
        </w:rPr>
        <w:t xml:space="preserve"> quote from the study</w:t>
      </w:r>
      <w:r w:rsidR="0059672D">
        <w:rPr>
          <w:sz w:val="24"/>
          <w:szCs w:val="24"/>
        </w:rPr>
        <w:t xml:space="preserve"> suggests that individuals who partook in </w:t>
      </w:r>
      <w:r w:rsidR="006879B9">
        <w:rPr>
          <w:sz w:val="24"/>
          <w:szCs w:val="24"/>
        </w:rPr>
        <w:t>video</w:t>
      </w:r>
      <w:r w:rsidR="0059672D">
        <w:rPr>
          <w:sz w:val="24"/>
          <w:szCs w:val="24"/>
        </w:rPr>
        <w:t xml:space="preserve"> gaming, found a reduction in stress following stre</w:t>
      </w:r>
      <w:r w:rsidR="006879B9">
        <w:rPr>
          <w:sz w:val="24"/>
          <w:szCs w:val="24"/>
        </w:rPr>
        <w:t xml:space="preserve">ssful and exhausting situations, </w:t>
      </w:r>
      <w:r w:rsidR="00137365">
        <w:rPr>
          <w:sz w:val="24"/>
          <w:szCs w:val="24"/>
        </w:rPr>
        <w:t>more so</w:t>
      </w:r>
      <w:r w:rsidR="006879B9">
        <w:rPr>
          <w:sz w:val="24"/>
          <w:szCs w:val="24"/>
        </w:rPr>
        <w:t xml:space="preserve"> </w:t>
      </w:r>
      <w:r w:rsidR="0059672D">
        <w:rPr>
          <w:sz w:val="24"/>
          <w:szCs w:val="24"/>
        </w:rPr>
        <w:t xml:space="preserve">than individuals that did not play video games. I found that going online </w:t>
      </w:r>
      <w:r w:rsidR="006879B9">
        <w:rPr>
          <w:sz w:val="24"/>
          <w:szCs w:val="24"/>
        </w:rPr>
        <w:t xml:space="preserve">and engaging </w:t>
      </w:r>
      <w:r w:rsidR="0059672D">
        <w:rPr>
          <w:sz w:val="24"/>
          <w:szCs w:val="24"/>
        </w:rPr>
        <w:t>with my colleague</w:t>
      </w:r>
      <w:r w:rsidR="006879B9">
        <w:rPr>
          <w:sz w:val="24"/>
          <w:szCs w:val="24"/>
        </w:rPr>
        <w:t>s</w:t>
      </w:r>
      <w:r w:rsidR="0059672D">
        <w:rPr>
          <w:sz w:val="24"/>
          <w:szCs w:val="24"/>
        </w:rPr>
        <w:t xml:space="preserve"> helped in a way as I was able to converse about the job and training school with them, but, as I haven’t played video games in a long time, I was very poor. This, coupled with stress that I was already feeling from the workload seemed to increase</w:t>
      </w:r>
      <w:r w:rsidR="005F1BBE">
        <w:rPr>
          <w:sz w:val="24"/>
          <w:szCs w:val="24"/>
        </w:rPr>
        <w:t xml:space="preserve"> this. After I detected this, I simply continued to go online, but this was more for the social aspect rather than the actual gaming.</w:t>
      </w:r>
    </w:p>
    <w:p w14:paraId="6A0A33DB" w14:textId="002850F2" w:rsidR="0059672D" w:rsidRDefault="0059672D" w:rsidP="00E6298B">
      <w:pPr>
        <w:ind w:right="107"/>
        <w:jc w:val="both"/>
        <w:rPr>
          <w:sz w:val="24"/>
          <w:szCs w:val="24"/>
        </w:rPr>
      </w:pPr>
    </w:p>
    <w:p w14:paraId="25B6104F" w14:textId="40F87B8D" w:rsidR="0059672D" w:rsidRDefault="005F1BBE" w:rsidP="00E6298B">
      <w:pPr>
        <w:ind w:right="107"/>
        <w:jc w:val="both"/>
        <w:rPr>
          <w:sz w:val="24"/>
          <w:szCs w:val="24"/>
        </w:rPr>
      </w:pPr>
      <w:r>
        <w:rPr>
          <w:sz w:val="24"/>
          <w:szCs w:val="24"/>
        </w:rPr>
        <w:t>I</w:t>
      </w:r>
      <w:r w:rsidR="0059672D">
        <w:rPr>
          <w:sz w:val="24"/>
          <w:szCs w:val="24"/>
        </w:rPr>
        <w:t xml:space="preserve">f I was to start all over again, or if I was to recommend any strategies to other people going into this course, I would definitely suggest exercise and music for stress reduction in comparison to online gaming. I think this may be due to me not being very good at playing online games and I found that sometimes it stressed me out more than I was prior to going on there. I found that listening to classical music and exercise, coupled with talking to peers, </w:t>
      </w:r>
      <w:r w:rsidR="0059672D">
        <w:rPr>
          <w:sz w:val="24"/>
          <w:szCs w:val="24"/>
        </w:rPr>
        <w:lastRenderedPageBreak/>
        <w:t>friends and family members was the best way for me to cope with the stresses and workload of training school.</w:t>
      </w:r>
      <w:r>
        <w:rPr>
          <w:sz w:val="24"/>
          <w:szCs w:val="24"/>
        </w:rPr>
        <w:t xml:space="preserve"> This, however, may not work for others, but I think that the advice alone may help for others to try out techniques that weren’t used previously. </w:t>
      </w:r>
    </w:p>
    <w:p w14:paraId="5A46EA51" w14:textId="1A100171" w:rsidR="005F1BBE" w:rsidRDefault="005F1BBE" w:rsidP="00E6298B">
      <w:pPr>
        <w:ind w:right="107"/>
        <w:jc w:val="both"/>
        <w:rPr>
          <w:sz w:val="24"/>
          <w:szCs w:val="24"/>
        </w:rPr>
      </w:pPr>
    </w:p>
    <w:p w14:paraId="7314090A" w14:textId="3B7283B9" w:rsidR="005F1BBE" w:rsidRDefault="005F1BBE" w:rsidP="00E6298B">
      <w:pPr>
        <w:ind w:right="107"/>
        <w:jc w:val="both"/>
        <w:rPr>
          <w:sz w:val="24"/>
          <w:szCs w:val="24"/>
        </w:rPr>
      </w:pPr>
      <w:r>
        <w:rPr>
          <w:sz w:val="24"/>
          <w:szCs w:val="24"/>
        </w:rPr>
        <w:t xml:space="preserve">In terms of building resilience, I think that talking to tutors and other people within the job has allowed me to come to terms with things that I will face on a day to day basis and has really given me an insight into the job and the scenarios that will be coupled with it. </w:t>
      </w:r>
    </w:p>
    <w:p w14:paraId="33343211" w14:textId="766DA91A" w:rsidR="005F1BBE" w:rsidRDefault="005F1BBE" w:rsidP="00E6298B">
      <w:pPr>
        <w:ind w:right="107"/>
        <w:jc w:val="both"/>
        <w:rPr>
          <w:sz w:val="24"/>
          <w:szCs w:val="24"/>
        </w:rPr>
      </w:pPr>
    </w:p>
    <w:p w14:paraId="67FD33F1" w14:textId="1C18C9E9" w:rsidR="005F1BBE" w:rsidRDefault="005F1BBE" w:rsidP="00E6298B">
      <w:pPr>
        <w:ind w:right="107"/>
        <w:jc w:val="both"/>
        <w:rPr>
          <w:sz w:val="24"/>
          <w:szCs w:val="24"/>
        </w:rPr>
      </w:pPr>
      <w:r>
        <w:rPr>
          <w:sz w:val="24"/>
          <w:szCs w:val="24"/>
        </w:rPr>
        <w:t>Upon reflection, I do</w:t>
      </w:r>
      <w:r w:rsidR="00137365">
        <w:rPr>
          <w:sz w:val="24"/>
          <w:szCs w:val="24"/>
        </w:rPr>
        <w:t xml:space="preserve"> no</w:t>
      </w:r>
      <w:r>
        <w:rPr>
          <w:sz w:val="24"/>
          <w:szCs w:val="24"/>
        </w:rPr>
        <w:t>t believe that, if I was faced with the same scenarios going back to the initial period of training school, I would not have changed anything that I done or how I performed. I think that I dealt with stressed well and I also believe that any issues that I came across, I brought up these issues with trainers and it was settled quickly, either by advice or even by talking through my issues I felt I was facing.</w:t>
      </w:r>
    </w:p>
    <w:p w14:paraId="3D3AC647" w14:textId="397FD3FA" w:rsidR="005F1BBE" w:rsidRDefault="005F1BBE" w:rsidP="00E6298B">
      <w:pPr>
        <w:ind w:right="107"/>
        <w:jc w:val="both"/>
        <w:rPr>
          <w:sz w:val="24"/>
          <w:szCs w:val="24"/>
        </w:rPr>
      </w:pPr>
    </w:p>
    <w:p w14:paraId="77F3E5E7" w14:textId="77777777" w:rsidR="005F1BBE" w:rsidRPr="006879B9" w:rsidRDefault="005F1BBE" w:rsidP="00E6298B">
      <w:pPr>
        <w:ind w:right="107"/>
        <w:jc w:val="both"/>
        <w:rPr>
          <w:b/>
          <w:sz w:val="24"/>
          <w:szCs w:val="24"/>
        </w:rPr>
      </w:pPr>
    </w:p>
    <w:p w14:paraId="65605984" w14:textId="04A974A3" w:rsidR="00D957C3" w:rsidRPr="006879B9" w:rsidRDefault="006879B9" w:rsidP="00E6298B">
      <w:pPr>
        <w:ind w:right="107"/>
        <w:jc w:val="both"/>
        <w:rPr>
          <w:b/>
          <w:shd w:val="clear" w:color="auto" w:fill="FFFFFF"/>
        </w:rPr>
      </w:pPr>
      <w:r w:rsidRPr="006879B9">
        <w:rPr>
          <w:b/>
          <w:shd w:val="clear" w:color="auto" w:fill="FFFFFF"/>
        </w:rPr>
        <w:t>WORD COUNT 1353</w:t>
      </w:r>
    </w:p>
    <w:p w14:paraId="0E6AC36B" w14:textId="434C485C" w:rsidR="00F72EC9" w:rsidRPr="00746395" w:rsidRDefault="00F72EC9" w:rsidP="00E6298B">
      <w:pPr>
        <w:ind w:right="107"/>
        <w:jc w:val="both"/>
        <w:rPr>
          <w:b/>
          <w:sz w:val="28"/>
          <w:szCs w:val="28"/>
          <w:u w:val="single"/>
          <w:shd w:val="clear" w:color="auto" w:fill="FFFFFF"/>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DE1FD7">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2856B581" w:rsidR="00AA666E" w:rsidRDefault="00AA666E" w:rsidP="00E6298B">
      <w:pPr>
        <w:ind w:right="107"/>
        <w:jc w:val="both"/>
        <w:rPr>
          <w:sz w:val="24"/>
          <w:szCs w:val="24"/>
        </w:rPr>
      </w:pPr>
    </w:p>
    <w:p w14:paraId="217DED4F" w14:textId="260C872A" w:rsidR="006734E4" w:rsidRDefault="006734E4" w:rsidP="00E6298B">
      <w:pPr>
        <w:ind w:right="107"/>
        <w:jc w:val="both"/>
        <w:rPr>
          <w:sz w:val="24"/>
          <w:szCs w:val="24"/>
        </w:rPr>
      </w:pPr>
    </w:p>
    <w:p w14:paraId="49AA1A84" w14:textId="2A2C2E60" w:rsidR="006734E4" w:rsidRDefault="006734E4" w:rsidP="006734E4">
      <w:pPr>
        <w:rPr>
          <w:sz w:val="24"/>
          <w:szCs w:val="24"/>
        </w:rPr>
      </w:pPr>
      <w:r>
        <w:rPr>
          <w:iCs/>
          <w:sz w:val="24"/>
          <w:szCs w:val="24"/>
        </w:rPr>
        <w:t xml:space="preserve">This essay </w:t>
      </w:r>
      <w:r w:rsidR="002E3382" w:rsidRPr="002E3382">
        <w:rPr>
          <w:iCs/>
          <w:sz w:val="24"/>
          <w:szCs w:val="24"/>
        </w:rPr>
        <w:t>will critically assess a policing incident involving conflict that I ha</w:t>
      </w:r>
      <w:r w:rsidR="002E3382">
        <w:rPr>
          <w:iCs/>
          <w:sz w:val="24"/>
          <w:szCs w:val="24"/>
        </w:rPr>
        <w:t>ve played a significant role in and</w:t>
      </w:r>
      <w:r w:rsidR="002E3382" w:rsidRPr="002E3382">
        <w:rPr>
          <w:iCs/>
          <w:sz w:val="24"/>
          <w:szCs w:val="24"/>
        </w:rPr>
        <w:t xml:space="preserve"> </w:t>
      </w:r>
      <w:r>
        <w:rPr>
          <w:iCs/>
          <w:sz w:val="24"/>
          <w:szCs w:val="24"/>
        </w:rPr>
        <w:t xml:space="preserve">will </w:t>
      </w:r>
      <w:r>
        <w:rPr>
          <w:bCs/>
          <w:sz w:val="24"/>
          <w:szCs w:val="24"/>
        </w:rPr>
        <w:t>r</w:t>
      </w:r>
      <w:r w:rsidRPr="00FB0667">
        <w:rPr>
          <w:bCs/>
          <w:sz w:val="24"/>
          <w:szCs w:val="24"/>
        </w:rPr>
        <w:t xml:space="preserve">eflect on </w:t>
      </w:r>
      <w:r>
        <w:rPr>
          <w:bCs/>
          <w:sz w:val="24"/>
          <w:szCs w:val="24"/>
        </w:rPr>
        <w:t>my</w:t>
      </w:r>
      <w:r w:rsidRPr="00FB0667">
        <w:rPr>
          <w:bCs/>
          <w:sz w:val="24"/>
          <w:szCs w:val="24"/>
        </w:rPr>
        <w:t xml:space="preserve"> application</w:t>
      </w:r>
      <w:r w:rsidRPr="28A9B94D">
        <w:rPr>
          <w:b/>
          <w:bCs/>
          <w:sz w:val="24"/>
          <w:szCs w:val="24"/>
        </w:rPr>
        <w:t xml:space="preserve"> </w:t>
      </w:r>
      <w:r w:rsidRPr="28A9B94D">
        <w:rPr>
          <w:sz w:val="24"/>
          <w:szCs w:val="24"/>
        </w:rPr>
        <w:t>of</w:t>
      </w:r>
      <w:r w:rsidRPr="28A9B94D">
        <w:rPr>
          <w:b/>
          <w:bCs/>
          <w:sz w:val="24"/>
          <w:szCs w:val="24"/>
        </w:rPr>
        <w:t xml:space="preserve"> </w:t>
      </w:r>
      <w:r w:rsidRPr="28A9B94D">
        <w:rPr>
          <w:sz w:val="24"/>
          <w:szCs w:val="24"/>
        </w:rPr>
        <w:t>the fundamental elements o</w:t>
      </w:r>
      <w:r>
        <w:rPr>
          <w:sz w:val="24"/>
          <w:szCs w:val="24"/>
        </w:rPr>
        <w:t xml:space="preserve">f effective communication used, be it </w:t>
      </w:r>
      <w:r w:rsidRPr="28A9B94D">
        <w:rPr>
          <w:sz w:val="24"/>
          <w:szCs w:val="24"/>
        </w:rPr>
        <w:t xml:space="preserve">verbal, non-verbal, active listening skills, open and closed questions, building </w:t>
      </w:r>
      <w:r>
        <w:rPr>
          <w:sz w:val="24"/>
          <w:szCs w:val="24"/>
        </w:rPr>
        <w:t>rapport and negotiation skills and also will describe</w:t>
      </w:r>
      <w:r w:rsidRPr="28A9B94D">
        <w:rPr>
          <w:sz w:val="24"/>
          <w:szCs w:val="24"/>
        </w:rPr>
        <w:t xml:space="preserve"> the process for determining whether the use</w:t>
      </w:r>
      <w:r>
        <w:rPr>
          <w:sz w:val="24"/>
          <w:szCs w:val="24"/>
        </w:rPr>
        <w:t xml:space="preserve"> of force was necessary in the </w:t>
      </w:r>
      <w:r w:rsidRPr="28A9B94D">
        <w:rPr>
          <w:sz w:val="24"/>
          <w:szCs w:val="24"/>
        </w:rPr>
        <w:t>situation</w:t>
      </w:r>
      <w:r>
        <w:rPr>
          <w:sz w:val="24"/>
          <w:szCs w:val="24"/>
        </w:rPr>
        <w:t xml:space="preserve"> at hand. </w:t>
      </w:r>
    </w:p>
    <w:p w14:paraId="7BFBE0CE" w14:textId="624794D6" w:rsidR="002E3382" w:rsidRDefault="002E3382" w:rsidP="006734E4">
      <w:pPr>
        <w:rPr>
          <w:sz w:val="24"/>
          <w:szCs w:val="24"/>
        </w:rPr>
      </w:pPr>
    </w:p>
    <w:p w14:paraId="6F25AF81" w14:textId="6D70A375" w:rsidR="002E3382" w:rsidRPr="006734E4" w:rsidRDefault="002E3382" w:rsidP="006734E4">
      <w:pPr>
        <w:rPr>
          <w:iCs/>
          <w:sz w:val="24"/>
          <w:szCs w:val="24"/>
        </w:rPr>
      </w:pPr>
      <w:r>
        <w:rPr>
          <w:iCs/>
          <w:sz w:val="24"/>
          <w:szCs w:val="24"/>
        </w:rPr>
        <w:t>Conflict can be described a</w:t>
      </w:r>
      <w:r w:rsidRPr="002E3382">
        <w:rPr>
          <w:iCs/>
          <w:sz w:val="24"/>
          <w:szCs w:val="24"/>
        </w:rPr>
        <w:t>s</w:t>
      </w:r>
      <w:r>
        <w:rPr>
          <w:iCs/>
          <w:sz w:val="24"/>
          <w:szCs w:val="24"/>
        </w:rPr>
        <w:t xml:space="preserve"> a</w:t>
      </w:r>
      <w:r w:rsidRPr="002E3382">
        <w:rPr>
          <w:iCs/>
          <w:sz w:val="24"/>
          <w:szCs w:val="24"/>
        </w:rPr>
        <w:t xml:space="preserve"> serious disagreement and argument about something important</w:t>
      </w:r>
      <w:r>
        <w:rPr>
          <w:iCs/>
          <w:sz w:val="24"/>
          <w:szCs w:val="24"/>
        </w:rPr>
        <w:t xml:space="preserve"> </w:t>
      </w:r>
      <w:r w:rsidRPr="002E3382">
        <w:rPr>
          <w:iCs/>
          <w:sz w:val="24"/>
          <w:szCs w:val="24"/>
        </w:rPr>
        <w:t>(Conflict definition and meaning | Collins English Dictionary, 2021)</w:t>
      </w:r>
      <w:r>
        <w:rPr>
          <w:iCs/>
          <w:sz w:val="24"/>
          <w:szCs w:val="24"/>
        </w:rPr>
        <w:t>.</w:t>
      </w:r>
      <w:r w:rsidR="008D34E9">
        <w:rPr>
          <w:iCs/>
          <w:sz w:val="24"/>
          <w:szCs w:val="24"/>
        </w:rPr>
        <w:t xml:space="preserve"> Police officer</w:t>
      </w:r>
      <w:r w:rsidR="00346007">
        <w:rPr>
          <w:iCs/>
          <w:sz w:val="24"/>
          <w:szCs w:val="24"/>
        </w:rPr>
        <w:t>s are constantly being resourced</w:t>
      </w:r>
      <w:r w:rsidR="008D34E9">
        <w:rPr>
          <w:iCs/>
          <w:sz w:val="24"/>
          <w:szCs w:val="24"/>
        </w:rPr>
        <w:t xml:space="preserve"> to calls regarding conflict resolution and disputes.</w:t>
      </w:r>
      <w:r>
        <w:rPr>
          <w:iCs/>
          <w:sz w:val="24"/>
          <w:szCs w:val="24"/>
        </w:rPr>
        <w:t xml:space="preserve"> </w:t>
      </w:r>
      <w:r w:rsidR="008D34E9">
        <w:rPr>
          <w:iCs/>
          <w:sz w:val="24"/>
          <w:szCs w:val="24"/>
        </w:rPr>
        <w:t>‘</w:t>
      </w:r>
      <w:r w:rsidR="008D34E9" w:rsidRPr="008D34E9">
        <w:rPr>
          <w:iCs/>
          <w:sz w:val="24"/>
          <w:szCs w:val="24"/>
        </w:rPr>
        <w:t>Non</w:t>
      </w:r>
      <w:r w:rsidR="008D34E9">
        <w:rPr>
          <w:iCs/>
          <w:sz w:val="24"/>
          <w:szCs w:val="24"/>
        </w:rPr>
        <w:t>-</w:t>
      </w:r>
      <w:r w:rsidR="008D34E9" w:rsidRPr="008D34E9">
        <w:rPr>
          <w:iCs/>
          <w:sz w:val="24"/>
          <w:szCs w:val="24"/>
        </w:rPr>
        <w:t>conventional methods of conflict/dispute resolution can be practically and effectively applied by police officers in effecting police patrol objectives</w:t>
      </w:r>
      <w:r w:rsidR="008D34E9">
        <w:rPr>
          <w:iCs/>
          <w:sz w:val="24"/>
          <w:szCs w:val="24"/>
        </w:rPr>
        <w:t xml:space="preserve">’ </w:t>
      </w:r>
      <w:r w:rsidR="008D34E9" w:rsidRPr="008D34E9">
        <w:rPr>
          <w:iCs/>
          <w:sz w:val="24"/>
          <w:szCs w:val="24"/>
        </w:rPr>
        <w:t>(Cooper, 1997)</w:t>
      </w:r>
      <w:r w:rsidR="008D34E9">
        <w:rPr>
          <w:iCs/>
          <w:sz w:val="24"/>
          <w:szCs w:val="24"/>
        </w:rPr>
        <w:t xml:space="preserve">. It is extremely important in all calls that officers attend to be able apply conflict resolution skills as you never know what you </w:t>
      </w:r>
      <w:r w:rsidR="00346007">
        <w:rPr>
          <w:iCs/>
          <w:sz w:val="24"/>
          <w:szCs w:val="24"/>
        </w:rPr>
        <w:t>may</w:t>
      </w:r>
      <w:r w:rsidR="008D34E9">
        <w:rPr>
          <w:iCs/>
          <w:sz w:val="24"/>
          <w:szCs w:val="24"/>
        </w:rPr>
        <w:t xml:space="preserve"> be faced with on attendance.</w:t>
      </w:r>
    </w:p>
    <w:p w14:paraId="3CB8A050" w14:textId="77777777" w:rsidR="00986F48" w:rsidRDefault="00986F48" w:rsidP="00986F48">
      <w:pPr>
        <w:rPr>
          <w:b/>
          <w:iCs/>
          <w:sz w:val="24"/>
          <w:szCs w:val="24"/>
        </w:rPr>
      </w:pPr>
    </w:p>
    <w:p w14:paraId="7AEEAB1C" w14:textId="7770E498" w:rsidR="00986F48" w:rsidRDefault="00986F48" w:rsidP="00986F48">
      <w:pPr>
        <w:rPr>
          <w:iCs/>
          <w:sz w:val="24"/>
          <w:szCs w:val="24"/>
        </w:rPr>
      </w:pPr>
      <w:r>
        <w:rPr>
          <w:iCs/>
          <w:sz w:val="24"/>
          <w:szCs w:val="24"/>
        </w:rPr>
        <w:t>Being a response officer for South Wales Police, currently based out of Llanederyn Police station, both myself and a colleague (tutor</w:t>
      </w:r>
      <w:r w:rsidR="001A4C5B">
        <w:rPr>
          <w:iCs/>
          <w:sz w:val="24"/>
          <w:szCs w:val="24"/>
        </w:rPr>
        <w:t xml:space="preserve"> constable</w:t>
      </w:r>
      <w:r>
        <w:rPr>
          <w:iCs/>
          <w:sz w:val="24"/>
          <w:szCs w:val="24"/>
        </w:rPr>
        <w:t xml:space="preserve">), were assigned a call as an immediate response from the control room. The information that was passed through the </w:t>
      </w:r>
      <w:r>
        <w:rPr>
          <w:iCs/>
          <w:sz w:val="24"/>
          <w:szCs w:val="24"/>
        </w:rPr>
        <w:lastRenderedPageBreak/>
        <w:t>radio about the incident was that there was a female who appeared to be in her mid to late twenties, was standing on the wrong side of a</w:t>
      </w:r>
      <w:r w:rsidR="001A4C5B">
        <w:rPr>
          <w:iCs/>
          <w:sz w:val="24"/>
          <w:szCs w:val="24"/>
        </w:rPr>
        <w:t xml:space="preserve"> foot bridge at the university hospital of wales (UHW)</w:t>
      </w:r>
      <w:r>
        <w:rPr>
          <w:iCs/>
          <w:sz w:val="24"/>
          <w:szCs w:val="24"/>
        </w:rPr>
        <w:t xml:space="preserve">. This bridge passed over the dual carriageway and </w:t>
      </w:r>
      <w:r w:rsidR="001A4C5B">
        <w:rPr>
          <w:iCs/>
          <w:sz w:val="24"/>
          <w:szCs w:val="24"/>
        </w:rPr>
        <w:t>the female</w:t>
      </w:r>
      <w:r>
        <w:rPr>
          <w:iCs/>
          <w:sz w:val="24"/>
          <w:szCs w:val="24"/>
        </w:rPr>
        <w:t xml:space="preserve"> was making threats to jump</w:t>
      </w:r>
      <w:r w:rsidR="001A4C5B">
        <w:rPr>
          <w:iCs/>
          <w:sz w:val="24"/>
          <w:szCs w:val="24"/>
        </w:rPr>
        <w:t xml:space="preserve"> onto the carriageway</w:t>
      </w:r>
      <w:r>
        <w:rPr>
          <w:iCs/>
          <w:sz w:val="24"/>
          <w:szCs w:val="24"/>
        </w:rPr>
        <w:t>. During this incident, many tactics were used</w:t>
      </w:r>
      <w:r w:rsidR="001934F9">
        <w:rPr>
          <w:iCs/>
          <w:sz w:val="24"/>
          <w:szCs w:val="24"/>
        </w:rPr>
        <w:t xml:space="preserve"> and implemented</w:t>
      </w:r>
      <w:r>
        <w:rPr>
          <w:iCs/>
          <w:sz w:val="24"/>
          <w:szCs w:val="24"/>
        </w:rPr>
        <w:t xml:space="preserve"> to deal with this</w:t>
      </w:r>
      <w:r w:rsidR="00346007">
        <w:rPr>
          <w:iCs/>
          <w:sz w:val="24"/>
          <w:szCs w:val="24"/>
        </w:rPr>
        <w:t>,</w:t>
      </w:r>
      <w:r>
        <w:rPr>
          <w:iCs/>
          <w:sz w:val="24"/>
          <w:szCs w:val="24"/>
        </w:rPr>
        <w:t xml:space="preserve"> which included appropriate use of force and </w:t>
      </w:r>
      <w:r w:rsidR="001934F9">
        <w:rPr>
          <w:iCs/>
          <w:sz w:val="24"/>
          <w:szCs w:val="24"/>
        </w:rPr>
        <w:t>extremely effective</w:t>
      </w:r>
      <w:r>
        <w:rPr>
          <w:iCs/>
          <w:sz w:val="24"/>
          <w:szCs w:val="24"/>
        </w:rPr>
        <w:t xml:space="preserve"> tactical communication</w:t>
      </w:r>
      <w:r w:rsidR="001934F9">
        <w:rPr>
          <w:iCs/>
          <w:sz w:val="24"/>
          <w:szCs w:val="24"/>
        </w:rPr>
        <w:t>, considering the situation at hand</w:t>
      </w:r>
      <w:r>
        <w:rPr>
          <w:iCs/>
          <w:sz w:val="24"/>
          <w:szCs w:val="24"/>
        </w:rPr>
        <w:t xml:space="preserve">. </w:t>
      </w:r>
    </w:p>
    <w:p w14:paraId="2D24A19B" w14:textId="6422249D" w:rsidR="00986F48" w:rsidRDefault="00986F48" w:rsidP="00986F48">
      <w:pPr>
        <w:rPr>
          <w:iCs/>
          <w:sz w:val="24"/>
          <w:szCs w:val="24"/>
        </w:rPr>
      </w:pPr>
    </w:p>
    <w:p w14:paraId="60967AD1" w14:textId="3E7D25A7" w:rsidR="000C33C0" w:rsidRDefault="00986F48" w:rsidP="00986F48">
      <w:pPr>
        <w:rPr>
          <w:iCs/>
          <w:sz w:val="24"/>
          <w:szCs w:val="24"/>
        </w:rPr>
      </w:pPr>
      <w:r>
        <w:rPr>
          <w:iCs/>
          <w:sz w:val="24"/>
          <w:szCs w:val="24"/>
        </w:rPr>
        <w:t>During this paragraph, I will give a background to the call and my reasoning behind why</w:t>
      </w:r>
      <w:r w:rsidR="001934F9">
        <w:rPr>
          <w:iCs/>
          <w:sz w:val="24"/>
          <w:szCs w:val="24"/>
        </w:rPr>
        <w:t xml:space="preserve"> and how</w:t>
      </w:r>
      <w:r>
        <w:rPr>
          <w:iCs/>
          <w:sz w:val="24"/>
          <w:szCs w:val="24"/>
        </w:rPr>
        <w:t xml:space="preserve"> I used effective tactical communication and an appropriate use of force. During mobile patrol with my tutor, our tour of duty was 0700</w:t>
      </w:r>
      <w:r w:rsidR="001934F9">
        <w:rPr>
          <w:iCs/>
          <w:sz w:val="24"/>
          <w:szCs w:val="24"/>
        </w:rPr>
        <w:t xml:space="preserve"> </w:t>
      </w:r>
      <w:r>
        <w:rPr>
          <w:iCs/>
          <w:sz w:val="24"/>
          <w:szCs w:val="24"/>
        </w:rPr>
        <w:t>-</w:t>
      </w:r>
      <w:r w:rsidR="001934F9">
        <w:rPr>
          <w:iCs/>
          <w:sz w:val="24"/>
          <w:szCs w:val="24"/>
        </w:rPr>
        <w:t xml:space="preserve"> </w:t>
      </w:r>
      <w:r>
        <w:rPr>
          <w:iCs/>
          <w:sz w:val="24"/>
          <w:szCs w:val="24"/>
        </w:rPr>
        <w:t xml:space="preserve">1600 hours and we were patrolling </w:t>
      </w:r>
      <w:r w:rsidR="00F019B8">
        <w:rPr>
          <w:iCs/>
          <w:sz w:val="24"/>
          <w:szCs w:val="24"/>
        </w:rPr>
        <w:t>in</w:t>
      </w:r>
      <w:r>
        <w:rPr>
          <w:iCs/>
          <w:sz w:val="24"/>
          <w:szCs w:val="24"/>
        </w:rPr>
        <w:t xml:space="preserve"> a marked police vehicle. </w:t>
      </w:r>
      <w:r w:rsidR="00346007">
        <w:rPr>
          <w:iCs/>
          <w:sz w:val="24"/>
          <w:szCs w:val="24"/>
        </w:rPr>
        <w:t>At approximately 12</w:t>
      </w:r>
      <w:r w:rsidR="00F019B8">
        <w:rPr>
          <w:iCs/>
          <w:sz w:val="24"/>
          <w:szCs w:val="24"/>
        </w:rPr>
        <w:t xml:space="preserve">00 hours, we received a call from the control room regarding a concern call for a female who was sighted standing on the opposite side of a bridge, which passed above a dual carriageway. The initial call stated that the female seemed to be distressed. </w:t>
      </w:r>
      <w:r w:rsidR="001934F9">
        <w:rPr>
          <w:iCs/>
          <w:sz w:val="24"/>
          <w:szCs w:val="24"/>
        </w:rPr>
        <w:t>This was evident as the caller stated that she seemed to be crying hysterically.</w:t>
      </w:r>
      <w:r w:rsidR="00F019B8">
        <w:rPr>
          <w:iCs/>
          <w:sz w:val="24"/>
          <w:szCs w:val="24"/>
        </w:rPr>
        <w:t xml:space="preserve"> Control room graded it as an immediate response. Upon responding to this call, control room had then received multiple other calls regarding this female and </w:t>
      </w:r>
      <w:r w:rsidR="00346007">
        <w:rPr>
          <w:iCs/>
          <w:sz w:val="24"/>
          <w:szCs w:val="24"/>
        </w:rPr>
        <w:t xml:space="preserve">it was </w:t>
      </w:r>
      <w:r w:rsidR="00F019B8">
        <w:rPr>
          <w:iCs/>
          <w:sz w:val="24"/>
          <w:szCs w:val="24"/>
        </w:rPr>
        <w:t>explained that she seemed to be more agitated at passers-by and her behaviour was becoming more unpredictable. Due to the concern growing about the welfare of the female, and myself and my tutor constable being 15 minutes away, it was settled that we would t</w:t>
      </w:r>
      <w:r w:rsidR="00346007">
        <w:rPr>
          <w:iCs/>
          <w:sz w:val="24"/>
          <w:szCs w:val="24"/>
        </w:rPr>
        <w:t>ake advantage of our blue light</w:t>
      </w:r>
      <w:r w:rsidR="00297735">
        <w:rPr>
          <w:iCs/>
          <w:sz w:val="24"/>
          <w:szCs w:val="24"/>
        </w:rPr>
        <w:t xml:space="preserve"> sirens</w:t>
      </w:r>
      <w:r w:rsidR="00F019B8">
        <w:rPr>
          <w:iCs/>
          <w:sz w:val="24"/>
          <w:szCs w:val="24"/>
        </w:rPr>
        <w:t xml:space="preserve"> to attend the call as a matter of urgency.</w:t>
      </w:r>
      <w:r w:rsidR="00297735">
        <w:rPr>
          <w:iCs/>
          <w:sz w:val="24"/>
          <w:szCs w:val="24"/>
        </w:rPr>
        <w:t xml:space="preserve"> </w:t>
      </w:r>
    </w:p>
    <w:p w14:paraId="3ADADED9" w14:textId="631C407D" w:rsidR="000C33C0" w:rsidRDefault="000C33C0" w:rsidP="00986F48">
      <w:pPr>
        <w:rPr>
          <w:iCs/>
          <w:sz w:val="24"/>
          <w:szCs w:val="24"/>
        </w:rPr>
      </w:pPr>
    </w:p>
    <w:p w14:paraId="4DE2DA7E" w14:textId="036A10BF" w:rsidR="000C33C0" w:rsidRDefault="000C33C0" w:rsidP="000C33C0">
      <w:pPr>
        <w:rPr>
          <w:iCs/>
          <w:sz w:val="24"/>
          <w:szCs w:val="24"/>
        </w:rPr>
      </w:pPr>
      <w:r>
        <w:rPr>
          <w:iCs/>
          <w:sz w:val="24"/>
          <w:szCs w:val="24"/>
        </w:rPr>
        <w:t>On route to attend this call, I was considering t</w:t>
      </w:r>
      <w:r w:rsidRPr="000C33C0">
        <w:rPr>
          <w:iCs/>
          <w:sz w:val="24"/>
          <w:szCs w:val="24"/>
        </w:rPr>
        <w:t>he S.A.F.E.R. Model</w:t>
      </w:r>
      <w:r>
        <w:rPr>
          <w:iCs/>
          <w:sz w:val="24"/>
          <w:szCs w:val="24"/>
        </w:rPr>
        <w:t>. The</w:t>
      </w:r>
      <w:r w:rsidRPr="000C33C0">
        <w:rPr>
          <w:iCs/>
          <w:sz w:val="24"/>
          <w:szCs w:val="24"/>
        </w:rPr>
        <w:t xml:space="preserve"> SAFER model helps </w:t>
      </w:r>
      <w:r>
        <w:rPr>
          <w:iCs/>
          <w:sz w:val="24"/>
          <w:szCs w:val="24"/>
        </w:rPr>
        <w:t>myself to</w:t>
      </w:r>
      <w:r w:rsidRPr="000C33C0">
        <w:rPr>
          <w:iCs/>
          <w:sz w:val="24"/>
          <w:szCs w:val="24"/>
        </w:rPr>
        <w:t xml:space="preserve"> evaluate a potentially difficult situation</w:t>
      </w:r>
      <w:r w:rsidR="00DD7609">
        <w:rPr>
          <w:iCs/>
          <w:sz w:val="24"/>
          <w:szCs w:val="24"/>
        </w:rPr>
        <w:t xml:space="preserve"> and a systematic way in managing conflict</w:t>
      </w:r>
      <w:r w:rsidRPr="000C33C0">
        <w:rPr>
          <w:iCs/>
          <w:sz w:val="24"/>
          <w:szCs w:val="24"/>
        </w:rPr>
        <w:t>, stay</w:t>
      </w:r>
      <w:r w:rsidR="00DD7609">
        <w:rPr>
          <w:iCs/>
          <w:sz w:val="24"/>
          <w:szCs w:val="24"/>
        </w:rPr>
        <w:t>ing</w:t>
      </w:r>
      <w:r w:rsidR="00346007">
        <w:rPr>
          <w:iCs/>
          <w:sz w:val="24"/>
          <w:szCs w:val="24"/>
        </w:rPr>
        <w:t xml:space="preserve"> in control and choosing</w:t>
      </w:r>
      <w:r w:rsidRPr="000C33C0">
        <w:rPr>
          <w:iCs/>
          <w:sz w:val="24"/>
          <w:szCs w:val="24"/>
        </w:rPr>
        <w:t xml:space="preserve"> the best response.</w:t>
      </w:r>
      <w:r>
        <w:rPr>
          <w:iCs/>
          <w:sz w:val="24"/>
          <w:szCs w:val="24"/>
        </w:rPr>
        <w:t xml:space="preserve"> This was one part of training that I would always remember as it allows myself to systematically run through the best course of action for the call ahead.</w:t>
      </w:r>
      <w:r w:rsidR="00F91FFF">
        <w:rPr>
          <w:iCs/>
          <w:sz w:val="24"/>
          <w:szCs w:val="24"/>
        </w:rPr>
        <w:t xml:space="preserve"> This, alongside JPLANE, aids in almost every call I attend.</w:t>
      </w:r>
      <w:r w:rsidR="000755EF">
        <w:rPr>
          <w:iCs/>
          <w:sz w:val="24"/>
          <w:szCs w:val="24"/>
        </w:rPr>
        <w:t xml:space="preserve"> This mnemonic allows myself to make sure every action that I </w:t>
      </w:r>
      <w:r w:rsidR="00137365">
        <w:rPr>
          <w:iCs/>
          <w:sz w:val="24"/>
          <w:szCs w:val="24"/>
        </w:rPr>
        <w:t>carry out as an officer is Just</w:t>
      </w:r>
      <w:r w:rsidR="000755EF">
        <w:rPr>
          <w:iCs/>
          <w:sz w:val="24"/>
          <w:szCs w:val="24"/>
        </w:rPr>
        <w:t>ified, Proportionate, Legal, Appropriate, Necessary and Ethical.</w:t>
      </w:r>
      <w:r>
        <w:rPr>
          <w:iCs/>
          <w:sz w:val="24"/>
          <w:szCs w:val="24"/>
        </w:rPr>
        <w:t xml:space="preserve"> </w:t>
      </w:r>
      <w:r w:rsidR="00F91FFF">
        <w:rPr>
          <w:iCs/>
          <w:sz w:val="24"/>
          <w:szCs w:val="24"/>
        </w:rPr>
        <w:t>I will</w:t>
      </w:r>
      <w:r w:rsidR="000755EF">
        <w:rPr>
          <w:iCs/>
          <w:sz w:val="24"/>
          <w:szCs w:val="24"/>
        </w:rPr>
        <w:t xml:space="preserve"> now</w:t>
      </w:r>
      <w:r w:rsidR="00F91FFF">
        <w:rPr>
          <w:iCs/>
          <w:sz w:val="24"/>
          <w:szCs w:val="24"/>
        </w:rPr>
        <w:t xml:space="preserve"> describe the SAFER model and explain how it helped during this call.</w:t>
      </w:r>
    </w:p>
    <w:p w14:paraId="562B2905" w14:textId="77777777" w:rsidR="00F91FFF" w:rsidRDefault="00F91FFF" w:rsidP="00F91FFF">
      <w:pPr>
        <w:rPr>
          <w:iCs/>
          <w:sz w:val="24"/>
          <w:szCs w:val="24"/>
        </w:rPr>
      </w:pPr>
    </w:p>
    <w:p w14:paraId="59AEFB9B" w14:textId="16ACF428" w:rsidR="00F91FFF" w:rsidRPr="00F91FFF" w:rsidRDefault="00F91FFF" w:rsidP="00F91FFF">
      <w:pPr>
        <w:rPr>
          <w:iCs/>
          <w:sz w:val="24"/>
          <w:szCs w:val="24"/>
        </w:rPr>
      </w:pPr>
      <w:r w:rsidRPr="00F91FFF">
        <w:rPr>
          <w:iCs/>
          <w:sz w:val="24"/>
          <w:szCs w:val="24"/>
        </w:rPr>
        <w:t>S = Step Back</w:t>
      </w:r>
      <w:r>
        <w:rPr>
          <w:iCs/>
          <w:sz w:val="24"/>
          <w:szCs w:val="24"/>
        </w:rPr>
        <w:t xml:space="preserve"> – this allows me to take a step back, mentally, physically and emotionally think about the call ahead and what we may be faced with. This step back also allows myself to think rationally about the call ahead and </w:t>
      </w:r>
    </w:p>
    <w:p w14:paraId="28F74E2A" w14:textId="609B9290" w:rsidR="00F91FFF" w:rsidRPr="00F91FFF" w:rsidRDefault="00F91FFF" w:rsidP="00F91FFF">
      <w:pPr>
        <w:rPr>
          <w:iCs/>
          <w:sz w:val="24"/>
          <w:szCs w:val="24"/>
        </w:rPr>
      </w:pPr>
      <w:r w:rsidRPr="00F91FFF">
        <w:rPr>
          <w:iCs/>
          <w:sz w:val="24"/>
          <w:szCs w:val="24"/>
        </w:rPr>
        <w:t>A = Assess the Situation</w:t>
      </w:r>
      <w:r w:rsidR="00DD7609">
        <w:rPr>
          <w:iCs/>
          <w:sz w:val="24"/>
          <w:szCs w:val="24"/>
        </w:rPr>
        <w:t xml:space="preserve"> – this allows myself to assess the risks and dangers using POP. This helps myself think about the people at scene, objects which may be an obstruction and the people involved.</w:t>
      </w:r>
    </w:p>
    <w:p w14:paraId="327E6777" w14:textId="7475BD10" w:rsidR="00F91FFF" w:rsidRPr="00F91FFF" w:rsidRDefault="00F91FFF" w:rsidP="00F91FFF">
      <w:pPr>
        <w:rPr>
          <w:iCs/>
          <w:sz w:val="24"/>
          <w:szCs w:val="24"/>
        </w:rPr>
      </w:pPr>
      <w:r w:rsidRPr="00F91FFF">
        <w:rPr>
          <w:iCs/>
          <w:sz w:val="24"/>
          <w:szCs w:val="24"/>
        </w:rPr>
        <w:t xml:space="preserve">F = Find help </w:t>
      </w:r>
      <w:r w:rsidR="00DD7609">
        <w:rPr>
          <w:iCs/>
          <w:sz w:val="24"/>
          <w:szCs w:val="24"/>
        </w:rPr>
        <w:t xml:space="preserve">– this allows myself to consider who I may need to contact and consider what help I may require. </w:t>
      </w:r>
    </w:p>
    <w:p w14:paraId="365421A3" w14:textId="36726256" w:rsidR="00F91FFF" w:rsidRPr="00F91FFF" w:rsidRDefault="00F91FFF" w:rsidP="00F91FFF">
      <w:pPr>
        <w:rPr>
          <w:iCs/>
          <w:sz w:val="24"/>
          <w:szCs w:val="24"/>
        </w:rPr>
      </w:pPr>
      <w:r w:rsidRPr="00F91FFF">
        <w:rPr>
          <w:iCs/>
          <w:sz w:val="24"/>
          <w:szCs w:val="24"/>
        </w:rPr>
        <w:t>E = Evaluate Options</w:t>
      </w:r>
      <w:r w:rsidR="00DD7609">
        <w:rPr>
          <w:iCs/>
          <w:sz w:val="24"/>
          <w:szCs w:val="24"/>
        </w:rPr>
        <w:t xml:space="preserve"> – this allows myself to evaluate the situation at hand and what options I may need to deal with the potential situation. Is this something within my remit or would I have to pass ownership of the case to another person. During this case, I believe I was adequately trained to deal with the situation at hand and try to diffuse the situation using appropriate tactical communication. </w:t>
      </w:r>
    </w:p>
    <w:p w14:paraId="3DAA5689" w14:textId="09E34DD9" w:rsidR="00F91FFF" w:rsidRDefault="00F91FFF" w:rsidP="00F91FFF">
      <w:pPr>
        <w:rPr>
          <w:iCs/>
          <w:sz w:val="24"/>
          <w:szCs w:val="24"/>
        </w:rPr>
      </w:pPr>
      <w:r>
        <w:rPr>
          <w:iCs/>
          <w:sz w:val="24"/>
          <w:szCs w:val="24"/>
        </w:rPr>
        <w:t>R = Response</w:t>
      </w:r>
      <w:r w:rsidR="00DD7609">
        <w:rPr>
          <w:iCs/>
          <w:sz w:val="24"/>
          <w:szCs w:val="24"/>
        </w:rPr>
        <w:t xml:space="preserve"> – this links with the above. It is where I can respond in the most appropriate way to deal with the situation at hand.</w:t>
      </w:r>
    </w:p>
    <w:p w14:paraId="78D2A286" w14:textId="43436C05" w:rsidR="004E0EFC" w:rsidRDefault="008D34E9" w:rsidP="00F91FFF">
      <w:pPr>
        <w:rPr>
          <w:iCs/>
          <w:sz w:val="24"/>
          <w:szCs w:val="24"/>
        </w:rPr>
      </w:pPr>
      <w:r>
        <w:rPr>
          <w:iCs/>
          <w:sz w:val="24"/>
          <w:szCs w:val="24"/>
        </w:rPr>
        <w:t>It is also important to consider conducting relevant checks though NICHE and PNC on route to calls as this allows you to establish whether certain individuals may pose a risk to yourself or others or whether they have attempted anything like this in the past.</w:t>
      </w:r>
      <w:r w:rsidR="004E0EFC">
        <w:rPr>
          <w:iCs/>
          <w:sz w:val="24"/>
          <w:szCs w:val="24"/>
        </w:rPr>
        <w:t xml:space="preserve"> It will also provide any known warning markers on the individual in question.</w:t>
      </w:r>
      <w:r>
        <w:rPr>
          <w:iCs/>
          <w:sz w:val="24"/>
          <w:szCs w:val="24"/>
        </w:rPr>
        <w:t xml:space="preserve"> </w:t>
      </w:r>
      <w:r w:rsidR="004E0EFC">
        <w:rPr>
          <w:iCs/>
          <w:sz w:val="24"/>
          <w:szCs w:val="24"/>
        </w:rPr>
        <w:t xml:space="preserve">On route to the call, we </w:t>
      </w:r>
      <w:r w:rsidR="004E0EFC">
        <w:rPr>
          <w:iCs/>
          <w:sz w:val="24"/>
          <w:szCs w:val="24"/>
        </w:rPr>
        <w:lastRenderedPageBreak/>
        <w:t>were passed more information of the females’ name. This allowed me to conduct further checks to which this female was unknown from any previous events.</w:t>
      </w:r>
    </w:p>
    <w:p w14:paraId="72491D37" w14:textId="73D548E8" w:rsidR="004E0EFC" w:rsidRDefault="004E0EFC" w:rsidP="00F91FFF">
      <w:pPr>
        <w:rPr>
          <w:iCs/>
          <w:sz w:val="24"/>
          <w:szCs w:val="24"/>
        </w:rPr>
      </w:pPr>
    </w:p>
    <w:p w14:paraId="585AF207" w14:textId="44CC47D5" w:rsidR="004E0EFC" w:rsidRDefault="004E0EFC" w:rsidP="00F91FFF">
      <w:pPr>
        <w:rPr>
          <w:iCs/>
          <w:sz w:val="24"/>
          <w:szCs w:val="24"/>
        </w:rPr>
      </w:pPr>
      <w:r>
        <w:rPr>
          <w:iCs/>
          <w:sz w:val="24"/>
          <w:szCs w:val="24"/>
        </w:rPr>
        <w:t xml:space="preserve">These checks are a crucial aspect of the NDM (National decision-making model) which is a fundamental aspect of policing and is placed </w:t>
      </w:r>
      <w:r w:rsidR="00346007">
        <w:rPr>
          <w:iCs/>
          <w:sz w:val="24"/>
          <w:szCs w:val="24"/>
        </w:rPr>
        <w:t>at</w:t>
      </w:r>
      <w:r>
        <w:rPr>
          <w:iCs/>
          <w:sz w:val="24"/>
          <w:szCs w:val="24"/>
        </w:rPr>
        <w:t xml:space="preserve"> the forefront of any calls that we attend. </w:t>
      </w:r>
      <w:r w:rsidR="00046987" w:rsidRPr="00046987">
        <w:rPr>
          <w:iCs/>
          <w:sz w:val="24"/>
          <w:szCs w:val="24"/>
        </w:rPr>
        <w:t>The NDM puts the Code of Ethics at the heart of all police decision making. This distinguishes the NDM from other decision-making models and recognises the need for all police decisions to be consistent with the principles and standards o</w:t>
      </w:r>
      <w:r w:rsidR="00046987">
        <w:rPr>
          <w:iCs/>
          <w:sz w:val="24"/>
          <w:szCs w:val="24"/>
        </w:rPr>
        <w:t xml:space="preserve">f behaviour set out in the Code </w:t>
      </w:r>
      <w:r w:rsidR="00046987" w:rsidRPr="00046987">
        <w:rPr>
          <w:iCs/>
          <w:sz w:val="24"/>
          <w:szCs w:val="24"/>
        </w:rPr>
        <w:t>(National Decision Model, 2021)</w:t>
      </w:r>
      <w:r w:rsidR="00046987">
        <w:rPr>
          <w:iCs/>
          <w:sz w:val="24"/>
          <w:szCs w:val="24"/>
        </w:rPr>
        <w:t xml:space="preserve">. One crucial part of the NDM is about assessing threat, risk and harm and to develop a working strategy. Within this section, impact factors need to be taken into consideration which can include people involved, weather, terrain, language barriers and more. </w:t>
      </w:r>
    </w:p>
    <w:p w14:paraId="2C91FA42" w14:textId="4E130987" w:rsidR="000C33C0" w:rsidRDefault="000C33C0" w:rsidP="00986F48">
      <w:pPr>
        <w:rPr>
          <w:iCs/>
          <w:sz w:val="24"/>
          <w:szCs w:val="24"/>
        </w:rPr>
      </w:pPr>
    </w:p>
    <w:p w14:paraId="0CE37900" w14:textId="56694C66" w:rsidR="00986F48" w:rsidRDefault="00297735" w:rsidP="00986F48">
      <w:pPr>
        <w:rPr>
          <w:iCs/>
          <w:sz w:val="24"/>
          <w:szCs w:val="24"/>
        </w:rPr>
      </w:pPr>
      <w:r>
        <w:rPr>
          <w:iCs/>
          <w:sz w:val="24"/>
          <w:szCs w:val="24"/>
        </w:rPr>
        <w:t xml:space="preserve">Once we attended the area, we observed the female who was standing on the wrong side of the bridge, facing outwards and holding onto the railings. At this point, it was apparent that the female was upset as she was hysterically crying. As we got out </w:t>
      </w:r>
      <w:r w:rsidR="00346007">
        <w:rPr>
          <w:iCs/>
          <w:sz w:val="24"/>
          <w:szCs w:val="24"/>
        </w:rPr>
        <w:t>of the marked vehicle, both my own</w:t>
      </w:r>
      <w:r>
        <w:rPr>
          <w:iCs/>
          <w:sz w:val="24"/>
          <w:szCs w:val="24"/>
        </w:rPr>
        <w:t xml:space="preserve"> and my tutors</w:t>
      </w:r>
      <w:r w:rsidR="00346007">
        <w:rPr>
          <w:iCs/>
          <w:sz w:val="24"/>
          <w:szCs w:val="24"/>
        </w:rPr>
        <w:t>’</w:t>
      </w:r>
      <w:r>
        <w:rPr>
          <w:iCs/>
          <w:sz w:val="24"/>
          <w:szCs w:val="24"/>
        </w:rPr>
        <w:t xml:space="preserve"> body worn video was activated</w:t>
      </w:r>
      <w:r w:rsidR="00C10E10">
        <w:rPr>
          <w:iCs/>
          <w:sz w:val="24"/>
          <w:szCs w:val="24"/>
        </w:rPr>
        <w:t>. This was due to the nature of the call and also for safeguarding measures.</w:t>
      </w:r>
      <w:r>
        <w:rPr>
          <w:iCs/>
          <w:sz w:val="24"/>
          <w:szCs w:val="24"/>
        </w:rPr>
        <w:t xml:space="preserve"> Due</w:t>
      </w:r>
      <w:r w:rsidR="00F76026">
        <w:rPr>
          <w:iCs/>
          <w:sz w:val="24"/>
          <w:szCs w:val="24"/>
        </w:rPr>
        <w:t xml:space="preserve"> to the female being so hysterical</w:t>
      </w:r>
      <w:r>
        <w:rPr>
          <w:iCs/>
          <w:sz w:val="24"/>
          <w:szCs w:val="24"/>
        </w:rPr>
        <w:t>, it seemed to be difficult to</w:t>
      </w:r>
      <w:r w:rsidR="00F76026">
        <w:rPr>
          <w:iCs/>
          <w:sz w:val="24"/>
          <w:szCs w:val="24"/>
        </w:rPr>
        <w:t xml:space="preserve"> make</w:t>
      </w:r>
      <w:r>
        <w:rPr>
          <w:iCs/>
          <w:sz w:val="24"/>
          <w:szCs w:val="24"/>
        </w:rPr>
        <w:t xml:space="preserve"> contact with her during the initial stages of the </w:t>
      </w:r>
      <w:r w:rsidR="00346007">
        <w:rPr>
          <w:iCs/>
          <w:sz w:val="24"/>
          <w:szCs w:val="24"/>
        </w:rPr>
        <w:t>engagement</w:t>
      </w:r>
      <w:r>
        <w:rPr>
          <w:iCs/>
          <w:sz w:val="24"/>
          <w:szCs w:val="24"/>
        </w:rPr>
        <w:t xml:space="preserve">. </w:t>
      </w:r>
      <w:r w:rsidR="00FB33ED">
        <w:rPr>
          <w:iCs/>
          <w:sz w:val="24"/>
          <w:szCs w:val="24"/>
        </w:rPr>
        <w:t>During the initial encounter with the female, I found it important to maintain</w:t>
      </w:r>
      <w:r w:rsidR="00F76026">
        <w:rPr>
          <w:iCs/>
          <w:sz w:val="24"/>
          <w:szCs w:val="24"/>
        </w:rPr>
        <w:t xml:space="preserve"> a distance from her which was close enough to speak but not too close as to frighten her, I engaged in conversation with her.</w:t>
      </w:r>
      <w:r w:rsidR="00FB33ED">
        <w:rPr>
          <w:iCs/>
          <w:sz w:val="24"/>
          <w:szCs w:val="24"/>
        </w:rPr>
        <w:t xml:space="preserve"> Due to her being quite hysterical, I initially judged the situation and began talking with her in a calm manner. Having Betari’s box in the forefront of my mind, I didn’t want to go into the conversation at a high level to make her feel intimidated and that I</w:t>
      </w:r>
      <w:r w:rsidR="00E675D0">
        <w:rPr>
          <w:iCs/>
          <w:sz w:val="24"/>
          <w:szCs w:val="24"/>
        </w:rPr>
        <w:t xml:space="preserve"> was not listening, but I wanted her to understand that I was there to help. If I had gone into the conversation at a high level, this may have made her more upset. This could create a loop where she could continue to become more irate and upset. ‘</w:t>
      </w:r>
      <w:r w:rsidR="00E675D0" w:rsidRPr="00E675D0">
        <w:rPr>
          <w:iCs/>
          <w:sz w:val="24"/>
          <w:szCs w:val="24"/>
        </w:rPr>
        <w:t>Betari</w:t>
      </w:r>
      <w:r w:rsidR="00E675D0">
        <w:rPr>
          <w:iCs/>
          <w:sz w:val="24"/>
          <w:szCs w:val="24"/>
        </w:rPr>
        <w:t>’s</w:t>
      </w:r>
      <w:r w:rsidR="00E675D0" w:rsidRPr="00E675D0">
        <w:rPr>
          <w:iCs/>
          <w:sz w:val="24"/>
          <w:szCs w:val="24"/>
        </w:rPr>
        <w:t xml:space="preserve"> Box illustrates how our attitudes and behavio</w:t>
      </w:r>
      <w:r w:rsidR="00137365">
        <w:rPr>
          <w:iCs/>
          <w:sz w:val="24"/>
          <w:szCs w:val="24"/>
        </w:rPr>
        <w:t>u</w:t>
      </w:r>
      <w:r w:rsidR="00E675D0" w:rsidRPr="00E675D0">
        <w:rPr>
          <w:iCs/>
          <w:sz w:val="24"/>
          <w:szCs w:val="24"/>
        </w:rPr>
        <w:t>rs directly affect the attitudes and behavio</w:t>
      </w:r>
      <w:r w:rsidR="00137365">
        <w:rPr>
          <w:iCs/>
          <w:sz w:val="24"/>
          <w:szCs w:val="24"/>
        </w:rPr>
        <w:t>u</w:t>
      </w:r>
      <w:r w:rsidR="00E675D0" w:rsidRPr="00E675D0">
        <w:rPr>
          <w:iCs/>
          <w:sz w:val="24"/>
          <w:szCs w:val="24"/>
        </w:rPr>
        <w:t>rs of people around us</w:t>
      </w:r>
      <w:r w:rsidR="00E675D0">
        <w:rPr>
          <w:iCs/>
          <w:sz w:val="24"/>
          <w:szCs w:val="24"/>
        </w:rPr>
        <w:t>’</w:t>
      </w:r>
      <w:r w:rsidR="00E675D0" w:rsidRPr="00E675D0">
        <w:t xml:space="preserve"> </w:t>
      </w:r>
      <w:r w:rsidR="00E675D0" w:rsidRPr="00E675D0">
        <w:rPr>
          <w:iCs/>
          <w:sz w:val="24"/>
          <w:szCs w:val="24"/>
        </w:rPr>
        <w:t>(Betari Box: Linking Attitude and Behavio</w:t>
      </w:r>
      <w:r w:rsidR="00E675D0">
        <w:rPr>
          <w:iCs/>
          <w:sz w:val="24"/>
          <w:szCs w:val="24"/>
        </w:rPr>
        <w:t>u</w:t>
      </w:r>
      <w:r w:rsidR="00E675D0" w:rsidRPr="00E675D0">
        <w:rPr>
          <w:iCs/>
          <w:sz w:val="24"/>
          <w:szCs w:val="24"/>
        </w:rPr>
        <w:t>r, 2021)</w:t>
      </w:r>
      <w:r w:rsidR="00E675D0">
        <w:rPr>
          <w:iCs/>
          <w:sz w:val="24"/>
          <w:szCs w:val="24"/>
        </w:rPr>
        <w:t>.  As I conversed with the female and she recognised that I was not a threat,</w:t>
      </w:r>
      <w:r w:rsidR="00F76026">
        <w:rPr>
          <w:iCs/>
          <w:sz w:val="24"/>
          <w:szCs w:val="24"/>
        </w:rPr>
        <w:t xml:space="preserve"> she began to calm down slightly and engaged in conversation. Initially</w:t>
      </w:r>
      <w:r w:rsidR="00346007">
        <w:rPr>
          <w:iCs/>
          <w:sz w:val="24"/>
          <w:szCs w:val="24"/>
        </w:rPr>
        <w:t>,</w:t>
      </w:r>
      <w:r w:rsidR="00F76026">
        <w:rPr>
          <w:iCs/>
          <w:sz w:val="24"/>
          <w:szCs w:val="24"/>
        </w:rPr>
        <w:t xml:space="preserve"> she disclosed that </w:t>
      </w:r>
      <w:r w:rsidR="0008794B">
        <w:rPr>
          <w:iCs/>
          <w:sz w:val="24"/>
          <w:szCs w:val="24"/>
        </w:rPr>
        <w:t xml:space="preserve">she was having trouble with her partner </w:t>
      </w:r>
      <w:r w:rsidR="00F76026">
        <w:rPr>
          <w:iCs/>
          <w:sz w:val="24"/>
          <w:szCs w:val="24"/>
        </w:rPr>
        <w:t>and this is why she is struggling so much mentally. During these stages of the talk, I consoled her and continued to engage with her, attempting to distract her from where she was stand</w:t>
      </w:r>
      <w:r w:rsidR="00FB33ED">
        <w:rPr>
          <w:iCs/>
          <w:sz w:val="24"/>
          <w:szCs w:val="24"/>
        </w:rPr>
        <w:t xml:space="preserve">ing and get her focussed on me. </w:t>
      </w:r>
    </w:p>
    <w:p w14:paraId="08B47865" w14:textId="6605A83E" w:rsidR="00F76026" w:rsidRDefault="00F76026" w:rsidP="00986F48">
      <w:pPr>
        <w:rPr>
          <w:iCs/>
          <w:sz w:val="24"/>
          <w:szCs w:val="24"/>
        </w:rPr>
      </w:pPr>
    </w:p>
    <w:p w14:paraId="32B87B90" w14:textId="52A93540" w:rsidR="0072582C" w:rsidRDefault="00F76026" w:rsidP="00986F48">
      <w:pPr>
        <w:rPr>
          <w:iCs/>
          <w:sz w:val="24"/>
          <w:szCs w:val="24"/>
        </w:rPr>
      </w:pPr>
      <w:r>
        <w:rPr>
          <w:iCs/>
          <w:sz w:val="24"/>
          <w:szCs w:val="24"/>
        </w:rPr>
        <w:t>After I spoke to the female for around 5 minutes, she seemed to freeze and realised what she was doing. At this point, I approach</w:t>
      </w:r>
      <w:r w:rsidR="0072582C">
        <w:rPr>
          <w:iCs/>
          <w:sz w:val="24"/>
          <w:szCs w:val="24"/>
        </w:rPr>
        <w:t>ed the female</w:t>
      </w:r>
      <w:r>
        <w:rPr>
          <w:iCs/>
          <w:sz w:val="24"/>
          <w:szCs w:val="24"/>
        </w:rPr>
        <w:t xml:space="preserve"> to help her to get back onto the right side of the bridge</w:t>
      </w:r>
      <w:r w:rsidR="0072582C">
        <w:rPr>
          <w:iCs/>
          <w:sz w:val="24"/>
          <w:szCs w:val="24"/>
        </w:rPr>
        <w:t xml:space="preserve"> alongside my tutor</w:t>
      </w:r>
      <w:r>
        <w:rPr>
          <w:iCs/>
          <w:sz w:val="24"/>
          <w:szCs w:val="24"/>
        </w:rPr>
        <w:t xml:space="preserve">. </w:t>
      </w:r>
      <w:r w:rsidR="0072582C">
        <w:rPr>
          <w:iCs/>
          <w:sz w:val="24"/>
          <w:szCs w:val="24"/>
        </w:rPr>
        <w:t>W</w:t>
      </w:r>
      <w:r>
        <w:rPr>
          <w:iCs/>
          <w:sz w:val="24"/>
          <w:szCs w:val="24"/>
        </w:rPr>
        <w:t xml:space="preserve">e were able to </w:t>
      </w:r>
      <w:r w:rsidR="0072582C">
        <w:rPr>
          <w:iCs/>
          <w:sz w:val="24"/>
          <w:szCs w:val="24"/>
        </w:rPr>
        <w:t>grab</w:t>
      </w:r>
      <w:r>
        <w:rPr>
          <w:iCs/>
          <w:sz w:val="24"/>
          <w:szCs w:val="24"/>
        </w:rPr>
        <w:t xml:space="preserve"> her </w:t>
      </w:r>
      <w:r w:rsidR="0072582C">
        <w:rPr>
          <w:iCs/>
          <w:sz w:val="24"/>
          <w:szCs w:val="24"/>
        </w:rPr>
        <w:t>from behind and</w:t>
      </w:r>
      <w:r>
        <w:rPr>
          <w:iCs/>
          <w:sz w:val="24"/>
          <w:szCs w:val="24"/>
        </w:rPr>
        <w:t xml:space="preserve"> both myself and my tutor used appropriate force, holding the female from behind and pulling her back over to the right side of the bridge. I approached her from the left hand side and my tutor approached her from the right. At this point</w:t>
      </w:r>
      <w:r w:rsidR="00346007">
        <w:rPr>
          <w:iCs/>
          <w:sz w:val="24"/>
          <w:szCs w:val="24"/>
        </w:rPr>
        <w:t>,</w:t>
      </w:r>
      <w:r>
        <w:rPr>
          <w:iCs/>
          <w:sz w:val="24"/>
          <w:szCs w:val="24"/>
        </w:rPr>
        <w:t xml:space="preserve"> we each took hold of an arm and pulled her to safety. </w:t>
      </w:r>
      <w:r w:rsidR="0072582C">
        <w:rPr>
          <w:iCs/>
          <w:sz w:val="24"/>
          <w:szCs w:val="24"/>
        </w:rPr>
        <w:t>Here, both myself and my tutor used Common Law which is an any person power but it allows an officer to use as much force as reasonable in the circumstances to protect themselves or others. At this time, it was to protect the female from harm.</w:t>
      </w:r>
      <w:r w:rsidR="001C044F">
        <w:rPr>
          <w:iCs/>
          <w:sz w:val="24"/>
          <w:szCs w:val="24"/>
        </w:rPr>
        <w:t xml:space="preserve"> This use of force could also come under S136 Mental health act</w:t>
      </w:r>
      <w:r w:rsidR="00346007">
        <w:rPr>
          <w:iCs/>
          <w:sz w:val="24"/>
          <w:szCs w:val="24"/>
        </w:rPr>
        <w:t>,</w:t>
      </w:r>
      <w:r w:rsidR="001C044F">
        <w:rPr>
          <w:iCs/>
          <w:sz w:val="24"/>
          <w:szCs w:val="24"/>
        </w:rPr>
        <w:t xml:space="preserve"> which allows officers to use reasonable force to protect and control someone who does not have the mental capacity to take action to protect themselves.</w:t>
      </w:r>
    </w:p>
    <w:p w14:paraId="1A88A723" w14:textId="77777777" w:rsidR="0072582C" w:rsidRDefault="0072582C" w:rsidP="00986F48">
      <w:pPr>
        <w:rPr>
          <w:iCs/>
          <w:sz w:val="24"/>
          <w:szCs w:val="24"/>
        </w:rPr>
      </w:pPr>
    </w:p>
    <w:p w14:paraId="0C0BFD7E" w14:textId="23A6F394" w:rsidR="00FB0667" w:rsidRDefault="003071AD" w:rsidP="00986F48">
      <w:pPr>
        <w:rPr>
          <w:iCs/>
          <w:sz w:val="24"/>
          <w:szCs w:val="24"/>
        </w:rPr>
      </w:pPr>
      <w:r>
        <w:rPr>
          <w:iCs/>
          <w:sz w:val="24"/>
          <w:szCs w:val="24"/>
        </w:rPr>
        <w:lastRenderedPageBreak/>
        <w:t xml:space="preserve">During this time, the female again, began to cry hysterically as she couldn’t believe what she had done and why she was being, as she said, so stupid. After we pulled the female to safety, I sat beside her </w:t>
      </w:r>
      <w:r w:rsidR="006734E4">
        <w:rPr>
          <w:iCs/>
          <w:sz w:val="24"/>
          <w:szCs w:val="24"/>
        </w:rPr>
        <w:t>and consoled her.</w:t>
      </w:r>
      <w:r w:rsidR="00FB0667">
        <w:rPr>
          <w:iCs/>
          <w:sz w:val="24"/>
          <w:szCs w:val="24"/>
        </w:rPr>
        <w:t xml:space="preserve"> I explained</w:t>
      </w:r>
      <w:r>
        <w:rPr>
          <w:iCs/>
          <w:sz w:val="24"/>
          <w:szCs w:val="24"/>
        </w:rPr>
        <w:t xml:space="preserve"> what protocols we have and can put in place to help her and she seemed to take on board what I was saying. </w:t>
      </w:r>
      <w:r w:rsidR="00FB0667">
        <w:rPr>
          <w:iCs/>
          <w:sz w:val="24"/>
          <w:szCs w:val="24"/>
        </w:rPr>
        <w:t xml:space="preserve">Whilst having a chat with the female, my tutor constable updated the control room on what had happened and what has progressed. During this incident, it allowed myself to encompass both the communication outlined and at what point we decided to use force to encourage and assist the female to come to the correct side of the bridge. </w:t>
      </w:r>
    </w:p>
    <w:p w14:paraId="6A6E54CD" w14:textId="38D0E585" w:rsidR="001B54C9" w:rsidRDefault="001B54C9" w:rsidP="00986F48">
      <w:pPr>
        <w:rPr>
          <w:iCs/>
          <w:sz w:val="24"/>
          <w:szCs w:val="24"/>
        </w:rPr>
      </w:pPr>
    </w:p>
    <w:p w14:paraId="0E6C6D08" w14:textId="3BEA007D" w:rsidR="001B54C9" w:rsidRDefault="001B54C9" w:rsidP="00986F48">
      <w:pPr>
        <w:rPr>
          <w:iCs/>
          <w:sz w:val="24"/>
          <w:szCs w:val="24"/>
        </w:rPr>
      </w:pPr>
      <w:r>
        <w:rPr>
          <w:iCs/>
          <w:sz w:val="24"/>
          <w:szCs w:val="24"/>
        </w:rPr>
        <w:t xml:space="preserve">Once the female </w:t>
      </w:r>
      <w:r w:rsidR="000C33C0">
        <w:rPr>
          <w:iCs/>
          <w:sz w:val="24"/>
          <w:szCs w:val="24"/>
        </w:rPr>
        <w:t xml:space="preserve">had </w:t>
      </w:r>
      <w:r w:rsidR="006734E4">
        <w:rPr>
          <w:iCs/>
          <w:sz w:val="24"/>
          <w:szCs w:val="24"/>
        </w:rPr>
        <w:t>come</w:t>
      </w:r>
      <w:r w:rsidR="000C33C0">
        <w:rPr>
          <w:iCs/>
          <w:sz w:val="24"/>
          <w:szCs w:val="24"/>
        </w:rPr>
        <w:t xml:space="preserve"> to</w:t>
      </w:r>
      <w:r>
        <w:rPr>
          <w:iCs/>
          <w:sz w:val="24"/>
          <w:szCs w:val="24"/>
        </w:rPr>
        <w:t xml:space="preserve"> the correct side of the bridge,</w:t>
      </w:r>
      <w:r w:rsidR="000C33C0">
        <w:rPr>
          <w:iCs/>
          <w:sz w:val="24"/>
          <w:szCs w:val="24"/>
        </w:rPr>
        <w:t xml:space="preserve"> with assistance of both myself and my tutor,</w:t>
      </w:r>
      <w:r>
        <w:rPr>
          <w:iCs/>
          <w:sz w:val="24"/>
          <w:szCs w:val="24"/>
        </w:rPr>
        <w:t xml:space="preserve"> it became apparent that she was still in an ext</w:t>
      </w:r>
      <w:r w:rsidR="000C33C0">
        <w:rPr>
          <w:iCs/>
          <w:sz w:val="24"/>
          <w:szCs w:val="24"/>
        </w:rPr>
        <w:t xml:space="preserve">remely vulnerable state of mind. It was at this point that I decided to implement </w:t>
      </w:r>
      <w:r w:rsidR="008D34E9">
        <w:rPr>
          <w:iCs/>
          <w:sz w:val="24"/>
          <w:szCs w:val="24"/>
        </w:rPr>
        <w:t>a style of verbal and non-</w:t>
      </w:r>
      <w:r w:rsidR="0008794B">
        <w:rPr>
          <w:iCs/>
          <w:sz w:val="24"/>
          <w:szCs w:val="24"/>
        </w:rPr>
        <w:t xml:space="preserve">verbal diffusion techniques to </w:t>
      </w:r>
      <w:r w:rsidR="008D34E9">
        <w:rPr>
          <w:iCs/>
          <w:sz w:val="24"/>
          <w:szCs w:val="24"/>
        </w:rPr>
        <w:t>attempt</w:t>
      </w:r>
      <w:r w:rsidR="0008794B">
        <w:rPr>
          <w:iCs/>
          <w:sz w:val="24"/>
          <w:szCs w:val="24"/>
        </w:rPr>
        <w:t xml:space="preserve"> to calm her down. The way I remember this is by using the SMILE mnemonic. Firstly, I decided to find a reason say Sorry (S). This is partially to break down the barrier between the female and myself. This is so she can see that I am sympathising with her and the situation that we were faced with. Making a positive response is the next portion of the mnemonic</w:t>
      </w:r>
      <w:r w:rsidR="006734E4">
        <w:rPr>
          <w:iCs/>
          <w:sz w:val="24"/>
          <w:szCs w:val="24"/>
        </w:rPr>
        <w:t xml:space="preserve"> (M)</w:t>
      </w:r>
      <w:r w:rsidR="0008794B">
        <w:rPr>
          <w:iCs/>
          <w:sz w:val="24"/>
          <w:szCs w:val="24"/>
        </w:rPr>
        <w:t xml:space="preserve">. Here, I engaged with the female by asking her ‘HOW CAN I HELP?’ From here, I then </w:t>
      </w:r>
      <w:r w:rsidR="006734E4">
        <w:rPr>
          <w:iCs/>
          <w:sz w:val="24"/>
          <w:szCs w:val="24"/>
        </w:rPr>
        <w:t>Informed (I)</w:t>
      </w:r>
      <w:r w:rsidR="0008794B">
        <w:rPr>
          <w:iCs/>
          <w:sz w:val="24"/>
          <w:szCs w:val="24"/>
        </w:rPr>
        <w:t xml:space="preserve"> </w:t>
      </w:r>
      <w:r w:rsidR="006734E4">
        <w:rPr>
          <w:iCs/>
          <w:sz w:val="24"/>
          <w:szCs w:val="24"/>
        </w:rPr>
        <w:t>her about the situation, being non-threatening but assertive in a way in which she knew that I was in control of the situation. This also allows her to build confidence in myself as an officer. At this point, I Let her vent (L). This aids the situation as it allows her to get things off of her chest and help her to calm down. Finally, I Explained (E) what could be achieved if she worked with us and how we could help her. This little mnemonic allows a systematic step by step process to allow myself to both verbally and non-verbally deal with the situation at hand.</w:t>
      </w:r>
      <w:r w:rsidR="00046987">
        <w:rPr>
          <w:iCs/>
          <w:sz w:val="24"/>
          <w:szCs w:val="24"/>
        </w:rPr>
        <w:t xml:space="preserve"> </w:t>
      </w:r>
      <w:r w:rsidR="00FB33ED">
        <w:rPr>
          <w:iCs/>
          <w:sz w:val="24"/>
          <w:szCs w:val="24"/>
        </w:rPr>
        <w:t xml:space="preserve">Introducing effective communication skills is crucial to helping individuals having suicidal thoughts. </w:t>
      </w:r>
      <w:r w:rsidR="00046987">
        <w:rPr>
          <w:iCs/>
          <w:sz w:val="24"/>
          <w:szCs w:val="24"/>
        </w:rPr>
        <w:t>‘E</w:t>
      </w:r>
      <w:r w:rsidR="00046987" w:rsidRPr="00046987">
        <w:rPr>
          <w:iCs/>
          <w:sz w:val="24"/>
          <w:szCs w:val="24"/>
        </w:rPr>
        <w:t>ffective communication techniques for responding to suicidal thoughts and feelings will contribute to reducing patient distress arising from these thoughts and feelings</w:t>
      </w:r>
      <w:r w:rsidR="00046987">
        <w:rPr>
          <w:iCs/>
          <w:sz w:val="24"/>
          <w:szCs w:val="24"/>
        </w:rPr>
        <w:t>’</w:t>
      </w:r>
      <w:r w:rsidR="00FB33ED">
        <w:rPr>
          <w:iCs/>
          <w:sz w:val="24"/>
          <w:szCs w:val="24"/>
        </w:rPr>
        <w:t xml:space="preserve"> </w:t>
      </w:r>
      <w:r w:rsidR="00FB33ED" w:rsidRPr="00FB33ED">
        <w:rPr>
          <w:iCs/>
          <w:sz w:val="24"/>
          <w:szCs w:val="24"/>
        </w:rPr>
        <w:t>(McCabe, Garside, Backhouse and Xanthopoulou, 2016)</w:t>
      </w:r>
      <w:r w:rsidR="00FB33ED">
        <w:rPr>
          <w:iCs/>
          <w:sz w:val="24"/>
          <w:szCs w:val="24"/>
        </w:rPr>
        <w:t xml:space="preserve">. </w:t>
      </w:r>
    </w:p>
    <w:p w14:paraId="5E120EA7" w14:textId="585CEF73" w:rsidR="00FB33ED" w:rsidRDefault="00FB33ED" w:rsidP="00986F48">
      <w:pPr>
        <w:rPr>
          <w:iCs/>
          <w:sz w:val="24"/>
          <w:szCs w:val="24"/>
        </w:rPr>
      </w:pPr>
    </w:p>
    <w:p w14:paraId="146C7CA6" w14:textId="783A1712" w:rsidR="006734E4" w:rsidRDefault="00E675D0" w:rsidP="00986F48">
      <w:pPr>
        <w:rPr>
          <w:iCs/>
          <w:sz w:val="24"/>
          <w:szCs w:val="24"/>
        </w:rPr>
      </w:pPr>
      <w:r>
        <w:rPr>
          <w:iCs/>
          <w:sz w:val="24"/>
          <w:szCs w:val="24"/>
        </w:rPr>
        <w:t xml:space="preserve">Following the engagement with the female, I decided to place her under a section 136 of the mental health act and explained to her what this meant. At this point, the female was fully compliant, although extremely shaken up with the whole ordeal. She spoke with myself and agreed that she needed help with her mental health and that she would be escorted voluntarily to Llandough where she would undergo this assessment. </w:t>
      </w:r>
      <w:r w:rsidR="00F772C2">
        <w:rPr>
          <w:iCs/>
          <w:sz w:val="24"/>
          <w:szCs w:val="24"/>
        </w:rPr>
        <w:t>Having placed this female under a 136, it is important to note that this may contravene Article 5 Human Rights Act 1998,</w:t>
      </w:r>
      <w:r w:rsidR="007B035F">
        <w:rPr>
          <w:iCs/>
          <w:sz w:val="24"/>
          <w:szCs w:val="24"/>
        </w:rPr>
        <w:t xml:space="preserve"> Right to liberty and security.</w:t>
      </w:r>
      <w:r w:rsidR="00F772C2">
        <w:rPr>
          <w:iCs/>
          <w:sz w:val="24"/>
          <w:szCs w:val="24"/>
        </w:rPr>
        <w:t xml:space="preserve"> </w:t>
      </w:r>
      <w:r w:rsidR="007B035F">
        <w:rPr>
          <w:iCs/>
          <w:sz w:val="24"/>
          <w:szCs w:val="24"/>
        </w:rPr>
        <w:t>A</w:t>
      </w:r>
      <w:r w:rsidR="00F772C2">
        <w:rPr>
          <w:iCs/>
          <w:sz w:val="24"/>
          <w:szCs w:val="24"/>
        </w:rPr>
        <w:t xml:space="preserve">t this moment in time and having applied and considered all aspects of the NDM, I believed that it was necessary to take away </w:t>
      </w:r>
      <w:r w:rsidR="007B035F">
        <w:rPr>
          <w:iCs/>
          <w:sz w:val="24"/>
          <w:szCs w:val="24"/>
        </w:rPr>
        <w:t>her</w:t>
      </w:r>
      <w:r w:rsidR="00F772C2">
        <w:rPr>
          <w:iCs/>
          <w:sz w:val="24"/>
          <w:szCs w:val="24"/>
        </w:rPr>
        <w:t xml:space="preserve"> right </w:t>
      </w:r>
      <w:r w:rsidR="007B035F">
        <w:rPr>
          <w:iCs/>
          <w:sz w:val="24"/>
          <w:szCs w:val="24"/>
        </w:rPr>
        <w:t xml:space="preserve">to liberty </w:t>
      </w:r>
      <w:r w:rsidR="00F772C2">
        <w:rPr>
          <w:iCs/>
          <w:sz w:val="24"/>
          <w:szCs w:val="24"/>
        </w:rPr>
        <w:t>as</w:t>
      </w:r>
      <w:r w:rsidR="007B035F">
        <w:rPr>
          <w:iCs/>
          <w:sz w:val="24"/>
          <w:szCs w:val="24"/>
        </w:rPr>
        <w:t xml:space="preserve"> I believed that</w:t>
      </w:r>
      <w:r w:rsidR="00F772C2">
        <w:rPr>
          <w:iCs/>
          <w:sz w:val="24"/>
          <w:szCs w:val="24"/>
        </w:rPr>
        <w:t xml:space="preserve"> she was </w:t>
      </w:r>
      <w:r w:rsidR="007B035F">
        <w:rPr>
          <w:iCs/>
          <w:sz w:val="24"/>
          <w:szCs w:val="24"/>
        </w:rPr>
        <w:t xml:space="preserve">still </w:t>
      </w:r>
      <w:r w:rsidR="00F772C2">
        <w:rPr>
          <w:iCs/>
          <w:sz w:val="24"/>
          <w:szCs w:val="24"/>
        </w:rPr>
        <w:t xml:space="preserve">in danger of harming herself. </w:t>
      </w:r>
    </w:p>
    <w:p w14:paraId="6794171B" w14:textId="39A888C7" w:rsidR="007B035F" w:rsidRDefault="007B035F" w:rsidP="00986F48">
      <w:pPr>
        <w:rPr>
          <w:iCs/>
          <w:sz w:val="24"/>
          <w:szCs w:val="24"/>
        </w:rPr>
      </w:pPr>
    </w:p>
    <w:p w14:paraId="1193FC4F" w14:textId="516C663B" w:rsidR="007B035F" w:rsidRPr="007B035F" w:rsidRDefault="007B035F" w:rsidP="00986F48">
      <w:pPr>
        <w:rPr>
          <w:iCs/>
          <w:sz w:val="24"/>
          <w:szCs w:val="24"/>
        </w:rPr>
      </w:pPr>
      <w:r>
        <w:rPr>
          <w:iCs/>
          <w:sz w:val="24"/>
          <w:szCs w:val="24"/>
        </w:rPr>
        <w:t>Reflecting on how I dealt with this situation and due to it being so early on in my policing career, I believe that I handled it to the best of by knowledge and ability. Also, having my tutor there for advice aided in the response that I gave and how I was able to react to that situation. Due to the complexity of the call and not having dealt with anything like that previously, I believe that I utilised by ability to communicate with not only the female but also the mental health crisis team.</w:t>
      </w:r>
      <w:r w:rsidR="001A4C5B">
        <w:rPr>
          <w:iCs/>
          <w:sz w:val="24"/>
          <w:szCs w:val="24"/>
        </w:rPr>
        <w:t xml:space="preserve"> </w:t>
      </w:r>
      <w:r>
        <w:rPr>
          <w:iCs/>
          <w:sz w:val="24"/>
          <w:szCs w:val="24"/>
        </w:rPr>
        <w:t xml:space="preserve"> It also allowed me to reflect on how, at a time of need, I was able to encompass the codes of practice and apply legislation and what powers that I was able to apply in such situations. </w:t>
      </w:r>
      <w:r w:rsidR="001A4C5B">
        <w:rPr>
          <w:iCs/>
          <w:sz w:val="24"/>
          <w:szCs w:val="24"/>
        </w:rPr>
        <w:t xml:space="preserve">During my initial training, I thought that when a situation occurs, I would struggle to recall my knowledge that I learned. Reflecting on how I dealt with this specific situation, I believe that, due to the pressure of the circumstances I </w:t>
      </w:r>
      <w:r w:rsidR="001A4C5B">
        <w:rPr>
          <w:iCs/>
          <w:sz w:val="24"/>
          <w:szCs w:val="24"/>
        </w:rPr>
        <w:lastRenderedPageBreak/>
        <w:t>was presented with, I was able to apply my knowledge and engage with the female at a level which ultimately saved her.</w:t>
      </w:r>
    </w:p>
    <w:p w14:paraId="55EF9802" w14:textId="2B295E07" w:rsidR="00986F48" w:rsidRPr="00986F48" w:rsidRDefault="00986F48" w:rsidP="00986F48">
      <w:pPr>
        <w:rPr>
          <w:rFonts w:cstheme="minorHAnsi"/>
          <w:b/>
          <w:sz w:val="24"/>
          <w:szCs w:val="24"/>
        </w:rPr>
      </w:pPr>
    </w:p>
    <w:p w14:paraId="63A76FA6" w14:textId="4BC85551" w:rsidR="00986F48" w:rsidRDefault="00986F48" w:rsidP="00986F48">
      <w:pPr>
        <w:rPr>
          <w:rFonts w:cstheme="minorHAnsi"/>
          <w:b/>
          <w:sz w:val="24"/>
          <w:szCs w:val="24"/>
        </w:rPr>
      </w:pPr>
    </w:p>
    <w:p w14:paraId="5F7DE72E" w14:textId="49EF2EFD" w:rsidR="000755EF" w:rsidRDefault="00346007" w:rsidP="00986F48">
      <w:pPr>
        <w:rPr>
          <w:rFonts w:cstheme="minorHAnsi"/>
          <w:b/>
          <w:sz w:val="24"/>
          <w:szCs w:val="24"/>
        </w:rPr>
      </w:pPr>
      <w:r>
        <w:rPr>
          <w:rFonts w:cstheme="minorHAnsi"/>
          <w:b/>
          <w:sz w:val="24"/>
          <w:szCs w:val="24"/>
        </w:rPr>
        <w:t>Word Count 2274</w:t>
      </w:r>
    </w:p>
    <w:p w14:paraId="6CBDAAD2" w14:textId="7257BB74" w:rsidR="000755EF" w:rsidRDefault="000755EF" w:rsidP="00986F48">
      <w:pPr>
        <w:rPr>
          <w:rFonts w:cstheme="minorHAnsi"/>
          <w:b/>
          <w:sz w:val="24"/>
          <w:szCs w:val="24"/>
        </w:rPr>
      </w:pPr>
    </w:p>
    <w:p w14:paraId="1034652A" w14:textId="35245D11"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202F5B45" w:rsidR="00025650" w:rsidRPr="00270EEB" w:rsidRDefault="00805D2D" w:rsidP="00E6298B">
      <w:pPr>
        <w:ind w:right="107"/>
        <w:jc w:val="both"/>
        <w:rPr>
          <w:sz w:val="24"/>
          <w:szCs w:val="24"/>
        </w:rPr>
      </w:pPr>
      <w:r>
        <w:rPr>
          <w:sz w:val="24"/>
          <w:szCs w:val="24"/>
        </w:rPr>
        <w:t>Police have to deal with a multitude of issues be it from the reporting side i.e the victim/witnesses and even issues arising from the suspect or subject. Being a police officer, it is important to remain impartial throughout as this is what allows officers to do their job to the best of their ability. It can become simple for officers to fall into a routine of automatically believing the reporting persons or, for example, automatically believing a female reporting a domestic assault towards herself from a male. In this essay</w:t>
      </w:r>
      <w:r w:rsidR="0023437B">
        <w:rPr>
          <w:sz w:val="24"/>
          <w:szCs w:val="24"/>
        </w:rPr>
        <w:t>,</w:t>
      </w:r>
      <w:r>
        <w:rPr>
          <w:sz w:val="24"/>
          <w:szCs w:val="24"/>
        </w:rPr>
        <w:t xml:space="preserve"> I will talk about the importance of a </w:t>
      </w:r>
      <w:r w:rsidR="0023437B">
        <w:rPr>
          <w:sz w:val="24"/>
          <w:szCs w:val="24"/>
        </w:rPr>
        <w:t>victim’s</w:t>
      </w:r>
      <w:r>
        <w:rPr>
          <w:sz w:val="24"/>
          <w:szCs w:val="24"/>
        </w:rPr>
        <w:t xml:space="preserve"> journey throughout the criminal justice system. I believe that as a police officer, the experience that a victim receives throughout their journey of the crimi</w:t>
      </w:r>
      <w:r w:rsidR="0023437B">
        <w:rPr>
          <w:sz w:val="24"/>
          <w:szCs w:val="24"/>
        </w:rPr>
        <w:t>nal justice system</w:t>
      </w:r>
      <w:r w:rsidR="000A1DD0">
        <w:rPr>
          <w:sz w:val="24"/>
          <w:szCs w:val="24"/>
        </w:rPr>
        <w:t xml:space="preserve"> (CJS)</w:t>
      </w:r>
      <w:r w:rsidR="0023437B">
        <w:rPr>
          <w:sz w:val="24"/>
          <w:szCs w:val="24"/>
        </w:rPr>
        <w:t xml:space="preserve"> can be</w:t>
      </w:r>
      <w:r>
        <w:rPr>
          <w:sz w:val="24"/>
          <w:szCs w:val="24"/>
        </w:rPr>
        <w:t xml:space="preserve"> difficult and traumatic</w:t>
      </w:r>
      <w:r w:rsidR="0023437B">
        <w:rPr>
          <w:sz w:val="24"/>
          <w:szCs w:val="24"/>
        </w:rPr>
        <w:t>.</w:t>
      </w:r>
      <w:r>
        <w:rPr>
          <w:sz w:val="24"/>
          <w:szCs w:val="24"/>
        </w:rPr>
        <w:t xml:space="preserve"> </w:t>
      </w:r>
      <w:r w:rsidR="0023437B">
        <w:rPr>
          <w:sz w:val="24"/>
          <w:szCs w:val="24"/>
        </w:rPr>
        <w:t>I</w:t>
      </w:r>
      <w:r>
        <w:rPr>
          <w:sz w:val="24"/>
          <w:szCs w:val="24"/>
        </w:rPr>
        <w:t xml:space="preserve">t is important for us to </w:t>
      </w:r>
      <w:r w:rsidR="0023437B">
        <w:rPr>
          <w:sz w:val="24"/>
          <w:szCs w:val="24"/>
        </w:rPr>
        <w:t>make the full course, from the initial report of an incident, the attendance of an officer, the taking of statements and initial enquiries, updating of the victim and if fundamental, attending court, is extremely important to all victims, but specifically important with a person who is experiencing police contact for the first time.</w:t>
      </w:r>
      <w:r w:rsidR="004135B7">
        <w:rPr>
          <w:sz w:val="24"/>
          <w:szCs w:val="24"/>
        </w:rPr>
        <w:t xml:space="preserve"> Due to the area in which I</w:t>
      </w:r>
      <w:r w:rsidR="00CD4881">
        <w:rPr>
          <w:sz w:val="24"/>
          <w:szCs w:val="24"/>
        </w:rPr>
        <w:t xml:space="preserve"> am stationed</w:t>
      </w:r>
      <w:r w:rsidR="004135B7">
        <w:rPr>
          <w:sz w:val="24"/>
          <w:szCs w:val="24"/>
        </w:rPr>
        <w:t xml:space="preserve"> and it being </w:t>
      </w:r>
      <w:r w:rsidR="00CD4881">
        <w:rPr>
          <w:sz w:val="24"/>
          <w:szCs w:val="24"/>
        </w:rPr>
        <w:t>of</w:t>
      </w:r>
      <w:r w:rsidR="004135B7">
        <w:rPr>
          <w:sz w:val="24"/>
          <w:szCs w:val="24"/>
        </w:rPr>
        <w:t xml:space="preserve"> a lower socio-economic background, more individuals tend to have a negative view on police and police presence. This is also backed up by a study, which shows the effect of socioeconomic status and perceptions on police officers. S</w:t>
      </w:r>
      <w:r w:rsidR="004135B7" w:rsidRPr="004135B7">
        <w:rPr>
          <w:sz w:val="24"/>
          <w:szCs w:val="24"/>
        </w:rPr>
        <w:t>tudies have concluded that individuals in the lower socioeconomic status tend to have less favo</w:t>
      </w:r>
      <w:r w:rsidR="004135B7">
        <w:rPr>
          <w:sz w:val="24"/>
          <w:szCs w:val="24"/>
        </w:rPr>
        <w:t>u</w:t>
      </w:r>
      <w:r w:rsidR="004135B7" w:rsidRPr="004135B7">
        <w:rPr>
          <w:sz w:val="24"/>
          <w:szCs w:val="24"/>
        </w:rPr>
        <w:t>rable attitudes toward the police than those in the higher socioeconomic status (Cao et al., 1996;Huang &amp; Vaughn, 1996;Wu, Sun, &amp; Triplett, 2009)</w:t>
      </w:r>
      <w:r w:rsidR="004C3E8E">
        <w:rPr>
          <w:sz w:val="24"/>
          <w:szCs w:val="24"/>
        </w:rPr>
        <w:t>. Some of these studies are performed in the United States but these lower socio-economic backgrounds and views on police carry over across the world.</w:t>
      </w:r>
      <w:r w:rsidR="00A70D6A">
        <w:rPr>
          <w:sz w:val="24"/>
          <w:szCs w:val="24"/>
        </w:rPr>
        <w:t xml:space="preserve"> For </w:t>
      </w:r>
      <w:r w:rsidR="00A70D6A">
        <w:rPr>
          <w:sz w:val="24"/>
          <w:szCs w:val="24"/>
        </w:rPr>
        <w:lastRenderedPageBreak/>
        <w:t xml:space="preserve">reference, </w:t>
      </w:r>
      <w:r w:rsidR="000A1DD0">
        <w:rPr>
          <w:sz w:val="24"/>
          <w:szCs w:val="24"/>
        </w:rPr>
        <w:t>figures</w:t>
      </w:r>
      <w:r w:rsidR="00A70D6A">
        <w:rPr>
          <w:sz w:val="24"/>
          <w:szCs w:val="24"/>
        </w:rPr>
        <w:t xml:space="preserve"> gained from Gov.</w:t>
      </w:r>
      <w:r w:rsidR="000A1DD0">
        <w:rPr>
          <w:sz w:val="24"/>
          <w:szCs w:val="24"/>
        </w:rPr>
        <w:t xml:space="preserve">uk shows that there is a 10% difference in police confidence when comparing black ethnicity with white ethnicity from 74% to 64% </w:t>
      </w:r>
      <w:r w:rsidR="000A1DD0" w:rsidRPr="000A1DD0">
        <w:rPr>
          <w:sz w:val="24"/>
          <w:szCs w:val="24"/>
        </w:rPr>
        <w:t>(Confidence in the local police, 2021)</w:t>
      </w:r>
      <w:r w:rsidR="000A1DD0">
        <w:rPr>
          <w:sz w:val="24"/>
          <w:szCs w:val="24"/>
        </w:rPr>
        <w:t>.</w:t>
      </w:r>
      <w:r w:rsidR="00A35FD0">
        <w:rPr>
          <w:sz w:val="24"/>
          <w:szCs w:val="24"/>
        </w:rPr>
        <w:t xml:space="preserve"> A call in which I have encompassed all of the above is in relation to a black member of the public who was receiving verbal threats over a period of 2 months which led to the male being assaulted.</w:t>
      </w:r>
      <w:r w:rsidR="000A1DD0">
        <w:rPr>
          <w:sz w:val="24"/>
          <w:szCs w:val="24"/>
        </w:rPr>
        <w:t xml:space="preserve"> </w:t>
      </w:r>
      <w:r w:rsidR="004C3E8E">
        <w:rPr>
          <w:sz w:val="24"/>
          <w:szCs w:val="24"/>
        </w:rPr>
        <w:t xml:space="preserve">The male in question in regards to the below essay was from an ethnic background </w:t>
      </w:r>
      <w:r w:rsidR="00A70D6A">
        <w:rPr>
          <w:sz w:val="24"/>
          <w:szCs w:val="24"/>
        </w:rPr>
        <w:t>and</w:t>
      </w:r>
      <w:r w:rsidR="004C3E8E">
        <w:rPr>
          <w:sz w:val="24"/>
          <w:szCs w:val="24"/>
        </w:rPr>
        <w:t xml:space="preserve"> experiencing pol</w:t>
      </w:r>
      <w:r w:rsidR="000A1DD0">
        <w:rPr>
          <w:sz w:val="24"/>
          <w:szCs w:val="24"/>
        </w:rPr>
        <w:t>ice contact for the first time, so it was important to get this right first time.</w:t>
      </w:r>
    </w:p>
    <w:p w14:paraId="416EFA95" w14:textId="06943E6C" w:rsidR="00025650" w:rsidRDefault="00025650" w:rsidP="00E6298B">
      <w:pPr>
        <w:ind w:right="107"/>
        <w:jc w:val="both"/>
        <w:rPr>
          <w:sz w:val="24"/>
          <w:szCs w:val="24"/>
        </w:rPr>
      </w:pPr>
    </w:p>
    <w:p w14:paraId="002B6D23" w14:textId="10E73418" w:rsidR="000A1DD0" w:rsidRDefault="000A1DD0" w:rsidP="00E6298B">
      <w:pPr>
        <w:ind w:right="107"/>
        <w:jc w:val="both"/>
        <w:rPr>
          <w:sz w:val="24"/>
          <w:szCs w:val="24"/>
        </w:rPr>
      </w:pPr>
      <w:r>
        <w:rPr>
          <w:sz w:val="24"/>
          <w:szCs w:val="24"/>
        </w:rPr>
        <w:t xml:space="preserve">Firstly, I will give an overview on the call that I was assigned from the Public Service Centre (PSC) and then I will talk through my roles, responsibilities and procedures I followed to support this male through the CJS. </w:t>
      </w:r>
    </w:p>
    <w:p w14:paraId="10C62A0E" w14:textId="3B289ABE" w:rsidR="00A35FD0" w:rsidRDefault="00A35FD0" w:rsidP="00E6298B">
      <w:pPr>
        <w:ind w:right="107"/>
        <w:jc w:val="both"/>
        <w:rPr>
          <w:sz w:val="24"/>
          <w:szCs w:val="24"/>
        </w:rPr>
      </w:pPr>
    </w:p>
    <w:p w14:paraId="12D0BCFE" w14:textId="77777777" w:rsidR="005B1F1F" w:rsidRDefault="00332FDA" w:rsidP="00E6298B">
      <w:pPr>
        <w:ind w:right="107"/>
        <w:jc w:val="both"/>
        <w:rPr>
          <w:iCs/>
          <w:sz w:val="24"/>
          <w:szCs w:val="24"/>
        </w:rPr>
      </w:pPr>
      <w:r>
        <w:rPr>
          <w:iCs/>
          <w:sz w:val="24"/>
          <w:szCs w:val="24"/>
        </w:rPr>
        <w:t xml:space="preserve">Being a response officer for South Wales Police, currently based out of Llanederyn Police station, both myself and a colleague, were assigned a call as an immediate response from the control room. The information that was passed through the radio about the incident was that a male had been assaulted by a member of the public. The male that had called control room had stated that the other male who has assaulted him, had been racially abusing him and his family for the past couple of months and now this has led to an assault whereby the male had been punched to the face. </w:t>
      </w:r>
    </w:p>
    <w:p w14:paraId="1C2A85AA" w14:textId="5063D89F" w:rsidR="005B1F1F" w:rsidRDefault="00332FDA" w:rsidP="00E6298B">
      <w:pPr>
        <w:ind w:right="107"/>
        <w:jc w:val="both"/>
        <w:rPr>
          <w:iCs/>
          <w:sz w:val="24"/>
          <w:szCs w:val="24"/>
        </w:rPr>
      </w:pPr>
      <w:r>
        <w:rPr>
          <w:iCs/>
          <w:sz w:val="24"/>
          <w:szCs w:val="24"/>
        </w:rPr>
        <w:t xml:space="preserve">Both myself and my colleague attended as an immediate response. Upon going to the call, I decided to call the reporting persons to get a little more information from himself. When I called, a member of his mosque answered the call as it was outside in which the assault took place. The male who answered suggested that the victim did not speak good English and he was the person who called and relayed the information. Upon attending the mosque, it was clear to both myself and my colleague that shoes were to be removed upon entering due to their religious customs, however, this is not normal practice for police officers. The man who called us in relation to the assault greeted us at the door and asked us whether we would prefer to use shoe covers to which we agreed. As we attended, it was at the time that they were just about to prey. Both myself and my colleague suggested that we would wait for this to happen, to not interrupt the religious </w:t>
      </w:r>
      <w:r w:rsidR="005B1F1F">
        <w:rPr>
          <w:iCs/>
          <w:sz w:val="24"/>
          <w:szCs w:val="24"/>
        </w:rPr>
        <w:t xml:space="preserve">prayers and to respect the cultural differences. Prior to the prayers, I spoke with the male in relation to the assault and he was happy to give a statement, however seemed a little distressed that he may not be able to converse correctly. I suggested that we contact language line so that they can assist with the statement. The male who was assaulted suggested that he would prefer to speak in Arabic. Whilst they were praying, I contacted language line and updated then on what has happened. </w:t>
      </w:r>
    </w:p>
    <w:p w14:paraId="217A21B5" w14:textId="23773EF7" w:rsidR="005B1F1F" w:rsidRDefault="005B1F1F" w:rsidP="00E6298B">
      <w:pPr>
        <w:ind w:right="107"/>
        <w:jc w:val="both"/>
        <w:rPr>
          <w:iCs/>
          <w:sz w:val="24"/>
          <w:szCs w:val="24"/>
        </w:rPr>
      </w:pPr>
    </w:p>
    <w:p w14:paraId="30B7575C" w14:textId="7587599E" w:rsidR="005B1F1F" w:rsidRDefault="005B1F1F" w:rsidP="00E6298B">
      <w:pPr>
        <w:ind w:right="107"/>
        <w:jc w:val="both"/>
        <w:rPr>
          <w:iCs/>
          <w:sz w:val="24"/>
          <w:szCs w:val="24"/>
        </w:rPr>
      </w:pPr>
      <w:r>
        <w:rPr>
          <w:iCs/>
          <w:sz w:val="24"/>
          <w:szCs w:val="24"/>
        </w:rPr>
        <w:t xml:space="preserve">Upon the conclusion of the prayers, the male seemed to have calmed down slightly and was ready to give his account and statement of what had occurred. Due to my experience of dealing with people in the past, from my previous job role, I was able to detect that this male was </w:t>
      </w:r>
      <w:r w:rsidR="00494876">
        <w:rPr>
          <w:iCs/>
          <w:sz w:val="24"/>
          <w:szCs w:val="24"/>
        </w:rPr>
        <w:t xml:space="preserve">still </w:t>
      </w:r>
      <w:r>
        <w:rPr>
          <w:iCs/>
          <w:sz w:val="24"/>
          <w:szCs w:val="24"/>
        </w:rPr>
        <w:t xml:space="preserve">nervous and apprehensive about giving much information in relation to what has happened. I conversed with language line and stated that we are here to help and it is commendable that he has contacted for that help. Due to his ethnicity, he also suggested that they usually try to deal with issues within the community but as this was a person unknown to himself, he felt increasingly </w:t>
      </w:r>
      <w:r w:rsidR="00494876">
        <w:rPr>
          <w:iCs/>
          <w:sz w:val="24"/>
          <w:szCs w:val="24"/>
        </w:rPr>
        <w:t xml:space="preserve">vulnerable. He also suggested that he had not had a good experience with the police when living in Somalia due to the dictatorial nature. </w:t>
      </w:r>
      <w:r w:rsidR="00494876" w:rsidRPr="00494876">
        <w:rPr>
          <w:iCs/>
          <w:sz w:val="24"/>
          <w:szCs w:val="24"/>
        </w:rPr>
        <w:t xml:space="preserve">During </w:t>
      </w:r>
      <w:r w:rsidR="00494876">
        <w:rPr>
          <w:iCs/>
          <w:sz w:val="24"/>
          <w:szCs w:val="24"/>
        </w:rPr>
        <w:t>it’s the military rule of police in Somalia,</w:t>
      </w:r>
      <w:r w:rsidR="00494876" w:rsidRPr="00494876">
        <w:rPr>
          <w:iCs/>
          <w:sz w:val="24"/>
          <w:szCs w:val="24"/>
        </w:rPr>
        <w:t xml:space="preserve"> the military regime perpetrated massive human rights violations. Especially the last ten years were brutally violent and</w:t>
      </w:r>
      <w:r w:rsidR="00494876">
        <w:rPr>
          <w:iCs/>
          <w:sz w:val="24"/>
          <w:szCs w:val="24"/>
        </w:rPr>
        <w:t xml:space="preserve"> was</w:t>
      </w:r>
      <w:r w:rsidR="00494876" w:rsidRPr="00494876">
        <w:rPr>
          <w:iCs/>
          <w:sz w:val="24"/>
          <w:szCs w:val="24"/>
        </w:rPr>
        <w:t xml:space="preserve"> excruciatingly repressive</w:t>
      </w:r>
      <w:r w:rsidR="00494876" w:rsidRPr="00494876">
        <w:t xml:space="preserve"> </w:t>
      </w:r>
      <w:r w:rsidR="00494876" w:rsidRPr="00494876">
        <w:rPr>
          <w:iCs/>
          <w:sz w:val="24"/>
          <w:szCs w:val="24"/>
        </w:rPr>
        <w:t>(Khayre, 2016)</w:t>
      </w:r>
      <w:r w:rsidR="00494876">
        <w:rPr>
          <w:iCs/>
          <w:sz w:val="24"/>
          <w:szCs w:val="24"/>
        </w:rPr>
        <w:t>.</w:t>
      </w:r>
    </w:p>
    <w:p w14:paraId="37D467BB" w14:textId="67287EE9" w:rsidR="00494876" w:rsidRDefault="00494876" w:rsidP="00E6298B">
      <w:pPr>
        <w:ind w:right="107"/>
        <w:jc w:val="both"/>
        <w:rPr>
          <w:iCs/>
          <w:sz w:val="24"/>
          <w:szCs w:val="24"/>
        </w:rPr>
      </w:pPr>
      <w:r>
        <w:rPr>
          <w:iCs/>
          <w:sz w:val="24"/>
          <w:szCs w:val="24"/>
        </w:rPr>
        <w:lastRenderedPageBreak/>
        <w:t xml:space="preserve">Due to this information, it also allowed me to become more culturally sensitive to the case and engage in a calm and collective manner. </w:t>
      </w:r>
    </w:p>
    <w:p w14:paraId="4FECA26E" w14:textId="1F93D149" w:rsidR="005B1F1F" w:rsidRDefault="005B1F1F" w:rsidP="00E6298B">
      <w:pPr>
        <w:ind w:right="107"/>
        <w:jc w:val="both"/>
        <w:rPr>
          <w:iCs/>
          <w:sz w:val="24"/>
          <w:szCs w:val="24"/>
        </w:rPr>
      </w:pPr>
    </w:p>
    <w:p w14:paraId="0717174B" w14:textId="291E9887" w:rsidR="008B4628" w:rsidRDefault="00494876" w:rsidP="00E6298B">
      <w:pPr>
        <w:ind w:right="107"/>
        <w:jc w:val="both"/>
        <w:rPr>
          <w:sz w:val="24"/>
          <w:szCs w:val="24"/>
        </w:rPr>
      </w:pPr>
      <w:r>
        <w:rPr>
          <w:sz w:val="24"/>
          <w:szCs w:val="24"/>
        </w:rPr>
        <w:t xml:space="preserve">The male initially disclosed to myself that over the past 2 months, himself and his family have been subjected to racial abuse from a homeless male who lives in the vicinity of his local mosque. The male suggested that this followed himself offering to help the male with food and shelter. </w:t>
      </w:r>
      <w:r w:rsidR="008B4628">
        <w:rPr>
          <w:sz w:val="24"/>
          <w:szCs w:val="24"/>
        </w:rPr>
        <w:t>He disclosed that within his religion, it is custom to help people from all backgrounds and initially, this is why he came into contact with the male. During this initial exchange, the male in question shouted profanities at the victim and threw the food back at him. Due to this, the victim retreated into the safety of the mosque. He went on to say that then, over the past few months, the male has continued shouting profanities at his family, he has spat at him and today, has assaulted him.</w:t>
      </w:r>
    </w:p>
    <w:p w14:paraId="15CE33B6" w14:textId="2E9ACB1E" w:rsidR="00752A9A" w:rsidRDefault="00752A9A" w:rsidP="00E6298B">
      <w:pPr>
        <w:ind w:right="107"/>
        <w:jc w:val="both"/>
        <w:rPr>
          <w:sz w:val="24"/>
          <w:szCs w:val="24"/>
        </w:rPr>
      </w:pPr>
    </w:p>
    <w:p w14:paraId="036F0D40" w14:textId="64FE147C" w:rsidR="00752A9A" w:rsidRDefault="00752A9A" w:rsidP="00E6298B">
      <w:pPr>
        <w:ind w:right="107"/>
        <w:jc w:val="both"/>
        <w:rPr>
          <w:sz w:val="24"/>
          <w:szCs w:val="24"/>
        </w:rPr>
      </w:pPr>
      <w:r>
        <w:rPr>
          <w:sz w:val="24"/>
          <w:szCs w:val="24"/>
        </w:rPr>
        <w:t xml:space="preserve">Firstly, I explained to the male the seriousness of the assault. As it was racially motivated, as explained by the male, I made sure to stress the importance that this is dealt with correctly. I explained that this classifies as a hate crime and that any sentences handed from this, automatically have a longer term. This is shown in Section 145 Criminal Justice Act 2003 – </w:t>
      </w:r>
    </w:p>
    <w:p w14:paraId="03C778C2" w14:textId="49728F39" w:rsidR="00752A9A" w:rsidRDefault="00752A9A" w:rsidP="00E6298B">
      <w:pPr>
        <w:ind w:right="107"/>
        <w:jc w:val="both"/>
        <w:rPr>
          <w:sz w:val="24"/>
          <w:szCs w:val="24"/>
        </w:rPr>
      </w:pPr>
    </w:p>
    <w:p w14:paraId="71867D6D" w14:textId="77777777" w:rsidR="00752A9A" w:rsidRPr="00752A9A" w:rsidRDefault="00752A9A" w:rsidP="00752A9A">
      <w:pPr>
        <w:ind w:right="107"/>
        <w:jc w:val="both"/>
        <w:rPr>
          <w:sz w:val="24"/>
          <w:szCs w:val="24"/>
        </w:rPr>
      </w:pPr>
      <w:r w:rsidRPr="00752A9A">
        <w:rPr>
          <w:sz w:val="24"/>
          <w:szCs w:val="24"/>
        </w:rPr>
        <w:t>S145 of the Criminal Justice Act 2003 imposes a duty upon courts to increase the sentence for any offence committed that involves either:</w:t>
      </w:r>
    </w:p>
    <w:p w14:paraId="4F86B80E" w14:textId="77777777" w:rsidR="00752A9A" w:rsidRPr="00752A9A" w:rsidRDefault="00752A9A" w:rsidP="00752A9A">
      <w:pPr>
        <w:ind w:right="107"/>
        <w:jc w:val="both"/>
        <w:rPr>
          <w:sz w:val="24"/>
          <w:szCs w:val="24"/>
        </w:rPr>
      </w:pPr>
    </w:p>
    <w:p w14:paraId="7E4FDBDB" w14:textId="77777777" w:rsidR="00752A9A" w:rsidRPr="00752A9A" w:rsidRDefault="00752A9A" w:rsidP="00F72EC9">
      <w:pPr>
        <w:pStyle w:val="ListParagraph"/>
        <w:numPr>
          <w:ilvl w:val="0"/>
          <w:numId w:val="6"/>
        </w:numPr>
        <w:ind w:right="107"/>
        <w:jc w:val="both"/>
        <w:rPr>
          <w:sz w:val="24"/>
          <w:szCs w:val="24"/>
        </w:rPr>
      </w:pPr>
      <w:r w:rsidRPr="00752A9A">
        <w:rPr>
          <w:sz w:val="24"/>
          <w:szCs w:val="24"/>
        </w:rPr>
        <w:t>the offender demonstrating towards the victim of the offence hostility based on the victim's membership (or presumed membership) of a racial or religious group; or</w:t>
      </w:r>
    </w:p>
    <w:p w14:paraId="4AED50A7" w14:textId="4659A94C" w:rsidR="00752A9A" w:rsidRDefault="00752A9A" w:rsidP="00F72EC9">
      <w:pPr>
        <w:pStyle w:val="ListParagraph"/>
        <w:numPr>
          <w:ilvl w:val="0"/>
          <w:numId w:val="6"/>
        </w:numPr>
        <w:ind w:right="107"/>
        <w:jc w:val="both"/>
        <w:rPr>
          <w:sz w:val="24"/>
          <w:szCs w:val="24"/>
        </w:rPr>
      </w:pPr>
      <w:r w:rsidRPr="00752A9A">
        <w:rPr>
          <w:sz w:val="24"/>
          <w:szCs w:val="24"/>
        </w:rPr>
        <w:t>the offence being motivated (wholly or partly) by hostility towards members of a racial or religious group based on</w:t>
      </w:r>
      <w:r>
        <w:rPr>
          <w:sz w:val="24"/>
          <w:szCs w:val="24"/>
        </w:rPr>
        <w:t xml:space="preserve"> their membership of that group </w:t>
      </w:r>
      <w:r w:rsidRPr="00752A9A">
        <w:rPr>
          <w:sz w:val="24"/>
          <w:szCs w:val="24"/>
        </w:rPr>
        <w:t>(Racist and Religious Hate Crime - Prosecution Guidance | The Crown Prosecution Service, 2021)</w:t>
      </w:r>
    </w:p>
    <w:p w14:paraId="07055456" w14:textId="77777777" w:rsidR="00752A9A" w:rsidRDefault="00752A9A" w:rsidP="00752A9A">
      <w:pPr>
        <w:ind w:right="107"/>
        <w:jc w:val="both"/>
        <w:rPr>
          <w:sz w:val="24"/>
          <w:szCs w:val="24"/>
        </w:rPr>
      </w:pPr>
    </w:p>
    <w:p w14:paraId="78C0B16E" w14:textId="6E3160F6" w:rsidR="00752A9A" w:rsidRPr="00752A9A" w:rsidRDefault="00752A9A" w:rsidP="00752A9A">
      <w:pPr>
        <w:ind w:right="107"/>
        <w:jc w:val="both"/>
        <w:rPr>
          <w:sz w:val="24"/>
          <w:szCs w:val="24"/>
        </w:rPr>
      </w:pPr>
      <w:r>
        <w:rPr>
          <w:sz w:val="24"/>
          <w:szCs w:val="24"/>
        </w:rPr>
        <w:t>As the offender in this case verbalised to the male that he refused his kindness based on him being from a Somali background, this demonstrates the first point of S145, therefore qualifying to be categorised as a hate crime</w:t>
      </w:r>
    </w:p>
    <w:p w14:paraId="467E2FE6" w14:textId="1B367E27" w:rsidR="008B4628" w:rsidRDefault="008B4628" w:rsidP="00E6298B">
      <w:pPr>
        <w:ind w:right="107"/>
        <w:jc w:val="both"/>
        <w:rPr>
          <w:sz w:val="24"/>
          <w:szCs w:val="24"/>
        </w:rPr>
      </w:pPr>
    </w:p>
    <w:p w14:paraId="6C9B02F8" w14:textId="38B28392" w:rsidR="001567C7" w:rsidRPr="00084314" w:rsidRDefault="008B4628" w:rsidP="001567C7">
      <w:pPr>
        <w:ind w:right="107"/>
        <w:jc w:val="both"/>
        <w:rPr>
          <w:sz w:val="24"/>
          <w:szCs w:val="24"/>
        </w:rPr>
      </w:pPr>
      <w:r>
        <w:rPr>
          <w:sz w:val="24"/>
          <w:szCs w:val="24"/>
        </w:rPr>
        <w:t>As I was attempting to put has much safeguarding measures in place for this male, there are a few procedures that I explained to the male, in order to get him the best outcome of the situation. Firstly, I explained to the male about providing myself with a VPS (Victim Personal Statement)</w:t>
      </w:r>
      <w:r w:rsidR="001567C7">
        <w:rPr>
          <w:sz w:val="24"/>
          <w:szCs w:val="24"/>
        </w:rPr>
        <w:t>.</w:t>
      </w:r>
    </w:p>
    <w:p w14:paraId="6E0B422F" w14:textId="4F4D78F2" w:rsidR="001567C7" w:rsidRDefault="00084314" w:rsidP="001567C7">
      <w:pPr>
        <w:ind w:right="107"/>
        <w:jc w:val="both"/>
        <w:rPr>
          <w:sz w:val="24"/>
          <w:szCs w:val="24"/>
        </w:rPr>
      </w:pPr>
      <w:r w:rsidRPr="00084314">
        <w:rPr>
          <w:sz w:val="24"/>
          <w:szCs w:val="24"/>
        </w:rPr>
        <w:t>A Victim</w:t>
      </w:r>
      <w:r>
        <w:rPr>
          <w:sz w:val="24"/>
          <w:szCs w:val="24"/>
        </w:rPr>
        <w:t xml:space="preserve"> Personal Statement (VPS) gives a person the opportunity to expla</w:t>
      </w:r>
      <w:r w:rsidRPr="00084314">
        <w:rPr>
          <w:sz w:val="24"/>
          <w:szCs w:val="24"/>
        </w:rPr>
        <w:t>in</w:t>
      </w:r>
      <w:r w:rsidR="001567C7">
        <w:rPr>
          <w:sz w:val="24"/>
          <w:szCs w:val="24"/>
        </w:rPr>
        <w:t xml:space="preserve"> in</w:t>
      </w:r>
      <w:r w:rsidRPr="00084314">
        <w:rPr>
          <w:sz w:val="24"/>
          <w:szCs w:val="24"/>
        </w:rPr>
        <w:t xml:space="preserve"> </w:t>
      </w:r>
      <w:r w:rsidR="001567C7">
        <w:rPr>
          <w:sz w:val="24"/>
          <w:szCs w:val="24"/>
        </w:rPr>
        <w:t>their</w:t>
      </w:r>
      <w:r w:rsidRPr="00084314">
        <w:rPr>
          <w:sz w:val="24"/>
          <w:szCs w:val="24"/>
        </w:rPr>
        <w:t xml:space="preserve"> own words the impact that the crime has had on </w:t>
      </w:r>
      <w:r w:rsidR="001567C7">
        <w:rPr>
          <w:sz w:val="24"/>
          <w:szCs w:val="24"/>
        </w:rPr>
        <w:t>themselves</w:t>
      </w:r>
      <w:r w:rsidRPr="00084314">
        <w:rPr>
          <w:sz w:val="24"/>
          <w:szCs w:val="24"/>
        </w:rPr>
        <w:t xml:space="preserve"> and </w:t>
      </w:r>
      <w:r w:rsidR="001567C7">
        <w:rPr>
          <w:sz w:val="24"/>
          <w:szCs w:val="24"/>
        </w:rPr>
        <w:t>their</w:t>
      </w:r>
      <w:r w:rsidRPr="00084314">
        <w:rPr>
          <w:sz w:val="24"/>
          <w:szCs w:val="24"/>
        </w:rPr>
        <w:t xml:space="preserve"> family. It will be taken into account by all criminal justice agencies involved in the case and it ca</w:t>
      </w:r>
      <w:r w:rsidR="001567C7">
        <w:rPr>
          <w:sz w:val="24"/>
          <w:szCs w:val="24"/>
        </w:rPr>
        <w:t xml:space="preserve">n play a key part in sentencing </w:t>
      </w:r>
      <w:r w:rsidR="001567C7" w:rsidRPr="001567C7">
        <w:rPr>
          <w:sz w:val="24"/>
          <w:szCs w:val="24"/>
        </w:rPr>
        <w:t>(Victim Personal Statements - Victim Support, 2021)</w:t>
      </w:r>
      <w:r w:rsidR="001567C7">
        <w:rPr>
          <w:sz w:val="24"/>
          <w:szCs w:val="24"/>
        </w:rPr>
        <w:t>.</w:t>
      </w:r>
      <w:r w:rsidR="001567C7" w:rsidRPr="001567C7">
        <w:rPr>
          <w:sz w:val="24"/>
          <w:szCs w:val="24"/>
        </w:rPr>
        <w:t xml:space="preserve"> </w:t>
      </w:r>
      <w:r w:rsidR="001567C7">
        <w:rPr>
          <w:sz w:val="24"/>
          <w:szCs w:val="24"/>
        </w:rPr>
        <w:t xml:space="preserve">It is important as it gives </w:t>
      </w:r>
      <w:r w:rsidR="001567C7" w:rsidRPr="00084314">
        <w:rPr>
          <w:sz w:val="24"/>
          <w:szCs w:val="24"/>
        </w:rPr>
        <w:t>victims a voice in the criminal justice process by he</w:t>
      </w:r>
      <w:r w:rsidR="001567C7">
        <w:rPr>
          <w:sz w:val="24"/>
          <w:szCs w:val="24"/>
        </w:rPr>
        <w:t xml:space="preserve">lping others to understand how the crime has affected them </w:t>
      </w:r>
      <w:r w:rsidR="001567C7" w:rsidRPr="001567C7">
        <w:rPr>
          <w:sz w:val="24"/>
          <w:szCs w:val="24"/>
        </w:rPr>
        <w:t>(Victim Personal Statements</w:t>
      </w:r>
      <w:r w:rsidR="001567C7">
        <w:rPr>
          <w:sz w:val="24"/>
          <w:szCs w:val="24"/>
        </w:rPr>
        <w:t xml:space="preserve"> - CPS</w:t>
      </w:r>
      <w:r w:rsidR="001567C7" w:rsidRPr="001567C7">
        <w:rPr>
          <w:sz w:val="24"/>
          <w:szCs w:val="24"/>
        </w:rPr>
        <w:t>, 2021)</w:t>
      </w:r>
      <w:r w:rsidR="001567C7">
        <w:rPr>
          <w:sz w:val="24"/>
          <w:szCs w:val="24"/>
        </w:rPr>
        <w:t>. Following myself explaining this to the male, he was happy to provide this as it would help put across his point of view on the matter and how it has been effecting the life of himself and his family. I stressed the importance of this as he discussed with myself that he was scared to go to his local mosque, in the fear that there would be an altercation.</w:t>
      </w:r>
      <w:r w:rsidR="005607D1">
        <w:rPr>
          <w:sz w:val="24"/>
          <w:szCs w:val="24"/>
        </w:rPr>
        <w:t xml:space="preserve"> </w:t>
      </w:r>
    </w:p>
    <w:p w14:paraId="3058ABEE" w14:textId="0C17223A" w:rsidR="005607D1" w:rsidRDefault="005607D1" w:rsidP="001567C7">
      <w:pPr>
        <w:ind w:right="107"/>
        <w:jc w:val="both"/>
        <w:rPr>
          <w:sz w:val="24"/>
          <w:szCs w:val="24"/>
        </w:rPr>
      </w:pPr>
    </w:p>
    <w:p w14:paraId="6E88D386" w14:textId="1DED9233" w:rsidR="005607D1" w:rsidRDefault="005607D1" w:rsidP="001567C7">
      <w:pPr>
        <w:ind w:right="107"/>
        <w:jc w:val="both"/>
        <w:rPr>
          <w:sz w:val="24"/>
          <w:szCs w:val="24"/>
        </w:rPr>
      </w:pPr>
      <w:r>
        <w:rPr>
          <w:sz w:val="24"/>
          <w:szCs w:val="24"/>
        </w:rPr>
        <w:lastRenderedPageBreak/>
        <w:t>We then went onto discuss how we can identify this male. He was spotted on the CCTV which belonged to the mosque which, when we arrived, had already been prepared for officers. This helped to ID the male as he was well known to officers.</w:t>
      </w:r>
    </w:p>
    <w:p w14:paraId="03DEE97C" w14:textId="35C45D54" w:rsidR="005607D1" w:rsidRDefault="005607D1" w:rsidP="001567C7">
      <w:pPr>
        <w:ind w:right="107"/>
        <w:jc w:val="both"/>
        <w:rPr>
          <w:sz w:val="24"/>
          <w:szCs w:val="24"/>
        </w:rPr>
      </w:pPr>
    </w:p>
    <w:p w14:paraId="493D384E" w14:textId="42BB001C" w:rsidR="005607D1" w:rsidRPr="00084314" w:rsidRDefault="005607D1" w:rsidP="001567C7">
      <w:pPr>
        <w:ind w:right="107"/>
        <w:jc w:val="both"/>
        <w:rPr>
          <w:sz w:val="24"/>
          <w:szCs w:val="24"/>
        </w:rPr>
      </w:pPr>
      <w:r>
        <w:rPr>
          <w:sz w:val="24"/>
          <w:szCs w:val="24"/>
        </w:rPr>
        <w:t>I also went on to discuss with this male what we could do in relation to securing his home and putting measures in place to protect him and his family. Firstly, I discussed regular patrols regarding our neighbourhood policing team and PCSO’s (police community support officers). I suggested that I would send a task to them regarding the matter and ask for regular patrols, both around his home and his place of worship. This would place officers within the eyesight of potential offenders and help to disrupt the criminality. We also suggested target hardening in relation to his home as he was worried of repercussions following contact to the police. I suggested fitting alarms to the rear and front of the property, security lights and cameras and also CCTV to further secure the home.</w:t>
      </w:r>
      <w:r w:rsidR="00C95679">
        <w:rPr>
          <w:sz w:val="24"/>
          <w:szCs w:val="24"/>
        </w:rPr>
        <w:t xml:space="preserve"> This is backed up by the following study which suggests that </w:t>
      </w:r>
      <w:r w:rsidR="00C95679" w:rsidRPr="00C95679">
        <w:rPr>
          <w:sz w:val="24"/>
          <w:szCs w:val="24"/>
        </w:rPr>
        <w:t>that security improvements have played a significant role in the unprecedented long-term decline in volume crime generally</w:t>
      </w:r>
      <w:r w:rsidR="00C95679">
        <w:rPr>
          <w:sz w:val="24"/>
          <w:szCs w:val="24"/>
        </w:rPr>
        <w:t xml:space="preserve"> </w:t>
      </w:r>
      <w:r w:rsidR="00C95679" w:rsidRPr="00C95679">
        <w:rPr>
          <w:sz w:val="24"/>
          <w:szCs w:val="24"/>
        </w:rPr>
        <w:t>in many industrialised countries (</w:t>
      </w:r>
      <w:r w:rsidR="00C95679">
        <w:rPr>
          <w:sz w:val="24"/>
          <w:szCs w:val="24"/>
        </w:rPr>
        <w:t>Dijk, Tseloni and Farrell, n.d.</w:t>
      </w:r>
      <w:r w:rsidR="00C95679" w:rsidRPr="00C95679">
        <w:rPr>
          <w:sz w:val="24"/>
          <w:szCs w:val="24"/>
        </w:rPr>
        <w:t>)</w:t>
      </w:r>
      <w:r w:rsidR="00C95679">
        <w:rPr>
          <w:sz w:val="24"/>
          <w:szCs w:val="24"/>
        </w:rPr>
        <w:t>.</w:t>
      </w:r>
      <w:r>
        <w:rPr>
          <w:sz w:val="24"/>
          <w:szCs w:val="24"/>
        </w:rPr>
        <w:t xml:space="preserve"> I also suggested that, although these measures are put into place, if there are any indications that he was in any danger, to contact the police immediately. I also provided the victim with my contact details for any queries in relation to the case and suggested that I will contact him at regular intervals to update him.</w:t>
      </w:r>
      <w:r w:rsidR="00C95679">
        <w:rPr>
          <w:sz w:val="24"/>
          <w:szCs w:val="24"/>
        </w:rPr>
        <w:t xml:space="preserve"> Once last suggestion what I made in relation to target hardening at the address is putting a critical marker on his address. This simply means that if he is to call 999, a unit will attend the address as a priority and as a grade 1 response.</w:t>
      </w:r>
    </w:p>
    <w:p w14:paraId="1492559E" w14:textId="6EF9654B" w:rsidR="008B4628" w:rsidRPr="00084314" w:rsidRDefault="008B4628" w:rsidP="00084314">
      <w:pPr>
        <w:ind w:right="107"/>
        <w:jc w:val="both"/>
        <w:rPr>
          <w:b/>
          <w:sz w:val="24"/>
          <w:szCs w:val="24"/>
        </w:rPr>
      </w:pPr>
    </w:p>
    <w:p w14:paraId="0CF7D2D8" w14:textId="3E5EC232" w:rsidR="00F56CF1" w:rsidRDefault="00C95679" w:rsidP="00E6298B">
      <w:pPr>
        <w:ind w:right="107"/>
        <w:jc w:val="both"/>
        <w:rPr>
          <w:sz w:val="24"/>
          <w:szCs w:val="24"/>
        </w:rPr>
      </w:pPr>
      <w:r>
        <w:rPr>
          <w:sz w:val="24"/>
          <w:szCs w:val="24"/>
        </w:rPr>
        <w:t>Before leaving, I spoke to the male about referring him to our public protection team. I explained to him that his information will be shared with outside agencies in relation to putting in further protective measures for himself and his family.</w:t>
      </w:r>
    </w:p>
    <w:p w14:paraId="544CCA6F" w14:textId="27628860" w:rsidR="00F72C6F" w:rsidRDefault="00F72C6F" w:rsidP="00E6298B">
      <w:pPr>
        <w:ind w:right="107"/>
        <w:jc w:val="both"/>
        <w:rPr>
          <w:sz w:val="24"/>
          <w:szCs w:val="24"/>
        </w:rPr>
      </w:pPr>
    </w:p>
    <w:p w14:paraId="0A169CED" w14:textId="3605F79C" w:rsidR="00F72C6F" w:rsidRDefault="00F72C6F" w:rsidP="00E6298B">
      <w:pPr>
        <w:ind w:right="107"/>
        <w:jc w:val="both"/>
        <w:rPr>
          <w:sz w:val="24"/>
          <w:szCs w:val="24"/>
        </w:rPr>
      </w:pPr>
      <w:r>
        <w:rPr>
          <w:sz w:val="24"/>
          <w:szCs w:val="24"/>
        </w:rPr>
        <w:t>Throughout the whole case, I believe that I implemented a multitude of skills that I learned throughout my training and that I ensured that I followed key responsibilities and procedures set out by college of pol</w:t>
      </w:r>
      <w:r w:rsidR="003809B2">
        <w:rPr>
          <w:sz w:val="24"/>
          <w:szCs w:val="24"/>
        </w:rPr>
        <w:t>i</w:t>
      </w:r>
      <w:r>
        <w:rPr>
          <w:sz w:val="24"/>
          <w:szCs w:val="24"/>
        </w:rPr>
        <w:t>cing. College of policing state a large guideline of accountabilities that officers should abide by, and a few I think are accurate in this case include:-</w:t>
      </w:r>
    </w:p>
    <w:p w14:paraId="20F0AC9E" w14:textId="1CCAF609" w:rsidR="00F72C6F" w:rsidRDefault="00F72C6F" w:rsidP="00E6298B">
      <w:pPr>
        <w:ind w:right="107"/>
        <w:jc w:val="both"/>
        <w:rPr>
          <w:sz w:val="24"/>
          <w:szCs w:val="24"/>
        </w:rPr>
      </w:pPr>
    </w:p>
    <w:p w14:paraId="314D8A37" w14:textId="79EC25E2" w:rsidR="00F72C6F" w:rsidRDefault="00F72C6F" w:rsidP="00F72EC9">
      <w:pPr>
        <w:pStyle w:val="ListParagraph"/>
        <w:numPr>
          <w:ilvl w:val="0"/>
          <w:numId w:val="5"/>
        </w:numPr>
        <w:ind w:right="107"/>
        <w:jc w:val="both"/>
        <w:rPr>
          <w:sz w:val="24"/>
          <w:szCs w:val="24"/>
        </w:rPr>
      </w:pPr>
      <w:r>
        <w:rPr>
          <w:sz w:val="24"/>
          <w:szCs w:val="24"/>
        </w:rPr>
        <w:t>Effectively engaging</w:t>
      </w:r>
      <w:r w:rsidRPr="00F72C6F">
        <w:rPr>
          <w:sz w:val="24"/>
          <w:szCs w:val="24"/>
        </w:rPr>
        <w:t xml:space="preserve"> with victims, witnesses, suspects and the vulnerable, in accordance with equality, diversity and human rights considerations, to provide initial support, direct towards relevant services, establish relationships and gather information that prevents and reduces crimes.</w:t>
      </w:r>
      <w:r w:rsidR="003809B2" w:rsidRPr="003809B2">
        <w:t xml:space="preserve"> </w:t>
      </w:r>
      <w:r w:rsidR="003809B2" w:rsidRPr="003809B2">
        <w:rPr>
          <w:sz w:val="24"/>
          <w:szCs w:val="24"/>
        </w:rPr>
        <w:t>(Police Constable - College of Policing, 2021)</w:t>
      </w:r>
    </w:p>
    <w:p w14:paraId="6D6152F8" w14:textId="113DD4CB" w:rsidR="003809B2" w:rsidRDefault="003809B2" w:rsidP="00F72EC9">
      <w:pPr>
        <w:pStyle w:val="ListParagraph"/>
        <w:numPr>
          <w:ilvl w:val="0"/>
          <w:numId w:val="5"/>
        </w:numPr>
        <w:rPr>
          <w:sz w:val="24"/>
          <w:szCs w:val="24"/>
        </w:rPr>
      </w:pPr>
      <w:r w:rsidRPr="003809B2">
        <w:rPr>
          <w:sz w:val="24"/>
          <w:szCs w:val="24"/>
        </w:rPr>
        <w:t>Maintain awareness of potential and actual risks to individuals, taking appropriate action to protect and support those in need of public protection to pre-empt or effectively address safety / vulnerability issues.</w:t>
      </w:r>
      <w:r w:rsidRPr="003809B2">
        <w:t xml:space="preserve"> </w:t>
      </w:r>
      <w:r w:rsidRPr="003809B2">
        <w:rPr>
          <w:sz w:val="24"/>
          <w:szCs w:val="24"/>
        </w:rPr>
        <w:t>(Police Constable - College of Policing, 2021)</w:t>
      </w:r>
    </w:p>
    <w:p w14:paraId="0C193043" w14:textId="33126618" w:rsidR="003809B2" w:rsidRDefault="003809B2" w:rsidP="003809B2">
      <w:pPr>
        <w:rPr>
          <w:sz w:val="24"/>
          <w:szCs w:val="24"/>
        </w:rPr>
      </w:pPr>
    </w:p>
    <w:p w14:paraId="63E37A69" w14:textId="77777777" w:rsidR="00983CA1" w:rsidRDefault="00983CA1" w:rsidP="003809B2">
      <w:pPr>
        <w:rPr>
          <w:sz w:val="24"/>
          <w:szCs w:val="24"/>
        </w:rPr>
      </w:pPr>
    </w:p>
    <w:p w14:paraId="1EE58C99" w14:textId="77777777" w:rsidR="00983CA1" w:rsidRDefault="00983CA1" w:rsidP="003809B2">
      <w:pPr>
        <w:rPr>
          <w:sz w:val="24"/>
          <w:szCs w:val="24"/>
        </w:rPr>
      </w:pPr>
    </w:p>
    <w:p w14:paraId="52D30849" w14:textId="3F6A25FF" w:rsidR="003809B2" w:rsidRPr="003809B2" w:rsidRDefault="003809B2" w:rsidP="003809B2">
      <w:pPr>
        <w:rPr>
          <w:sz w:val="24"/>
          <w:szCs w:val="24"/>
        </w:rPr>
      </w:pPr>
      <w:r>
        <w:rPr>
          <w:sz w:val="24"/>
          <w:szCs w:val="24"/>
        </w:rPr>
        <w:t xml:space="preserve">To conclude, throughout this incident, I believe that I demonstrated an array of different values, especially taking into consideration culturally sensitive practice and language preference. This incident has allowed me to highlight my ability to diversify my way of speaking with people throughout different cultures and also to adapt to respect their cultural diversities, practices and beliefs. </w:t>
      </w:r>
      <w:r w:rsidR="00983CA1">
        <w:rPr>
          <w:sz w:val="24"/>
          <w:szCs w:val="24"/>
        </w:rPr>
        <w:t xml:space="preserve">During my short time as an officer, this case has really </w:t>
      </w:r>
      <w:r w:rsidR="00983CA1">
        <w:rPr>
          <w:sz w:val="24"/>
          <w:szCs w:val="24"/>
        </w:rPr>
        <w:lastRenderedPageBreak/>
        <w:t xml:space="preserve">helped to secure my confidence in myself whilst dealing with an array of calls and how I was able to overcome the language barriers between myself and the victim. Due to myself keeping in regular contact with the male, also incorporating google translate where I could, this also helped with allowing the victim to increase his trust in the police and thanks me on multiple occasions throughout the duration of the case. Due to the way I have dealt with this specific case and also early on in my career, I believe that I have come out of the other side a better officer. I also strongly believe that if I was also to deal with another hate crime, I will be able to implement strategies to provide the best service possible in the future. </w:t>
      </w:r>
    </w:p>
    <w:p w14:paraId="21DDB116" w14:textId="3ACECD33" w:rsidR="00C95679" w:rsidRDefault="00C95679" w:rsidP="00E6298B">
      <w:pPr>
        <w:ind w:right="107"/>
        <w:jc w:val="both"/>
        <w:rPr>
          <w:sz w:val="24"/>
          <w:szCs w:val="24"/>
        </w:rPr>
      </w:pPr>
    </w:p>
    <w:p w14:paraId="2AA2FC50" w14:textId="77777777" w:rsidR="00C95679" w:rsidRDefault="00C95679" w:rsidP="00E6298B">
      <w:pPr>
        <w:ind w:right="107"/>
        <w:jc w:val="both"/>
        <w:rPr>
          <w:sz w:val="24"/>
          <w:szCs w:val="24"/>
        </w:rPr>
      </w:pPr>
    </w:p>
    <w:p w14:paraId="17E278BE" w14:textId="6DAAFEBC" w:rsidR="00F56CF1" w:rsidRPr="00752A9A" w:rsidRDefault="00752A9A" w:rsidP="00E6298B">
      <w:pPr>
        <w:ind w:right="107"/>
        <w:jc w:val="both"/>
        <w:rPr>
          <w:b/>
          <w:sz w:val="24"/>
          <w:szCs w:val="24"/>
        </w:rPr>
      </w:pPr>
      <w:r w:rsidRPr="00752A9A">
        <w:rPr>
          <w:b/>
          <w:sz w:val="24"/>
          <w:szCs w:val="24"/>
        </w:rPr>
        <w:t>WORD COUNT 2258</w:t>
      </w:r>
    </w:p>
    <w:p w14:paraId="2A63F746" w14:textId="0D7E5FAE" w:rsidR="00752A9A" w:rsidRDefault="00752A9A" w:rsidP="00E6298B">
      <w:pPr>
        <w:ind w:right="107"/>
        <w:jc w:val="both"/>
        <w:rPr>
          <w:sz w:val="24"/>
          <w:szCs w:val="24"/>
        </w:rPr>
      </w:pPr>
    </w:p>
    <w:p w14:paraId="442949FD" w14:textId="77777777" w:rsidR="00752A9A" w:rsidRDefault="00752A9A" w:rsidP="00E6298B">
      <w:pPr>
        <w:ind w:right="107"/>
        <w:jc w:val="both"/>
        <w:rPr>
          <w:sz w:val="24"/>
          <w:szCs w:val="24"/>
        </w:rPr>
      </w:pPr>
    </w:p>
    <w:p w14:paraId="4D6D1BB2" w14:textId="6738D19E" w:rsidR="001567C7" w:rsidRDefault="001567C7" w:rsidP="00E6298B">
      <w:pPr>
        <w:ind w:right="107"/>
        <w:jc w:val="both"/>
        <w:rPr>
          <w:sz w:val="24"/>
          <w:szCs w:val="24"/>
        </w:rPr>
      </w:pPr>
    </w:p>
    <w:p w14:paraId="598FFEC5" w14:textId="7F1C95DD" w:rsidR="00025650" w:rsidRDefault="00025650" w:rsidP="00E6298B">
      <w:pPr>
        <w:ind w:right="107"/>
        <w:jc w:val="both"/>
        <w:rPr>
          <w:shd w:val="clear" w:color="auto" w:fill="FFFFFF"/>
        </w:rPr>
      </w:pPr>
    </w:p>
    <w:p w14:paraId="06AE298A" w14:textId="7921D777" w:rsidR="00F56CF1" w:rsidRDefault="00F56CF1" w:rsidP="00E6298B">
      <w:pPr>
        <w:ind w:right="107"/>
        <w:jc w:val="both"/>
        <w:rPr>
          <w:shd w:val="clear" w:color="auto" w:fill="FFFFFF"/>
        </w:rPr>
      </w:pPr>
    </w:p>
    <w:p w14:paraId="2253FA2D" w14:textId="2EA3E0F9" w:rsidR="00F56CF1" w:rsidRDefault="00F56CF1" w:rsidP="00E6298B">
      <w:pPr>
        <w:ind w:right="107"/>
        <w:jc w:val="both"/>
        <w:rPr>
          <w:shd w:val="clear" w:color="auto" w:fill="FFFFFF"/>
        </w:rPr>
      </w:pPr>
    </w:p>
    <w:p w14:paraId="5FFA8A25" w14:textId="70BF075D" w:rsidR="00F56CF1" w:rsidRDefault="00F56CF1" w:rsidP="00E6298B">
      <w:pPr>
        <w:ind w:right="107"/>
        <w:jc w:val="both"/>
        <w:rPr>
          <w:shd w:val="clear" w:color="auto" w:fill="FFFFFF"/>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0A250EF0" w:rsidR="006C7CA5" w:rsidRDefault="006C7CA5" w:rsidP="00E6298B">
      <w:pPr>
        <w:ind w:right="107"/>
        <w:jc w:val="both"/>
        <w:rPr>
          <w:sz w:val="24"/>
          <w:szCs w:val="24"/>
        </w:rPr>
      </w:pPr>
    </w:p>
    <w:p w14:paraId="48F0ECF3" w14:textId="1C03FD33" w:rsidR="00D0597D" w:rsidRPr="00D0597D" w:rsidRDefault="00D0597D" w:rsidP="00D0597D">
      <w:pPr>
        <w:ind w:right="107"/>
        <w:jc w:val="both"/>
        <w:rPr>
          <w:sz w:val="24"/>
          <w:szCs w:val="24"/>
        </w:rPr>
      </w:pPr>
      <w:r w:rsidRPr="00D0597D">
        <w:rPr>
          <w:sz w:val="24"/>
          <w:szCs w:val="24"/>
        </w:rPr>
        <w:t>The National Decision Model (NDM) is suitable for all decisions and should be used by everyone in poli</w:t>
      </w:r>
      <w:r>
        <w:rPr>
          <w:sz w:val="24"/>
          <w:szCs w:val="24"/>
        </w:rPr>
        <w:t>cing. It can be applied:</w:t>
      </w:r>
    </w:p>
    <w:p w14:paraId="0FEB4B2C" w14:textId="77777777" w:rsidR="00D0597D" w:rsidRDefault="00D0597D" w:rsidP="00D0597D">
      <w:pPr>
        <w:pStyle w:val="ListParagraph"/>
        <w:numPr>
          <w:ilvl w:val="0"/>
          <w:numId w:val="8"/>
        </w:numPr>
        <w:ind w:right="107"/>
        <w:jc w:val="both"/>
        <w:rPr>
          <w:sz w:val="24"/>
          <w:szCs w:val="24"/>
        </w:rPr>
      </w:pPr>
      <w:r w:rsidRPr="00D0597D">
        <w:rPr>
          <w:sz w:val="24"/>
          <w:szCs w:val="24"/>
        </w:rPr>
        <w:t>to spontaneous incidents or planned operations</w:t>
      </w:r>
    </w:p>
    <w:p w14:paraId="77EBD78C" w14:textId="77777777" w:rsidR="00D0597D" w:rsidRDefault="00D0597D" w:rsidP="00D0597D">
      <w:pPr>
        <w:pStyle w:val="ListParagraph"/>
        <w:numPr>
          <w:ilvl w:val="0"/>
          <w:numId w:val="8"/>
        </w:numPr>
        <w:ind w:right="107"/>
        <w:jc w:val="both"/>
        <w:rPr>
          <w:sz w:val="24"/>
          <w:szCs w:val="24"/>
        </w:rPr>
      </w:pPr>
      <w:r w:rsidRPr="00D0597D">
        <w:rPr>
          <w:sz w:val="24"/>
          <w:szCs w:val="24"/>
        </w:rPr>
        <w:t>by an individual or team of people</w:t>
      </w:r>
      <w:r>
        <w:rPr>
          <w:sz w:val="24"/>
          <w:szCs w:val="24"/>
        </w:rPr>
        <w:t xml:space="preserve"> </w:t>
      </w:r>
    </w:p>
    <w:p w14:paraId="3795CDC8" w14:textId="6EC8200C" w:rsidR="00D0597D" w:rsidRDefault="00D0597D" w:rsidP="00D0597D">
      <w:pPr>
        <w:pStyle w:val="ListParagraph"/>
        <w:numPr>
          <w:ilvl w:val="0"/>
          <w:numId w:val="8"/>
        </w:numPr>
        <w:ind w:right="107"/>
        <w:jc w:val="both"/>
        <w:rPr>
          <w:sz w:val="24"/>
          <w:szCs w:val="24"/>
        </w:rPr>
      </w:pPr>
      <w:r w:rsidRPr="00D0597D">
        <w:rPr>
          <w:sz w:val="24"/>
          <w:szCs w:val="24"/>
        </w:rPr>
        <w:t>to both operational and non-operational situations.</w:t>
      </w:r>
    </w:p>
    <w:p w14:paraId="0E825A48" w14:textId="77777777" w:rsidR="00D0597D" w:rsidRPr="00D0597D" w:rsidRDefault="00D0597D" w:rsidP="008F0413">
      <w:pPr>
        <w:pStyle w:val="ListParagraph"/>
        <w:ind w:right="107"/>
        <w:jc w:val="both"/>
        <w:rPr>
          <w:sz w:val="24"/>
          <w:szCs w:val="24"/>
        </w:rPr>
      </w:pPr>
    </w:p>
    <w:p w14:paraId="38DFFF53" w14:textId="4DC01DA4" w:rsidR="008F0413" w:rsidRDefault="00D0597D" w:rsidP="00D0597D">
      <w:pPr>
        <w:ind w:right="107"/>
        <w:jc w:val="both"/>
        <w:rPr>
          <w:sz w:val="24"/>
          <w:szCs w:val="24"/>
        </w:rPr>
      </w:pPr>
      <w:r w:rsidRPr="00D0597D">
        <w:rPr>
          <w:sz w:val="24"/>
          <w:szCs w:val="24"/>
        </w:rPr>
        <w:t>Decision makers can use the NDM to structure a rationale of what they did during an incident and</w:t>
      </w:r>
      <w:r>
        <w:rPr>
          <w:sz w:val="24"/>
          <w:szCs w:val="24"/>
        </w:rPr>
        <w:t xml:space="preserve"> why</w:t>
      </w:r>
      <w:r>
        <w:t xml:space="preserve"> </w:t>
      </w:r>
      <w:r w:rsidRPr="00D0597D">
        <w:rPr>
          <w:sz w:val="24"/>
          <w:szCs w:val="24"/>
        </w:rPr>
        <w:t>(National Decision Model, 2021)</w:t>
      </w:r>
      <w:r>
        <w:rPr>
          <w:sz w:val="24"/>
          <w:szCs w:val="24"/>
        </w:rPr>
        <w:t>. The national decision making model is made up of 5 sections which all revolve around the central code of ethics. These code of ethics are further categorised by splitting into 9 policing principles and then the 10 standards of professional behaviour. These are also set out by the college of policing and allows the police forces, nationwide, to all abide by the same standards, in the att</w:t>
      </w:r>
      <w:r w:rsidR="008F0413">
        <w:rPr>
          <w:sz w:val="24"/>
          <w:szCs w:val="24"/>
        </w:rPr>
        <w:t xml:space="preserve">empt of allowing policing to be standardised across the UK. This, put simply, will suggest that no matter where you are, you should experience the same service, be it from South Wales police, to the Met Police. These policing principles, which are set by the college of policing are as follows – </w:t>
      </w:r>
    </w:p>
    <w:p w14:paraId="669FE8E3" w14:textId="77777777" w:rsidR="008F0413" w:rsidRDefault="008F0413" w:rsidP="008F0413">
      <w:pPr>
        <w:ind w:right="107"/>
        <w:jc w:val="both"/>
        <w:rPr>
          <w:sz w:val="24"/>
          <w:szCs w:val="24"/>
        </w:rPr>
      </w:pPr>
    </w:p>
    <w:p w14:paraId="540C419C" w14:textId="2FCD69C6" w:rsidR="008F0413" w:rsidRPr="008F0413" w:rsidRDefault="008F0413" w:rsidP="008F0413">
      <w:pPr>
        <w:pStyle w:val="ListParagraph"/>
        <w:numPr>
          <w:ilvl w:val="0"/>
          <w:numId w:val="9"/>
        </w:numPr>
        <w:ind w:right="107"/>
        <w:jc w:val="both"/>
        <w:rPr>
          <w:sz w:val="24"/>
          <w:szCs w:val="24"/>
        </w:rPr>
      </w:pPr>
      <w:r w:rsidRPr="008F0413">
        <w:rPr>
          <w:b/>
          <w:sz w:val="24"/>
          <w:szCs w:val="24"/>
        </w:rPr>
        <w:t>Accountability</w:t>
      </w:r>
    </w:p>
    <w:p w14:paraId="753DF0AF" w14:textId="77777777" w:rsidR="008F0413" w:rsidRPr="008F0413" w:rsidRDefault="008F0413" w:rsidP="008F0413">
      <w:pPr>
        <w:ind w:right="107"/>
        <w:jc w:val="both"/>
        <w:rPr>
          <w:sz w:val="24"/>
          <w:szCs w:val="24"/>
        </w:rPr>
      </w:pPr>
    </w:p>
    <w:p w14:paraId="644762CE" w14:textId="7746BD79" w:rsidR="008F0413" w:rsidRPr="008F0413" w:rsidRDefault="008F0413" w:rsidP="008F0413">
      <w:pPr>
        <w:pStyle w:val="ListParagraph"/>
        <w:numPr>
          <w:ilvl w:val="0"/>
          <w:numId w:val="9"/>
        </w:numPr>
        <w:ind w:right="107"/>
        <w:jc w:val="both"/>
        <w:rPr>
          <w:b/>
          <w:sz w:val="24"/>
          <w:szCs w:val="24"/>
        </w:rPr>
      </w:pPr>
      <w:r w:rsidRPr="008F0413">
        <w:rPr>
          <w:b/>
          <w:sz w:val="24"/>
          <w:szCs w:val="24"/>
        </w:rPr>
        <w:t>Fairness</w:t>
      </w:r>
    </w:p>
    <w:p w14:paraId="21A67525" w14:textId="77777777" w:rsidR="008F0413" w:rsidRPr="008F0413" w:rsidRDefault="008F0413" w:rsidP="008F0413">
      <w:pPr>
        <w:ind w:right="107"/>
        <w:jc w:val="both"/>
        <w:rPr>
          <w:b/>
          <w:sz w:val="24"/>
          <w:szCs w:val="24"/>
        </w:rPr>
      </w:pPr>
    </w:p>
    <w:p w14:paraId="09E8CD09" w14:textId="7364B182" w:rsidR="008F0413" w:rsidRPr="008F0413" w:rsidRDefault="008F0413" w:rsidP="008F0413">
      <w:pPr>
        <w:pStyle w:val="ListParagraph"/>
        <w:numPr>
          <w:ilvl w:val="0"/>
          <w:numId w:val="9"/>
        </w:numPr>
        <w:ind w:right="107"/>
        <w:jc w:val="both"/>
        <w:rPr>
          <w:b/>
          <w:sz w:val="24"/>
          <w:szCs w:val="24"/>
        </w:rPr>
      </w:pPr>
      <w:r w:rsidRPr="008F0413">
        <w:rPr>
          <w:b/>
          <w:sz w:val="24"/>
          <w:szCs w:val="24"/>
        </w:rPr>
        <w:lastRenderedPageBreak/>
        <w:t xml:space="preserve">Honesty </w:t>
      </w:r>
    </w:p>
    <w:p w14:paraId="430E7569" w14:textId="77777777" w:rsidR="008F0413" w:rsidRPr="008F0413" w:rsidRDefault="008F0413" w:rsidP="008F0413">
      <w:pPr>
        <w:ind w:right="107"/>
        <w:jc w:val="both"/>
        <w:rPr>
          <w:b/>
          <w:sz w:val="24"/>
          <w:szCs w:val="24"/>
        </w:rPr>
      </w:pPr>
    </w:p>
    <w:p w14:paraId="1CBB1E41" w14:textId="00551C4A" w:rsidR="008F0413" w:rsidRPr="008F0413" w:rsidRDefault="008F0413" w:rsidP="008F0413">
      <w:pPr>
        <w:pStyle w:val="ListParagraph"/>
        <w:numPr>
          <w:ilvl w:val="0"/>
          <w:numId w:val="9"/>
        </w:numPr>
        <w:ind w:right="107"/>
        <w:jc w:val="both"/>
        <w:rPr>
          <w:b/>
          <w:sz w:val="24"/>
          <w:szCs w:val="24"/>
        </w:rPr>
      </w:pPr>
      <w:r w:rsidRPr="008F0413">
        <w:rPr>
          <w:b/>
          <w:sz w:val="24"/>
          <w:szCs w:val="24"/>
        </w:rPr>
        <w:t xml:space="preserve">Integrity </w:t>
      </w:r>
    </w:p>
    <w:p w14:paraId="518466AC" w14:textId="77777777" w:rsidR="008F0413" w:rsidRPr="008F0413" w:rsidRDefault="008F0413" w:rsidP="008F0413">
      <w:pPr>
        <w:ind w:right="107"/>
        <w:jc w:val="both"/>
        <w:rPr>
          <w:b/>
          <w:sz w:val="24"/>
          <w:szCs w:val="24"/>
        </w:rPr>
      </w:pPr>
    </w:p>
    <w:p w14:paraId="5F63C420" w14:textId="69FCCB92" w:rsidR="008F0413" w:rsidRPr="008F0413" w:rsidRDefault="008F0413" w:rsidP="008F0413">
      <w:pPr>
        <w:pStyle w:val="ListParagraph"/>
        <w:numPr>
          <w:ilvl w:val="0"/>
          <w:numId w:val="9"/>
        </w:numPr>
        <w:ind w:right="107"/>
        <w:jc w:val="both"/>
        <w:rPr>
          <w:b/>
          <w:sz w:val="24"/>
          <w:szCs w:val="24"/>
        </w:rPr>
      </w:pPr>
      <w:r w:rsidRPr="008F0413">
        <w:rPr>
          <w:b/>
          <w:sz w:val="24"/>
          <w:szCs w:val="24"/>
        </w:rPr>
        <w:t xml:space="preserve">Leadership </w:t>
      </w:r>
    </w:p>
    <w:p w14:paraId="1167F232" w14:textId="77777777" w:rsidR="008F0413" w:rsidRPr="008F0413" w:rsidRDefault="008F0413" w:rsidP="008F0413">
      <w:pPr>
        <w:ind w:right="107"/>
        <w:jc w:val="both"/>
        <w:rPr>
          <w:b/>
          <w:sz w:val="24"/>
          <w:szCs w:val="24"/>
        </w:rPr>
      </w:pPr>
    </w:p>
    <w:p w14:paraId="5BC31139" w14:textId="559C2679" w:rsidR="008F0413" w:rsidRPr="008F0413" w:rsidRDefault="008F0413" w:rsidP="008F0413">
      <w:pPr>
        <w:pStyle w:val="ListParagraph"/>
        <w:numPr>
          <w:ilvl w:val="0"/>
          <w:numId w:val="9"/>
        </w:numPr>
        <w:ind w:right="107"/>
        <w:jc w:val="both"/>
        <w:rPr>
          <w:b/>
          <w:sz w:val="24"/>
          <w:szCs w:val="24"/>
        </w:rPr>
      </w:pPr>
      <w:r w:rsidRPr="008F0413">
        <w:rPr>
          <w:b/>
          <w:sz w:val="24"/>
          <w:szCs w:val="24"/>
        </w:rPr>
        <w:t xml:space="preserve">Objectivity </w:t>
      </w:r>
    </w:p>
    <w:p w14:paraId="6578A639" w14:textId="77777777" w:rsidR="008F0413" w:rsidRPr="008F0413" w:rsidRDefault="008F0413" w:rsidP="008F0413">
      <w:pPr>
        <w:ind w:right="107"/>
        <w:jc w:val="both"/>
        <w:rPr>
          <w:b/>
          <w:sz w:val="24"/>
          <w:szCs w:val="24"/>
        </w:rPr>
      </w:pPr>
    </w:p>
    <w:p w14:paraId="608DD5D6" w14:textId="155055C0" w:rsidR="008F0413" w:rsidRPr="008F0413" w:rsidRDefault="008F0413" w:rsidP="008F0413">
      <w:pPr>
        <w:pStyle w:val="ListParagraph"/>
        <w:numPr>
          <w:ilvl w:val="0"/>
          <w:numId w:val="9"/>
        </w:numPr>
        <w:ind w:right="107"/>
        <w:jc w:val="both"/>
        <w:rPr>
          <w:b/>
          <w:sz w:val="24"/>
          <w:szCs w:val="24"/>
        </w:rPr>
      </w:pPr>
      <w:r w:rsidRPr="008F0413">
        <w:rPr>
          <w:b/>
          <w:sz w:val="24"/>
          <w:szCs w:val="24"/>
        </w:rPr>
        <w:t xml:space="preserve">Openness </w:t>
      </w:r>
    </w:p>
    <w:p w14:paraId="3C51599F" w14:textId="77777777" w:rsidR="008F0413" w:rsidRPr="008F0413" w:rsidRDefault="008F0413" w:rsidP="008F0413">
      <w:pPr>
        <w:ind w:right="107"/>
        <w:jc w:val="both"/>
        <w:rPr>
          <w:b/>
          <w:sz w:val="24"/>
          <w:szCs w:val="24"/>
        </w:rPr>
      </w:pPr>
    </w:p>
    <w:p w14:paraId="17E7EB4D" w14:textId="0F090B2C" w:rsidR="008F0413" w:rsidRPr="008F0413" w:rsidRDefault="008F0413" w:rsidP="008F0413">
      <w:pPr>
        <w:pStyle w:val="ListParagraph"/>
        <w:numPr>
          <w:ilvl w:val="0"/>
          <w:numId w:val="9"/>
        </w:numPr>
        <w:ind w:right="107"/>
        <w:jc w:val="both"/>
        <w:rPr>
          <w:b/>
          <w:sz w:val="24"/>
          <w:szCs w:val="24"/>
        </w:rPr>
      </w:pPr>
      <w:r w:rsidRPr="008F0413">
        <w:rPr>
          <w:b/>
          <w:sz w:val="24"/>
          <w:szCs w:val="24"/>
        </w:rPr>
        <w:t xml:space="preserve">Respect </w:t>
      </w:r>
    </w:p>
    <w:p w14:paraId="373AA7D7" w14:textId="77777777" w:rsidR="008F0413" w:rsidRPr="008F0413" w:rsidRDefault="008F0413" w:rsidP="008F0413">
      <w:pPr>
        <w:ind w:right="107"/>
        <w:jc w:val="both"/>
        <w:rPr>
          <w:b/>
          <w:sz w:val="24"/>
          <w:szCs w:val="24"/>
        </w:rPr>
      </w:pPr>
    </w:p>
    <w:p w14:paraId="4ABAC23D" w14:textId="481BD3F9" w:rsidR="00320705" w:rsidRPr="008F0413" w:rsidRDefault="008F0413" w:rsidP="008F0413">
      <w:pPr>
        <w:pStyle w:val="ListParagraph"/>
        <w:numPr>
          <w:ilvl w:val="0"/>
          <w:numId w:val="9"/>
        </w:numPr>
        <w:ind w:right="107"/>
        <w:jc w:val="both"/>
        <w:rPr>
          <w:b/>
          <w:sz w:val="24"/>
          <w:szCs w:val="24"/>
        </w:rPr>
      </w:pPr>
      <w:r w:rsidRPr="008F0413">
        <w:rPr>
          <w:b/>
          <w:sz w:val="24"/>
          <w:szCs w:val="24"/>
        </w:rPr>
        <w:t>Selflessness</w:t>
      </w:r>
    </w:p>
    <w:p w14:paraId="6E9FC83A" w14:textId="0115B130" w:rsidR="008F0413" w:rsidRDefault="008F0413" w:rsidP="008F0413">
      <w:pPr>
        <w:ind w:right="107"/>
        <w:jc w:val="both"/>
        <w:rPr>
          <w:b/>
          <w:sz w:val="24"/>
          <w:szCs w:val="24"/>
        </w:rPr>
      </w:pPr>
    </w:p>
    <w:p w14:paraId="383B39DB" w14:textId="22238D4A" w:rsidR="008F0413" w:rsidRDefault="008F0413" w:rsidP="008F0413">
      <w:pPr>
        <w:ind w:right="107"/>
        <w:jc w:val="both"/>
        <w:rPr>
          <w:sz w:val="24"/>
          <w:szCs w:val="24"/>
        </w:rPr>
      </w:pPr>
      <w:r>
        <w:rPr>
          <w:sz w:val="24"/>
          <w:szCs w:val="24"/>
        </w:rPr>
        <w:t xml:space="preserve">Following the policing principles and also falling within the code of ethics are the standards of professional behaviour – </w:t>
      </w:r>
    </w:p>
    <w:p w14:paraId="0111FCCE" w14:textId="3A14EB1B" w:rsidR="008F0413" w:rsidRDefault="008F0413" w:rsidP="008F0413">
      <w:pPr>
        <w:ind w:right="107"/>
        <w:jc w:val="both"/>
        <w:rPr>
          <w:sz w:val="24"/>
          <w:szCs w:val="24"/>
        </w:rPr>
      </w:pPr>
    </w:p>
    <w:p w14:paraId="305495A3" w14:textId="77777777" w:rsidR="00D75BC0" w:rsidRPr="00D75BC0" w:rsidRDefault="00D75BC0" w:rsidP="00D75BC0">
      <w:pPr>
        <w:ind w:right="107"/>
        <w:jc w:val="both"/>
        <w:rPr>
          <w:b/>
          <w:bCs/>
          <w:color w:val="333333"/>
          <w:sz w:val="23"/>
          <w:szCs w:val="23"/>
        </w:rPr>
      </w:pPr>
      <w:r w:rsidRPr="00D75BC0">
        <w:rPr>
          <w:b/>
          <w:bCs/>
          <w:color w:val="333333"/>
          <w:sz w:val="23"/>
          <w:szCs w:val="23"/>
        </w:rPr>
        <w:t xml:space="preserve">Honesty and integrity </w:t>
      </w:r>
      <w:r w:rsidRPr="00D75BC0">
        <w:rPr>
          <w:bCs/>
          <w:color w:val="333333"/>
          <w:sz w:val="23"/>
          <w:szCs w:val="23"/>
        </w:rPr>
        <w:t>— I will be honest and act with integrity at all times, and will not compromise or abuse my position.</w:t>
      </w:r>
    </w:p>
    <w:p w14:paraId="37FD64AF" w14:textId="77777777" w:rsidR="00D75BC0" w:rsidRPr="00D75BC0" w:rsidRDefault="00D75BC0" w:rsidP="00D75BC0">
      <w:pPr>
        <w:ind w:right="107"/>
        <w:jc w:val="both"/>
        <w:rPr>
          <w:b/>
          <w:bCs/>
          <w:color w:val="333333"/>
          <w:sz w:val="23"/>
          <w:szCs w:val="23"/>
        </w:rPr>
      </w:pPr>
      <w:r w:rsidRPr="00D75BC0">
        <w:rPr>
          <w:b/>
          <w:bCs/>
          <w:color w:val="333333"/>
          <w:sz w:val="23"/>
          <w:szCs w:val="23"/>
        </w:rPr>
        <w:t xml:space="preserve">Authority, respect and courtesy </w:t>
      </w:r>
      <w:r w:rsidRPr="00D75BC0">
        <w:rPr>
          <w:bCs/>
          <w:color w:val="333333"/>
          <w:sz w:val="23"/>
          <w:szCs w:val="23"/>
        </w:rPr>
        <w:t>— I will act with self-control and tolerance, treating members of the public and colleagues with respect and courtesy. I will use my powers and authority lawfully and proportionately, and will respect the rights of all individuals.</w:t>
      </w:r>
    </w:p>
    <w:p w14:paraId="0F0C5895" w14:textId="77777777" w:rsidR="00D75BC0" w:rsidRPr="00D75BC0" w:rsidRDefault="00D75BC0" w:rsidP="00D75BC0">
      <w:pPr>
        <w:ind w:right="107"/>
        <w:jc w:val="both"/>
        <w:rPr>
          <w:b/>
          <w:bCs/>
          <w:color w:val="333333"/>
          <w:sz w:val="23"/>
          <w:szCs w:val="23"/>
        </w:rPr>
      </w:pPr>
      <w:r w:rsidRPr="00D75BC0">
        <w:rPr>
          <w:b/>
          <w:bCs/>
          <w:color w:val="333333"/>
          <w:sz w:val="23"/>
          <w:szCs w:val="23"/>
        </w:rPr>
        <w:t xml:space="preserve">Equality and diversity </w:t>
      </w:r>
      <w:r w:rsidRPr="00D75BC0">
        <w:rPr>
          <w:bCs/>
          <w:color w:val="333333"/>
          <w:sz w:val="23"/>
          <w:szCs w:val="23"/>
        </w:rPr>
        <w:t>— I will act with fairness and impartiality. I will not discriminate unlawfully or unfairly.</w:t>
      </w:r>
    </w:p>
    <w:p w14:paraId="67AEF8C9" w14:textId="77777777" w:rsidR="00D75BC0" w:rsidRPr="00D75BC0" w:rsidRDefault="00D75BC0" w:rsidP="00D75BC0">
      <w:pPr>
        <w:ind w:right="107"/>
        <w:jc w:val="both"/>
        <w:rPr>
          <w:bCs/>
          <w:color w:val="333333"/>
          <w:sz w:val="23"/>
          <w:szCs w:val="23"/>
        </w:rPr>
      </w:pPr>
      <w:r w:rsidRPr="00D75BC0">
        <w:rPr>
          <w:b/>
          <w:bCs/>
          <w:color w:val="333333"/>
          <w:sz w:val="23"/>
          <w:szCs w:val="23"/>
        </w:rPr>
        <w:t xml:space="preserve">Use of force </w:t>
      </w:r>
      <w:r w:rsidRPr="00D75BC0">
        <w:rPr>
          <w:bCs/>
          <w:color w:val="333333"/>
          <w:sz w:val="23"/>
          <w:szCs w:val="23"/>
        </w:rPr>
        <w:t>— I will only use force as part of my role and responsibilities, and only to the extent that it is necessary, proportionate and reasonable in all the circumstances.</w:t>
      </w:r>
    </w:p>
    <w:p w14:paraId="3E8B1AC0" w14:textId="77777777" w:rsidR="00D75BC0" w:rsidRPr="00D75BC0" w:rsidRDefault="00D75BC0" w:rsidP="00D75BC0">
      <w:pPr>
        <w:ind w:right="107"/>
        <w:jc w:val="both"/>
        <w:rPr>
          <w:bCs/>
          <w:color w:val="333333"/>
          <w:sz w:val="23"/>
          <w:szCs w:val="23"/>
        </w:rPr>
      </w:pPr>
      <w:r w:rsidRPr="00D75BC0">
        <w:rPr>
          <w:bCs/>
          <w:color w:val="333333"/>
          <w:sz w:val="23"/>
          <w:szCs w:val="23"/>
        </w:rPr>
        <w:t>Orders and instructions — I will, as a police officer, give and carry out lawful orders only, and will abide by police regulations. I will give reasonable instructions only, and will follow all reasonable instructions.</w:t>
      </w:r>
    </w:p>
    <w:p w14:paraId="798E0885" w14:textId="77777777" w:rsidR="00D75BC0" w:rsidRPr="00D75BC0" w:rsidRDefault="00D75BC0" w:rsidP="00D75BC0">
      <w:pPr>
        <w:ind w:right="107"/>
        <w:jc w:val="both"/>
        <w:rPr>
          <w:b/>
          <w:bCs/>
          <w:color w:val="333333"/>
          <w:sz w:val="23"/>
          <w:szCs w:val="23"/>
        </w:rPr>
      </w:pPr>
      <w:r w:rsidRPr="00D75BC0">
        <w:rPr>
          <w:b/>
          <w:bCs/>
          <w:color w:val="333333"/>
          <w:sz w:val="23"/>
          <w:szCs w:val="23"/>
        </w:rPr>
        <w:t>Duties and responsibilities —</w:t>
      </w:r>
      <w:r w:rsidRPr="00D75BC0">
        <w:rPr>
          <w:bCs/>
          <w:color w:val="333333"/>
          <w:sz w:val="23"/>
          <w:szCs w:val="23"/>
        </w:rPr>
        <w:t xml:space="preserve"> I will be diligent in the exercise of my duties and responsibilities.</w:t>
      </w:r>
    </w:p>
    <w:p w14:paraId="58E9CF2D" w14:textId="77777777" w:rsidR="00D75BC0" w:rsidRPr="00D75BC0" w:rsidRDefault="00D75BC0" w:rsidP="00D75BC0">
      <w:pPr>
        <w:ind w:right="107"/>
        <w:jc w:val="both"/>
        <w:rPr>
          <w:b/>
          <w:bCs/>
          <w:color w:val="333333"/>
          <w:sz w:val="23"/>
          <w:szCs w:val="23"/>
        </w:rPr>
      </w:pPr>
      <w:r w:rsidRPr="00D75BC0">
        <w:rPr>
          <w:b/>
          <w:bCs/>
          <w:color w:val="333333"/>
          <w:sz w:val="23"/>
          <w:szCs w:val="23"/>
        </w:rPr>
        <w:t xml:space="preserve">Confidentiality — </w:t>
      </w:r>
      <w:r w:rsidRPr="00D75BC0">
        <w:rPr>
          <w:bCs/>
          <w:color w:val="333333"/>
          <w:sz w:val="23"/>
          <w:szCs w:val="23"/>
        </w:rPr>
        <w:t>I will treat information with respect, and access or disclose it only in the proper course of my duties.</w:t>
      </w:r>
    </w:p>
    <w:p w14:paraId="1CBDCABD" w14:textId="77777777" w:rsidR="00D75BC0" w:rsidRPr="00D75BC0" w:rsidRDefault="00D75BC0" w:rsidP="00D75BC0">
      <w:pPr>
        <w:ind w:right="107"/>
        <w:jc w:val="both"/>
        <w:rPr>
          <w:b/>
          <w:bCs/>
          <w:color w:val="333333"/>
          <w:sz w:val="23"/>
          <w:szCs w:val="23"/>
        </w:rPr>
      </w:pPr>
      <w:r w:rsidRPr="00D75BC0">
        <w:rPr>
          <w:b/>
          <w:bCs/>
          <w:color w:val="333333"/>
          <w:sz w:val="23"/>
          <w:szCs w:val="23"/>
        </w:rPr>
        <w:t xml:space="preserve">Fitness for work </w:t>
      </w:r>
      <w:r w:rsidRPr="00D75BC0">
        <w:rPr>
          <w:bCs/>
          <w:color w:val="333333"/>
          <w:sz w:val="23"/>
          <w:szCs w:val="23"/>
        </w:rPr>
        <w:t>— I will ensure, when on duty or at work, that I am fit to carry out my responsibilities.</w:t>
      </w:r>
    </w:p>
    <w:p w14:paraId="381782E3" w14:textId="77777777" w:rsidR="00D75BC0" w:rsidRPr="00D75BC0" w:rsidRDefault="00D75BC0" w:rsidP="00D75BC0">
      <w:pPr>
        <w:ind w:right="107"/>
        <w:jc w:val="both"/>
        <w:rPr>
          <w:bCs/>
          <w:color w:val="333333"/>
          <w:sz w:val="23"/>
          <w:szCs w:val="23"/>
        </w:rPr>
      </w:pPr>
      <w:r w:rsidRPr="00D75BC0">
        <w:rPr>
          <w:b/>
          <w:bCs/>
          <w:color w:val="333333"/>
          <w:sz w:val="23"/>
          <w:szCs w:val="23"/>
        </w:rPr>
        <w:t xml:space="preserve">Conduct </w:t>
      </w:r>
      <w:r w:rsidRPr="00D75BC0">
        <w:rPr>
          <w:bCs/>
          <w:color w:val="333333"/>
          <w:sz w:val="23"/>
          <w:szCs w:val="23"/>
        </w:rPr>
        <w:t>— I will behave in a manner, whether on or off duty, which does not bring discredit on the police service or undermine public confidence in policing.</w:t>
      </w:r>
    </w:p>
    <w:p w14:paraId="79050A37" w14:textId="66F81F62" w:rsidR="00D75BC0" w:rsidRPr="00D75BC0" w:rsidRDefault="00D75BC0" w:rsidP="00D75BC0">
      <w:pPr>
        <w:ind w:right="107"/>
        <w:jc w:val="both"/>
        <w:rPr>
          <w:bCs/>
          <w:color w:val="333333"/>
          <w:sz w:val="23"/>
          <w:szCs w:val="23"/>
        </w:rPr>
      </w:pPr>
      <w:r w:rsidRPr="00D75BC0">
        <w:rPr>
          <w:bCs/>
          <w:color w:val="333333"/>
          <w:sz w:val="23"/>
          <w:szCs w:val="23"/>
        </w:rPr>
        <w:t>Challenging and reporting improper behaviour — I will report, challenge or take action against the conduct of colleagues which has fallen below the stan</w:t>
      </w:r>
      <w:r>
        <w:rPr>
          <w:bCs/>
          <w:color w:val="333333"/>
          <w:sz w:val="23"/>
          <w:szCs w:val="23"/>
        </w:rPr>
        <w:t xml:space="preserve">dards of professional behaviour </w:t>
      </w:r>
      <w:r w:rsidRPr="00D0597D">
        <w:rPr>
          <w:sz w:val="24"/>
          <w:szCs w:val="24"/>
        </w:rPr>
        <w:t>(National Decision Model, 2021)</w:t>
      </w:r>
      <w:r>
        <w:rPr>
          <w:sz w:val="24"/>
          <w:szCs w:val="24"/>
        </w:rPr>
        <w:t>.</w:t>
      </w:r>
    </w:p>
    <w:p w14:paraId="62426CA7" w14:textId="77777777" w:rsidR="00557691" w:rsidRDefault="00557691" w:rsidP="008F0413">
      <w:pPr>
        <w:ind w:right="107"/>
        <w:jc w:val="both"/>
        <w:rPr>
          <w:sz w:val="24"/>
          <w:szCs w:val="24"/>
        </w:rPr>
      </w:pPr>
    </w:p>
    <w:p w14:paraId="44B57D79" w14:textId="355D16DF" w:rsidR="008F0413" w:rsidRDefault="00557691" w:rsidP="008F0413">
      <w:pPr>
        <w:ind w:right="107"/>
        <w:jc w:val="both"/>
        <w:rPr>
          <w:sz w:val="24"/>
          <w:szCs w:val="24"/>
        </w:rPr>
      </w:pPr>
      <w:r>
        <w:rPr>
          <w:sz w:val="24"/>
          <w:szCs w:val="24"/>
        </w:rPr>
        <w:t>The NDM is based around the Code of Ethics which are at the heart of the decision making process. This allows police officers to make fair and accurate decisions on any incident they attend, whilst always dynamically risk assessing any potential issues that may arise.</w:t>
      </w:r>
      <w:r w:rsidRPr="00557691">
        <w:rPr>
          <w:sz w:val="24"/>
          <w:szCs w:val="24"/>
        </w:rPr>
        <w:t xml:space="preserve"> </w:t>
      </w:r>
      <w:r>
        <w:rPr>
          <w:sz w:val="24"/>
          <w:szCs w:val="24"/>
        </w:rPr>
        <w:t xml:space="preserve">The use of the model encourages officers to act in accordance with the Codes of practice and to use discretion where it is appropriate and necessary to do so. </w:t>
      </w:r>
      <w:r w:rsidR="008F0413">
        <w:rPr>
          <w:sz w:val="24"/>
          <w:szCs w:val="24"/>
        </w:rPr>
        <w:t xml:space="preserve"> Throughout this essay, I will be discussing an incident that I have attended and where and when I applied all areas of the national decision making model. Firstly, I will discuss what the initial part of the call entailed.</w:t>
      </w:r>
    </w:p>
    <w:p w14:paraId="55303FDF" w14:textId="391D2A4F" w:rsidR="008F0413" w:rsidRDefault="008F0413" w:rsidP="008F0413">
      <w:pPr>
        <w:ind w:right="107"/>
        <w:jc w:val="both"/>
        <w:rPr>
          <w:sz w:val="24"/>
          <w:szCs w:val="24"/>
        </w:rPr>
      </w:pPr>
    </w:p>
    <w:p w14:paraId="09D0BF2A" w14:textId="77777777" w:rsidR="00FC6999" w:rsidRDefault="00557691" w:rsidP="00E6298B">
      <w:pPr>
        <w:ind w:right="107"/>
        <w:jc w:val="both"/>
        <w:rPr>
          <w:sz w:val="24"/>
          <w:szCs w:val="24"/>
        </w:rPr>
      </w:pPr>
      <w:r>
        <w:rPr>
          <w:sz w:val="24"/>
          <w:szCs w:val="24"/>
        </w:rPr>
        <w:lastRenderedPageBreak/>
        <w:t xml:space="preserve">During being on mobile patrol, I had received a call from the police control room, regarding a call they received about a male seen to be carrying a sharp metal object which appeared to be a knife. Upon the member of public calling this in, they had disclosed to control room that they knew the male and had passed over his name. </w:t>
      </w:r>
      <w:r w:rsidR="00343C78">
        <w:rPr>
          <w:sz w:val="24"/>
          <w:szCs w:val="24"/>
        </w:rPr>
        <w:t xml:space="preserve">I attended this as an immediate response due to the potential aspect of the male carrying an offensive weapon. Carrying an offensive weapon in a public place is illegal and contravenes S1 </w:t>
      </w:r>
      <w:r w:rsidR="00343C78" w:rsidRPr="00343C78">
        <w:rPr>
          <w:sz w:val="24"/>
          <w:szCs w:val="24"/>
        </w:rPr>
        <w:t>prevention of crime act 1953</w:t>
      </w:r>
      <w:r w:rsidR="00343C78">
        <w:rPr>
          <w:sz w:val="24"/>
          <w:szCs w:val="24"/>
        </w:rPr>
        <w:t xml:space="preserve"> </w:t>
      </w:r>
      <w:r w:rsidR="00343C78" w:rsidRPr="00343C78">
        <w:rPr>
          <w:sz w:val="24"/>
          <w:szCs w:val="24"/>
        </w:rPr>
        <w:t>(Prevention of Crime Act 1953, 2021)</w:t>
      </w:r>
      <w:r w:rsidR="00343C78">
        <w:rPr>
          <w:sz w:val="24"/>
          <w:szCs w:val="24"/>
        </w:rPr>
        <w:t xml:space="preserve"> and carrying a sharply pointed or bladed article in a public place without lawful or re</w:t>
      </w:r>
      <w:r w:rsidR="004A0CD1">
        <w:rPr>
          <w:sz w:val="24"/>
          <w:szCs w:val="24"/>
        </w:rPr>
        <w:t>asonable excuse contravenes s139</w:t>
      </w:r>
      <w:r w:rsidR="00343C78">
        <w:rPr>
          <w:sz w:val="24"/>
          <w:szCs w:val="24"/>
        </w:rPr>
        <w:t xml:space="preserve"> Criminal Justice Act 1988</w:t>
      </w:r>
      <w:r w:rsidR="00343C78" w:rsidRPr="00343C78">
        <w:t xml:space="preserve"> </w:t>
      </w:r>
      <w:r w:rsidR="00343C78" w:rsidRPr="00343C78">
        <w:rPr>
          <w:sz w:val="24"/>
          <w:szCs w:val="24"/>
        </w:rPr>
        <w:t>(Criminal Justice Act 1988, 2021)</w:t>
      </w:r>
      <w:r w:rsidR="004A0CD1">
        <w:rPr>
          <w:sz w:val="24"/>
          <w:szCs w:val="24"/>
        </w:rPr>
        <w:t xml:space="preserve">. Upon being attached to the call, I was already aware of these offences and was prepared for an arrest, be it compliant or non-compliant. Due to the member of the public  knowing the male in question, this allowed myself to be able to engage in the first step of the National Decision Making model – Gathering information and intelligence. </w:t>
      </w:r>
      <w:r w:rsidR="00722F13">
        <w:rPr>
          <w:sz w:val="24"/>
          <w:szCs w:val="24"/>
        </w:rPr>
        <w:t xml:space="preserve">Due to knowing the name of the male, I was able to search him on NICHE as he was attached as a possible suspect to the call. Upon entering into his NICHE file, I was able to gather information on whether he has a violent past or if he has any warning markers for carrying weapons. As I went into his file, it was apparent that this male has been charged previously for carrying a knife in public and he also has many warning markers for being violent towards police. As I continued to look through his file, there were also 6 previous occurrences which were a mixture of violence against other persons and robbery. This is an important step when attending all calls as it gives officers an idea on what they may potentially face when they arrive at a call. Gathering this initial information suggested to myself that we may be faced with hostility and violence upon arrival. </w:t>
      </w:r>
    </w:p>
    <w:p w14:paraId="235DB79F" w14:textId="77777777" w:rsidR="00FC6999" w:rsidRDefault="00FC6999" w:rsidP="00E6298B">
      <w:pPr>
        <w:ind w:right="107"/>
        <w:jc w:val="both"/>
        <w:rPr>
          <w:sz w:val="24"/>
          <w:szCs w:val="24"/>
        </w:rPr>
      </w:pPr>
    </w:p>
    <w:p w14:paraId="5FD99534" w14:textId="786B9FFC" w:rsidR="00557691" w:rsidRDefault="00FC6999" w:rsidP="00E6298B">
      <w:pPr>
        <w:ind w:right="107"/>
        <w:jc w:val="both"/>
        <w:rPr>
          <w:sz w:val="24"/>
          <w:szCs w:val="24"/>
        </w:rPr>
      </w:pPr>
      <w:r>
        <w:rPr>
          <w:sz w:val="24"/>
          <w:szCs w:val="24"/>
        </w:rPr>
        <w:t>During my search on NICHE, this also falls within the second portion of the NDM and this is assessing threats, risk and developing a working strategy. As I had discovered that he was potentially violent, I made sure that both myself and my colleague had our protective appointments to hand. It also mad</w:t>
      </w:r>
      <w:r w:rsidR="0000489A">
        <w:rPr>
          <w:sz w:val="24"/>
          <w:szCs w:val="24"/>
        </w:rPr>
        <w:t>e it better as my colleague is T</w:t>
      </w:r>
      <w:r>
        <w:rPr>
          <w:sz w:val="24"/>
          <w:szCs w:val="24"/>
        </w:rPr>
        <w:t>aser trained. These are very effective in diffusing a potentially violent situation by only having them present. As we were on route, it was also important to contemplate what impact factors may be present. There were 2 main impact factors that I was thinking about during this call, one being the weather as it was raining, providing a potential hazard if an altercation occurred and the second being the concentration of the public present, potentially posing a risk to themselves.</w:t>
      </w:r>
    </w:p>
    <w:p w14:paraId="768C6CB2" w14:textId="63A87AFE" w:rsidR="00FC6999" w:rsidRDefault="00FC6999" w:rsidP="00E6298B">
      <w:pPr>
        <w:ind w:right="107"/>
        <w:jc w:val="both"/>
        <w:rPr>
          <w:sz w:val="24"/>
          <w:szCs w:val="24"/>
        </w:rPr>
      </w:pPr>
    </w:p>
    <w:p w14:paraId="25CF3F8B" w14:textId="250E5C76" w:rsidR="00FC6999" w:rsidRPr="00FC6999" w:rsidRDefault="00FC6999" w:rsidP="00FC6999">
      <w:pPr>
        <w:ind w:right="107"/>
        <w:jc w:val="both"/>
        <w:rPr>
          <w:sz w:val="24"/>
          <w:szCs w:val="24"/>
        </w:rPr>
      </w:pPr>
      <w:r>
        <w:rPr>
          <w:sz w:val="24"/>
          <w:szCs w:val="24"/>
        </w:rPr>
        <w:t>Upon arriving at the call, there were 2 males who were together, both matching the description given to police. As we exited the marked police vehicle, I was thinking about my powers and policies that I could implement here. At this point, I detained both males for the purpose of a Search under S1 PACE. This states that a</w:t>
      </w:r>
      <w:r w:rsidRPr="00FC6999">
        <w:rPr>
          <w:sz w:val="24"/>
          <w:szCs w:val="24"/>
        </w:rPr>
        <w:t xml:space="preserve"> c</w:t>
      </w:r>
      <w:r>
        <w:rPr>
          <w:sz w:val="24"/>
          <w:szCs w:val="24"/>
        </w:rPr>
        <w:t xml:space="preserve">onstable may detain in order to search any person, vehicle or </w:t>
      </w:r>
      <w:r w:rsidRPr="00FC6999">
        <w:rPr>
          <w:sz w:val="24"/>
          <w:szCs w:val="24"/>
        </w:rPr>
        <w:t>anything which is in or on a vehicle, in</w:t>
      </w:r>
      <w:r>
        <w:rPr>
          <w:sz w:val="24"/>
          <w:szCs w:val="24"/>
        </w:rPr>
        <w:t xml:space="preserve"> any place to which the public </w:t>
      </w:r>
      <w:r w:rsidRPr="00FC6999">
        <w:rPr>
          <w:sz w:val="24"/>
          <w:szCs w:val="24"/>
        </w:rPr>
        <w:t>has access, if he or she has reasonable gr</w:t>
      </w:r>
      <w:r>
        <w:rPr>
          <w:sz w:val="24"/>
          <w:szCs w:val="24"/>
        </w:rPr>
        <w:t xml:space="preserve">ounds for suspecting that </w:t>
      </w:r>
      <w:r w:rsidRPr="00FC6999">
        <w:rPr>
          <w:sz w:val="24"/>
          <w:szCs w:val="24"/>
        </w:rPr>
        <w:t xml:space="preserve">stolen or prohibited articles, </w:t>
      </w:r>
      <w:r>
        <w:rPr>
          <w:sz w:val="24"/>
          <w:szCs w:val="24"/>
        </w:rPr>
        <w:t xml:space="preserve">bladed/sharply pointed articles </w:t>
      </w:r>
      <w:r w:rsidRPr="00FC6999">
        <w:rPr>
          <w:sz w:val="24"/>
          <w:szCs w:val="24"/>
        </w:rPr>
        <w:t xml:space="preserve">or prohibited fireworks will be found. </w:t>
      </w:r>
    </w:p>
    <w:p w14:paraId="75BF0251" w14:textId="796BB06F" w:rsidR="00FC6999" w:rsidRDefault="00FC6999" w:rsidP="00E6298B">
      <w:pPr>
        <w:ind w:right="107"/>
        <w:jc w:val="both"/>
        <w:rPr>
          <w:sz w:val="24"/>
          <w:szCs w:val="24"/>
        </w:rPr>
      </w:pPr>
      <w:r w:rsidRPr="00FC6999">
        <w:rPr>
          <w:sz w:val="24"/>
          <w:szCs w:val="24"/>
        </w:rPr>
        <w:t>Any such article foun</w:t>
      </w:r>
      <w:r>
        <w:rPr>
          <w:sz w:val="24"/>
          <w:szCs w:val="24"/>
        </w:rPr>
        <w:t>d during a search may be seized (S1 PACE, 1984)</w:t>
      </w:r>
      <w:r w:rsidR="00C37F6E">
        <w:rPr>
          <w:sz w:val="24"/>
          <w:szCs w:val="24"/>
        </w:rPr>
        <w:t>. Due to information given, myself and my colleague handcuffed both males, for our safety. Initially, both males would not give us their names. Upon conducting the search, I located a small amount of cannabis on the first male that I searched. At this point, I decided to use my discretion.</w:t>
      </w:r>
      <w:r w:rsidR="00EB79E2">
        <w:rPr>
          <w:sz w:val="24"/>
          <w:szCs w:val="24"/>
        </w:rPr>
        <w:t xml:space="preserve"> Discretion can be defined as </w:t>
      </w:r>
      <w:r w:rsidR="00EB79E2" w:rsidRPr="00EB79E2">
        <w:rPr>
          <w:sz w:val="24"/>
          <w:szCs w:val="24"/>
        </w:rPr>
        <w:t>the right to choose something, or to choose to do something, according to what seems most sui</w:t>
      </w:r>
      <w:r w:rsidR="00EB79E2">
        <w:rPr>
          <w:sz w:val="24"/>
          <w:szCs w:val="24"/>
        </w:rPr>
        <w:t>table in a particular situation (</w:t>
      </w:r>
      <w:r w:rsidR="00EB79E2" w:rsidRPr="00EB79E2">
        <w:rPr>
          <w:sz w:val="24"/>
          <w:szCs w:val="24"/>
        </w:rPr>
        <w:t>discretion, 2021)</w:t>
      </w:r>
      <w:r w:rsidR="00C37F6E">
        <w:rPr>
          <w:sz w:val="24"/>
          <w:szCs w:val="24"/>
        </w:rPr>
        <w:t xml:space="preserve"> I spoke to the male and asked him whether he had ever been caught in possession of cannabis before. For a small amount, I suggested to him that if he gave me his name, I could check whether he would be eligible for a Cannabis street warning. Upon conducting this search, it was </w:t>
      </w:r>
      <w:r w:rsidR="00C37F6E">
        <w:rPr>
          <w:sz w:val="24"/>
          <w:szCs w:val="24"/>
        </w:rPr>
        <w:lastRenderedPageBreak/>
        <w:t xml:space="preserve">shown that he was eligible. I explained to him what it was and that it would not lead to arrest and it is a low form of recording that he has been found in possession of cannabis, </w:t>
      </w:r>
      <w:r w:rsidR="00EB79E2">
        <w:rPr>
          <w:sz w:val="24"/>
          <w:szCs w:val="24"/>
        </w:rPr>
        <w:t>rather than going down the criminality route. Here, I used my powers of discretion as I could have arrested for possession of an illicit substance.</w:t>
      </w:r>
      <w:r w:rsidR="005504BE">
        <w:rPr>
          <w:sz w:val="24"/>
          <w:szCs w:val="24"/>
        </w:rPr>
        <w:t xml:space="preserve"> This also brought me onto the next section of the NDM, being options and contingencies. At this point, I had the option of arrest,  fixed penalty notice or cannabis street warning.</w:t>
      </w:r>
    </w:p>
    <w:p w14:paraId="335C9526" w14:textId="77777777" w:rsidR="005504BE" w:rsidRDefault="005504BE" w:rsidP="00E6298B">
      <w:pPr>
        <w:ind w:right="107"/>
        <w:jc w:val="both"/>
        <w:rPr>
          <w:sz w:val="24"/>
          <w:szCs w:val="24"/>
        </w:rPr>
      </w:pPr>
    </w:p>
    <w:p w14:paraId="254525DE" w14:textId="793D69AB" w:rsidR="005504BE" w:rsidRDefault="005504BE" w:rsidP="00E6298B">
      <w:pPr>
        <w:ind w:right="107"/>
        <w:jc w:val="both"/>
        <w:rPr>
          <w:sz w:val="24"/>
          <w:szCs w:val="24"/>
        </w:rPr>
      </w:pPr>
      <w:r>
        <w:rPr>
          <w:sz w:val="24"/>
          <w:szCs w:val="24"/>
        </w:rPr>
        <w:t xml:space="preserve">Upon completing the search, I informed my colleague to give the male the street warning and release him. Following this, I searched the next male. During the search, I located a large kitchen knife which was tucked into his waistband of his trousers. At that point, I arrested the male for possession of a bladed article in a public place and continued my search. All of this was captured on body worn video, for use as evidence at a later time. </w:t>
      </w:r>
    </w:p>
    <w:p w14:paraId="440BBC55" w14:textId="17E31982" w:rsidR="005504BE" w:rsidRDefault="005504BE" w:rsidP="00E6298B">
      <w:pPr>
        <w:ind w:right="107"/>
        <w:jc w:val="both"/>
        <w:rPr>
          <w:sz w:val="24"/>
          <w:szCs w:val="24"/>
        </w:rPr>
      </w:pPr>
    </w:p>
    <w:p w14:paraId="3B54226A" w14:textId="0B65DAD7" w:rsidR="0086687B" w:rsidRDefault="005504BE" w:rsidP="00E6298B">
      <w:pPr>
        <w:ind w:right="107"/>
        <w:jc w:val="both"/>
        <w:rPr>
          <w:sz w:val="24"/>
          <w:szCs w:val="24"/>
        </w:rPr>
      </w:pPr>
      <w:r>
        <w:rPr>
          <w:sz w:val="24"/>
          <w:szCs w:val="24"/>
        </w:rPr>
        <w:t>Following this, we conveyed the male to custody whereby I prepared for interview. The main key points, when trying to adhere to CPIA (C</w:t>
      </w:r>
      <w:r w:rsidRPr="005504BE">
        <w:rPr>
          <w:sz w:val="24"/>
          <w:szCs w:val="24"/>
        </w:rPr>
        <w:t>riminal Procedure and Investigations Act 1996</w:t>
      </w:r>
      <w:r>
        <w:rPr>
          <w:sz w:val="24"/>
          <w:szCs w:val="24"/>
        </w:rPr>
        <w:t xml:space="preserve">), is that an officer is to record, retain, review and reveal information that is collected as part of a criminal investigation. During this incident, I showed that I adhered to these guidelines by recording all interactions between </w:t>
      </w:r>
      <w:r w:rsidR="0086687B">
        <w:rPr>
          <w:sz w:val="24"/>
          <w:szCs w:val="24"/>
        </w:rPr>
        <w:t>the suspect and myself</w:t>
      </w:r>
      <w:r>
        <w:rPr>
          <w:sz w:val="24"/>
          <w:szCs w:val="24"/>
        </w:rPr>
        <w:t xml:space="preserve">. This was done by means of body worn video, Electronic pocket notebook entries and relaying information back </w:t>
      </w:r>
      <w:r w:rsidR="0086687B">
        <w:rPr>
          <w:sz w:val="24"/>
          <w:szCs w:val="24"/>
        </w:rPr>
        <w:t>to control</w:t>
      </w:r>
      <w:r>
        <w:rPr>
          <w:sz w:val="24"/>
          <w:szCs w:val="24"/>
        </w:rPr>
        <w:t xml:space="preserve"> room. </w:t>
      </w:r>
      <w:r w:rsidR="0086687B">
        <w:rPr>
          <w:sz w:val="24"/>
          <w:szCs w:val="24"/>
        </w:rPr>
        <w:t>I have retained this information by submitting information on the OEL (log) and also uploading the body worn video to evidence.com. During the processing of all of the gathered information, I was able to review all information by re-watching the body worn and reading through my log entries for use in disclosure with the males’ solicitor. This is where I was able to reveal information. As the male chose to have a solicitor during interview, I went through a pre interview disclosure, where I was responsible for telling her what evidence I had collected during the process of the investigation. This included an arrest statement from myself, a witness statement from the reporting person, body worn video of search and myself locating the knife on his person and also photographs of the weapon that I located in his waistband.</w:t>
      </w:r>
    </w:p>
    <w:p w14:paraId="25DF6A5A" w14:textId="13D6C008" w:rsidR="00FC6999" w:rsidRDefault="00FC6999" w:rsidP="00E6298B">
      <w:pPr>
        <w:ind w:right="107"/>
        <w:jc w:val="both"/>
        <w:rPr>
          <w:sz w:val="24"/>
          <w:szCs w:val="24"/>
        </w:rPr>
      </w:pPr>
    </w:p>
    <w:p w14:paraId="30919E97" w14:textId="3BA748FC" w:rsidR="0086687B" w:rsidRDefault="0086687B" w:rsidP="00E6298B">
      <w:pPr>
        <w:ind w:right="107"/>
        <w:jc w:val="both"/>
        <w:rPr>
          <w:sz w:val="24"/>
          <w:szCs w:val="24"/>
        </w:rPr>
      </w:pPr>
      <w:r>
        <w:rPr>
          <w:sz w:val="24"/>
          <w:szCs w:val="24"/>
        </w:rPr>
        <w:t xml:space="preserve">During this interview, I also engaged with the suspect as his defence for carrying the knife was that he was in fear of his own life due to being threatened by another male that he was going to kill him. I spoke with this male and assured him that this was not a reasonable or lawful excuse to be carrying a weapon. Throughout the interview, I revealed images of the weapon found to which he agreed that it was his. Again, by myself doing this, I was adhering to CPIA by revealing information that I have gathered during the criminal investigation. </w:t>
      </w:r>
    </w:p>
    <w:p w14:paraId="1BA7CE9B" w14:textId="4472521E" w:rsidR="0086687B" w:rsidRDefault="0086687B" w:rsidP="00E6298B">
      <w:pPr>
        <w:ind w:right="107"/>
        <w:jc w:val="both"/>
        <w:rPr>
          <w:sz w:val="24"/>
          <w:szCs w:val="24"/>
        </w:rPr>
      </w:pPr>
    </w:p>
    <w:p w14:paraId="70C5128D" w14:textId="1B1256F7" w:rsidR="0086687B" w:rsidRDefault="0086687B" w:rsidP="00E6298B">
      <w:pPr>
        <w:ind w:right="107"/>
        <w:jc w:val="both"/>
        <w:rPr>
          <w:sz w:val="24"/>
          <w:szCs w:val="24"/>
        </w:rPr>
      </w:pPr>
      <w:r>
        <w:rPr>
          <w:sz w:val="24"/>
          <w:szCs w:val="24"/>
        </w:rPr>
        <w:t xml:space="preserve">Following on from the interview, I spoke with the custody sergeant about </w:t>
      </w:r>
      <w:r w:rsidR="00D75BC0">
        <w:rPr>
          <w:sz w:val="24"/>
          <w:szCs w:val="24"/>
        </w:rPr>
        <w:t xml:space="preserve">what we should do in relation to the male and it was decided that he would be released under investigation. </w:t>
      </w:r>
    </w:p>
    <w:p w14:paraId="299F058B" w14:textId="2986A732" w:rsidR="00D75BC0" w:rsidRDefault="00D75BC0" w:rsidP="00E6298B">
      <w:pPr>
        <w:ind w:right="107"/>
        <w:jc w:val="both"/>
        <w:rPr>
          <w:sz w:val="24"/>
          <w:szCs w:val="24"/>
        </w:rPr>
      </w:pPr>
    </w:p>
    <w:p w14:paraId="2DC8F7EA" w14:textId="53CEB4B8" w:rsidR="00D75BC0" w:rsidRDefault="00D75BC0" w:rsidP="00E6298B">
      <w:pPr>
        <w:ind w:right="107"/>
        <w:jc w:val="both"/>
        <w:rPr>
          <w:sz w:val="24"/>
          <w:szCs w:val="24"/>
        </w:rPr>
      </w:pPr>
      <w:r>
        <w:rPr>
          <w:sz w:val="24"/>
          <w:szCs w:val="24"/>
        </w:rPr>
        <w:t xml:space="preserve">Following the search, that brought me onto the final portion of the National decision making model which was take action. At that moment in time, it was appropriate to arrest that male to prevent any further risk to the public. Upon reviewing what I done through that call, I believe that I handled it to the best of my ability by removing the threat and risk and I also believed that I captured the full amount of information that was needed to gain a charging decision. </w:t>
      </w:r>
    </w:p>
    <w:p w14:paraId="3BF7E4C4" w14:textId="5E120184" w:rsidR="00671BBD" w:rsidRDefault="00671BBD" w:rsidP="00E6298B">
      <w:pPr>
        <w:ind w:right="107"/>
        <w:jc w:val="both"/>
        <w:rPr>
          <w:sz w:val="24"/>
          <w:szCs w:val="24"/>
        </w:rPr>
      </w:pPr>
    </w:p>
    <w:p w14:paraId="2D9BCF43" w14:textId="721D0B74" w:rsidR="00671BBD" w:rsidRDefault="00671BBD" w:rsidP="00E6298B">
      <w:pPr>
        <w:ind w:right="107"/>
        <w:jc w:val="both"/>
        <w:rPr>
          <w:sz w:val="24"/>
          <w:szCs w:val="24"/>
        </w:rPr>
      </w:pPr>
      <w:r>
        <w:rPr>
          <w:sz w:val="24"/>
          <w:szCs w:val="24"/>
        </w:rPr>
        <w:t xml:space="preserve">I also believe that, during this incident, I automatically attended this call expecting to find a weapon of some description on this male. I think this may be due to his warning markers </w:t>
      </w:r>
      <w:r>
        <w:rPr>
          <w:sz w:val="24"/>
          <w:szCs w:val="24"/>
        </w:rPr>
        <w:lastRenderedPageBreak/>
        <w:t>and previous incidents involving himself due to him having a history of this. I believe that I may have attended the call with bias towards him as I already made the decision that he was guilty. I believe that as I grow in confidence throughout my time in the force, this will reduce and I will be more confident in not building bias on individuals, prior to attendance. I do however, think that I will still have some bias when attending calls due to the information that is available to us prior to attending. I also believe that having some degree of bias allows officers to be more wary and not become incompetent during calls. If officers attended calls and allowed themselves to be too relaxed, this could lead to missing something crucial or becoming injured.</w:t>
      </w:r>
    </w:p>
    <w:p w14:paraId="0C41CA32" w14:textId="77777777" w:rsidR="00671BBD" w:rsidRDefault="00671BBD" w:rsidP="00E6298B">
      <w:pPr>
        <w:ind w:right="107"/>
        <w:jc w:val="both"/>
        <w:rPr>
          <w:sz w:val="24"/>
          <w:szCs w:val="24"/>
        </w:rPr>
      </w:pPr>
    </w:p>
    <w:p w14:paraId="2BE96449" w14:textId="75B5AF34" w:rsidR="00557691" w:rsidRDefault="00D75BC0" w:rsidP="00E6298B">
      <w:pPr>
        <w:ind w:right="107"/>
        <w:jc w:val="both"/>
        <w:rPr>
          <w:sz w:val="24"/>
          <w:szCs w:val="24"/>
        </w:rPr>
      </w:pPr>
      <w:r>
        <w:rPr>
          <w:sz w:val="24"/>
          <w:szCs w:val="24"/>
        </w:rPr>
        <w:t>During the entirety of the incident, the NDM was at the forefront of everything I done and I was continually dynamically risk assessing throughout. This is important as it allows police officers to think about what they are doing and how it may affect how the incident will progress. The NDM has become easier to apply throughout the time I have been working as a response officer as I am now able to</w:t>
      </w:r>
      <w:r w:rsidR="00671BBD">
        <w:rPr>
          <w:sz w:val="24"/>
          <w:szCs w:val="24"/>
        </w:rPr>
        <w:t xml:space="preserve"> more easily</w:t>
      </w:r>
      <w:r>
        <w:rPr>
          <w:sz w:val="24"/>
          <w:szCs w:val="24"/>
        </w:rPr>
        <w:t xml:space="preserve"> </w:t>
      </w:r>
      <w:r w:rsidR="00671BBD">
        <w:rPr>
          <w:sz w:val="24"/>
          <w:szCs w:val="24"/>
        </w:rPr>
        <w:t>apply it rather than having to think about every step and stage. The NDM is always spinning throughout an incident and isn’t has chronological as steps 1-6 when in reality, you may ‘spin the wheel’ multiple times throughout a single incident.  As</w:t>
      </w:r>
      <w:r w:rsidR="00A95A58">
        <w:rPr>
          <w:sz w:val="24"/>
          <w:szCs w:val="24"/>
        </w:rPr>
        <w:t xml:space="preserve"> a response officer</w:t>
      </w:r>
      <w:r w:rsidR="00671BBD">
        <w:rPr>
          <w:sz w:val="24"/>
          <w:szCs w:val="24"/>
        </w:rPr>
        <w:t xml:space="preserve">, I think that my confidence will continue to grow and I will be able to risk assess more quickly, rather than having to think about every stage. </w:t>
      </w:r>
    </w:p>
    <w:p w14:paraId="1E6F024C" w14:textId="6CA7528C" w:rsidR="00671BBD" w:rsidRDefault="00671BBD" w:rsidP="00E6298B">
      <w:pPr>
        <w:ind w:right="107"/>
        <w:jc w:val="both"/>
        <w:rPr>
          <w:sz w:val="24"/>
          <w:szCs w:val="24"/>
        </w:rPr>
      </w:pPr>
    </w:p>
    <w:p w14:paraId="6A16B95F" w14:textId="32700A01" w:rsidR="00671BBD" w:rsidRPr="00DC2475" w:rsidRDefault="00DC2475" w:rsidP="00E6298B">
      <w:pPr>
        <w:ind w:right="107"/>
        <w:jc w:val="both"/>
        <w:rPr>
          <w:b/>
          <w:sz w:val="24"/>
          <w:szCs w:val="24"/>
        </w:rPr>
      </w:pPr>
      <w:r>
        <w:rPr>
          <w:b/>
          <w:sz w:val="24"/>
          <w:szCs w:val="24"/>
        </w:rPr>
        <w:t>WORD COUNT 2261</w:t>
      </w:r>
    </w:p>
    <w:p w14:paraId="4C811AD3" w14:textId="44297410"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DE1FD7">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15707E23" w:rsidR="00575A8F" w:rsidRPr="00270EEB" w:rsidRDefault="00DC2475" w:rsidP="00E6298B">
            <w:pPr>
              <w:ind w:right="107"/>
              <w:jc w:val="both"/>
              <w:rPr>
                <w:sz w:val="24"/>
                <w:szCs w:val="24"/>
              </w:rPr>
            </w:pPr>
            <w:r>
              <w:rPr>
                <w:sz w:val="24"/>
                <w:szCs w:val="24"/>
              </w:rPr>
              <w:t>Interaction between myself and the public</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2A40324" w:rsidR="00575A8F" w:rsidRPr="00270EEB" w:rsidRDefault="00DC2475" w:rsidP="00E6298B">
            <w:pPr>
              <w:ind w:right="107"/>
              <w:jc w:val="both"/>
              <w:rPr>
                <w:sz w:val="24"/>
                <w:szCs w:val="24"/>
              </w:rPr>
            </w:pPr>
            <w:r>
              <w:rPr>
                <w:sz w:val="24"/>
                <w:szCs w:val="24"/>
              </w:rPr>
              <w:t xml:space="preserve">During myself attending calls and interacting with various members of the public, this will allow myself to become more comfortable with speaking to the public and taking the lead on more calls. At present, I am trying my best to interact but I still find that I am a little more reserved when I am accompanied by more experienced officers. </w:t>
            </w:r>
          </w:p>
        </w:tc>
        <w:tc>
          <w:tcPr>
            <w:tcW w:w="2426" w:type="dxa"/>
            <w:shd w:val="clear" w:color="auto" w:fill="auto"/>
          </w:tcPr>
          <w:p w14:paraId="6F2EF39C" w14:textId="5CC23C8E" w:rsidR="00575A8F" w:rsidRPr="00270EEB" w:rsidRDefault="00DC2475" w:rsidP="00E6298B">
            <w:pPr>
              <w:ind w:right="107"/>
              <w:jc w:val="both"/>
              <w:rPr>
                <w:sz w:val="24"/>
                <w:szCs w:val="24"/>
              </w:rPr>
            </w:pPr>
            <w:r>
              <w:rPr>
                <w:sz w:val="24"/>
                <w:szCs w:val="24"/>
              </w:rPr>
              <w:t>Support can be provided by more experiences officers by allowing myself to take more of a lead rather than taking over during calls. I understand that on occasions it is difficult as it comes as second nature to the experienced officers but they could encourage myself to take the lead more throughout my time as a probationer.</w:t>
            </w:r>
          </w:p>
        </w:tc>
        <w:tc>
          <w:tcPr>
            <w:tcW w:w="2426" w:type="dxa"/>
            <w:shd w:val="clear" w:color="auto" w:fill="auto"/>
          </w:tcPr>
          <w:p w14:paraId="3851D535" w14:textId="57C97E22" w:rsidR="28A9B94D" w:rsidRDefault="00DC2475" w:rsidP="28A9B94D">
            <w:pPr>
              <w:jc w:val="both"/>
              <w:rPr>
                <w:sz w:val="24"/>
                <w:szCs w:val="24"/>
              </w:rPr>
            </w:pPr>
            <w:r>
              <w:rPr>
                <w:sz w:val="24"/>
                <w:szCs w:val="24"/>
              </w:rPr>
              <w:t>Date that my next submission is due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67032E05" w:rsidR="00575A8F" w:rsidRPr="00270EEB" w:rsidRDefault="00DC2475" w:rsidP="00E6298B">
            <w:pPr>
              <w:ind w:right="107"/>
              <w:jc w:val="both"/>
              <w:rPr>
                <w:sz w:val="24"/>
                <w:szCs w:val="24"/>
              </w:rPr>
            </w:pPr>
            <w:r>
              <w:rPr>
                <w:sz w:val="24"/>
                <w:szCs w:val="24"/>
              </w:rPr>
              <w:t xml:space="preserve">Confidence when using NICHE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34555CED" w:rsidR="00575A8F" w:rsidRPr="00270EEB" w:rsidRDefault="00DC2475" w:rsidP="00E6298B">
            <w:pPr>
              <w:ind w:right="107"/>
              <w:jc w:val="both"/>
              <w:rPr>
                <w:sz w:val="24"/>
                <w:szCs w:val="24"/>
              </w:rPr>
            </w:pPr>
            <w:r>
              <w:rPr>
                <w:sz w:val="24"/>
                <w:szCs w:val="24"/>
              </w:rPr>
              <w:t xml:space="preserve">During the progression of my career, I believe that it will become easier to use NICHE and I will become more competent when using it. As it is a new system and it is completely different from anything I have used before, it will take time to </w:t>
            </w:r>
            <w:r>
              <w:rPr>
                <w:sz w:val="24"/>
                <w:szCs w:val="24"/>
              </w:rPr>
              <w:lastRenderedPageBreak/>
              <w:t>become completely competent.</w:t>
            </w:r>
          </w:p>
        </w:tc>
        <w:tc>
          <w:tcPr>
            <w:tcW w:w="2426" w:type="dxa"/>
            <w:shd w:val="clear" w:color="auto" w:fill="auto"/>
          </w:tcPr>
          <w:p w14:paraId="7A4C9A77" w14:textId="1C511BC8" w:rsidR="00575A8F" w:rsidRPr="00270EEB" w:rsidRDefault="00DC2475" w:rsidP="00DC2475">
            <w:pPr>
              <w:ind w:right="107"/>
              <w:jc w:val="both"/>
              <w:rPr>
                <w:sz w:val="24"/>
                <w:szCs w:val="24"/>
              </w:rPr>
            </w:pPr>
            <w:r>
              <w:rPr>
                <w:sz w:val="24"/>
                <w:szCs w:val="24"/>
              </w:rPr>
              <w:lastRenderedPageBreak/>
              <w:t xml:space="preserve">I am still in contact with my NICHE trainer and he has stated that any time I need help or assistance, all I need to do is contact him. I also have been receiving help from other officers on my shift as they have been using it for a long time. This has allowed them to be </w:t>
            </w:r>
            <w:r>
              <w:rPr>
                <w:sz w:val="24"/>
                <w:szCs w:val="24"/>
              </w:rPr>
              <w:lastRenderedPageBreak/>
              <w:t>more competent when using it and will allow me to learn from themselves.</w:t>
            </w:r>
          </w:p>
        </w:tc>
        <w:tc>
          <w:tcPr>
            <w:tcW w:w="2426" w:type="dxa"/>
            <w:shd w:val="clear" w:color="auto" w:fill="auto"/>
          </w:tcPr>
          <w:p w14:paraId="003BC03B" w14:textId="071F9CFA" w:rsidR="28A9B94D" w:rsidRDefault="00DC2475" w:rsidP="28A9B94D">
            <w:pPr>
              <w:jc w:val="both"/>
              <w:rPr>
                <w:sz w:val="24"/>
                <w:szCs w:val="24"/>
              </w:rPr>
            </w:pPr>
            <w:r>
              <w:rPr>
                <w:sz w:val="24"/>
                <w:szCs w:val="24"/>
              </w:rPr>
              <w:lastRenderedPageBreak/>
              <w:t>Date that my next submission is due</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F0AD7F2" w:rsidR="00575A8F" w:rsidRPr="00270EEB" w:rsidRDefault="00DC2475" w:rsidP="00E6298B">
            <w:pPr>
              <w:ind w:right="107"/>
              <w:jc w:val="both"/>
              <w:rPr>
                <w:sz w:val="24"/>
                <w:szCs w:val="24"/>
              </w:rPr>
            </w:pPr>
            <w:r>
              <w:rPr>
                <w:sz w:val="24"/>
                <w:szCs w:val="24"/>
              </w:rPr>
              <w:t>Managing my time between my work life and my home life.</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5ED0D97" w:rsidR="00575A8F" w:rsidRPr="00270EEB" w:rsidRDefault="00DC2475" w:rsidP="00E6298B">
            <w:pPr>
              <w:ind w:right="107"/>
              <w:jc w:val="both"/>
              <w:rPr>
                <w:sz w:val="24"/>
                <w:szCs w:val="24"/>
              </w:rPr>
            </w:pPr>
            <w:r>
              <w:rPr>
                <w:sz w:val="24"/>
                <w:szCs w:val="24"/>
              </w:rPr>
              <w:t>I need to be able to switch off when I get home and not think about work. I think this will get easier throughout my time in the job and I will be able to relax more. At present, I have not had to endure shift work and also have a consistent workload. I am coming home at present and also working on my laptop whereas I should be finishing work and relaxing.</w:t>
            </w:r>
          </w:p>
        </w:tc>
        <w:tc>
          <w:tcPr>
            <w:tcW w:w="2426" w:type="dxa"/>
            <w:shd w:val="clear" w:color="auto" w:fill="auto"/>
          </w:tcPr>
          <w:p w14:paraId="76B2A824" w14:textId="2109D84F" w:rsidR="00575A8F" w:rsidRPr="00270EEB" w:rsidRDefault="00DC2475" w:rsidP="00E6298B">
            <w:pPr>
              <w:ind w:right="107"/>
              <w:jc w:val="both"/>
              <w:rPr>
                <w:sz w:val="24"/>
                <w:szCs w:val="24"/>
              </w:rPr>
            </w:pPr>
            <w:r>
              <w:rPr>
                <w:sz w:val="24"/>
                <w:szCs w:val="24"/>
              </w:rPr>
              <w:t xml:space="preserve">This is down to myself to become more competent </w:t>
            </w:r>
            <w:r w:rsidR="00006757">
              <w:rPr>
                <w:sz w:val="24"/>
                <w:szCs w:val="24"/>
              </w:rPr>
              <w:t>in</w:t>
            </w:r>
            <w:r>
              <w:rPr>
                <w:sz w:val="24"/>
                <w:szCs w:val="24"/>
              </w:rPr>
              <w:t xml:space="preserve"> work when updating calls and not talking so much to colleagues. I should wait until I </w:t>
            </w:r>
            <w:r w:rsidR="00006757">
              <w:rPr>
                <w:sz w:val="24"/>
                <w:szCs w:val="24"/>
              </w:rPr>
              <w:t>have completed this and then, speak with colleagues. This will also help myself to become better at using NICHE.</w:t>
            </w:r>
          </w:p>
        </w:tc>
        <w:tc>
          <w:tcPr>
            <w:tcW w:w="2426" w:type="dxa"/>
            <w:shd w:val="clear" w:color="auto" w:fill="auto"/>
          </w:tcPr>
          <w:p w14:paraId="185B2EE5" w14:textId="1846A029" w:rsidR="28A9B94D" w:rsidRDefault="00DC2475" w:rsidP="28A9B94D">
            <w:pPr>
              <w:jc w:val="both"/>
              <w:rPr>
                <w:sz w:val="24"/>
                <w:szCs w:val="24"/>
              </w:rPr>
            </w:pPr>
            <w:r>
              <w:rPr>
                <w:sz w:val="24"/>
                <w:szCs w:val="24"/>
              </w:rPr>
              <w:t>Date that my next submission is due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3CF65A3" w14:textId="6E214652" w:rsidR="00006757" w:rsidRPr="0000489A" w:rsidRDefault="000F7ECD" w:rsidP="0000489A">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67AF761" w14:textId="77777777" w:rsidR="00006757" w:rsidRPr="00A21C1F" w:rsidRDefault="00006757" w:rsidP="00F72EC9">
      <w:pPr>
        <w:ind w:right="107"/>
        <w:jc w:val="both"/>
        <w:rPr>
          <w:sz w:val="24"/>
          <w:szCs w:val="24"/>
        </w:rPr>
      </w:pPr>
    </w:p>
    <w:p w14:paraId="467123EC" w14:textId="77777777" w:rsidR="00006757" w:rsidRPr="00A21C1F" w:rsidRDefault="00006757" w:rsidP="00F72EC9">
      <w:pPr>
        <w:ind w:right="107"/>
        <w:jc w:val="both"/>
        <w:rPr>
          <w:sz w:val="24"/>
          <w:szCs w:val="24"/>
        </w:rPr>
      </w:pPr>
    </w:p>
    <w:p w14:paraId="7D7BECD9" w14:textId="77777777" w:rsidR="00006757" w:rsidRDefault="00006757" w:rsidP="00F72EC9">
      <w:pPr>
        <w:ind w:right="107"/>
        <w:jc w:val="both"/>
        <w:rPr>
          <w:sz w:val="24"/>
          <w:szCs w:val="24"/>
        </w:rPr>
      </w:pPr>
    </w:p>
    <w:p w14:paraId="163A320D" w14:textId="7FAB7D24" w:rsidR="00006757" w:rsidRPr="00006757" w:rsidRDefault="00006757" w:rsidP="00F72EC9">
      <w:pPr>
        <w:ind w:right="107"/>
        <w:jc w:val="both"/>
      </w:pPr>
      <w:r w:rsidRPr="00006757">
        <w:t>App.college.police.uk. 2021. National Decision Model. [online] Available at: &lt;https://www.app.college.police.uk/app-content/national-decision-model/the-national-decision-model/&gt; [Accessed 9 May 2021].</w:t>
      </w:r>
    </w:p>
    <w:p w14:paraId="70ECD8B1" w14:textId="77777777" w:rsidR="00006757" w:rsidRPr="00006757" w:rsidRDefault="00006757" w:rsidP="00F72EC9">
      <w:pPr>
        <w:ind w:right="107"/>
        <w:jc w:val="both"/>
      </w:pPr>
    </w:p>
    <w:p w14:paraId="519EE1E1" w14:textId="640E2160" w:rsidR="00006757" w:rsidRPr="00006757" w:rsidRDefault="00006757" w:rsidP="00F72EC9">
      <w:pPr>
        <w:ind w:right="107"/>
        <w:jc w:val="both"/>
      </w:pPr>
      <w:r w:rsidRPr="00006757">
        <w:t>App.college.police.uk. 2021. National Decision Model. [online] Available at: &lt;https://www.app.college.police.uk/app-content/national-decision-model/the-national-decision-model/?highlight=wanted%20persons&gt; [Accessed 19 June 2021].</w:t>
      </w:r>
    </w:p>
    <w:p w14:paraId="0D235C42" w14:textId="77777777" w:rsidR="00006757" w:rsidRPr="00006757" w:rsidRDefault="00006757" w:rsidP="00F72EC9">
      <w:pPr>
        <w:ind w:right="107"/>
        <w:jc w:val="both"/>
      </w:pPr>
    </w:p>
    <w:p w14:paraId="574C67AD" w14:textId="68625BA7" w:rsidR="00006757" w:rsidRPr="00006757" w:rsidRDefault="00006757" w:rsidP="00F72EC9">
      <w:pPr>
        <w:ind w:right="107"/>
        <w:jc w:val="both"/>
        <w:rPr>
          <w:shd w:val="clear" w:color="auto" w:fill="FFFFFF"/>
        </w:rPr>
      </w:pPr>
      <w:r w:rsidRPr="00006757">
        <w:rPr>
          <w:shd w:val="clear" w:color="auto" w:fill="FFFFFF"/>
        </w:rPr>
        <w:t>College of Policing. 2021. </w:t>
      </w:r>
      <w:r w:rsidRPr="00006757">
        <w:rPr>
          <w:i/>
          <w:iCs/>
          <w:shd w:val="clear" w:color="auto" w:fill="FFFFFF"/>
        </w:rPr>
        <w:t>Police Constable - College of Policing</w:t>
      </w:r>
      <w:r w:rsidRPr="00006757">
        <w:rPr>
          <w:shd w:val="clear" w:color="auto" w:fill="FFFFFF"/>
        </w:rPr>
        <w:t xml:space="preserve">. [online] Available at: &lt;https://profdev.college.police.uk/professional-profile/police-constable/&gt; </w:t>
      </w:r>
    </w:p>
    <w:p w14:paraId="20630949" w14:textId="77777777" w:rsidR="00006757" w:rsidRPr="00006757" w:rsidRDefault="00006757" w:rsidP="00F72EC9">
      <w:pPr>
        <w:ind w:right="107"/>
        <w:jc w:val="both"/>
        <w:rPr>
          <w:shd w:val="clear" w:color="auto" w:fill="FFFFFF"/>
        </w:rPr>
      </w:pPr>
    </w:p>
    <w:p w14:paraId="29324A1D" w14:textId="5DC2A8D4" w:rsidR="00006757" w:rsidRPr="00006757" w:rsidRDefault="00006757" w:rsidP="00F72EC9">
      <w:pPr>
        <w:ind w:right="107"/>
        <w:jc w:val="both"/>
      </w:pPr>
      <w:r w:rsidRPr="00006757">
        <w:t>Collinsdictionary.com. 2021. Conflict definition and meaning | Collins English Dictionary. [online] Available at: &lt;https://www.collinsdictionary.com/dictionary/english/conflict&gt; [Accessed 8 May 2021].</w:t>
      </w:r>
    </w:p>
    <w:p w14:paraId="0FD3A24A" w14:textId="77777777" w:rsidR="00006757" w:rsidRPr="00006757" w:rsidRDefault="00006757" w:rsidP="00F72EC9">
      <w:pPr>
        <w:ind w:right="107"/>
        <w:jc w:val="both"/>
      </w:pPr>
    </w:p>
    <w:p w14:paraId="09521474" w14:textId="77777777" w:rsidR="00006757" w:rsidRPr="00006757" w:rsidRDefault="00006757" w:rsidP="00F72EC9">
      <w:pPr>
        <w:ind w:right="107"/>
        <w:jc w:val="both"/>
      </w:pPr>
      <w:r w:rsidRPr="00006757">
        <w:t>Cooper, C., 1997. Patrol police officer conflict resolution processes. Journal of Criminal Justice, 25(2), pp.87-101.</w:t>
      </w:r>
    </w:p>
    <w:p w14:paraId="2CE7586B" w14:textId="0D64D32E" w:rsidR="00006757" w:rsidRPr="00006757" w:rsidRDefault="00006757" w:rsidP="00F72EC9">
      <w:pPr>
        <w:ind w:right="107"/>
        <w:jc w:val="both"/>
        <w:rPr>
          <w:shd w:val="clear" w:color="auto" w:fill="FFFFFF"/>
        </w:rPr>
      </w:pPr>
      <w:r w:rsidRPr="00006757">
        <w:rPr>
          <w:shd w:val="clear" w:color="auto" w:fill="FFFFFF"/>
        </w:rPr>
        <w:t>Cps.gov.uk. 2021. </w:t>
      </w:r>
      <w:r w:rsidRPr="00006757">
        <w:rPr>
          <w:i/>
          <w:iCs/>
          <w:shd w:val="clear" w:color="auto" w:fill="FFFFFF"/>
        </w:rPr>
        <w:t>Racist and Religious Hate Crime - Prosecution Guidance | The Crown Prosecution Service</w:t>
      </w:r>
      <w:r w:rsidRPr="00006757">
        <w:rPr>
          <w:shd w:val="clear" w:color="auto" w:fill="FFFFFF"/>
        </w:rPr>
        <w:t xml:space="preserve">. [online] Available at: &lt;https://www.cps.gov.uk/legal-guidance/racist-and-religious-hate-crime-prosecution-guidance&gt; </w:t>
      </w:r>
    </w:p>
    <w:p w14:paraId="70064CE6" w14:textId="77777777" w:rsidR="00006757" w:rsidRPr="00006757" w:rsidRDefault="00006757" w:rsidP="00F72EC9">
      <w:pPr>
        <w:ind w:right="107"/>
        <w:jc w:val="both"/>
      </w:pPr>
    </w:p>
    <w:p w14:paraId="4237D624" w14:textId="6EB84CF3" w:rsidR="00006757" w:rsidRPr="00006757" w:rsidRDefault="00006757" w:rsidP="00F72EC9">
      <w:pPr>
        <w:ind w:right="107"/>
        <w:jc w:val="both"/>
        <w:rPr>
          <w:shd w:val="clear" w:color="auto" w:fill="FFFFFF"/>
        </w:rPr>
      </w:pPr>
      <w:r w:rsidRPr="00006757">
        <w:rPr>
          <w:shd w:val="clear" w:color="auto" w:fill="FFFFFF"/>
        </w:rPr>
        <w:t>Cps.gov.uk. 2021. </w:t>
      </w:r>
      <w:r w:rsidRPr="00006757">
        <w:rPr>
          <w:i/>
          <w:iCs/>
          <w:shd w:val="clear" w:color="auto" w:fill="FFFFFF"/>
        </w:rPr>
        <w:t>Victim Personal Statements</w:t>
      </w:r>
      <w:r w:rsidRPr="00006757">
        <w:rPr>
          <w:shd w:val="clear" w:color="auto" w:fill="FFFFFF"/>
        </w:rPr>
        <w:t xml:space="preserve">. [online] Available at: </w:t>
      </w:r>
      <w:hyperlink r:id="rId26" w:history="1">
        <w:r w:rsidRPr="00006757">
          <w:rPr>
            <w:rStyle w:val="Hyperlink"/>
            <w:shd w:val="clear" w:color="auto" w:fill="FFFFFF"/>
          </w:rPr>
          <w:t>https://www.cps.gov.uk/legal-guidance/victim-personal-statements</w:t>
        </w:r>
      </w:hyperlink>
    </w:p>
    <w:p w14:paraId="2DE0BBB1" w14:textId="77777777" w:rsidR="00006757" w:rsidRPr="00006757" w:rsidRDefault="00006757" w:rsidP="00F72EC9">
      <w:pPr>
        <w:ind w:right="107"/>
        <w:jc w:val="both"/>
      </w:pPr>
    </w:p>
    <w:p w14:paraId="731EF1AD" w14:textId="3B71B5B3" w:rsidR="00006757" w:rsidRPr="00006757" w:rsidRDefault="00006757" w:rsidP="00F72EC9">
      <w:pPr>
        <w:ind w:right="107"/>
        <w:jc w:val="both"/>
        <w:rPr>
          <w:shd w:val="clear" w:color="auto" w:fill="FFFFFF"/>
        </w:rPr>
      </w:pPr>
      <w:r w:rsidRPr="00006757">
        <w:rPr>
          <w:shd w:val="clear" w:color="auto" w:fill="FFFFFF"/>
        </w:rPr>
        <w:t>De Witte, M., Pinho, A., Stams, G., Moonen, X., Bos, A. and van Hooren, S., 2020. Music therapy for stress reduction: a systematic review and meta-analysis. </w:t>
      </w:r>
      <w:r w:rsidRPr="00006757">
        <w:rPr>
          <w:i/>
          <w:iCs/>
          <w:shd w:val="clear" w:color="auto" w:fill="FFFFFF"/>
        </w:rPr>
        <w:t>Health Psychology Review</w:t>
      </w:r>
      <w:r w:rsidRPr="00006757">
        <w:rPr>
          <w:shd w:val="clear" w:color="auto" w:fill="FFFFFF"/>
        </w:rPr>
        <w:t>, pp.1-26.</w:t>
      </w:r>
    </w:p>
    <w:p w14:paraId="145454FF" w14:textId="77777777" w:rsidR="00006757" w:rsidRPr="00006757" w:rsidRDefault="00006757" w:rsidP="00F72EC9">
      <w:pPr>
        <w:ind w:right="107"/>
        <w:jc w:val="both"/>
        <w:rPr>
          <w:shd w:val="clear" w:color="auto" w:fill="FFFFFF"/>
        </w:rPr>
      </w:pPr>
    </w:p>
    <w:p w14:paraId="052A6872" w14:textId="69DF5ACF" w:rsidR="00006757" w:rsidRPr="00006757" w:rsidRDefault="00006757" w:rsidP="00E6298B">
      <w:pPr>
        <w:ind w:right="107"/>
        <w:jc w:val="both"/>
        <w:rPr>
          <w:shd w:val="clear" w:color="auto" w:fill="FFFFFF"/>
        </w:rPr>
      </w:pPr>
      <w:r w:rsidRPr="00006757">
        <w:rPr>
          <w:shd w:val="clear" w:color="auto" w:fill="FFFFFF"/>
        </w:rPr>
        <w:t>Dictionary.cambridge.org. 2021. </w:t>
      </w:r>
      <w:r w:rsidRPr="00006757">
        <w:rPr>
          <w:i/>
          <w:iCs/>
          <w:shd w:val="clear" w:color="auto" w:fill="FFFFFF"/>
        </w:rPr>
        <w:t>discretion</w:t>
      </w:r>
      <w:r w:rsidRPr="00006757">
        <w:rPr>
          <w:shd w:val="clear" w:color="auto" w:fill="FFFFFF"/>
        </w:rPr>
        <w:t>. [online] Available at: &lt;https://dictionary.cambridge.org/dictionary/english/discretion&gt; [Accessed 19 June 2021].</w:t>
      </w:r>
    </w:p>
    <w:p w14:paraId="38ABA14C" w14:textId="77777777" w:rsidR="00006757" w:rsidRPr="00006757" w:rsidRDefault="00006757" w:rsidP="00E6298B">
      <w:pPr>
        <w:ind w:right="107"/>
        <w:jc w:val="both"/>
        <w:rPr>
          <w:shd w:val="clear" w:color="auto" w:fill="FFFFFF"/>
        </w:rPr>
      </w:pPr>
    </w:p>
    <w:p w14:paraId="46F594C9" w14:textId="3F3A1E1B" w:rsidR="00006757" w:rsidRPr="00006757" w:rsidRDefault="00006757" w:rsidP="00F72EC9">
      <w:pPr>
        <w:ind w:right="107"/>
        <w:jc w:val="both"/>
        <w:rPr>
          <w:shd w:val="clear" w:color="auto" w:fill="FFFFFF"/>
        </w:rPr>
      </w:pPr>
      <w:r w:rsidRPr="00006757">
        <w:rPr>
          <w:shd w:val="clear" w:color="auto" w:fill="FFFFFF"/>
        </w:rPr>
        <w:t>Dijk, J., Tseloni, A. and Farrell, G., n.d. </w:t>
      </w:r>
      <w:r w:rsidRPr="00006757">
        <w:rPr>
          <w:i/>
          <w:iCs/>
          <w:shd w:val="clear" w:color="auto" w:fill="FFFFFF"/>
        </w:rPr>
        <w:t>The international crime drop</w:t>
      </w:r>
      <w:r w:rsidRPr="00006757">
        <w:rPr>
          <w:shd w:val="clear" w:color="auto" w:fill="FFFFFF"/>
        </w:rPr>
        <w:t>.</w:t>
      </w:r>
    </w:p>
    <w:p w14:paraId="33A1D311" w14:textId="77777777" w:rsidR="00006757" w:rsidRPr="00006757" w:rsidRDefault="00006757" w:rsidP="00F72EC9">
      <w:pPr>
        <w:ind w:right="107"/>
        <w:jc w:val="both"/>
        <w:rPr>
          <w:shd w:val="clear" w:color="auto" w:fill="FFFFFF"/>
        </w:rPr>
      </w:pPr>
    </w:p>
    <w:p w14:paraId="547C3C54" w14:textId="50C39CBE" w:rsidR="00006757" w:rsidRPr="00006757" w:rsidRDefault="00006757" w:rsidP="00F72EC9">
      <w:pPr>
        <w:ind w:right="107"/>
        <w:jc w:val="both"/>
        <w:rPr>
          <w:shd w:val="clear" w:color="auto" w:fill="FFFFFF"/>
        </w:rPr>
      </w:pPr>
      <w:r w:rsidRPr="00006757">
        <w:rPr>
          <w:shd w:val="clear" w:color="auto" w:fill="FFFFFF"/>
        </w:rPr>
        <w:t>Ethnicity-facts-figures.service.gov.uk. 2021. </w:t>
      </w:r>
      <w:r w:rsidRPr="00006757">
        <w:rPr>
          <w:i/>
          <w:iCs/>
          <w:shd w:val="clear" w:color="auto" w:fill="FFFFFF"/>
        </w:rPr>
        <w:t>Confidence in the local police</w:t>
      </w:r>
      <w:r w:rsidRPr="00006757">
        <w:rPr>
          <w:shd w:val="clear" w:color="auto" w:fill="FFFFFF"/>
        </w:rPr>
        <w:t>. [online] Available at: &lt;https://www.ethnicity-facts-figures.service.gov.uk/crime-justice-and-the-law/policing/confiden</w:t>
      </w:r>
      <w:r w:rsidR="00A95A58">
        <w:rPr>
          <w:shd w:val="clear" w:color="auto" w:fill="FFFFFF"/>
        </w:rPr>
        <w:t xml:space="preserve">ce-in-the-local-police/latest&gt; </w:t>
      </w:r>
    </w:p>
    <w:p w14:paraId="749A8093" w14:textId="77777777" w:rsidR="00006757" w:rsidRPr="00006757" w:rsidRDefault="00006757" w:rsidP="00F72EC9">
      <w:pPr>
        <w:ind w:right="107"/>
        <w:jc w:val="both"/>
        <w:rPr>
          <w:shd w:val="clear" w:color="auto" w:fill="FFFFFF"/>
        </w:rPr>
      </w:pPr>
    </w:p>
    <w:p w14:paraId="4D052634" w14:textId="4B05CEC8" w:rsidR="00006757" w:rsidRPr="00006757" w:rsidRDefault="00006757" w:rsidP="00F72EC9">
      <w:pPr>
        <w:ind w:right="107"/>
        <w:jc w:val="both"/>
        <w:rPr>
          <w:shd w:val="clear" w:color="auto" w:fill="FFFFFF"/>
        </w:rPr>
      </w:pPr>
      <w:r w:rsidRPr="00006757">
        <w:rPr>
          <w:shd w:val="clear" w:color="auto" w:fill="FFFFFF"/>
        </w:rPr>
        <w:t>Flanagan, T. and Longmire, D., 1996. Americans View Crime and Justice: A National Public Opinion Survey.</w:t>
      </w:r>
    </w:p>
    <w:p w14:paraId="38DAB6E2" w14:textId="77777777" w:rsidR="00006757" w:rsidRPr="00006757" w:rsidRDefault="00006757" w:rsidP="00F72EC9">
      <w:pPr>
        <w:ind w:right="107"/>
        <w:jc w:val="both"/>
        <w:rPr>
          <w:shd w:val="clear" w:color="auto" w:fill="FFFFFF"/>
        </w:rPr>
      </w:pPr>
    </w:p>
    <w:p w14:paraId="59977A99" w14:textId="1091AA0A" w:rsidR="00006757" w:rsidRPr="00006757" w:rsidRDefault="00006757" w:rsidP="00F72EC9">
      <w:pPr>
        <w:ind w:right="107"/>
        <w:jc w:val="both"/>
        <w:rPr>
          <w:shd w:val="clear" w:color="auto" w:fill="FFFFFF"/>
        </w:rPr>
      </w:pPr>
      <w:r w:rsidRPr="00006757">
        <w:rPr>
          <w:shd w:val="clear" w:color="auto" w:fill="FFFFFF"/>
        </w:rPr>
        <w:t>Franklin, P., 2014. Psychological Aspects of Kidney Transplantation and Organ Donation. </w:t>
      </w:r>
      <w:r w:rsidRPr="00006757">
        <w:rPr>
          <w:i/>
          <w:iCs/>
          <w:shd w:val="clear" w:color="auto" w:fill="FFFFFF"/>
        </w:rPr>
        <w:t>Kidney Transplantation–Principles and Practice</w:t>
      </w:r>
      <w:r w:rsidRPr="00006757">
        <w:rPr>
          <w:shd w:val="clear" w:color="auto" w:fill="FFFFFF"/>
        </w:rPr>
        <w:t>, pp.698-714.</w:t>
      </w:r>
    </w:p>
    <w:p w14:paraId="3F34EC00" w14:textId="77777777" w:rsidR="00006757" w:rsidRPr="00006757" w:rsidRDefault="00006757" w:rsidP="00F72EC9">
      <w:pPr>
        <w:ind w:right="107"/>
        <w:jc w:val="both"/>
        <w:rPr>
          <w:shd w:val="clear" w:color="auto" w:fill="FFFFFF"/>
        </w:rPr>
      </w:pPr>
    </w:p>
    <w:p w14:paraId="23471407" w14:textId="4C061CEA" w:rsidR="00006757" w:rsidRPr="00006757" w:rsidRDefault="00006757" w:rsidP="00F72EC9">
      <w:pPr>
        <w:ind w:right="107"/>
        <w:jc w:val="both"/>
        <w:rPr>
          <w:shd w:val="clear" w:color="auto" w:fill="FFFFFF"/>
        </w:rPr>
      </w:pPr>
      <w:r w:rsidRPr="00006757">
        <w:rPr>
          <w:shd w:val="clear" w:color="auto" w:fill="FFFFFF"/>
        </w:rPr>
        <w:t>Hamer, M., Endrighi, R. and Poole, L., 2012. Physical Activity, Stress Reduction, and Mood: Insight into Immunological Mechanisms. </w:t>
      </w:r>
      <w:r w:rsidRPr="00006757">
        <w:rPr>
          <w:i/>
          <w:iCs/>
          <w:shd w:val="clear" w:color="auto" w:fill="FFFFFF"/>
        </w:rPr>
        <w:t>Methods in Molecular Biology</w:t>
      </w:r>
      <w:r w:rsidRPr="00006757">
        <w:rPr>
          <w:shd w:val="clear" w:color="auto" w:fill="FFFFFF"/>
        </w:rPr>
        <w:t>, pp.89-102.</w:t>
      </w:r>
    </w:p>
    <w:p w14:paraId="21902755" w14:textId="77777777" w:rsidR="00006757" w:rsidRPr="00006757" w:rsidRDefault="00006757" w:rsidP="00F72EC9">
      <w:pPr>
        <w:ind w:right="107"/>
        <w:jc w:val="both"/>
      </w:pPr>
    </w:p>
    <w:p w14:paraId="78D81F37" w14:textId="3A59E1E5" w:rsidR="00006757" w:rsidRPr="00006757" w:rsidRDefault="00006757" w:rsidP="00F72EC9">
      <w:pPr>
        <w:ind w:right="107"/>
        <w:jc w:val="both"/>
        <w:rPr>
          <w:shd w:val="clear" w:color="auto" w:fill="FFFFFF"/>
        </w:rPr>
      </w:pPr>
      <w:r w:rsidRPr="00006757">
        <w:rPr>
          <w:shd w:val="clear" w:color="auto" w:fill="FFFFFF"/>
        </w:rPr>
        <w:t>Khayre, A., 2016. Somalia: An Overview of the Historical and Current Situation. </w:t>
      </w:r>
      <w:r w:rsidRPr="00006757">
        <w:rPr>
          <w:i/>
          <w:iCs/>
          <w:shd w:val="clear" w:color="auto" w:fill="FFFFFF"/>
        </w:rPr>
        <w:t>SSRN Electronic Journal</w:t>
      </w:r>
      <w:r w:rsidRPr="00006757">
        <w:rPr>
          <w:shd w:val="clear" w:color="auto" w:fill="FFFFFF"/>
        </w:rPr>
        <w:t>,.</w:t>
      </w:r>
    </w:p>
    <w:p w14:paraId="253BEC61" w14:textId="77777777" w:rsidR="00006757" w:rsidRPr="00006757" w:rsidRDefault="00006757" w:rsidP="00F72EC9">
      <w:pPr>
        <w:ind w:right="107"/>
        <w:jc w:val="both"/>
        <w:rPr>
          <w:shd w:val="clear" w:color="auto" w:fill="FFFFFF"/>
        </w:rPr>
      </w:pPr>
    </w:p>
    <w:p w14:paraId="1632768C" w14:textId="69A7C90D" w:rsidR="00006757" w:rsidRPr="00006757" w:rsidRDefault="00006757" w:rsidP="00E6298B">
      <w:pPr>
        <w:ind w:right="107"/>
        <w:jc w:val="both"/>
        <w:rPr>
          <w:shd w:val="clear" w:color="auto" w:fill="FFFFFF"/>
        </w:rPr>
      </w:pPr>
      <w:r w:rsidRPr="00006757">
        <w:rPr>
          <w:shd w:val="clear" w:color="auto" w:fill="FFFFFF"/>
        </w:rPr>
        <w:t>Legislation.gov.uk. 2021. </w:t>
      </w:r>
      <w:r w:rsidRPr="00006757">
        <w:rPr>
          <w:i/>
          <w:iCs/>
          <w:shd w:val="clear" w:color="auto" w:fill="FFFFFF"/>
        </w:rPr>
        <w:t>Criminal Justice Act 1988</w:t>
      </w:r>
      <w:r w:rsidRPr="00006757">
        <w:rPr>
          <w:shd w:val="clear" w:color="auto" w:fill="FFFFFF"/>
        </w:rPr>
        <w:t>. [online] Available at: &lt;https://www.legislation.gov.uk/ukpga/1988/33/section/139&gt; [Accessed 19 June 2021].</w:t>
      </w:r>
    </w:p>
    <w:p w14:paraId="64D8EC02" w14:textId="77777777" w:rsidR="00006757" w:rsidRPr="00006757" w:rsidRDefault="00006757" w:rsidP="00E6298B">
      <w:pPr>
        <w:ind w:right="107"/>
        <w:jc w:val="both"/>
        <w:rPr>
          <w:b/>
        </w:rPr>
      </w:pPr>
    </w:p>
    <w:p w14:paraId="28FA8C30" w14:textId="66EC5C2C" w:rsidR="00006757" w:rsidRPr="00006757" w:rsidRDefault="00006757" w:rsidP="00E6298B">
      <w:pPr>
        <w:ind w:right="107"/>
        <w:jc w:val="both"/>
        <w:rPr>
          <w:shd w:val="clear" w:color="auto" w:fill="FFFFFF"/>
        </w:rPr>
      </w:pPr>
      <w:r w:rsidRPr="00006757">
        <w:rPr>
          <w:shd w:val="clear" w:color="auto" w:fill="FFFFFF"/>
        </w:rPr>
        <w:lastRenderedPageBreak/>
        <w:t>Legislation.gov.uk. 2021. </w:t>
      </w:r>
      <w:r w:rsidRPr="00006757">
        <w:rPr>
          <w:i/>
          <w:iCs/>
          <w:shd w:val="clear" w:color="auto" w:fill="FFFFFF"/>
        </w:rPr>
        <w:t>Police and Criminal Evidence Act 1984</w:t>
      </w:r>
      <w:r w:rsidRPr="00006757">
        <w:rPr>
          <w:shd w:val="clear" w:color="auto" w:fill="FFFFFF"/>
        </w:rPr>
        <w:t>. [online] Available at: &lt;https://www.legislation.gov.uk/ukpga/1984/60/section/1&gt; [Accessed 19 June 2021].</w:t>
      </w:r>
    </w:p>
    <w:p w14:paraId="1498F6DA" w14:textId="77777777" w:rsidR="00006757" w:rsidRPr="00006757" w:rsidRDefault="00006757" w:rsidP="00E6298B">
      <w:pPr>
        <w:ind w:right="107"/>
        <w:jc w:val="both"/>
        <w:rPr>
          <w:b/>
        </w:rPr>
      </w:pPr>
    </w:p>
    <w:p w14:paraId="2EE0D12D" w14:textId="1CB8278C" w:rsidR="00006757" w:rsidRPr="00006757" w:rsidRDefault="00006757" w:rsidP="00E6298B">
      <w:pPr>
        <w:ind w:right="107"/>
        <w:jc w:val="both"/>
        <w:rPr>
          <w:shd w:val="clear" w:color="auto" w:fill="FFFFFF"/>
        </w:rPr>
      </w:pPr>
      <w:r w:rsidRPr="00006757">
        <w:rPr>
          <w:shd w:val="clear" w:color="auto" w:fill="FFFFFF"/>
        </w:rPr>
        <w:t>Legislation.gov.uk. 2021. </w:t>
      </w:r>
      <w:r w:rsidRPr="00006757">
        <w:rPr>
          <w:i/>
          <w:iCs/>
          <w:shd w:val="clear" w:color="auto" w:fill="FFFFFF"/>
        </w:rPr>
        <w:t>Prevention of Crime Act 1953</w:t>
      </w:r>
      <w:r w:rsidRPr="00006757">
        <w:rPr>
          <w:shd w:val="clear" w:color="auto" w:fill="FFFFFF"/>
        </w:rPr>
        <w:t>. [online] Available at: &lt;https://www.legislation.gov.uk/ukpga/Eliz2/1-2/14/section/1&gt; [Accessed 19 June 2021].</w:t>
      </w:r>
    </w:p>
    <w:p w14:paraId="5FD1DFED" w14:textId="77777777" w:rsidR="00006757" w:rsidRPr="00006757" w:rsidRDefault="00006757" w:rsidP="00E6298B">
      <w:pPr>
        <w:ind w:right="107"/>
        <w:jc w:val="both"/>
        <w:rPr>
          <w:b/>
        </w:rPr>
      </w:pPr>
    </w:p>
    <w:p w14:paraId="01C5669F" w14:textId="333DCF19" w:rsidR="00006757" w:rsidRPr="00006757" w:rsidRDefault="00006757" w:rsidP="00F72EC9">
      <w:pPr>
        <w:ind w:right="107"/>
        <w:jc w:val="both"/>
      </w:pPr>
      <w:r w:rsidRPr="00006757">
        <w:t>McCabe, R., Garside, R., Backhouse, A. and Xanthopoulou, P., 2016. Effective communication in eliciting and responding to suicidal thoughts: a systematic review protocol. Systematic Reviews, 5(1).</w:t>
      </w:r>
    </w:p>
    <w:p w14:paraId="653EC51A" w14:textId="77777777" w:rsidR="00006757" w:rsidRPr="00006757" w:rsidRDefault="00006757" w:rsidP="00F72EC9">
      <w:pPr>
        <w:ind w:right="107"/>
        <w:jc w:val="both"/>
      </w:pPr>
    </w:p>
    <w:p w14:paraId="0CFE88E1" w14:textId="6EDE6CB1" w:rsidR="00006757" w:rsidRPr="00006757" w:rsidRDefault="00006757" w:rsidP="00F72EC9">
      <w:pPr>
        <w:ind w:right="107"/>
        <w:jc w:val="both"/>
      </w:pPr>
      <w:r w:rsidRPr="00006757">
        <w:t>Mindtools.com. 2021. Betari Box: Linking Attitude and Behavior. [online] Available at: &lt;https://www.mindtools.com/pages/article/newCS_82.htm&gt; [Accessed 9 May 2021].</w:t>
      </w:r>
    </w:p>
    <w:p w14:paraId="65FCB90F" w14:textId="77777777" w:rsidR="00006757" w:rsidRPr="00006757" w:rsidRDefault="00006757" w:rsidP="00F72EC9">
      <w:pPr>
        <w:ind w:right="107"/>
        <w:jc w:val="both"/>
      </w:pPr>
    </w:p>
    <w:p w14:paraId="1BD5CC2D" w14:textId="014D8DA2" w:rsidR="00006757" w:rsidRPr="00006757" w:rsidRDefault="00006757" w:rsidP="00F72EC9">
      <w:pPr>
        <w:ind w:right="107"/>
        <w:jc w:val="both"/>
        <w:rPr>
          <w:shd w:val="clear" w:color="auto" w:fill="FFFFFF"/>
        </w:rPr>
      </w:pPr>
      <w:r w:rsidRPr="00006757">
        <w:rPr>
          <w:shd w:val="clear" w:color="auto" w:fill="FFFFFF"/>
        </w:rPr>
        <w:t>Nhs.uk. 2021. </w:t>
      </w:r>
      <w:r w:rsidRPr="00006757">
        <w:rPr>
          <w:i/>
          <w:iCs/>
          <w:shd w:val="clear" w:color="auto" w:fill="FFFFFF"/>
        </w:rPr>
        <w:t>Every Mind Matters | One You</w:t>
      </w:r>
      <w:r w:rsidRPr="00006757">
        <w:rPr>
          <w:shd w:val="clear" w:color="auto" w:fill="FFFFFF"/>
        </w:rPr>
        <w:t>. [online] Available at: &lt;https://www.nhs.uk/oneyou/every-mind-matters/stress/&gt; [Accessed 4 April 2021].</w:t>
      </w:r>
    </w:p>
    <w:p w14:paraId="173F2013" w14:textId="77777777" w:rsidR="00006757" w:rsidRPr="00006757" w:rsidRDefault="00006757" w:rsidP="00F72EC9">
      <w:pPr>
        <w:ind w:right="107"/>
        <w:jc w:val="both"/>
        <w:rPr>
          <w:shd w:val="clear" w:color="auto" w:fill="FFFFFF"/>
        </w:rPr>
      </w:pPr>
    </w:p>
    <w:p w14:paraId="740699CD" w14:textId="2AAD5B73" w:rsidR="00006757" w:rsidRPr="00006757" w:rsidRDefault="00006757" w:rsidP="00F72EC9">
      <w:pPr>
        <w:ind w:right="107"/>
        <w:jc w:val="both"/>
        <w:rPr>
          <w:shd w:val="clear" w:color="auto" w:fill="FFFFFF"/>
        </w:rPr>
      </w:pPr>
      <w:r w:rsidRPr="00006757">
        <w:rPr>
          <w:shd w:val="clear" w:color="auto" w:fill="FFFFFF"/>
        </w:rPr>
        <w:t>Psychology Today. 2021. </w:t>
      </w:r>
      <w:r w:rsidRPr="00006757">
        <w:rPr>
          <w:i/>
          <w:iCs/>
          <w:shd w:val="clear" w:color="auto" w:fill="FFFFFF"/>
        </w:rPr>
        <w:t>Resilience</w:t>
      </w:r>
      <w:r w:rsidRPr="00006757">
        <w:rPr>
          <w:shd w:val="clear" w:color="auto" w:fill="FFFFFF"/>
        </w:rPr>
        <w:t>. [online] Available at: &lt;https://www.psychologytoday.com/us/basics/resilience&gt; [Accessed 4 April 2021].</w:t>
      </w:r>
    </w:p>
    <w:p w14:paraId="579A15C8" w14:textId="77777777" w:rsidR="00006757" w:rsidRPr="00006757" w:rsidRDefault="00006757" w:rsidP="00F72EC9">
      <w:pPr>
        <w:ind w:right="107"/>
        <w:jc w:val="both"/>
        <w:rPr>
          <w:shd w:val="clear" w:color="auto" w:fill="FFFFFF"/>
        </w:rPr>
      </w:pPr>
    </w:p>
    <w:p w14:paraId="3C4738A8" w14:textId="2A6B1A24" w:rsidR="00006757" w:rsidRPr="00006757" w:rsidRDefault="00006757" w:rsidP="00F72EC9">
      <w:pPr>
        <w:ind w:right="107"/>
        <w:jc w:val="both"/>
        <w:rPr>
          <w:shd w:val="clear" w:color="auto" w:fill="FFFFFF"/>
        </w:rPr>
      </w:pPr>
      <w:r w:rsidRPr="00006757">
        <w:rPr>
          <w:shd w:val="clear" w:color="auto" w:fill="FFFFFF"/>
        </w:rPr>
        <w:t>Reinecke, L., 2009. Games and Recovery. </w:t>
      </w:r>
      <w:r w:rsidRPr="00006757">
        <w:rPr>
          <w:i/>
          <w:iCs/>
          <w:shd w:val="clear" w:color="auto" w:fill="FFFFFF"/>
        </w:rPr>
        <w:t>Journal of Media Psychology</w:t>
      </w:r>
      <w:r w:rsidRPr="00006757">
        <w:rPr>
          <w:shd w:val="clear" w:color="auto" w:fill="FFFFFF"/>
        </w:rPr>
        <w:t>, 21(3), pp.126-142.</w:t>
      </w:r>
    </w:p>
    <w:p w14:paraId="69D6AD8B" w14:textId="77777777" w:rsidR="00006757" w:rsidRPr="00006757" w:rsidRDefault="00006757" w:rsidP="00F72EC9">
      <w:pPr>
        <w:ind w:right="107"/>
        <w:jc w:val="both"/>
      </w:pPr>
    </w:p>
    <w:p w14:paraId="13556BE9" w14:textId="77777777" w:rsidR="00006757" w:rsidRPr="00006757" w:rsidRDefault="00006757" w:rsidP="00F72EC9">
      <w:pPr>
        <w:ind w:right="107"/>
        <w:jc w:val="both"/>
      </w:pPr>
      <w:r w:rsidRPr="00006757">
        <w:rPr>
          <w:shd w:val="clear" w:color="auto" w:fill="FFFFFF"/>
        </w:rPr>
        <w:t>Victim Support. 2021. </w:t>
      </w:r>
      <w:r w:rsidRPr="00006757">
        <w:rPr>
          <w:i/>
          <w:iCs/>
          <w:shd w:val="clear" w:color="auto" w:fill="FFFFFF"/>
        </w:rPr>
        <w:t>Victim Personal Statements - Victim Support</w:t>
      </w:r>
      <w:r w:rsidRPr="00006757">
        <w:rPr>
          <w:shd w:val="clear" w:color="auto" w:fill="FFFFFF"/>
        </w:rPr>
        <w:t>. [online] Available at: &lt;https://www.victimsupport.org.uk/help-and-support/your-rights/victim-personal-statements/&gt; [Accessed 17 June 2021].</w:t>
      </w:r>
    </w:p>
    <w:p w14:paraId="4F198C2E" w14:textId="0CB637FE" w:rsidR="00006757" w:rsidRPr="00006757" w:rsidRDefault="00006757" w:rsidP="00F72EC9">
      <w:pPr>
        <w:ind w:right="107"/>
        <w:jc w:val="both"/>
        <w:rPr>
          <w:shd w:val="clear" w:color="auto" w:fill="FFFFFF"/>
        </w:rPr>
      </w:pPr>
      <w:r w:rsidRPr="00006757">
        <w:rPr>
          <w:shd w:val="clear" w:color="auto" w:fill="FFFFFF"/>
        </w:rPr>
        <w:t>Wu, Y., Lake, R. and Cao, L., 2013. Race, Social Bonds, and Juvenile Attitudes toward the Police. </w:t>
      </w:r>
      <w:r w:rsidRPr="00006757">
        <w:rPr>
          <w:i/>
          <w:iCs/>
          <w:shd w:val="clear" w:color="auto" w:fill="FFFFFF"/>
        </w:rPr>
        <w:t>Justice Quarterly</w:t>
      </w:r>
      <w:r w:rsidRPr="00006757">
        <w:rPr>
          <w:shd w:val="clear" w:color="auto" w:fill="FFFFFF"/>
        </w:rPr>
        <w:t>, 32(3), pp.445-470.</w:t>
      </w:r>
    </w:p>
    <w:p w14:paraId="458EC62B" w14:textId="77777777" w:rsidR="00006757" w:rsidRPr="00006757" w:rsidRDefault="00006757" w:rsidP="00F72EC9">
      <w:pPr>
        <w:ind w:right="107"/>
        <w:jc w:val="both"/>
        <w:rPr>
          <w:shd w:val="clear" w:color="auto" w:fill="FFFFFF"/>
        </w:rPr>
      </w:pPr>
    </w:p>
    <w:p w14:paraId="2223A5F1" w14:textId="77777777" w:rsidR="00006757" w:rsidRPr="00006757" w:rsidRDefault="00006757" w:rsidP="00F72EC9">
      <w:pPr>
        <w:ind w:right="107"/>
        <w:jc w:val="both"/>
        <w:rPr>
          <w:shd w:val="clear" w:color="auto" w:fill="FFFFFF"/>
        </w:rPr>
      </w:pPr>
      <w:r w:rsidRPr="00006757">
        <w:rPr>
          <w:shd w:val="clear" w:color="auto" w:fill="FFFFFF"/>
        </w:rPr>
        <w:t>Wu, Y., Sun, I. and Triplett, R., 2009. Race, Class or Neighborhood Context: Which Matters More in Measuring Satisfaction with Police?. </w:t>
      </w:r>
      <w:r w:rsidRPr="00006757">
        <w:rPr>
          <w:i/>
          <w:iCs/>
          <w:shd w:val="clear" w:color="auto" w:fill="FFFFFF"/>
        </w:rPr>
        <w:t>Justice Quarterly</w:t>
      </w:r>
      <w:r w:rsidRPr="00006757">
        <w:rPr>
          <w:shd w:val="clear" w:color="auto" w:fill="FFFFFF"/>
        </w:rPr>
        <w:t>, 26(1), pp.125-156.</w:t>
      </w:r>
    </w:p>
    <w:p w14:paraId="63150978" w14:textId="51EA8265" w:rsidR="00D0597D"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DE1FD7">
          <w:headerReference w:type="even" r:id="rId27"/>
          <w:headerReference w:type="default" r:id="rId28"/>
          <w:footerReference w:type="even" r:id="rId29"/>
          <w:footerReference w:type="default" r:id="rId30"/>
          <w:headerReference w:type="first" r:id="rId31"/>
          <w:footerReference w:type="first" r:id="rId32"/>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B616465" w:rsidR="28A9B94D" w:rsidRDefault="28A9B94D" w:rsidP="28A9B94D">
      <w:pPr>
        <w:jc w:val="both"/>
      </w:pPr>
      <w:r w:rsidRPr="2E5ED9CE">
        <w:rPr>
          <w:rFonts w:eastAsia="Arial"/>
          <w:sz w:val="24"/>
          <w:szCs w:val="24"/>
        </w:rPr>
        <w:t xml:space="preserve">Signed:  </w:t>
      </w:r>
      <w:r w:rsidR="0000489A">
        <w:rPr>
          <w:rFonts w:eastAsia="Arial"/>
          <w:sz w:val="24"/>
          <w:szCs w:val="24"/>
        </w:rPr>
        <w:t>Luis Tobenas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6A87D0C" w:rsidR="28A9B94D" w:rsidRDefault="28A9B94D" w:rsidP="28A9B94D">
      <w:pPr>
        <w:jc w:val="both"/>
      </w:pPr>
      <w:r w:rsidRPr="28A9B94D">
        <w:rPr>
          <w:rFonts w:eastAsia="Arial"/>
          <w:sz w:val="24"/>
          <w:szCs w:val="24"/>
        </w:rPr>
        <w:t xml:space="preserve">Date: </w:t>
      </w:r>
      <w:r w:rsidR="0000489A">
        <w:rPr>
          <w:rFonts w:eastAsia="Arial"/>
          <w:sz w:val="24"/>
          <w:szCs w:val="24"/>
        </w:rPr>
        <w:t>19/06/2021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DE1FD7">
      <w:headerReference w:type="even" r:id="rId33"/>
      <w:headerReference w:type="default" r:id="rId34"/>
      <w:footerReference w:type="even" r:id="rId35"/>
      <w:footerReference w:type="default" r:id="rId36"/>
      <w:headerReference w:type="first" r:id="rId37"/>
      <w:footerReference w:type="first" r:id="rId3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00489A" w:rsidRDefault="0000489A">
      <w:r>
        <w:separator/>
      </w:r>
    </w:p>
  </w:endnote>
  <w:endnote w:type="continuationSeparator" w:id="0">
    <w:p w14:paraId="1B867723" w14:textId="77777777" w:rsidR="0000489A" w:rsidRDefault="000048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FAAE68" w14:textId="1254BB1C" w:rsidR="0000489A" w:rsidRDefault="00F619A6" w:rsidP="00F619A6">
    <w:pPr>
      <w:pStyle w:val="Footer"/>
      <w:rPr>
        <w:sz w:val="17"/>
      </w:rPr>
    </w:pPr>
    <w:bookmarkStart w:id="3" w:name="TITUS1FooterEvenPages"/>
    <w:r>
      <w:rPr>
        <w:sz w:val="17"/>
      </w:rPr>
      <w:t> </w:t>
    </w:r>
  </w:p>
  <w:bookmarkEnd w:id="3"/>
  <w:p w14:paraId="5F99DE0C" w14:textId="055D0713" w:rsidR="0000489A" w:rsidRDefault="0000489A" w:rsidP="00DE1FD7">
    <w:pPr>
      <w:pStyle w:val="Footer"/>
      <w:jc w:val="right"/>
    </w:pPr>
    <w:r>
      <w:fldChar w:fldCharType="begin"/>
    </w:r>
    <w:r>
      <w:instrText xml:space="preserve"> PAGE   \* MERGEFORMAT </w:instrText>
    </w:r>
    <w:r>
      <w:fldChar w:fldCharType="separate"/>
    </w:r>
    <w:r w:rsidR="00F619A6">
      <w:rPr>
        <w:noProof/>
      </w:rPr>
      <w:t>2</w:t>
    </w:r>
    <w:r>
      <w:rPr>
        <w:noProof/>
      </w:rPr>
      <w:fldChar w:fldCharType="end"/>
    </w:r>
  </w:p>
  <w:p w14:paraId="2CE851AB" w14:textId="77777777" w:rsidR="0000489A" w:rsidRPr="00BB5EAA" w:rsidRDefault="0000489A" w:rsidP="00DE1FD7">
    <w:pPr>
      <w:pStyle w:val="Footer"/>
      <w:ind w:right="360"/>
      <w:jc w:val="center"/>
    </w:pPr>
  </w:p>
  <w:p w14:paraId="7F598F90" w14:textId="77777777" w:rsidR="0000489A" w:rsidRDefault="000048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41F0F0" w14:textId="5A5486B1" w:rsidR="0000489A" w:rsidRDefault="00F619A6" w:rsidP="00F619A6">
    <w:pPr>
      <w:pStyle w:val="Footer"/>
      <w:rPr>
        <w:sz w:val="17"/>
      </w:rPr>
    </w:pPr>
    <w:bookmarkStart w:id="4" w:name="TITUS1FooterPrimary"/>
    <w:r>
      <w:rPr>
        <w:sz w:val="17"/>
      </w:rPr>
      <w:t> </w:t>
    </w:r>
  </w:p>
  <w:bookmarkEnd w:id="4"/>
  <w:p w14:paraId="50521BFA" w14:textId="7AA6BBFF" w:rsidR="0000489A" w:rsidRDefault="0000489A">
    <w:pPr>
      <w:pStyle w:val="Footer"/>
      <w:jc w:val="right"/>
    </w:pPr>
    <w:r>
      <w:fldChar w:fldCharType="begin"/>
    </w:r>
    <w:r>
      <w:instrText xml:space="preserve"> PAGE   \* MERGEFORMAT </w:instrText>
    </w:r>
    <w:r>
      <w:fldChar w:fldCharType="separate"/>
    </w:r>
    <w:r w:rsidR="00F619A6">
      <w:rPr>
        <w:noProof/>
      </w:rPr>
      <w:t>5</w:t>
    </w:r>
    <w:r>
      <w:rPr>
        <w:noProof/>
      </w:rPr>
      <w:fldChar w:fldCharType="end"/>
    </w:r>
  </w:p>
  <w:p w14:paraId="790812FF" w14:textId="77777777" w:rsidR="0000489A" w:rsidRPr="00BB5EAA" w:rsidRDefault="0000489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87722B" w14:textId="783971EE" w:rsidR="0000489A" w:rsidRDefault="00F619A6" w:rsidP="00F619A6">
    <w:pPr>
      <w:pStyle w:val="Footer"/>
      <w:rPr>
        <w:sz w:val="17"/>
      </w:rPr>
    </w:pPr>
    <w:bookmarkStart w:id="6" w:name="TITUS1FooterFirstPage"/>
    <w:r>
      <w:rPr>
        <w:sz w:val="17"/>
      </w:rPr>
      <w:t> </w:t>
    </w:r>
  </w:p>
  <w:bookmarkEnd w:id="6"/>
  <w:p w14:paraId="13497EC0" w14:textId="612D8B07" w:rsidR="0000489A" w:rsidRDefault="0000489A" w:rsidP="00DE1FD7">
    <w:pPr>
      <w:pStyle w:val="Footer"/>
      <w:jc w:val="right"/>
    </w:pPr>
    <w:r>
      <w:fldChar w:fldCharType="begin"/>
    </w:r>
    <w:r>
      <w:instrText xml:space="preserve"> PAGE   \* MERGEFORMAT </w:instrText>
    </w:r>
    <w:r>
      <w:fldChar w:fldCharType="separate"/>
    </w:r>
    <w:r w:rsidR="00F619A6">
      <w:rPr>
        <w:noProof/>
      </w:rPr>
      <w:t>1</w:t>
    </w:r>
    <w:r>
      <w:rPr>
        <w:noProof/>
      </w:rPr>
      <w:fldChar w:fldCharType="end"/>
    </w:r>
  </w:p>
  <w:p w14:paraId="059054A9" w14:textId="77777777" w:rsidR="0000489A" w:rsidRPr="00BB5EAA" w:rsidRDefault="0000489A" w:rsidP="00DE1FD7">
    <w:pPr>
      <w:pStyle w:val="Footer"/>
      <w:ind w:right="360"/>
      <w:jc w:val="center"/>
    </w:pPr>
  </w:p>
  <w:p w14:paraId="0663B734" w14:textId="77777777" w:rsidR="0000489A" w:rsidRDefault="0000489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B9B57E" w14:textId="4361DC48" w:rsidR="0000489A" w:rsidRDefault="00F619A6" w:rsidP="00F619A6">
    <w:pPr>
      <w:pStyle w:val="Footer"/>
      <w:rPr>
        <w:sz w:val="17"/>
      </w:rPr>
    </w:pPr>
    <w:bookmarkStart w:id="9" w:name="TITUS2FooterEvenPages"/>
    <w:r>
      <w:rPr>
        <w:sz w:val="17"/>
      </w:rPr>
      <w:t> </w:t>
    </w:r>
  </w:p>
  <w:bookmarkEnd w:id="9"/>
  <w:p w14:paraId="1DFCFA69" w14:textId="77777777" w:rsidR="0000489A" w:rsidRDefault="0000489A" w:rsidP="00DE1FD7">
    <w:pPr>
      <w:pStyle w:val="Footer"/>
      <w:jc w:val="right"/>
    </w:pPr>
  </w:p>
  <w:p w14:paraId="487466BC" w14:textId="385DDFB1" w:rsidR="0000489A" w:rsidRDefault="0000489A" w:rsidP="00DE1FD7">
    <w:pPr>
      <w:pStyle w:val="Footer"/>
      <w:jc w:val="right"/>
    </w:pPr>
    <w:r>
      <w:fldChar w:fldCharType="begin"/>
    </w:r>
    <w:r>
      <w:instrText xml:space="preserve"> PAGE   \* MERGEFORMAT </w:instrText>
    </w:r>
    <w:r>
      <w:fldChar w:fldCharType="separate"/>
    </w:r>
    <w:r w:rsidR="00F619A6">
      <w:rPr>
        <w:noProof/>
      </w:rPr>
      <w:t>20</w:t>
    </w:r>
    <w:r>
      <w:rPr>
        <w:noProof/>
      </w:rPr>
      <w:fldChar w:fldCharType="end"/>
    </w:r>
  </w:p>
  <w:p w14:paraId="34960A79" w14:textId="77777777" w:rsidR="0000489A" w:rsidRPr="00BB5EAA" w:rsidRDefault="0000489A" w:rsidP="00DE1FD7">
    <w:pPr>
      <w:pStyle w:val="Footer"/>
      <w:ind w:right="360"/>
      <w:jc w:val="center"/>
    </w:pPr>
  </w:p>
  <w:p w14:paraId="7B1C8511" w14:textId="77777777" w:rsidR="0000489A" w:rsidRDefault="0000489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B8653" w14:textId="5E6B1772" w:rsidR="0000489A" w:rsidRDefault="00F619A6" w:rsidP="00F619A6">
    <w:pPr>
      <w:pStyle w:val="Footer"/>
      <w:rPr>
        <w:sz w:val="17"/>
      </w:rPr>
    </w:pPr>
    <w:bookmarkStart w:id="10" w:name="TITUS2FooterPrimary"/>
    <w:r>
      <w:rPr>
        <w:sz w:val="17"/>
      </w:rPr>
      <w:t> </w:t>
    </w:r>
  </w:p>
  <w:bookmarkEnd w:id="10"/>
  <w:p w14:paraId="7B9CC724" w14:textId="77777777" w:rsidR="0000489A" w:rsidRDefault="0000489A">
    <w:pPr>
      <w:pStyle w:val="Footer"/>
      <w:jc w:val="right"/>
    </w:pPr>
  </w:p>
  <w:p w14:paraId="175D06AE" w14:textId="6382A426" w:rsidR="0000489A" w:rsidRDefault="0000489A">
    <w:pPr>
      <w:pStyle w:val="Footer"/>
      <w:jc w:val="right"/>
    </w:pPr>
    <w:r>
      <w:fldChar w:fldCharType="begin"/>
    </w:r>
    <w:r>
      <w:instrText xml:space="preserve"> PAGE   \* MERGEFORMAT </w:instrText>
    </w:r>
    <w:r>
      <w:fldChar w:fldCharType="separate"/>
    </w:r>
    <w:r w:rsidR="00F619A6">
      <w:rPr>
        <w:noProof/>
      </w:rPr>
      <w:t>21</w:t>
    </w:r>
    <w:r>
      <w:rPr>
        <w:noProof/>
      </w:rPr>
      <w:fldChar w:fldCharType="end"/>
    </w:r>
  </w:p>
  <w:p w14:paraId="66D60398" w14:textId="77777777" w:rsidR="0000489A" w:rsidRPr="00BB5EAA" w:rsidRDefault="0000489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04C961" w14:textId="08A2655D" w:rsidR="0000489A" w:rsidRDefault="00F619A6" w:rsidP="00F619A6">
    <w:pPr>
      <w:pStyle w:val="Footer"/>
      <w:rPr>
        <w:sz w:val="17"/>
      </w:rPr>
    </w:pPr>
    <w:bookmarkStart w:id="12" w:name="TITUS2FooterFirstPage"/>
    <w:r>
      <w:rPr>
        <w:sz w:val="17"/>
      </w:rPr>
      <w:t> </w:t>
    </w:r>
  </w:p>
  <w:bookmarkEnd w:id="12"/>
  <w:p w14:paraId="62DDDBAC" w14:textId="77777777" w:rsidR="0000489A" w:rsidRDefault="0000489A" w:rsidP="00DE1FD7">
    <w:pPr>
      <w:pStyle w:val="Footer"/>
      <w:jc w:val="right"/>
    </w:pPr>
  </w:p>
  <w:p w14:paraId="72AE580A" w14:textId="29B39AFD" w:rsidR="0000489A" w:rsidRDefault="0000489A" w:rsidP="00DE1FD7">
    <w:pPr>
      <w:pStyle w:val="Footer"/>
      <w:jc w:val="right"/>
    </w:pPr>
    <w:r>
      <w:fldChar w:fldCharType="begin"/>
    </w:r>
    <w:r>
      <w:instrText xml:space="preserve"> PAGE   \* MERGEFORMAT </w:instrText>
    </w:r>
    <w:r>
      <w:fldChar w:fldCharType="separate"/>
    </w:r>
    <w:r w:rsidR="00F619A6">
      <w:rPr>
        <w:noProof/>
      </w:rPr>
      <w:t>9</w:t>
    </w:r>
    <w:r>
      <w:rPr>
        <w:noProof/>
      </w:rPr>
      <w:fldChar w:fldCharType="end"/>
    </w:r>
  </w:p>
  <w:p w14:paraId="2574749D" w14:textId="77777777" w:rsidR="0000489A" w:rsidRPr="00BB5EAA" w:rsidRDefault="0000489A" w:rsidP="00DE1FD7">
    <w:pPr>
      <w:pStyle w:val="Footer"/>
      <w:ind w:right="360"/>
      <w:jc w:val="center"/>
    </w:pPr>
  </w:p>
  <w:p w14:paraId="4E7A66EB" w14:textId="77777777" w:rsidR="0000489A" w:rsidRDefault="0000489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2C30F4" w14:textId="16A53F93" w:rsidR="0000489A" w:rsidRDefault="00F619A6" w:rsidP="00F619A6">
    <w:pPr>
      <w:pStyle w:val="Footer"/>
      <w:rPr>
        <w:sz w:val="17"/>
      </w:rPr>
    </w:pPr>
    <w:bookmarkStart w:id="15" w:name="TITUS3FooterEvenPages"/>
    <w:r>
      <w:rPr>
        <w:sz w:val="17"/>
      </w:rPr>
      <w:t> </w:t>
    </w:r>
  </w:p>
  <w:bookmarkEnd w:id="15"/>
  <w:p w14:paraId="5E3D0B31" w14:textId="77777777" w:rsidR="0000489A" w:rsidRDefault="0000489A" w:rsidP="00DE1FD7">
    <w:pPr>
      <w:pStyle w:val="Footer"/>
      <w:jc w:val="right"/>
    </w:pPr>
  </w:p>
  <w:p w14:paraId="225EAE46" w14:textId="6EB80B03" w:rsidR="0000489A" w:rsidRDefault="0000489A" w:rsidP="00DE1FD7">
    <w:pPr>
      <w:pStyle w:val="Footer"/>
      <w:jc w:val="right"/>
    </w:pPr>
    <w:r>
      <w:fldChar w:fldCharType="begin"/>
    </w:r>
    <w:r>
      <w:instrText xml:space="preserve"> PAGE   \* MERGEFORMAT </w:instrText>
    </w:r>
    <w:r>
      <w:fldChar w:fldCharType="separate"/>
    </w:r>
    <w:r w:rsidR="00F619A6">
      <w:rPr>
        <w:noProof/>
      </w:rPr>
      <w:t>26</w:t>
    </w:r>
    <w:r>
      <w:rPr>
        <w:noProof/>
      </w:rPr>
      <w:fldChar w:fldCharType="end"/>
    </w:r>
  </w:p>
  <w:p w14:paraId="25507EA9" w14:textId="77777777" w:rsidR="0000489A" w:rsidRPr="00BB5EAA" w:rsidRDefault="0000489A" w:rsidP="00DE1FD7">
    <w:pPr>
      <w:pStyle w:val="Footer"/>
      <w:ind w:right="360"/>
      <w:jc w:val="center"/>
    </w:pPr>
  </w:p>
  <w:p w14:paraId="1C17DAF6" w14:textId="77777777" w:rsidR="0000489A" w:rsidRDefault="0000489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BD996" w14:textId="1688D8C6" w:rsidR="0000489A" w:rsidRDefault="00F619A6" w:rsidP="00F619A6">
    <w:pPr>
      <w:pStyle w:val="Footer"/>
      <w:rPr>
        <w:sz w:val="17"/>
      </w:rPr>
    </w:pPr>
    <w:bookmarkStart w:id="16" w:name="TITUS3FooterPrimary"/>
    <w:r>
      <w:rPr>
        <w:sz w:val="17"/>
      </w:rPr>
      <w:t> </w:t>
    </w:r>
  </w:p>
  <w:bookmarkEnd w:id="16"/>
  <w:p w14:paraId="7F23D3BE" w14:textId="77777777" w:rsidR="0000489A" w:rsidRDefault="0000489A">
    <w:pPr>
      <w:pStyle w:val="Footer"/>
      <w:jc w:val="right"/>
    </w:pPr>
  </w:p>
  <w:p w14:paraId="3B1737DE" w14:textId="5D7BE9F8" w:rsidR="0000489A" w:rsidRDefault="0000489A">
    <w:pPr>
      <w:pStyle w:val="Footer"/>
      <w:jc w:val="right"/>
    </w:pPr>
    <w:r>
      <w:fldChar w:fldCharType="begin"/>
    </w:r>
    <w:r>
      <w:instrText xml:space="preserve"> PAGE   \* MERGEFORMAT </w:instrText>
    </w:r>
    <w:r>
      <w:fldChar w:fldCharType="separate"/>
    </w:r>
    <w:r w:rsidR="00F619A6">
      <w:rPr>
        <w:noProof/>
      </w:rPr>
      <w:t>25</w:t>
    </w:r>
    <w:r>
      <w:rPr>
        <w:noProof/>
      </w:rPr>
      <w:fldChar w:fldCharType="end"/>
    </w:r>
  </w:p>
  <w:p w14:paraId="04C71A77" w14:textId="77777777" w:rsidR="0000489A" w:rsidRPr="00BB5EAA" w:rsidRDefault="0000489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5B3BE9" w14:textId="3D8093B9" w:rsidR="0000489A" w:rsidRDefault="00F619A6" w:rsidP="00F619A6">
    <w:pPr>
      <w:pStyle w:val="Footer"/>
      <w:rPr>
        <w:sz w:val="17"/>
      </w:rPr>
    </w:pPr>
    <w:bookmarkStart w:id="18" w:name="TITUS3FooterFirstPage"/>
    <w:r>
      <w:rPr>
        <w:sz w:val="17"/>
      </w:rPr>
      <w:t> </w:t>
    </w:r>
  </w:p>
  <w:bookmarkEnd w:id="18"/>
  <w:p w14:paraId="389F2948" w14:textId="77777777" w:rsidR="0000489A" w:rsidRDefault="0000489A" w:rsidP="00DE1FD7">
    <w:pPr>
      <w:pStyle w:val="Footer"/>
      <w:jc w:val="right"/>
    </w:pPr>
  </w:p>
  <w:p w14:paraId="24160122" w14:textId="5615B924" w:rsidR="0000489A" w:rsidRDefault="0000489A" w:rsidP="00DE1FD7">
    <w:pPr>
      <w:pStyle w:val="Footer"/>
      <w:jc w:val="right"/>
    </w:pPr>
    <w:r>
      <w:fldChar w:fldCharType="begin"/>
    </w:r>
    <w:r>
      <w:instrText xml:space="preserve"> PAGE   \* MERGEFORMAT </w:instrText>
    </w:r>
    <w:r>
      <w:fldChar w:fldCharType="separate"/>
    </w:r>
    <w:r w:rsidR="00F619A6">
      <w:rPr>
        <w:noProof/>
      </w:rPr>
      <w:t>24</w:t>
    </w:r>
    <w:r>
      <w:rPr>
        <w:noProof/>
      </w:rPr>
      <w:fldChar w:fldCharType="end"/>
    </w:r>
  </w:p>
  <w:p w14:paraId="7B3644A0" w14:textId="77777777" w:rsidR="0000489A" w:rsidRPr="00BB5EAA" w:rsidRDefault="0000489A" w:rsidP="00DE1FD7">
    <w:pPr>
      <w:pStyle w:val="Footer"/>
      <w:ind w:right="360"/>
      <w:jc w:val="center"/>
    </w:pPr>
  </w:p>
  <w:p w14:paraId="36D037BE" w14:textId="77777777" w:rsidR="0000489A" w:rsidRDefault="0000489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DCD5CF" w14:textId="4FA81242" w:rsidR="0000489A" w:rsidRDefault="00F619A6" w:rsidP="00F619A6">
    <w:pPr>
      <w:pStyle w:val="Footer"/>
      <w:rPr>
        <w:sz w:val="17"/>
      </w:rPr>
    </w:pPr>
    <w:bookmarkStart w:id="21" w:name="TITUS4FooterEvenPages"/>
    <w:r>
      <w:rPr>
        <w:sz w:val="17"/>
      </w:rPr>
      <w:t> </w:t>
    </w:r>
  </w:p>
  <w:bookmarkEnd w:id="21"/>
  <w:p w14:paraId="1EA52846" w14:textId="77777777" w:rsidR="0000489A" w:rsidRDefault="0000489A" w:rsidP="00DE1FD7">
    <w:pPr>
      <w:pStyle w:val="Footer"/>
      <w:jc w:val="right"/>
    </w:pPr>
  </w:p>
  <w:p w14:paraId="54031F85" w14:textId="77777777" w:rsidR="0000489A" w:rsidRDefault="0000489A" w:rsidP="00DE1FD7">
    <w:pPr>
      <w:pStyle w:val="Footer"/>
      <w:jc w:val="right"/>
    </w:pPr>
    <w:r>
      <w:fldChar w:fldCharType="begin"/>
    </w:r>
    <w:r>
      <w:instrText xml:space="preserve"> PAGE   \* MERGEFORMAT </w:instrText>
    </w:r>
    <w:r>
      <w:fldChar w:fldCharType="separate"/>
    </w:r>
    <w:r>
      <w:rPr>
        <w:noProof/>
      </w:rPr>
      <w:t>6</w:t>
    </w:r>
    <w:r>
      <w:rPr>
        <w:noProof/>
      </w:rPr>
      <w:fldChar w:fldCharType="end"/>
    </w:r>
  </w:p>
  <w:p w14:paraId="16DD096F" w14:textId="77777777" w:rsidR="0000489A" w:rsidRPr="00BB5EAA" w:rsidRDefault="0000489A" w:rsidP="00DE1FD7">
    <w:pPr>
      <w:pStyle w:val="Footer"/>
      <w:ind w:right="360"/>
      <w:jc w:val="center"/>
    </w:pPr>
  </w:p>
  <w:p w14:paraId="38BFB22E" w14:textId="77777777" w:rsidR="0000489A" w:rsidRDefault="0000489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569B1A" w14:textId="4FA58324" w:rsidR="0000489A" w:rsidRDefault="00F619A6" w:rsidP="00F619A6">
    <w:pPr>
      <w:pStyle w:val="Footer"/>
      <w:rPr>
        <w:sz w:val="17"/>
      </w:rPr>
    </w:pPr>
    <w:bookmarkStart w:id="22" w:name="TITUS4FooterPrimary"/>
    <w:r>
      <w:rPr>
        <w:sz w:val="17"/>
      </w:rPr>
      <w:t> </w:t>
    </w:r>
  </w:p>
  <w:bookmarkEnd w:id="22"/>
  <w:p w14:paraId="541E59D8" w14:textId="77777777" w:rsidR="0000489A" w:rsidRDefault="0000489A">
    <w:pPr>
      <w:pStyle w:val="Footer"/>
      <w:jc w:val="right"/>
    </w:pPr>
  </w:p>
  <w:p w14:paraId="1B88F902" w14:textId="77777777" w:rsidR="0000489A" w:rsidRDefault="0000489A">
    <w:pPr>
      <w:pStyle w:val="Footer"/>
      <w:jc w:val="right"/>
    </w:pPr>
    <w:r>
      <w:fldChar w:fldCharType="begin"/>
    </w:r>
    <w:r>
      <w:instrText xml:space="preserve"> PAGE   \* MERGEFORMAT </w:instrText>
    </w:r>
    <w:r>
      <w:fldChar w:fldCharType="separate"/>
    </w:r>
    <w:r>
      <w:rPr>
        <w:noProof/>
      </w:rPr>
      <w:t>7</w:t>
    </w:r>
    <w:r>
      <w:rPr>
        <w:noProof/>
      </w:rPr>
      <w:fldChar w:fldCharType="end"/>
    </w:r>
  </w:p>
  <w:p w14:paraId="70C57CEB" w14:textId="77777777" w:rsidR="0000489A" w:rsidRPr="00BB5EAA" w:rsidRDefault="0000489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0C6B6" w14:textId="4D330493" w:rsidR="0000489A" w:rsidRDefault="00F619A6" w:rsidP="00F619A6">
    <w:pPr>
      <w:pStyle w:val="Footer"/>
      <w:rPr>
        <w:sz w:val="17"/>
      </w:rPr>
    </w:pPr>
    <w:bookmarkStart w:id="24" w:name="TITUS4FooterFirstPage"/>
    <w:r>
      <w:rPr>
        <w:sz w:val="17"/>
      </w:rPr>
      <w:t> </w:t>
    </w:r>
  </w:p>
  <w:bookmarkEnd w:id="24"/>
  <w:p w14:paraId="3E76D9D6" w14:textId="77777777" w:rsidR="0000489A" w:rsidRDefault="0000489A" w:rsidP="00DE1FD7">
    <w:pPr>
      <w:pStyle w:val="Footer"/>
      <w:jc w:val="right"/>
    </w:pPr>
  </w:p>
  <w:p w14:paraId="51E40A36" w14:textId="1EE9650B" w:rsidR="0000489A" w:rsidRDefault="0000489A" w:rsidP="00DE1FD7">
    <w:pPr>
      <w:pStyle w:val="Footer"/>
      <w:jc w:val="right"/>
    </w:pPr>
    <w:r>
      <w:fldChar w:fldCharType="begin"/>
    </w:r>
    <w:r>
      <w:instrText xml:space="preserve"> PAGE   \* MERGEFORMAT </w:instrText>
    </w:r>
    <w:r>
      <w:fldChar w:fldCharType="separate"/>
    </w:r>
    <w:r w:rsidR="00F619A6">
      <w:rPr>
        <w:noProof/>
      </w:rPr>
      <w:t>29</w:t>
    </w:r>
    <w:r>
      <w:rPr>
        <w:noProof/>
      </w:rPr>
      <w:fldChar w:fldCharType="end"/>
    </w:r>
  </w:p>
  <w:p w14:paraId="34688825" w14:textId="77777777" w:rsidR="0000489A" w:rsidRPr="00BB5EAA" w:rsidRDefault="0000489A" w:rsidP="00DE1FD7">
    <w:pPr>
      <w:pStyle w:val="Footer"/>
      <w:ind w:right="360"/>
      <w:jc w:val="center"/>
    </w:pPr>
  </w:p>
  <w:p w14:paraId="3F81207D" w14:textId="77777777" w:rsidR="0000489A" w:rsidRDefault="000048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00489A" w:rsidRDefault="0000489A">
      <w:r>
        <w:separator/>
      </w:r>
    </w:p>
  </w:footnote>
  <w:footnote w:type="continuationSeparator" w:id="0">
    <w:p w14:paraId="09396778" w14:textId="77777777" w:rsidR="0000489A" w:rsidRDefault="000048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DA38B2" w14:textId="0D797480" w:rsidR="0000489A" w:rsidRDefault="00F619A6" w:rsidP="00F619A6">
    <w:pPr>
      <w:pStyle w:val="Header"/>
      <w:rPr>
        <w:sz w:val="17"/>
      </w:rPr>
    </w:pPr>
    <w:bookmarkStart w:id="1" w:name="TITUS1HeaderEvenPages"/>
    <w:r>
      <w:rPr>
        <w:sz w:val="17"/>
      </w:rPr>
      <w:t> </w:t>
    </w:r>
  </w:p>
  <w:bookmarkEnd w:id="1"/>
  <w:p w14:paraId="517F52DA" w14:textId="77777777" w:rsidR="0000489A" w:rsidRDefault="0000489A" w:rsidP="00B35194">
    <w:pPr>
      <w:pStyle w:val="Header"/>
    </w:pPr>
  </w:p>
  <w:p w14:paraId="122AB0E9" w14:textId="77777777" w:rsidR="0000489A" w:rsidRDefault="000048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35D967F" w:rsidR="0000489A" w:rsidRDefault="00F619A6" w:rsidP="00F619A6">
    <w:pPr>
      <w:pStyle w:val="Header"/>
      <w:rPr>
        <w:sz w:val="17"/>
      </w:rPr>
    </w:pPr>
    <w:bookmarkStart w:id="2" w:name="TITUS1HeaderPrimary"/>
    <w:r>
      <w:rPr>
        <w:sz w:val="17"/>
      </w:rPr>
      <w:t> </w:t>
    </w:r>
  </w:p>
  <w:bookmarkEnd w:id="2"/>
  <w:p w14:paraId="40E12EBE" w14:textId="77777777" w:rsidR="0000489A" w:rsidRDefault="000048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0FF3BFF" w:rsidR="0000489A" w:rsidRDefault="00F619A6" w:rsidP="00F619A6">
    <w:pPr>
      <w:pStyle w:val="Header"/>
      <w:rPr>
        <w:sz w:val="17"/>
      </w:rPr>
    </w:pPr>
    <w:bookmarkStart w:id="5" w:name="TITUS1HeaderFirstPage"/>
    <w:r>
      <w:rPr>
        <w:sz w:val="17"/>
      </w:rPr>
      <w:t> </w:t>
    </w:r>
  </w:p>
  <w:bookmarkEnd w:id="5"/>
  <w:p w14:paraId="197A7669" w14:textId="77777777" w:rsidR="0000489A" w:rsidRDefault="0000489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7E2E63" w14:textId="13BB8072" w:rsidR="0000489A" w:rsidRDefault="00F619A6" w:rsidP="00F619A6">
    <w:pPr>
      <w:pStyle w:val="Header"/>
      <w:rPr>
        <w:sz w:val="17"/>
      </w:rPr>
    </w:pPr>
    <w:bookmarkStart w:id="7" w:name="TITUS2HeaderEvenPages"/>
    <w:r>
      <w:rPr>
        <w:sz w:val="17"/>
      </w:rPr>
      <w:t> </w:t>
    </w:r>
  </w:p>
  <w:bookmarkEnd w:id="7"/>
  <w:p w14:paraId="684CE3F0" w14:textId="77777777" w:rsidR="0000489A" w:rsidRDefault="0000489A" w:rsidP="00DE1FD7">
    <w:pPr>
      <w:pStyle w:val="Header"/>
    </w:pPr>
  </w:p>
  <w:p w14:paraId="0DBBCF7A" w14:textId="77777777" w:rsidR="0000489A" w:rsidRDefault="0000489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BCE806" w14:textId="18DB299D" w:rsidR="0000489A" w:rsidRDefault="00F619A6" w:rsidP="00F619A6">
    <w:pPr>
      <w:pStyle w:val="Header"/>
      <w:rPr>
        <w:sz w:val="17"/>
      </w:rPr>
    </w:pPr>
    <w:bookmarkStart w:id="8" w:name="TITUS2HeaderPrimary"/>
    <w:r>
      <w:rPr>
        <w:sz w:val="17"/>
      </w:rPr>
      <w:t> </w:t>
    </w:r>
  </w:p>
  <w:bookmarkEnd w:id="8"/>
  <w:p w14:paraId="0AAEB1FC" w14:textId="77777777" w:rsidR="0000489A" w:rsidRDefault="0000489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1CC8C4" w14:textId="344C1B5E" w:rsidR="0000489A" w:rsidRDefault="00F619A6" w:rsidP="00F619A6">
    <w:pPr>
      <w:pStyle w:val="Header"/>
      <w:rPr>
        <w:sz w:val="17"/>
      </w:rPr>
    </w:pPr>
    <w:bookmarkStart w:id="11" w:name="TITUS2HeaderFirstPage"/>
    <w:r>
      <w:rPr>
        <w:sz w:val="17"/>
      </w:rPr>
      <w:t> </w:t>
    </w:r>
  </w:p>
  <w:bookmarkEnd w:id="11"/>
  <w:p w14:paraId="7C227245" w14:textId="77777777" w:rsidR="0000489A" w:rsidRDefault="0000489A" w:rsidP="00DE1FD7">
    <w:pPr>
      <w:pStyle w:val="Header"/>
    </w:pPr>
  </w:p>
  <w:p w14:paraId="3D67497F" w14:textId="77777777" w:rsidR="0000489A" w:rsidRDefault="0000489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F8EE78" w14:textId="6022ED08" w:rsidR="0000489A" w:rsidRDefault="00F619A6" w:rsidP="00F619A6">
    <w:pPr>
      <w:pStyle w:val="Header"/>
      <w:rPr>
        <w:sz w:val="17"/>
      </w:rPr>
    </w:pPr>
    <w:bookmarkStart w:id="13" w:name="TITUS3HeaderEvenPages"/>
    <w:r>
      <w:rPr>
        <w:sz w:val="17"/>
      </w:rPr>
      <w:t> </w:t>
    </w:r>
  </w:p>
  <w:bookmarkEnd w:id="13"/>
  <w:p w14:paraId="74AE7320" w14:textId="77777777" w:rsidR="0000489A" w:rsidRDefault="0000489A" w:rsidP="00DE1FD7">
    <w:pPr>
      <w:pStyle w:val="Header"/>
    </w:pPr>
  </w:p>
  <w:p w14:paraId="45E117F5" w14:textId="77777777" w:rsidR="0000489A" w:rsidRDefault="0000489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A50E9" w14:textId="7A1ECD20" w:rsidR="0000489A" w:rsidRDefault="00F619A6" w:rsidP="00F619A6">
    <w:pPr>
      <w:pStyle w:val="Header"/>
      <w:rPr>
        <w:sz w:val="17"/>
      </w:rPr>
    </w:pPr>
    <w:bookmarkStart w:id="14" w:name="TITUS3HeaderPrimary"/>
    <w:r>
      <w:rPr>
        <w:sz w:val="17"/>
      </w:rPr>
      <w:t> </w:t>
    </w:r>
  </w:p>
  <w:bookmarkEnd w:id="14"/>
  <w:p w14:paraId="292B5A72" w14:textId="77777777" w:rsidR="0000489A" w:rsidRDefault="0000489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191D97" w14:textId="203B91BE" w:rsidR="0000489A" w:rsidRDefault="00F619A6" w:rsidP="00F619A6">
    <w:pPr>
      <w:pStyle w:val="Header"/>
      <w:rPr>
        <w:sz w:val="17"/>
      </w:rPr>
    </w:pPr>
    <w:bookmarkStart w:id="17" w:name="TITUS3HeaderFirstPage"/>
    <w:r>
      <w:rPr>
        <w:sz w:val="17"/>
      </w:rPr>
      <w:t> </w:t>
    </w:r>
  </w:p>
  <w:bookmarkEnd w:id="17"/>
  <w:p w14:paraId="47B35736" w14:textId="77777777" w:rsidR="0000489A" w:rsidRDefault="0000489A" w:rsidP="00DE1FD7">
    <w:pPr>
      <w:pStyle w:val="Header"/>
    </w:pPr>
  </w:p>
  <w:p w14:paraId="2832C296" w14:textId="77777777" w:rsidR="0000489A" w:rsidRDefault="0000489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53E199" w14:textId="2FFA9C41" w:rsidR="0000489A" w:rsidRDefault="00F619A6" w:rsidP="00F619A6">
    <w:pPr>
      <w:pStyle w:val="Header"/>
      <w:rPr>
        <w:sz w:val="17"/>
      </w:rPr>
    </w:pPr>
    <w:bookmarkStart w:id="19" w:name="TITUS4HeaderEvenPages"/>
    <w:r>
      <w:rPr>
        <w:sz w:val="17"/>
      </w:rPr>
      <w:t> </w:t>
    </w:r>
  </w:p>
  <w:bookmarkEnd w:id="19"/>
  <w:p w14:paraId="3F527EB8" w14:textId="77777777" w:rsidR="0000489A" w:rsidRDefault="0000489A" w:rsidP="00DE1FD7">
    <w:pPr>
      <w:pStyle w:val="Header"/>
    </w:pPr>
  </w:p>
  <w:p w14:paraId="7302ACA8" w14:textId="77777777" w:rsidR="0000489A" w:rsidRDefault="0000489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DCD51" w14:textId="656CD77A" w:rsidR="0000489A" w:rsidRDefault="00F619A6" w:rsidP="00F619A6">
    <w:pPr>
      <w:pStyle w:val="Header"/>
      <w:rPr>
        <w:sz w:val="17"/>
      </w:rPr>
    </w:pPr>
    <w:bookmarkStart w:id="20" w:name="TITUS4HeaderPrimary"/>
    <w:r>
      <w:rPr>
        <w:sz w:val="17"/>
      </w:rPr>
      <w:t> </w:t>
    </w:r>
  </w:p>
  <w:bookmarkEnd w:id="20"/>
  <w:p w14:paraId="2E1AE675" w14:textId="77777777" w:rsidR="0000489A" w:rsidRDefault="0000489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2277D" w14:textId="1C2FED07" w:rsidR="0000489A" w:rsidRDefault="00F619A6" w:rsidP="00F619A6">
    <w:pPr>
      <w:pStyle w:val="Header"/>
      <w:rPr>
        <w:sz w:val="17"/>
      </w:rPr>
    </w:pPr>
    <w:bookmarkStart w:id="23" w:name="TITUS4HeaderFirstPage"/>
    <w:r>
      <w:rPr>
        <w:sz w:val="17"/>
      </w:rPr>
      <w:t> </w:t>
    </w:r>
  </w:p>
  <w:bookmarkEnd w:id="23"/>
  <w:p w14:paraId="1830A631" w14:textId="77777777" w:rsidR="0000489A" w:rsidRDefault="0000489A" w:rsidP="00DE1FD7">
    <w:pPr>
      <w:pStyle w:val="Header"/>
    </w:pPr>
  </w:p>
  <w:p w14:paraId="2CF6632C" w14:textId="77777777" w:rsidR="0000489A" w:rsidRDefault="000048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DA507E"/>
    <w:multiLevelType w:val="hybridMultilevel"/>
    <w:tmpl w:val="517A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72662BE"/>
    <w:multiLevelType w:val="hybridMultilevel"/>
    <w:tmpl w:val="9C84D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AA3C1A"/>
    <w:multiLevelType w:val="hybridMultilevel"/>
    <w:tmpl w:val="00E00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2C0579"/>
    <w:multiLevelType w:val="multilevel"/>
    <w:tmpl w:val="5EC8B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5EB46D35"/>
    <w:multiLevelType w:val="hybridMultilevel"/>
    <w:tmpl w:val="01603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8" w15:restartNumberingAfterBreak="0">
    <w:nsid w:val="7D7E1BB8"/>
    <w:multiLevelType w:val="hybridMultilevel"/>
    <w:tmpl w:val="3C7A6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1"/>
  </w:num>
  <w:num w:numId="4">
    <w:abstractNumId w:val="9"/>
  </w:num>
  <w:num w:numId="5">
    <w:abstractNumId w:val="3"/>
  </w:num>
  <w:num w:numId="6">
    <w:abstractNumId w:val="6"/>
  </w:num>
  <w:num w:numId="7">
    <w:abstractNumId w:val="8"/>
  </w:num>
  <w:num w:numId="8">
    <w:abstractNumId w:val="2"/>
  </w:num>
  <w:num w:numId="9">
    <w:abstractNumId w:val="0"/>
  </w:num>
  <w:num w:numId="10">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96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89A"/>
    <w:rsid w:val="00006757"/>
    <w:rsid w:val="000179C7"/>
    <w:rsid w:val="00020EEC"/>
    <w:rsid w:val="00025650"/>
    <w:rsid w:val="00027B1F"/>
    <w:rsid w:val="0003088B"/>
    <w:rsid w:val="000325D9"/>
    <w:rsid w:val="000372B2"/>
    <w:rsid w:val="0004079F"/>
    <w:rsid w:val="00045B87"/>
    <w:rsid w:val="00045C07"/>
    <w:rsid w:val="00046987"/>
    <w:rsid w:val="00054483"/>
    <w:rsid w:val="00055D43"/>
    <w:rsid w:val="00056FAC"/>
    <w:rsid w:val="00057751"/>
    <w:rsid w:val="00062E39"/>
    <w:rsid w:val="000755EF"/>
    <w:rsid w:val="00080E58"/>
    <w:rsid w:val="00082668"/>
    <w:rsid w:val="00083D99"/>
    <w:rsid w:val="00084314"/>
    <w:rsid w:val="00084EA6"/>
    <w:rsid w:val="00085699"/>
    <w:rsid w:val="00087891"/>
    <w:rsid w:val="0008794B"/>
    <w:rsid w:val="00091F52"/>
    <w:rsid w:val="00092235"/>
    <w:rsid w:val="00092970"/>
    <w:rsid w:val="00092BC7"/>
    <w:rsid w:val="00093720"/>
    <w:rsid w:val="000938E6"/>
    <w:rsid w:val="00093B3C"/>
    <w:rsid w:val="0009488C"/>
    <w:rsid w:val="00095C1B"/>
    <w:rsid w:val="00096DEA"/>
    <w:rsid w:val="000A1DD0"/>
    <w:rsid w:val="000A4240"/>
    <w:rsid w:val="000A469A"/>
    <w:rsid w:val="000B1E96"/>
    <w:rsid w:val="000C33C0"/>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365"/>
    <w:rsid w:val="00137BB5"/>
    <w:rsid w:val="00137E05"/>
    <w:rsid w:val="001447F6"/>
    <w:rsid w:val="00147DE3"/>
    <w:rsid w:val="00150794"/>
    <w:rsid w:val="001567C7"/>
    <w:rsid w:val="001608C4"/>
    <w:rsid w:val="00171418"/>
    <w:rsid w:val="001934F9"/>
    <w:rsid w:val="001961CF"/>
    <w:rsid w:val="001A4C5B"/>
    <w:rsid w:val="001A59BB"/>
    <w:rsid w:val="001A6A51"/>
    <w:rsid w:val="001A79C4"/>
    <w:rsid w:val="001B331A"/>
    <w:rsid w:val="001B54C9"/>
    <w:rsid w:val="001C044F"/>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437B"/>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97735"/>
    <w:rsid w:val="002A291A"/>
    <w:rsid w:val="002A5604"/>
    <w:rsid w:val="002B1701"/>
    <w:rsid w:val="002B23C3"/>
    <w:rsid w:val="002B443A"/>
    <w:rsid w:val="002B5B35"/>
    <w:rsid w:val="002C256A"/>
    <w:rsid w:val="002C496D"/>
    <w:rsid w:val="002D05EB"/>
    <w:rsid w:val="002D2F29"/>
    <w:rsid w:val="002E3382"/>
    <w:rsid w:val="002E7017"/>
    <w:rsid w:val="002F4F6E"/>
    <w:rsid w:val="003015C3"/>
    <w:rsid w:val="003071AD"/>
    <w:rsid w:val="0030C684"/>
    <w:rsid w:val="0031350A"/>
    <w:rsid w:val="00316815"/>
    <w:rsid w:val="003168CA"/>
    <w:rsid w:val="00320705"/>
    <w:rsid w:val="00321255"/>
    <w:rsid w:val="0032230D"/>
    <w:rsid w:val="00322A0B"/>
    <w:rsid w:val="00332FDA"/>
    <w:rsid w:val="00335F3F"/>
    <w:rsid w:val="00335FC5"/>
    <w:rsid w:val="00343C78"/>
    <w:rsid w:val="00346007"/>
    <w:rsid w:val="003516C0"/>
    <w:rsid w:val="00352E59"/>
    <w:rsid w:val="00353AB1"/>
    <w:rsid w:val="00354DBE"/>
    <w:rsid w:val="00355210"/>
    <w:rsid w:val="00365DF9"/>
    <w:rsid w:val="00372DB4"/>
    <w:rsid w:val="00375AF5"/>
    <w:rsid w:val="003761BD"/>
    <w:rsid w:val="003809B2"/>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35B7"/>
    <w:rsid w:val="004327AE"/>
    <w:rsid w:val="004348AE"/>
    <w:rsid w:val="004376C0"/>
    <w:rsid w:val="0044223A"/>
    <w:rsid w:val="00450C83"/>
    <w:rsid w:val="00451851"/>
    <w:rsid w:val="00453343"/>
    <w:rsid w:val="004552FB"/>
    <w:rsid w:val="004608B9"/>
    <w:rsid w:val="00465947"/>
    <w:rsid w:val="00470BB1"/>
    <w:rsid w:val="004718F7"/>
    <w:rsid w:val="00473153"/>
    <w:rsid w:val="004743AF"/>
    <w:rsid w:val="00482C17"/>
    <w:rsid w:val="004911B4"/>
    <w:rsid w:val="0049196A"/>
    <w:rsid w:val="004923DA"/>
    <w:rsid w:val="00493434"/>
    <w:rsid w:val="00494876"/>
    <w:rsid w:val="004962F9"/>
    <w:rsid w:val="004968E2"/>
    <w:rsid w:val="004A0CD1"/>
    <w:rsid w:val="004A2A49"/>
    <w:rsid w:val="004B4C15"/>
    <w:rsid w:val="004B600B"/>
    <w:rsid w:val="004B6822"/>
    <w:rsid w:val="004B69F6"/>
    <w:rsid w:val="004C2D3A"/>
    <w:rsid w:val="004C3E8E"/>
    <w:rsid w:val="004D03C4"/>
    <w:rsid w:val="004D0BF1"/>
    <w:rsid w:val="004D24D2"/>
    <w:rsid w:val="004D35A4"/>
    <w:rsid w:val="004D445F"/>
    <w:rsid w:val="004E087B"/>
    <w:rsid w:val="004E0EFC"/>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04BE"/>
    <w:rsid w:val="00557691"/>
    <w:rsid w:val="00557D77"/>
    <w:rsid w:val="005607D1"/>
    <w:rsid w:val="00562EAA"/>
    <w:rsid w:val="00563B58"/>
    <w:rsid w:val="005640C4"/>
    <w:rsid w:val="0056684C"/>
    <w:rsid w:val="00574A0C"/>
    <w:rsid w:val="00575A8F"/>
    <w:rsid w:val="00576E4C"/>
    <w:rsid w:val="0057780F"/>
    <w:rsid w:val="00581E0A"/>
    <w:rsid w:val="00586D89"/>
    <w:rsid w:val="005916B8"/>
    <w:rsid w:val="0059672D"/>
    <w:rsid w:val="005A1B4C"/>
    <w:rsid w:val="005A545C"/>
    <w:rsid w:val="005B1F1F"/>
    <w:rsid w:val="005C1567"/>
    <w:rsid w:val="005C6CE5"/>
    <w:rsid w:val="005C6E3A"/>
    <w:rsid w:val="005D3F07"/>
    <w:rsid w:val="005D6686"/>
    <w:rsid w:val="005E13EA"/>
    <w:rsid w:val="005F1BBE"/>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1BBD"/>
    <w:rsid w:val="006734E4"/>
    <w:rsid w:val="00674FC2"/>
    <w:rsid w:val="00677E0F"/>
    <w:rsid w:val="00677E42"/>
    <w:rsid w:val="00682334"/>
    <w:rsid w:val="00684B16"/>
    <w:rsid w:val="006879B9"/>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2F13"/>
    <w:rsid w:val="0072582C"/>
    <w:rsid w:val="0072678F"/>
    <w:rsid w:val="00727C4C"/>
    <w:rsid w:val="00732FB9"/>
    <w:rsid w:val="00734809"/>
    <w:rsid w:val="00734E90"/>
    <w:rsid w:val="007406E1"/>
    <w:rsid w:val="00743E40"/>
    <w:rsid w:val="00745FDB"/>
    <w:rsid w:val="00746395"/>
    <w:rsid w:val="00751263"/>
    <w:rsid w:val="00752A9A"/>
    <w:rsid w:val="0075704F"/>
    <w:rsid w:val="00763B2D"/>
    <w:rsid w:val="00772924"/>
    <w:rsid w:val="00772C15"/>
    <w:rsid w:val="007872F2"/>
    <w:rsid w:val="007908E0"/>
    <w:rsid w:val="00792181"/>
    <w:rsid w:val="00793EB3"/>
    <w:rsid w:val="00794205"/>
    <w:rsid w:val="007A1F6A"/>
    <w:rsid w:val="007B035F"/>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5D2D"/>
    <w:rsid w:val="00813CEC"/>
    <w:rsid w:val="0081534C"/>
    <w:rsid w:val="008171E4"/>
    <w:rsid w:val="008208EA"/>
    <w:rsid w:val="00824E67"/>
    <w:rsid w:val="00825A64"/>
    <w:rsid w:val="00826F48"/>
    <w:rsid w:val="008308AE"/>
    <w:rsid w:val="0083166E"/>
    <w:rsid w:val="00831DC3"/>
    <w:rsid w:val="008322C7"/>
    <w:rsid w:val="00834F1D"/>
    <w:rsid w:val="00836FEC"/>
    <w:rsid w:val="0083700F"/>
    <w:rsid w:val="00841F9D"/>
    <w:rsid w:val="008420E1"/>
    <w:rsid w:val="00843D58"/>
    <w:rsid w:val="00844D98"/>
    <w:rsid w:val="00846D84"/>
    <w:rsid w:val="00850FB1"/>
    <w:rsid w:val="0085230E"/>
    <w:rsid w:val="008550A1"/>
    <w:rsid w:val="00861038"/>
    <w:rsid w:val="00864BA8"/>
    <w:rsid w:val="0086687B"/>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B4628"/>
    <w:rsid w:val="008C14C7"/>
    <w:rsid w:val="008C2FFB"/>
    <w:rsid w:val="008C6EEA"/>
    <w:rsid w:val="008D34E9"/>
    <w:rsid w:val="008D5813"/>
    <w:rsid w:val="008D634E"/>
    <w:rsid w:val="008D778A"/>
    <w:rsid w:val="008F0413"/>
    <w:rsid w:val="008F22BD"/>
    <w:rsid w:val="009079BD"/>
    <w:rsid w:val="00910B43"/>
    <w:rsid w:val="00912BD9"/>
    <w:rsid w:val="00920E5B"/>
    <w:rsid w:val="00926436"/>
    <w:rsid w:val="0093018C"/>
    <w:rsid w:val="00932AFF"/>
    <w:rsid w:val="009544C0"/>
    <w:rsid w:val="00954FA4"/>
    <w:rsid w:val="00956AE9"/>
    <w:rsid w:val="00961848"/>
    <w:rsid w:val="00964CC6"/>
    <w:rsid w:val="00971F0E"/>
    <w:rsid w:val="00983CA1"/>
    <w:rsid w:val="00986F48"/>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1C1F"/>
    <w:rsid w:val="00A22441"/>
    <w:rsid w:val="00A23F3B"/>
    <w:rsid w:val="00A24406"/>
    <w:rsid w:val="00A25F64"/>
    <w:rsid w:val="00A27CC2"/>
    <w:rsid w:val="00A35FD0"/>
    <w:rsid w:val="00A40ED6"/>
    <w:rsid w:val="00A470EE"/>
    <w:rsid w:val="00A47621"/>
    <w:rsid w:val="00A479CD"/>
    <w:rsid w:val="00A50CFC"/>
    <w:rsid w:val="00A54D67"/>
    <w:rsid w:val="00A55A3F"/>
    <w:rsid w:val="00A56410"/>
    <w:rsid w:val="00A652F6"/>
    <w:rsid w:val="00A70D6A"/>
    <w:rsid w:val="00A732EA"/>
    <w:rsid w:val="00A7489E"/>
    <w:rsid w:val="00A8015F"/>
    <w:rsid w:val="00A80BD2"/>
    <w:rsid w:val="00A85039"/>
    <w:rsid w:val="00A906AA"/>
    <w:rsid w:val="00A94C5E"/>
    <w:rsid w:val="00A95A58"/>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5194"/>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B7E35"/>
    <w:rsid w:val="00BC04FA"/>
    <w:rsid w:val="00BC1C22"/>
    <w:rsid w:val="00BC460B"/>
    <w:rsid w:val="00BC5725"/>
    <w:rsid w:val="00BD30B1"/>
    <w:rsid w:val="00BE0F7B"/>
    <w:rsid w:val="00BE10C2"/>
    <w:rsid w:val="00C01D14"/>
    <w:rsid w:val="00C025B4"/>
    <w:rsid w:val="00C04C12"/>
    <w:rsid w:val="00C10E10"/>
    <w:rsid w:val="00C161FD"/>
    <w:rsid w:val="00C23F17"/>
    <w:rsid w:val="00C26D0D"/>
    <w:rsid w:val="00C27C95"/>
    <w:rsid w:val="00C300D2"/>
    <w:rsid w:val="00C3270F"/>
    <w:rsid w:val="00C3278B"/>
    <w:rsid w:val="00C33375"/>
    <w:rsid w:val="00C34C23"/>
    <w:rsid w:val="00C37F6E"/>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95679"/>
    <w:rsid w:val="00CA3593"/>
    <w:rsid w:val="00CB143A"/>
    <w:rsid w:val="00CB258E"/>
    <w:rsid w:val="00CB3C8F"/>
    <w:rsid w:val="00CC02F1"/>
    <w:rsid w:val="00CC11A6"/>
    <w:rsid w:val="00CC135E"/>
    <w:rsid w:val="00CC4414"/>
    <w:rsid w:val="00CD4881"/>
    <w:rsid w:val="00CD5D3F"/>
    <w:rsid w:val="00CF3DB3"/>
    <w:rsid w:val="00D052BC"/>
    <w:rsid w:val="00D0597D"/>
    <w:rsid w:val="00D07026"/>
    <w:rsid w:val="00D11888"/>
    <w:rsid w:val="00D22C8F"/>
    <w:rsid w:val="00D33491"/>
    <w:rsid w:val="00D41A93"/>
    <w:rsid w:val="00D44F8E"/>
    <w:rsid w:val="00D607EF"/>
    <w:rsid w:val="00D60F88"/>
    <w:rsid w:val="00D625E7"/>
    <w:rsid w:val="00D646BD"/>
    <w:rsid w:val="00D7018A"/>
    <w:rsid w:val="00D71201"/>
    <w:rsid w:val="00D720C7"/>
    <w:rsid w:val="00D75BC0"/>
    <w:rsid w:val="00D876E6"/>
    <w:rsid w:val="00D957C3"/>
    <w:rsid w:val="00DA1025"/>
    <w:rsid w:val="00DA22EC"/>
    <w:rsid w:val="00DA5860"/>
    <w:rsid w:val="00DB2500"/>
    <w:rsid w:val="00DB2767"/>
    <w:rsid w:val="00DC2475"/>
    <w:rsid w:val="00DC4729"/>
    <w:rsid w:val="00DD7609"/>
    <w:rsid w:val="00DE1FD7"/>
    <w:rsid w:val="00E17160"/>
    <w:rsid w:val="00E22866"/>
    <w:rsid w:val="00E35BEC"/>
    <w:rsid w:val="00E50821"/>
    <w:rsid w:val="00E51F91"/>
    <w:rsid w:val="00E6298B"/>
    <w:rsid w:val="00E675D0"/>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B79E2"/>
    <w:rsid w:val="00EC02E6"/>
    <w:rsid w:val="00EC6737"/>
    <w:rsid w:val="00ED1B30"/>
    <w:rsid w:val="00ED250E"/>
    <w:rsid w:val="00ED6516"/>
    <w:rsid w:val="00EE1AC1"/>
    <w:rsid w:val="00EE39D6"/>
    <w:rsid w:val="00EE4675"/>
    <w:rsid w:val="00EE52AD"/>
    <w:rsid w:val="00F019B8"/>
    <w:rsid w:val="00F01F92"/>
    <w:rsid w:val="00F1042D"/>
    <w:rsid w:val="00F10A08"/>
    <w:rsid w:val="00F22AC5"/>
    <w:rsid w:val="00F254D1"/>
    <w:rsid w:val="00F32B82"/>
    <w:rsid w:val="00F37259"/>
    <w:rsid w:val="00F4043E"/>
    <w:rsid w:val="00F41BBC"/>
    <w:rsid w:val="00F43B9D"/>
    <w:rsid w:val="00F444F0"/>
    <w:rsid w:val="00F50847"/>
    <w:rsid w:val="00F53F27"/>
    <w:rsid w:val="00F546D1"/>
    <w:rsid w:val="00F56CF1"/>
    <w:rsid w:val="00F619A6"/>
    <w:rsid w:val="00F66272"/>
    <w:rsid w:val="00F709C0"/>
    <w:rsid w:val="00F72C6F"/>
    <w:rsid w:val="00F72EC9"/>
    <w:rsid w:val="00F76026"/>
    <w:rsid w:val="00F772C2"/>
    <w:rsid w:val="00F91FFF"/>
    <w:rsid w:val="00F927A1"/>
    <w:rsid w:val="00F92E4D"/>
    <w:rsid w:val="00FA2BC2"/>
    <w:rsid w:val="00FA3764"/>
    <w:rsid w:val="00FA56ED"/>
    <w:rsid w:val="00FB0667"/>
    <w:rsid w:val="00FB33ED"/>
    <w:rsid w:val="00FB4993"/>
    <w:rsid w:val="00FB5FA6"/>
    <w:rsid w:val="00FC1310"/>
    <w:rsid w:val="00FC2FF3"/>
    <w:rsid w:val="00FC3263"/>
    <w:rsid w:val="00FC51F9"/>
    <w:rsid w:val="00FC5B40"/>
    <w:rsid w:val="00FC5FF8"/>
    <w:rsid w:val="00FC6999"/>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9697"/>
    <o:shapelayout v:ext="edit">
      <o:idmap v:ext="edit" data="1"/>
    </o:shapelayout>
  </w:shapeDefaults>
  <w:decimalSymbol w:val="."/>
  <w:listSeparator w:val=","/>
  <w14:docId w14:val="4B4DBC44"/>
  <w15:chartTrackingRefBased/>
  <w15:docId w15:val="{BC9379FE-16C2-4FC0-ABD7-B8CA8DDFB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8F0413"/>
    <w:rPr>
      <w:b/>
      <w:bCs/>
    </w:rPr>
  </w:style>
  <w:style w:type="character" w:customStyle="1" w:styleId="Heading1Char">
    <w:name w:val="Heading 1 Char"/>
    <w:basedOn w:val="DefaultParagraphFont"/>
    <w:link w:val="Heading1"/>
    <w:uiPriority w:val="9"/>
    <w:rsid w:val="00006757"/>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608601">
      <w:bodyDiv w:val="1"/>
      <w:marLeft w:val="0"/>
      <w:marRight w:val="0"/>
      <w:marTop w:val="0"/>
      <w:marBottom w:val="0"/>
      <w:divBdr>
        <w:top w:val="none" w:sz="0" w:space="0" w:color="auto"/>
        <w:left w:val="none" w:sz="0" w:space="0" w:color="auto"/>
        <w:bottom w:val="none" w:sz="0" w:space="0" w:color="auto"/>
        <w:right w:val="none" w:sz="0" w:space="0" w:color="auto"/>
      </w:divBdr>
    </w:div>
    <w:div w:id="548690321">
      <w:bodyDiv w:val="1"/>
      <w:marLeft w:val="0"/>
      <w:marRight w:val="0"/>
      <w:marTop w:val="0"/>
      <w:marBottom w:val="0"/>
      <w:divBdr>
        <w:top w:val="none" w:sz="0" w:space="0" w:color="auto"/>
        <w:left w:val="none" w:sz="0" w:space="0" w:color="auto"/>
        <w:bottom w:val="none" w:sz="0" w:space="0" w:color="auto"/>
        <w:right w:val="none" w:sz="0" w:space="0" w:color="auto"/>
      </w:divBdr>
    </w:div>
    <w:div w:id="60635156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7389325">
      <w:bodyDiv w:val="1"/>
      <w:marLeft w:val="0"/>
      <w:marRight w:val="0"/>
      <w:marTop w:val="0"/>
      <w:marBottom w:val="0"/>
      <w:divBdr>
        <w:top w:val="none" w:sz="0" w:space="0" w:color="auto"/>
        <w:left w:val="none" w:sz="0" w:space="0" w:color="auto"/>
        <w:bottom w:val="none" w:sz="0" w:space="0" w:color="auto"/>
        <w:right w:val="none" w:sz="0" w:space="0" w:color="auto"/>
      </w:divBdr>
    </w:div>
    <w:div w:id="1402751924">
      <w:bodyDiv w:val="1"/>
      <w:marLeft w:val="0"/>
      <w:marRight w:val="0"/>
      <w:marTop w:val="0"/>
      <w:marBottom w:val="0"/>
      <w:divBdr>
        <w:top w:val="none" w:sz="0" w:space="0" w:color="auto"/>
        <w:left w:val="none" w:sz="0" w:space="0" w:color="auto"/>
        <w:bottom w:val="none" w:sz="0" w:space="0" w:color="auto"/>
        <w:right w:val="none" w:sz="0" w:space="0" w:color="auto"/>
      </w:divBdr>
    </w:div>
    <w:div w:id="1495878022">
      <w:bodyDiv w:val="1"/>
      <w:marLeft w:val="0"/>
      <w:marRight w:val="0"/>
      <w:marTop w:val="0"/>
      <w:marBottom w:val="0"/>
      <w:divBdr>
        <w:top w:val="none" w:sz="0" w:space="0" w:color="auto"/>
        <w:left w:val="none" w:sz="0" w:space="0" w:color="auto"/>
        <w:bottom w:val="none" w:sz="0" w:space="0" w:color="auto"/>
        <w:right w:val="none" w:sz="0" w:space="0" w:color="auto"/>
      </w:divBdr>
    </w:div>
    <w:div w:id="1527711378">
      <w:bodyDiv w:val="1"/>
      <w:marLeft w:val="0"/>
      <w:marRight w:val="0"/>
      <w:marTop w:val="0"/>
      <w:marBottom w:val="0"/>
      <w:divBdr>
        <w:top w:val="none" w:sz="0" w:space="0" w:color="auto"/>
        <w:left w:val="none" w:sz="0" w:space="0" w:color="auto"/>
        <w:bottom w:val="none" w:sz="0" w:space="0" w:color="auto"/>
        <w:right w:val="none" w:sz="0" w:space="0" w:color="auto"/>
      </w:divBdr>
    </w:div>
    <w:div w:id="1678922430">
      <w:bodyDiv w:val="1"/>
      <w:marLeft w:val="0"/>
      <w:marRight w:val="0"/>
      <w:marTop w:val="0"/>
      <w:marBottom w:val="0"/>
      <w:divBdr>
        <w:top w:val="none" w:sz="0" w:space="0" w:color="auto"/>
        <w:left w:val="none" w:sz="0" w:space="0" w:color="auto"/>
        <w:bottom w:val="none" w:sz="0" w:space="0" w:color="auto"/>
        <w:right w:val="none" w:sz="0" w:space="0" w:color="auto"/>
      </w:divBdr>
    </w:div>
    <w:div w:id="1838572012">
      <w:bodyDiv w:val="1"/>
      <w:marLeft w:val="0"/>
      <w:marRight w:val="0"/>
      <w:marTop w:val="0"/>
      <w:marBottom w:val="0"/>
      <w:divBdr>
        <w:top w:val="none" w:sz="0" w:space="0" w:color="auto"/>
        <w:left w:val="none" w:sz="0" w:space="0" w:color="auto"/>
        <w:bottom w:val="none" w:sz="0" w:space="0" w:color="auto"/>
        <w:right w:val="none" w:sz="0" w:space="0" w:color="auto"/>
      </w:divBdr>
    </w:div>
    <w:div w:id="19305041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legal-guidance/victim-personal-statements"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openxmlformats.org/package/2006/metadata/core-properties"/>
    <ds:schemaRef ds:uri="http://schemas.microsoft.com/office/infopath/2007/PartnerControls"/>
    <ds:schemaRef ds:uri="http://purl.org/dc/terms/"/>
    <ds:schemaRef ds:uri="http://schemas.microsoft.com/office/2006/documentManagement/types"/>
    <ds:schemaRef ds:uri="1ecf5648-3750-43f5-867d-bfaa16e6e17e"/>
    <ds:schemaRef ds:uri="http://purl.org/dc/elements/1.1/"/>
    <ds:schemaRef ds:uri="2e89cfda-a374-4413-9f0d-8b601eddeb70"/>
    <ds:schemaRef ds:uri="http://www.w3.org/XML/1998/namespace"/>
    <ds:schemaRef ds:uri="http://purl.org/dc/dcmitype/"/>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9D912038-7D19-47B3-BFD9-28B2BB084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3290</TotalTime>
  <Pages>29</Pages>
  <Words>10502</Words>
  <Characters>54299</Characters>
  <Application>Microsoft Office Word</Application>
  <DocSecurity>0</DocSecurity>
  <Lines>452</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Tobenas,Luis swp6778</cp:lastModifiedBy>
  <cp:revision>11</cp:revision>
  <cp:lastPrinted>2019-08-13T11:47:00Z</cp:lastPrinted>
  <dcterms:created xsi:type="dcterms:W3CDTF">2021-04-04T11:14:00Z</dcterms:created>
  <dcterms:modified xsi:type="dcterms:W3CDTF">2021-06-19T20:38:00Z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9530f2fa-2ae9-46b8-90d2-1d5a4097dc8f</vt:lpwstr>
  </property>
  <property fmtid="{D5CDD505-2E9C-101B-9397-08002B2CF9AE}" pid="4" name="Classification">
    <vt:lpwstr>OFFICIAL</vt:lpwstr>
  </property>
  <property fmtid="{D5CDD505-2E9C-101B-9397-08002B2CF9AE}" pid="5" name="Visibility">
    <vt:lpwstr>NOT VISIBLE</vt:lpwstr>
  </property>
</Properties>
</file>