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A7DA09" w14:textId="77777777" w:rsidR="00BA50C3" w:rsidRPr="00AB33D2" w:rsidRDefault="00BA50C3" w:rsidP="00BA50C3">
      <w:pPr>
        <w:jc w:val="center"/>
      </w:pPr>
      <w:bookmarkStart w:id="0" w:name="_Hlk182915648"/>
      <w:bookmarkEnd w:id="0"/>
    </w:p>
    <w:p w14:paraId="78644663" w14:textId="77777777" w:rsidR="00BA50C3" w:rsidRPr="00AB33D2" w:rsidRDefault="00BA50C3" w:rsidP="00BA50C3">
      <w:pPr>
        <w:jc w:val="center"/>
      </w:pPr>
      <w:r w:rsidRPr="00AB33D2">
        <w:rPr>
          <w:noProof/>
        </w:rPr>
        <w:drawing>
          <wp:inline distT="0" distB="0" distL="0" distR="0" wp14:anchorId="41B31646" wp14:editId="0E6A4BE8">
            <wp:extent cx="3794760" cy="1264920"/>
            <wp:effectExtent l="0" t="0" r="15240" b="11430"/>
            <wp:docPr id="1860093852" name="Picture 2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4760" cy="1264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ED29DE" w14:textId="77777777" w:rsidR="00BA50C3" w:rsidRPr="00AB33D2" w:rsidRDefault="00BA50C3" w:rsidP="00BA50C3">
      <w:pPr>
        <w:jc w:val="center"/>
      </w:pPr>
    </w:p>
    <w:p w14:paraId="5A6C04AF" w14:textId="77777777" w:rsidR="00BA50C3" w:rsidRPr="00AB33D2" w:rsidRDefault="00BA50C3" w:rsidP="00BA50C3">
      <w:pPr>
        <w:jc w:val="center"/>
      </w:pPr>
      <w:r w:rsidRPr="00AB33D2">
        <w:t xml:space="preserve">Name – </w:t>
      </w:r>
      <w:r>
        <w:t>Jake Howells</w:t>
      </w:r>
    </w:p>
    <w:p w14:paraId="7CFCA202" w14:textId="77777777" w:rsidR="00BA50C3" w:rsidRPr="00AB33D2" w:rsidRDefault="00BA50C3" w:rsidP="00BA50C3">
      <w:pPr>
        <w:jc w:val="center"/>
      </w:pPr>
    </w:p>
    <w:p w14:paraId="02E03146" w14:textId="7E83BA0C" w:rsidR="00BA50C3" w:rsidRPr="00AB33D2" w:rsidRDefault="00BA50C3" w:rsidP="00BA50C3">
      <w:pPr>
        <w:jc w:val="center"/>
      </w:pPr>
      <w:r>
        <w:t xml:space="preserve"> </w:t>
      </w:r>
      <w:r w:rsidRPr="00AB33D2">
        <w:t xml:space="preserve">Student Number – </w:t>
      </w:r>
      <w:r>
        <w:t>2407082</w:t>
      </w:r>
    </w:p>
    <w:p w14:paraId="6DCEF85C" w14:textId="77777777" w:rsidR="00BA50C3" w:rsidRPr="00AB33D2" w:rsidRDefault="00BA50C3" w:rsidP="00BA50C3">
      <w:pPr>
        <w:jc w:val="center"/>
      </w:pPr>
    </w:p>
    <w:p w14:paraId="381AC887" w14:textId="7B33A6F5" w:rsidR="00BA50C3" w:rsidRPr="00AB33D2" w:rsidRDefault="00BA50C3" w:rsidP="00BA50C3">
      <w:pPr>
        <w:jc w:val="center"/>
      </w:pPr>
      <w:r>
        <w:t xml:space="preserve">  </w:t>
      </w:r>
      <w:r w:rsidRPr="00AB33D2">
        <w:t>Course – HN</w:t>
      </w:r>
      <w:r>
        <w:t>D</w:t>
      </w:r>
      <w:r w:rsidRPr="00AB33D2">
        <w:t xml:space="preserve"> Quantity Surveying</w:t>
      </w:r>
    </w:p>
    <w:p w14:paraId="768BAB32" w14:textId="77777777" w:rsidR="00BA50C3" w:rsidRPr="00AB33D2" w:rsidRDefault="00BA50C3" w:rsidP="00BA50C3">
      <w:pPr>
        <w:jc w:val="center"/>
      </w:pPr>
    </w:p>
    <w:p w14:paraId="77A42AD4" w14:textId="119DD448" w:rsidR="00BA50C3" w:rsidRDefault="00BA50C3" w:rsidP="00BA50C3">
      <w:pPr>
        <w:rPr>
          <w:bCs/>
        </w:rPr>
      </w:pPr>
      <w:r>
        <w:t xml:space="preserve">                                                         </w:t>
      </w:r>
      <w:r w:rsidRPr="00AB33D2">
        <w:t xml:space="preserve">Module – </w:t>
      </w:r>
      <w:r>
        <w:rPr>
          <w:bCs/>
        </w:rPr>
        <w:t xml:space="preserve">Research Project Design </w:t>
      </w:r>
    </w:p>
    <w:p w14:paraId="763D8EED" w14:textId="77777777" w:rsidR="00BA50C3" w:rsidRDefault="00BA50C3" w:rsidP="00BA50C3">
      <w:pPr>
        <w:rPr>
          <w:bCs/>
        </w:rPr>
      </w:pPr>
    </w:p>
    <w:p w14:paraId="66AC2E0D" w14:textId="77777777" w:rsidR="00BA50C3" w:rsidRDefault="00BA50C3" w:rsidP="00BA50C3">
      <w:pPr>
        <w:rPr>
          <w:bCs/>
        </w:rPr>
      </w:pPr>
    </w:p>
    <w:p w14:paraId="2F15FE4E" w14:textId="77777777" w:rsidR="00BA50C3" w:rsidRDefault="00BA50C3" w:rsidP="00BA50C3">
      <w:pPr>
        <w:rPr>
          <w:bCs/>
        </w:rPr>
      </w:pPr>
    </w:p>
    <w:p w14:paraId="4BEE3AEB" w14:textId="77777777" w:rsidR="00BA50C3" w:rsidRDefault="00BA50C3" w:rsidP="00BA50C3">
      <w:pPr>
        <w:rPr>
          <w:bCs/>
        </w:rPr>
      </w:pPr>
    </w:p>
    <w:p w14:paraId="64DD0A0B" w14:textId="77777777" w:rsidR="00BA50C3" w:rsidRDefault="00BA50C3" w:rsidP="00BA50C3">
      <w:pPr>
        <w:rPr>
          <w:bCs/>
        </w:rPr>
      </w:pPr>
    </w:p>
    <w:p w14:paraId="712AFE87" w14:textId="77777777" w:rsidR="00BA50C3" w:rsidRDefault="00BA50C3" w:rsidP="00BA50C3">
      <w:pPr>
        <w:rPr>
          <w:bCs/>
        </w:rPr>
      </w:pPr>
    </w:p>
    <w:p w14:paraId="7E4C29FA" w14:textId="77777777" w:rsidR="00BA50C3" w:rsidRDefault="00BA50C3" w:rsidP="00BA50C3">
      <w:pPr>
        <w:rPr>
          <w:bCs/>
        </w:rPr>
      </w:pPr>
    </w:p>
    <w:p w14:paraId="73C253A6" w14:textId="77777777" w:rsidR="00BA50C3" w:rsidRDefault="00BA50C3" w:rsidP="00BA50C3">
      <w:pPr>
        <w:rPr>
          <w:bCs/>
        </w:rPr>
      </w:pPr>
    </w:p>
    <w:p w14:paraId="5B3FA31D" w14:textId="77777777" w:rsidR="00BA50C3" w:rsidRDefault="00BA50C3" w:rsidP="00BA50C3">
      <w:pPr>
        <w:rPr>
          <w:bCs/>
        </w:rPr>
      </w:pPr>
    </w:p>
    <w:p w14:paraId="3BC97CDD" w14:textId="77777777" w:rsidR="00BA50C3" w:rsidRDefault="00BA50C3" w:rsidP="00BA50C3">
      <w:pPr>
        <w:rPr>
          <w:bCs/>
        </w:rPr>
      </w:pPr>
    </w:p>
    <w:p w14:paraId="03645086" w14:textId="77777777" w:rsidR="00BA50C3" w:rsidRDefault="00BA50C3" w:rsidP="00BA50C3">
      <w:pPr>
        <w:rPr>
          <w:bCs/>
        </w:rPr>
      </w:pPr>
    </w:p>
    <w:p w14:paraId="3E783171" w14:textId="77777777" w:rsidR="00BA50C3" w:rsidRDefault="00BA50C3" w:rsidP="00BA50C3">
      <w:pPr>
        <w:rPr>
          <w:bCs/>
        </w:rPr>
      </w:pPr>
    </w:p>
    <w:p w14:paraId="6456EC26" w14:textId="77777777" w:rsidR="00BA50C3" w:rsidRDefault="00BA50C3" w:rsidP="00BA50C3">
      <w:pPr>
        <w:rPr>
          <w:bCs/>
        </w:rPr>
      </w:pPr>
    </w:p>
    <w:p w14:paraId="3AC2CDD2" w14:textId="77777777" w:rsidR="00BA50C3" w:rsidRDefault="00BA50C3" w:rsidP="00BA50C3">
      <w:pPr>
        <w:rPr>
          <w:bCs/>
        </w:rPr>
      </w:pPr>
    </w:p>
    <w:p w14:paraId="73D79759" w14:textId="77777777" w:rsidR="00BA50C3" w:rsidRDefault="00BA50C3" w:rsidP="00BA50C3">
      <w:pPr>
        <w:rPr>
          <w:bCs/>
        </w:rPr>
      </w:pPr>
    </w:p>
    <w:p w14:paraId="2539DAE1" w14:textId="38700BE6" w:rsidR="00BA50C3" w:rsidRDefault="00BA50C3" w:rsidP="00BA50C3">
      <w:pPr>
        <w:rPr>
          <w:bCs/>
          <w:u w:val="single"/>
        </w:rPr>
      </w:pPr>
      <w:r w:rsidRPr="00BA50C3">
        <w:rPr>
          <w:bCs/>
          <w:u w:val="single"/>
        </w:rPr>
        <w:t>Topic Proposal</w:t>
      </w:r>
      <w:r>
        <w:rPr>
          <w:bCs/>
          <w:u w:val="single"/>
        </w:rPr>
        <w:t xml:space="preserve"> and Title </w:t>
      </w:r>
    </w:p>
    <w:p w14:paraId="3C563C4A" w14:textId="77777777" w:rsidR="00BA50C3" w:rsidRPr="00B074CC" w:rsidRDefault="00BA50C3" w:rsidP="00BA50C3">
      <w:pPr>
        <w:rPr>
          <w:b/>
          <w:sz w:val="28"/>
          <w:szCs w:val="28"/>
          <w:u w:val="single"/>
        </w:rPr>
      </w:pPr>
    </w:p>
    <w:p w14:paraId="4DAFC00F" w14:textId="3505F30D" w:rsidR="00BA50C3" w:rsidRPr="00B074CC" w:rsidRDefault="007503A2" w:rsidP="00BA50C3">
      <w:pPr>
        <w:rPr>
          <w:b/>
          <w:sz w:val="28"/>
          <w:szCs w:val="28"/>
        </w:rPr>
      </w:pPr>
      <w:r w:rsidRPr="00B074CC">
        <w:rPr>
          <w:b/>
          <w:sz w:val="28"/>
          <w:szCs w:val="28"/>
        </w:rPr>
        <w:t>Retrofit</w:t>
      </w:r>
      <w:r w:rsidR="00BA50C3" w:rsidRPr="00B074CC">
        <w:rPr>
          <w:b/>
          <w:sz w:val="28"/>
          <w:szCs w:val="28"/>
        </w:rPr>
        <w:t xml:space="preserve"> VS Newbuild: Which is more cost effective for homes in Carmarthenshire </w:t>
      </w:r>
    </w:p>
    <w:p w14:paraId="3B6F2DA3" w14:textId="22ADFB16" w:rsidR="00BA50C3" w:rsidRPr="00BA50C3" w:rsidRDefault="00B074CC" w:rsidP="00BA50C3">
      <w:pPr>
        <w:rPr>
          <w:bCs/>
        </w:rPr>
      </w:pPr>
      <w:r>
        <w:rPr>
          <w:bCs/>
        </w:rPr>
        <w:t xml:space="preserve">This Dissertation will compare the cost </w:t>
      </w:r>
      <w:r w:rsidR="007503A2">
        <w:rPr>
          <w:bCs/>
        </w:rPr>
        <w:t>efficiency</w:t>
      </w:r>
      <w:r>
        <w:rPr>
          <w:bCs/>
        </w:rPr>
        <w:t xml:space="preserve"> of retrofitting existing dwellings with energy </w:t>
      </w:r>
      <w:r w:rsidR="007503A2">
        <w:rPr>
          <w:bCs/>
        </w:rPr>
        <w:t>efficiency</w:t>
      </w:r>
      <w:r>
        <w:rPr>
          <w:bCs/>
        </w:rPr>
        <w:t xml:space="preserve"> measures versus building new homes in Carmarthenshire. It will evaluate the capital costs, whole-life costs which includes </w:t>
      </w:r>
      <w:r w:rsidR="007503A2">
        <w:rPr>
          <w:bCs/>
        </w:rPr>
        <w:t>operational</w:t>
      </w:r>
      <w:r>
        <w:rPr>
          <w:bCs/>
        </w:rPr>
        <w:t xml:space="preserve"> energy </w:t>
      </w:r>
      <w:r w:rsidR="007503A2">
        <w:rPr>
          <w:bCs/>
        </w:rPr>
        <w:t>and</w:t>
      </w:r>
      <w:r>
        <w:rPr>
          <w:bCs/>
        </w:rPr>
        <w:t xml:space="preserve"> embodied </w:t>
      </w:r>
      <w:proofErr w:type="gramStart"/>
      <w:r w:rsidR="007503A2">
        <w:rPr>
          <w:bCs/>
        </w:rPr>
        <w:t>carbon</w:t>
      </w:r>
      <w:r>
        <w:rPr>
          <w:bCs/>
        </w:rPr>
        <w:t>,  policy</w:t>
      </w:r>
      <w:proofErr w:type="gramEnd"/>
      <w:r>
        <w:rPr>
          <w:bCs/>
        </w:rPr>
        <w:t xml:space="preserve"> and funding levers in Wales, the supply chain and the site constraints which are specific to </w:t>
      </w:r>
      <w:r w:rsidR="007503A2">
        <w:rPr>
          <w:bCs/>
        </w:rPr>
        <w:t>Carmarthenshire</w:t>
      </w:r>
      <w:r>
        <w:rPr>
          <w:bCs/>
        </w:rPr>
        <w:t xml:space="preserve"> and other factors such as social value and heritage. This Study will use </w:t>
      </w:r>
      <w:r w:rsidR="007503A2">
        <w:rPr>
          <w:bCs/>
        </w:rPr>
        <w:t>information</w:t>
      </w:r>
      <w:r>
        <w:rPr>
          <w:bCs/>
        </w:rPr>
        <w:t xml:space="preserve"> form </w:t>
      </w:r>
      <w:proofErr w:type="spellStart"/>
      <w:r>
        <w:rPr>
          <w:bCs/>
        </w:rPr>
        <w:t>uk</w:t>
      </w:r>
      <w:proofErr w:type="spellEnd"/>
      <w:r>
        <w:rPr>
          <w:bCs/>
        </w:rPr>
        <w:t xml:space="preserve"> cost reports, building cost data, </w:t>
      </w:r>
      <w:r w:rsidR="007503A2">
        <w:rPr>
          <w:bCs/>
        </w:rPr>
        <w:t>Welsh</w:t>
      </w:r>
      <w:r>
        <w:rPr>
          <w:bCs/>
        </w:rPr>
        <w:t xml:space="preserve"> housing schemes such as Nest, Optimised Retrofit and Green homes </w:t>
      </w:r>
      <w:r w:rsidR="007503A2">
        <w:rPr>
          <w:bCs/>
        </w:rPr>
        <w:t>Wales,</w:t>
      </w:r>
      <w:r>
        <w:rPr>
          <w:bCs/>
        </w:rPr>
        <w:t xml:space="preserve"> </w:t>
      </w:r>
      <w:r w:rsidR="007503A2">
        <w:rPr>
          <w:bCs/>
        </w:rPr>
        <w:t>a</w:t>
      </w:r>
      <w:r>
        <w:rPr>
          <w:bCs/>
        </w:rPr>
        <w:t>nd also using local housing reports.</w:t>
      </w:r>
    </w:p>
    <w:sectPr w:rsidR="00BA50C3" w:rsidRPr="00BA50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0C3"/>
    <w:rsid w:val="007503A2"/>
    <w:rsid w:val="00B074CC"/>
    <w:rsid w:val="00BA50C3"/>
    <w:rsid w:val="00EE6B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41AD70"/>
  <w15:chartTrackingRefBased/>
  <w15:docId w15:val="{82C6D1F9-1DFC-4FB4-9CCF-0F710614A6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50C3"/>
  </w:style>
  <w:style w:type="paragraph" w:styleId="Heading1">
    <w:name w:val="heading 1"/>
    <w:basedOn w:val="Normal"/>
    <w:next w:val="Normal"/>
    <w:link w:val="Heading1Char"/>
    <w:uiPriority w:val="9"/>
    <w:qFormat/>
    <w:rsid w:val="00BA50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50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50C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50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50C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50C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50C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50C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50C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50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50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50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50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50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50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50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50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50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50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50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50C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50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50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50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50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50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50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50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50C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1.png@01DB35E1.65BC3AF0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2</Pages>
  <Words>139</Words>
  <Characters>794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Howells</dc:creator>
  <cp:keywords/>
  <dc:description/>
  <cp:lastModifiedBy>Jake Howells</cp:lastModifiedBy>
  <cp:revision>1</cp:revision>
  <dcterms:created xsi:type="dcterms:W3CDTF">2025-10-20T13:18:00Z</dcterms:created>
  <dcterms:modified xsi:type="dcterms:W3CDTF">2025-10-20T13:45:00Z</dcterms:modified>
</cp:coreProperties>
</file>