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5F4" w:rsidRDefault="005D35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D35F4" w:rsidRDefault="005D35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D35F4" w:rsidRDefault="005D35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D35F4" w:rsidRDefault="005D35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5D35F4" w:rsidRDefault="005D35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7198" w:rsidRDefault="004A719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7198" w:rsidRDefault="004A719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7198" w:rsidRDefault="004A719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A7198" w:rsidRDefault="004A719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F4B2C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LIMITED MENU FOR HOTEL TRINITY</w:t>
      </w:r>
    </w:p>
    <w:p w:rsidR="00DF4B2C" w:rsidRDefault="00DF4B2C">
      <w:pPr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br w:type="page"/>
      </w:r>
    </w:p>
    <w:sdt>
      <w:sdtPr>
        <w:rPr>
          <w:rFonts w:ascii="Arial" w:eastAsia="Arial" w:hAnsi="Arial" w:cs="Arial"/>
          <w:b w:val="0"/>
          <w:bCs w:val="0"/>
          <w:color w:val="auto"/>
          <w:sz w:val="22"/>
          <w:szCs w:val="22"/>
        </w:rPr>
        <w:id w:val="26395737"/>
        <w:docPartObj>
          <w:docPartGallery w:val="Table of Contents"/>
          <w:docPartUnique/>
        </w:docPartObj>
      </w:sdtPr>
      <w:sdtContent>
        <w:p w:rsidR="00DF4B2C" w:rsidRDefault="00DF4B2C" w:rsidP="00DF4B2C">
          <w:pPr>
            <w:pStyle w:val="TOCHeading"/>
            <w:spacing w:line="360" w:lineRule="auto"/>
            <w:jc w:val="center"/>
          </w:pPr>
          <w:r w:rsidRPr="00DF4B2C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:rsidR="00DF4B2C" w:rsidRPr="00DF4B2C" w:rsidRDefault="00143525" w:rsidP="00DF4B2C">
          <w:pPr>
            <w:pStyle w:val="TOC1"/>
            <w:tabs>
              <w:tab w:val="right" w:leader="dot" w:pos="9019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>
            <w:fldChar w:fldCharType="begin"/>
          </w:r>
          <w:r w:rsidR="00DF4B2C">
            <w:instrText xml:space="preserve"> TOC \o "1-3" \h \z \u </w:instrText>
          </w:r>
          <w:r>
            <w:fldChar w:fldCharType="separate"/>
          </w:r>
          <w:hyperlink w:anchor="_Toc105772784" w:history="1">
            <w:r w:rsidR="00DF4B2C" w:rsidRPr="00DF4B2C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Menu Card for Hotel Trinity</w:t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_Toc105772784 \h </w:instrText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4B2C" w:rsidRDefault="00143525" w:rsidP="00DF4B2C">
          <w:pPr>
            <w:pStyle w:val="TOC1"/>
            <w:tabs>
              <w:tab w:val="right" w:leader="dot" w:pos="9019"/>
            </w:tabs>
            <w:spacing w:line="360" w:lineRule="auto"/>
            <w:jc w:val="both"/>
            <w:rPr>
              <w:noProof/>
            </w:rPr>
          </w:pPr>
          <w:hyperlink w:anchor="_Toc105772785" w:history="1">
            <w:r w:rsidR="00DF4B2C" w:rsidRPr="00DF4B2C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</w:t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_Toc105772785 \h </w:instrText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4B2C"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DF4B2C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4B2C" w:rsidRDefault="00143525">
          <w:r>
            <w:fldChar w:fldCharType="end"/>
          </w:r>
        </w:p>
      </w:sdtContent>
    </w:sdt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br w:type="page"/>
      </w:r>
    </w:p>
    <w:p w:rsidR="005D35F4" w:rsidRDefault="00D677AF" w:rsidP="006930C1">
      <w:pPr>
        <w:pStyle w:val="Heading1"/>
      </w:pPr>
      <w:bookmarkStart w:id="0" w:name="_Toc105772784"/>
      <w:r>
        <w:lastRenderedPageBreak/>
        <w:t>Menu Card for Hotel Trinity</w:t>
      </w:r>
      <w:bookmarkEnd w:id="0"/>
    </w:p>
    <w:p w:rsidR="005D35F4" w:rsidRDefault="00D677A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Starter</w:t>
      </w:r>
    </w:p>
    <w:p w:rsidR="005D35F4" w:rsidRDefault="00D677A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Cured Salmon</w:t>
      </w:r>
    </w:p>
    <w:p w:rsidR="005D35F4" w:rsidRDefault="00D677A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Vegan Terrine</w:t>
      </w:r>
    </w:p>
    <w:p w:rsidR="005D35F4" w:rsidRDefault="00D677A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Tarragon-stuffed Mushrooms</w:t>
      </w:r>
    </w:p>
    <w:p w:rsidR="005D35F4" w:rsidRDefault="00D677A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Vegetable Gyoza</w:t>
      </w:r>
    </w:p>
    <w:p w:rsidR="005D35F4" w:rsidRDefault="00D677A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Orange &amp; Carrot Salad</w:t>
      </w:r>
    </w:p>
    <w:tbl>
      <w:tblPr>
        <w:tblStyle w:val="Table1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289"/>
        <w:gridCol w:w="1290"/>
        <w:gridCol w:w="1290"/>
        <w:gridCol w:w="1290"/>
        <w:gridCol w:w="1290"/>
        <w:gridCol w:w="1290"/>
        <w:gridCol w:w="1290"/>
      </w:tblGrid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Item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Description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Type (Vegetarian/Non-Vegetarian/Vegan)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Price (in Australian Dollar)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Hygiene Statement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Calories per dish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Payment Option 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Cured Salmon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preserved form of fish or meat by adding smokey flavour. 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food item is non-veg food.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cost of the food price is 11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the hygiene statement is mainly on preparing the food item.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dish contains 117 calories.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All types of payment options such as Credit card, Debit card, Cash on delivery, and Cash are accepted. 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 Terrine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loaf of aspic or forcemeat is the same as a pate cooked in a pottery mould.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This food is for the vegan food lover.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this food is 5 dollars.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Hygiene has been maintained in preparing this food item.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416 calories can be found in a dish of Vegan Terrine.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Tarragon-s</w:t>
            </w:r>
          </w:p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tuffed Mushrooms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appetiser with a creamy filling of garlic, parmesan cheese and spinach.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Tarragon-stuffed Mushroom is for both vegetarians and vegans.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price of a Tarragon-stuffed Mushroom is 6.54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proper hygiene statement has been followed.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dish contains 67 calories.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Vegetable Gyoza</w:t>
            </w:r>
          </w:p>
          <w:p w:rsidR="005D35F4" w:rsidRDefault="005D35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Stuffed with a mixture of cabbage, shiitake and carrots.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price of Vegetable Gyoza is 16.8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the dish.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 dish of Vegetable Gyoza</w:t>
            </w:r>
          </w:p>
          <w:p w:rsidR="005D35F4" w:rsidRDefault="00C86A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Contains</w:t>
            </w:r>
            <w:r w:rsidR="00D6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73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Orange &amp; Carrot Salad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Mainly made up of honey, mayonnaise, apple cider vinegar, raisins and carrots.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 and 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the Orange &amp; carrot salad is 4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Hygiene has been maintained while preparing the dish.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 dish of orange &amp; carrot salad contains 416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</w:tbl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1: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Starter Menu Details</w:t>
      </w:r>
    </w:p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(Source: Self-Developed)</w:t>
      </w:r>
    </w:p>
    <w:p w:rsidR="005D35F4" w:rsidRDefault="00D677A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Main Course</w:t>
      </w:r>
    </w:p>
    <w:p w:rsidR="005D35F4" w:rsidRDefault="00D677AF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Vegemite Toast</w:t>
      </w:r>
    </w:p>
    <w:p w:rsidR="005D35F4" w:rsidRDefault="00D677AF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Meat Pies</w:t>
      </w:r>
    </w:p>
    <w:p w:rsidR="005D35F4" w:rsidRDefault="00D677AF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Chicken Parmigiana</w:t>
      </w:r>
    </w:p>
    <w:tbl>
      <w:tblPr>
        <w:tblStyle w:val="Table2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289"/>
        <w:gridCol w:w="1290"/>
        <w:gridCol w:w="1290"/>
        <w:gridCol w:w="1290"/>
        <w:gridCol w:w="1290"/>
        <w:gridCol w:w="1290"/>
        <w:gridCol w:w="1290"/>
      </w:tblGrid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Item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Description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Type (Vegetarian/Non-Vegetarian/Vegan)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Price (in Australian Dollar)</w:t>
            </w:r>
          </w:p>
          <w:p w:rsidR="005D35F4" w:rsidRDefault="005D35F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Hygiene Statement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Calories per dish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Payment Option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Vegemite Toast</w:t>
            </w:r>
          </w:p>
          <w:p w:rsidR="005D35F4" w:rsidRDefault="005D35F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It is salty, bitter, malty and enriched with glutamates.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 and 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Vegemite Toast is 5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 dish of Vegemite Toast contains 81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Meat Pies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pie made up of meat filled with meat and savoury ingredients.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C86AA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cost of Meat Pi</w:t>
            </w:r>
            <w:r w:rsidR="00D677AF">
              <w:rPr>
                <w:rFonts w:ascii="Times New Roman" w:eastAsia="Times New Roman" w:hAnsi="Times New Roman" w:cs="Times New Roman"/>
                <w:sz w:val="24"/>
                <w:szCs w:val="24"/>
              </w:rPr>
              <w:t>es in 4 start hotels in Australia is 11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Effective hygienic measures have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One dish of </w:t>
            </w:r>
            <w:r w:rsidR="00C86AA9">
              <w:rPr>
                <w:rFonts w:ascii="Times New Roman" w:eastAsia="Times New Roman" w:hAnsi="Times New Roman" w:cs="Times New Roman"/>
                <w:sz w:val="24"/>
                <w:szCs w:val="24"/>
              </w:rPr>
              <w:t>Meat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Pies contains 258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Chicken Parmigiana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breaded chicken breast filled with mozzarella and tomato sauce as well as overloaded with provolone cheese.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Non-vegetarian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price of Chicken Parmigiana is about 10.50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Hygienic measures are maintained at the time of preparation of this dish.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 dish of Chicken Parmigiana contains 361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</w:tbl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Table 2: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Main Course Menu Details</w:t>
      </w:r>
    </w:p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(Source: Self-Developed)</w:t>
      </w:r>
    </w:p>
    <w:p w:rsidR="005D35F4" w:rsidRDefault="00D677A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Beverages</w:t>
      </w:r>
    </w:p>
    <w:p w:rsidR="005D35F4" w:rsidRDefault="00D677A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Ginger Beer</w:t>
      </w:r>
    </w:p>
    <w:p w:rsidR="005D35F4" w:rsidRDefault="00D677A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Archie Rose</w:t>
      </w:r>
    </w:p>
    <w:p w:rsidR="005D35F4" w:rsidRDefault="00D677A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666 Vodka</w:t>
      </w:r>
    </w:p>
    <w:tbl>
      <w:tblPr>
        <w:tblStyle w:val="Table3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289"/>
        <w:gridCol w:w="1290"/>
        <w:gridCol w:w="1290"/>
        <w:gridCol w:w="1290"/>
        <w:gridCol w:w="1290"/>
        <w:gridCol w:w="1290"/>
        <w:gridCol w:w="1290"/>
      </w:tblGrid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Item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Description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Type (Vegetarian/Non-Vegetarian/Vegan)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Price (in Australian Dollar)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Hygiene Statement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Calories per dish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Payment Option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Ginger Beer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It is made up of fermenting yeast and further adding sugar, water, ginger and tarter cream.</w:t>
            </w:r>
            <w:r w:rsidR="001D5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D5056" w:rsidRPr="001D505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Ginger Beer has no alcohol; it is more likely a spicier cousin.</w:t>
            </w:r>
            <w:r w:rsidR="001D5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Non-vegetarian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Ginger beer is 3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Ginger Beer contains 120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Archie Rose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Mainly made up of producing a mixture of vodkas, rums, gins and whiskies.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price of Archie Rose is 15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Archie Rose contains 215 calories.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666 Vodka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 w:rsidP="009E0A1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type of beverage that is blended with sourced water from Cape Grim. </w:t>
            </w:r>
            <w:r w:rsidR="009E0A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This is a </w:t>
            </w:r>
            <w:r w:rsidR="009E0A14" w:rsidRPr="009E0A14">
              <w:rPr>
                <w:rFonts w:ascii="Times New Roman" w:eastAsia="Times New Roman" w:hAnsi="Times New Roman" w:cs="Times New Roman"/>
                <w:sz w:val="24"/>
                <w:szCs w:val="24"/>
              </w:rPr>
              <w:t>triple pot-distilled</w:t>
            </w:r>
            <w:r w:rsidR="009E0A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alcohol prepared from </w:t>
            </w:r>
            <w:r w:rsidR="009E0A14" w:rsidRPr="009E0A14">
              <w:rPr>
                <w:rFonts w:ascii="Times New Roman" w:eastAsia="Times New Roman" w:hAnsi="Times New Roman" w:cs="Times New Roman"/>
                <w:sz w:val="24"/>
                <w:szCs w:val="24"/>
              </w:rPr>
              <w:t>Tasmanian barley</w:t>
            </w:r>
            <w:r w:rsidR="009E0A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Vegetarian</w:t>
            </w:r>
          </w:p>
          <w:p w:rsidR="0089000A" w:rsidRDefault="0089000A" w:rsidP="009E0A1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666 Vodka is 40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666 Vodka contains 90 calories.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</w:tbl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Table 3: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Beverages Menu Details</w:t>
      </w:r>
    </w:p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(Source: Self-Developed)</w:t>
      </w:r>
    </w:p>
    <w:p w:rsidR="005D35F4" w:rsidRDefault="00D677A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Dessert</w:t>
      </w:r>
    </w:p>
    <w:p w:rsidR="005D35F4" w:rsidRDefault="00D677A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Caramel Slice</w:t>
      </w:r>
    </w:p>
    <w:p w:rsidR="005D35F4" w:rsidRDefault="00D677A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Iced VoVo</w:t>
      </w:r>
    </w:p>
    <w:p w:rsidR="005D35F4" w:rsidRDefault="00D677A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Cheesecake</w:t>
      </w:r>
    </w:p>
    <w:tbl>
      <w:tblPr>
        <w:tblStyle w:val="Table4"/>
        <w:tblW w:w="902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289"/>
        <w:gridCol w:w="1290"/>
        <w:gridCol w:w="1290"/>
        <w:gridCol w:w="1290"/>
        <w:gridCol w:w="1290"/>
        <w:gridCol w:w="1290"/>
        <w:gridCol w:w="1290"/>
      </w:tblGrid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Item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Description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Food Type (Vegetarian/Non-Vegetarian/Vegan)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Price (in Australian Dollar)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Hygiene Statement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Calories per dish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Payment Option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Caramel Slice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amazing dessert made using caramel and sugar.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Vegetarian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price of a Caramel Slice is 15.90 AUD.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caramel slice contains 226 calories.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Iced VoVo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wheat flour biscuit garnished with pink fondant strips and further added coconut toppings.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5.99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C86AA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Iced VoV</w:t>
            </w:r>
            <w:r w:rsidR="00D677AF">
              <w:rPr>
                <w:rFonts w:ascii="Times New Roman" w:eastAsia="Times New Roman" w:hAnsi="Times New Roman" w:cs="Times New Roman"/>
                <w:sz w:val="24"/>
                <w:szCs w:val="24"/>
              </w:rPr>
              <w:t>o contains 57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  <w:tr w:rsidR="005D35F4">
        <w:trPr>
          <w:cantSplit/>
          <w:trHeight w:val="440"/>
          <w:tblHeader/>
        </w:trPr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Cheesecake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dessert that consists of creamy filling and is further topped with salty as well as sweet ingredients to give it a mixed taste.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Vegetarian and vegan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price of the Cheesecake is 32.95 AUD. 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Proper hygiene has been maintained while preparing this food.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Cheesecake contains 321 calories.</w:t>
            </w:r>
          </w:p>
        </w:tc>
        <w:tc>
          <w:tcPr>
            <w:tcW w:w="12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35F4" w:rsidRDefault="00D677A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All type of payments is accepted.</w:t>
            </w:r>
          </w:p>
        </w:tc>
      </w:tr>
    </w:tbl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Table 4: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Dessert Menu Details</w:t>
      </w:r>
    </w:p>
    <w:p w:rsidR="005D35F4" w:rsidRDefault="00D677AF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(Source: Self-Developed)</w:t>
      </w:r>
    </w:p>
    <w:p w:rsidR="009F1201" w:rsidRPr="00153F91" w:rsidRDefault="009F1201" w:rsidP="009F120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Wine Pair with Food</w:t>
      </w:r>
      <w:r w:rsidR="00844C40"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Items</w:t>
      </w:r>
    </w:p>
    <w:tbl>
      <w:tblPr>
        <w:tblStyle w:val="TableGrid"/>
        <w:tblW w:w="0" w:type="auto"/>
        <w:tblLook w:val="04A0"/>
      </w:tblPr>
      <w:tblGrid>
        <w:gridCol w:w="3081"/>
        <w:gridCol w:w="3082"/>
        <w:gridCol w:w="3082"/>
      </w:tblGrid>
      <w:tr w:rsidR="009F1201" w:rsidRPr="003D06CC" w:rsidTr="009F1201">
        <w:tc>
          <w:tcPr>
            <w:tcW w:w="3081" w:type="dxa"/>
          </w:tcPr>
          <w:p w:rsidR="009F1201" w:rsidRPr="003D06CC" w:rsidRDefault="00561F1A" w:rsidP="00561F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Food Pair</w:t>
            </w:r>
          </w:p>
        </w:tc>
        <w:tc>
          <w:tcPr>
            <w:tcW w:w="3082" w:type="dxa"/>
          </w:tcPr>
          <w:p w:rsidR="009F1201" w:rsidRPr="003D06CC" w:rsidRDefault="00561F1A" w:rsidP="00561F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Description</w:t>
            </w:r>
          </w:p>
        </w:tc>
        <w:tc>
          <w:tcPr>
            <w:tcW w:w="3082" w:type="dxa"/>
          </w:tcPr>
          <w:p w:rsidR="009F1201" w:rsidRPr="003D06CC" w:rsidRDefault="00561F1A" w:rsidP="00561F1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Price</w:t>
            </w:r>
          </w:p>
        </w:tc>
      </w:tr>
      <w:tr w:rsidR="009F1201" w:rsidRPr="003D06CC" w:rsidTr="009F1201">
        <w:tc>
          <w:tcPr>
            <w:tcW w:w="3081" w:type="dxa"/>
          </w:tcPr>
          <w:p w:rsidR="009F1201" w:rsidRPr="003D06CC" w:rsidRDefault="00561F1A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Pinot Grigio and Seafood</w:t>
            </w:r>
          </w:p>
        </w:tc>
        <w:tc>
          <w:tcPr>
            <w:tcW w:w="3082" w:type="dxa"/>
          </w:tcPr>
          <w:p w:rsidR="009F1201" w:rsidRPr="003D06CC" w:rsidRDefault="001E136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Pinot Grigio and Seafood is </w:t>
            </w:r>
            <w:r w:rsidR="00536991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perfect</w:t>
            </w:r>
            <w:r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match </w:t>
            </w:r>
            <w:r w:rsidR="00536991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as the Pinot Grigio’s elevated acidity makes the seafood item more </w:t>
            </w:r>
            <w:r w:rsidR="00844C40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delicious. Shrimp and Crab salad </w:t>
            </w:r>
            <w:r w:rsidR="006425E5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can be an excellent choice. </w:t>
            </w:r>
          </w:p>
        </w:tc>
        <w:tc>
          <w:tcPr>
            <w:tcW w:w="3082" w:type="dxa"/>
          </w:tcPr>
          <w:p w:rsidR="009F1201" w:rsidRPr="003D06CC" w:rsidRDefault="006425E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10 AUD</w:t>
            </w:r>
          </w:p>
        </w:tc>
      </w:tr>
      <w:tr w:rsidR="001E1365" w:rsidRPr="003D06CC" w:rsidTr="009F1201">
        <w:tc>
          <w:tcPr>
            <w:tcW w:w="3081" w:type="dxa"/>
          </w:tcPr>
          <w:p w:rsidR="001E1365" w:rsidRPr="003D06CC" w:rsidRDefault="00DA4E48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Shiraz</w:t>
            </w:r>
            <w:r w:rsidR="00C36D78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and Spiced Dishes</w:t>
            </w:r>
          </w:p>
        </w:tc>
        <w:tc>
          <w:tcPr>
            <w:tcW w:w="3082" w:type="dxa"/>
          </w:tcPr>
          <w:p w:rsidR="001E1365" w:rsidRPr="003D06CC" w:rsidRDefault="00DA4E48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Shiraz</w:t>
            </w:r>
            <w:r w:rsidR="00C36D78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is a kind of popular red wine </w:t>
            </w:r>
            <w:r w:rsidR="00D0383B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that is mainly prepared with red grapes. </w:t>
            </w:r>
            <w:r w:rsidR="003D06CC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Syrah</w:t>
            </w:r>
            <w:r w:rsid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can go well with spicy food items</w:t>
            </w:r>
            <w:r w:rsidR="00494D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. </w:t>
            </w:r>
            <w:r w:rsidR="00494DE4" w:rsidRPr="003D06C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Syrah</w:t>
            </w:r>
            <w:r w:rsidR="00494D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can be taken with </w:t>
            </w:r>
            <w:r w:rsidR="00494DE4" w:rsidRPr="00494D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grilled meats</w:t>
            </w:r>
            <w:r w:rsidR="00AC7E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, </w:t>
            </w:r>
            <w:r w:rsidR="00AC7E13" w:rsidRPr="00AC7E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beef stew</w:t>
            </w:r>
            <w:r w:rsidR="00AC7E1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, roasted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lamb. </w:t>
            </w:r>
          </w:p>
        </w:tc>
        <w:tc>
          <w:tcPr>
            <w:tcW w:w="3082" w:type="dxa"/>
          </w:tcPr>
          <w:p w:rsidR="001E1365" w:rsidRPr="003D06CC" w:rsidRDefault="00E33045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35 AUD</w:t>
            </w:r>
          </w:p>
        </w:tc>
      </w:tr>
    </w:tbl>
    <w:p w:rsidR="00153F91" w:rsidRPr="00153F91" w:rsidRDefault="00153F91" w:rsidP="00153F9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Table 5:</w:t>
      </w:r>
      <w:r w:rsidRPr="00153F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153F91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Wine Pair with Food Items</w:t>
      </w:r>
    </w:p>
    <w:p w:rsidR="00E33045" w:rsidRPr="00153F91" w:rsidRDefault="00153F91" w:rsidP="00153F91">
      <w:pPr>
        <w:spacing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(Source: Self-Developed)</w:t>
      </w:r>
    </w:p>
    <w:p w:rsidR="006D3EF0" w:rsidRDefault="00E33045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Wine with Specific Food Dishes</w:t>
      </w:r>
    </w:p>
    <w:tbl>
      <w:tblPr>
        <w:tblStyle w:val="TableGrid"/>
        <w:tblW w:w="0" w:type="auto"/>
        <w:tblLook w:val="04A0"/>
      </w:tblPr>
      <w:tblGrid>
        <w:gridCol w:w="3081"/>
        <w:gridCol w:w="3082"/>
        <w:gridCol w:w="3082"/>
      </w:tblGrid>
      <w:tr w:rsidR="006D3EF0" w:rsidTr="006D3EF0">
        <w:tc>
          <w:tcPr>
            <w:tcW w:w="3081" w:type="dxa"/>
          </w:tcPr>
          <w:p w:rsidR="006D3EF0" w:rsidRDefault="006D3EF0" w:rsidP="006D3E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lastRenderedPageBreak/>
              <w:t>Food Pair</w:t>
            </w:r>
          </w:p>
        </w:tc>
        <w:tc>
          <w:tcPr>
            <w:tcW w:w="3082" w:type="dxa"/>
          </w:tcPr>
          <w:p w:rsidR="006D3EF0" w:rsidRDefault="006D3EF0" w:rsidP="006D3E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Description</w:t>
            </w:r>
          </w:p>
        </w:tc>
        <w:tc>
          <w:tcPr>
            <w:tcW w:w="3082" w:type="dxa"/>
          </w:tcPr>
          <w:p w:rsidR="006D3EF0" w:rsidRDefault="006D3EF0" w:rsidP="006D3EF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D06CC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Price</w:t>
            </w:r>
          </w:p>
        </w:tc>
      </w:tr>
      <w:tr w:rsidR="006D3EF0" w:rsidTr="006D3EF0">
        <w:tc>
          <w:tcPr>
            <w:tcW w:w="3081" w:type="dxa"/>
          </w:tcPr>
          <w:p w:rsidR="006D3EF0" w:rsidRPr="00953B7F" w:rsidRDefault="00DA247F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Cabernet Sauvignon p</w:t>
            </w:r>
            <w:r w:rsidR="00953B7F" w:rsidRPr="00953B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airs with Steak</w:t>
            </w:r>
          </w:p>
        </w:tc>
        <w:tc>
          <w:tcPr>
            <w:tcW w:w="3082" w:type="dxa"/>
          </w:tcPr>
          <w:p w:rsidR="006D3EF0" w:rsidRPr="00953B7F" w:rsidRDefault="00953B7F" w:rsidP="00084560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53B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Cabernet Sauvignon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is a kind of acidic wine and it </w:t>
            </w:r>
            <w:r w:rsidRPr="00953B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strong tannins</w:t>
            </w:r>
            <w:r w:rsidR="00840FC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with an alcohol of 13 to 14 %. </w:t>
            </w:r>
            <w:r w:rsidR="00084560" w:rsidRPr="00953B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Cabernet Sauvignon</w:t>
            </w:r>
            <w:r w:rsidR="0008456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with stake is a good combination as present of </w:t>
            </w:r>
            <w:r w:rsidR="008F1E07" w:rsidRPr="00953B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strong tannins</w:t>
            </w:r>
            <w:r w:rsidR="008F1E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cut through the stake’s juiciness. </w:t>
            </w:r>
          </w:p>
        </w:tc>
        <w:tc>
          <w:tcPr>
            <w:tcW w:w="3082" w:type="dxa"/>
          </w:tcPr>
          <w:p w:rsidR="006D3EF0" w:rsidRPr="00B2518A" w:rsidRDefault="00467ED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130 </w:t>
            </w:r>
            <w:r w:rsidR="00B2518A"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AUD</w:t>
            </w:r>
          </w:p>
        </w:tc>
      </w:tr>
      <w:tr w:rsidR="006D3EF0" w:rsidTr="006D3EF0">
        <w:tc>
          <w:tcPr>
            <w:tcW w:w="3081" w:type="dxa"/>
          </w:tcPr>
          <w:p w:rsidR="006D3EF0" w:rsidRPr="00B2518A" w:rsidRDefault="00DA247F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Prosecco p</w:t>
            </w:r>
            <w:r w:rsidR="00B2518A"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airs with Prosciutto</w:t>
            </w:r>
          </w:p>
        </w:tc>
        <w:tc>
          <w:tcPr>
            <w:tcW w:w="3082" w:type="dxa"/>
          </w:tcPr>
          <w:p w:rsidR="006D3EF0" w:rsidRPr="00C15EB5" w:rsidRDefault="00B2518A" w:rsidP="00A17E0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Sangiovese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is a </w:t>
            </w:r>
            <w:r w:rsidR="00C15EB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great wine prepared with ripe </w:t>
            </w:r>
            <w:r w:rsidR="00C15EB5" w:rsidRPr="00C15EB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cherry fruit</w:t>
            </w:r>
            <w:r w:rsidR="00C15EB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s.  </w:t>
            </w:r>
            <w:r w:rsidR="005560D9"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Sangiovese</w:t>
            </w:r>
            <w:r w:rsidR="005560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is </w:t>
            </w:r>
            <w:r w:rsidR="00A17E0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 great choice with p</w:t>
            </w:r>
            <w:r w:rsidR="00A17E0E"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rosciutto</w:t>
            </w:r>
            <w:r w:rsidR="00A17E0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as the distinct flavor of Prosecco creates a delicate taste of </w:t>
            </w:r>
            <w:r w:rsidR="00A17E0E" w:rsidRPr="00B2518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Prosciutto</w:t>
            </w:r>
            <w:r w:rsidR="00A17E0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. </w:t>
            </w:r>
          </w:p>
        </w:tc>
        <w:tc>
          <w:tcPr>
            <w:tcW w:w="3082" w:type="dxa"/>
          </w:tcPr>
          <w:p w:rsidR="006D3EF0" w:rsidRPr="004141DA" w:rsidRDefault="00467ED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30</w:t>
            </w:r>
            <w:r w:rsidR="004141D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AUD</w:t>
            </w:r>
          </w:p>
        </w:tc>
      </w:tr>
    </w:tbl>
    <w:p w:rsidR="004141DA" w:rsidRPr="00153F91" w:rsidRDefault="004141DA" w:rsidP="004141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Table 6</w:t>
      </w:r>
      <w:r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:</w:t>
      </w:r>
      <w:r w:rsidRPr="00153F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57629B" w:rsidRPr="0057629B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Wine with Specific Food Dishes</w:t>
      </w:r>
    </w:p>
    <w:p w:rsidR="004141DA" w:rsidRPr="00153F91" w:rsidRDefault="004141DA" w:rsidP="004141DA">
      <w:pPr>
        <w:spacing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(Source: Self-Developed)</w:t>
      </w:r>
    </w:p>
    <w:p w:rsidR="00D24814" w:rsidRPr="004141DA" w:rsidRDefault="00D24814" w:rsidP="004141DA">
      <w:pPr>
        <w:spacing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153F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br w:type="page"/>
      </w:r>
    </w:p>
    <w:p w:rsidR="00D24814" w:rsidRPr="00A12FB1" w:rsidRDefault="008B7A8B" w:rsidP="006930C1">
      <w:pPr>
        <w:pStyle w:val="Heading1"/>
      </w:pPr>
      <w:bookmarkStart w:id="1" w:name="_Toc105772785"/>
      <w:r w:rsidRPr="00A12FB1">
        <w:lastRenderedPageBreak/>
        <w:t>Reference</w:t>
      </w:r>
      <w:bookmarkEnd w:id="1"/>
    </w:p>
    <w:p w:rsidR="00CA7539" w:rsidRPr="00CA7539" w:rsidRDefault="00CA7539" w:rsidP="00CA753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539">
        <w:rPr>
          <w:rFonts w:ascii="Times New Roman" w:hAnsi="Times New Roman" w:cs="Times New Roman"/>
          <w:sz w:val="24"/>
          <w:szCs w:val="24"/>
        </w:rPr>
        <w:t xml:space="preserve">Accc.gov.au (2022). </w:t>
      </w:r>
      <w:r w:rsidRPr="00CA7539">
        <w:rPr>
          <w:rFonts w:ascii="Times New Roman" w:hAnsi="Times New Roman" w:cs="Times New Roman"/>
          <w:i/>
          <w:iCs/>
          <w:sz w:val="24"/>
          <w:szCs w:val="24"/>
        </w:rPr>
        <w:t>Food and beverage industry</w:t>
      </w:r>
      <w:r w:rsidRPr="00CA7539">
        <w:rPr>
          <w:rFonts w:ascii="Times New Roman" w:hAnsi="Times New Roman" w:cs="Times New Roman"/>
          <w:sz w:val="24"/>
          <w:szCs w:val="24"/>
        </w:rPr>
        <w:t xml:space="preserve">. Available from </w:t>
      </w:r>
      <w:hyperlink r:id="rId8" w:history="1">
        <w:r w:rsidRPr="00CA7539">
          <w:rPr>
            <w:rStyle w:val="Hyperlink"/>
            <w:rFonts w:ascii="Times New Roman" w:hAnsi="Times New Roman" w:cs="Times New Roman"/>
            <w:sz w:val="24"/>
            <w:szCs w:val="24"/>
          </w:rPr>
          <w:t>https://www.accc.gov.au/system/files/Food%20descriptors%20guidelines.pdf</w:t>
        </w:r>
      </w:hyperlink>
      <w:r w:rsidRPr="00CA7539">
        <w:rPr>
          <w:rFonts w:ascii="Times New Roman" w:hAnsi="Times New Roman" w:cs="Times New Roman"/>
          <w:sz w:val="24"/>
          <w:szCs w:val="24"/>
        </w:rPr>
        <w:t>. Accessed on 10.06.2022</w:t>
      </w:r>
    </w:p>
    <w:p w:rsidR="00CA7539" w:rsidRPr="00CA7539" w:rsidRDefault="00CA7539" w:rsidP="00CA753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539">
        <w:rPr>
          <w:rFonts w:ascii="Times New Roman" w:hAnsi="Times New Roman" w:cs="Times New Roman"/>
          <w:sz w:val="24"/>
          <w:szCs w:val="24"/>
        </w:rPr>
        <w:t xml:space="preserve">Foodstandards.gov.au (2022). </w:t>
      </w:r>
      <w:r w:rsidRPr="00CA7539">
        <w:rPr>
          <w:rFonts w:ascii="Times New Roman" w:hAnsi="Times New Roman" w:cs="Times New Roman"/>
          <w:i/>
          <w:iCs/>
          <w:sz w:val="24"/>
          <w:szCs w:val="24"/>
        </w:rPr>
        <w:t>Food safety standards (Australia only).</w:t>
      </w:r>
      <w:r w:rsidRPr="00CA7539">
        <w:rPr>
          <w:rFonts w:ascii="Times New Roman" w:hAnsi="Times New Roman" w:cs="Times New Roman"/>
          <w:sz w:val="24"/>
          <w:szCs w:val="24"/>
        </w:rPr>
        <w:t xml:space="preserve"> Available from </w:t>
      </w:r>
      <w:hyperlink r:id="rId9" w:history="1">
        <w:r w:rsidR="006E7842" w:rsidRPr="00163233">
          <w:rPr>
            <w:rStyle w:val="Hyperlink"/>
            <w:rFonts w:ascii="Times New Roman" w:hAnsi="Times New Roman" w:cs="Times New Roman"/>
            <w:sz w:val="24"/>
            <w:szCs w:val="24"/>
          </w:rPr>
          <w:t>https://www.foodstandards.gov.au/industry/safetystandards/pages/default.aspx</w:t>
        </w:r>
      </w:hyperlink>
      <w:r w:rsidR="006E7842">
        <w:rPr>
          <w:rFonts w:ascii="Times New Roman" w:hAnsi="Times New Roman" w:cs="Times New Roman"/>
          <w:sz w:val="24"/>
          <w:szCs w:val="24"/>
        </w:rPr>
        <w:t xml:space="preserve">. </w:t>
      </w:r>
      <w:r w:rsidRPr="006E7842">
        <w:rPr>
          <w:rFonts w:ascii="Times New Roman" w:hAnsi="Times New Roman" w:cs="Times New Roman"/>
          <w:sz w:val="24"/>
          <w:szCs w:val="24"/>
        </w:rPr>
        <w:t>Accessed on 10.06.2022</w:t>
      </w:r>
      <w:r w:rsidR="006E78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7539" w:rsidRPr="00CA7539" w:rsidRDefault="00CA7539" w:rsidP="00CA753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539">
        <w:rPr>
          <w:rFonts w:ascii="Times New Roman" w:hAnsi="Times New Roman" w:cs="Times New Roman"/>
          <w:sz w:val="24"/>
          <w:szCs w:val="24"/>
        </w:rPr>
        <w:t xml:space="preserve">Globalprice.info (2022). </w:t>
      </w:r>
      <w:r w:rsidRPr="00CA7539">
        <w:rPr>
          <w:rFonts w:ascii="Times New Roman" w:hAnsi="Times New Roman" w:cs="Times New Roman"/>
          <w:i/>
          <w:iCs/>
          <w:sz w:val="24"/>
          <w:szCs w:val="24"/>
        </w:rPr>
        <w:t>Food prices in Australia in supermarkets</w:t>
      </w:r>
      <w:r w:rsidRPr="00CA7539">
        <w:rPr>
          <w:rFonts w:ascii="Times New Roman" w:hAnsi="Times New Roman" w:cs="Times New Roman"/>
          <w:sz w:val="24"/>
          <w:szCs w:val="24"/>
        </w:rPr>
        <w:t xml:space="preserve">. Available from </w:t>
      </w:r>
      <w:hyperlink r:id="rId10" w:history="1">
        <w:r w:rsidR="006E7842" w:rsidRPr="00163233">
          <w:rPr>
            <w:rStyle w:val="Hyperlink"/>
            <w:rFonts w:ascii="Times New Roman" w:hAnsi="Times New Roman" w:cs="Times New Roman"/>
            <w:sz w:val="24"/>
            <w:szCs w:val="24"/>
          </w:rPr>
          <w:t>https://www.globalprice.info/en/?p=australia/prices-on-food-in-australia</w:t>
        </w:r>
      </w:hyperlink>
      <w:r w:rsidR="006E7842">
        <w:rPr>
          <w:rFonts w:ascii="Times New Roman" w:hAnsi="Times New Roman" w:cs="Times New Roman"/>
          <w:sz w:val="24"/>
          <w:szCs w:val="24"/>
        </w:rPr>
        <w:t xml:space="preserve">. </w:t>
      </w:r>
      <w:r w:rsidRPr="006E7842">
        <w:rPr>
          <w:rFonts w:ascii="Times New Roman" w:hAnsi="Times New Roman" w:cs="Times New Roman"/>
          <w:sz w:val="24"/>
          <w:szCs w:val="24"/>
        </w:rPr>
        <w:t>Accessed on 10.06.2022</w:t>
      </w:r>
      <w:r w:rsidR="006E78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7539" w:rsidRPr="00CA7539" w:rsidRDefault="00CA7539" w:rsidP="00CA7539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539">
        <w:rPr>
          <w:rFonts w:ascii="Times New Roman" w:hAnsi="Times New Roman" w:cs="Times New Roman"/>
          <w:sz w:val="24"/>
          <w:szCs w:val="24"/>
        </w:rPr>
        <w:t xml:space="preserve">Health.ny.gov (2022). </w:t>
      </w:r>
      <w:r w:rsidRPr="00CA7539">
        <w:rPr>
          <w:rFonts w:ascii="Times New Roman" w:hAnsi="Times New Roman" w:cs="Times New Roman"/>
          <w:i/>
          <w:iCs/>
          <w:sz w:val="24"/>
          <w:szCs w:val="24"/>
        </w:rPr>
        <w:t>Guides to Menu Planning</w:t>
      </w:r>
      <w:r w:rsidRPr="00CA7539">
        <w:rPr>
          <w:rFonts w:ascii="Times New Roman" w:hAnsi="Times New Roman" w:cs="Times New Roman"/>
          <w:sz w:val="24"/>
          <w:szCs w:val="24"/>
        </w:rPr>
        <w:t xml:space="preserve">. Available from </w:t>
      </w:r>
      <w:hyperlink r:id="rId11" w:history="1">
        <w:r w:rsidRPr="00CA7539">
          <w:rPr>
            <w:rStyle w:val="Hyperlink"/>
            <w:rFonts w:ascii="Times New Roman" w:hAnsi="Times New Roman" w:cs="Times New Roman"/>
            <w:sz w:val="24"/>
            <w:szCs w:val="24"/>
          </w:rPr>
          <w:t>https://www.health.ny.gov/prevention/nutrition/resources/menuguides.htm</w:t>
        </w:r>
      </w:hyperlink>
      <w:r w:rsidRPr="00CA7539">
        <w:rPr>
          <w:rFonts w:ascii="Times New Roman" w:hAnsi="Times New Roman" w:cs="Times New Roman"/>
          <w:sz w:val="24"/>
          <w:szCs w:val="24"/>
        </w:rPr>
        <w:t>. Accessed on 10.06.2022</w:t>
      </w:r>
      <w:r w:rsidR="006E7842">
        <w:rPr>
          <w:rFonts w:ascii="Times New Roman" w:hAnsi="Times New Roman" w:cs="Times New Roman"/>
          <w:sz w:val="24"/>
          <w:szCs w:val="24"/>
        </w:rPr>
        <w:t>.</w:t>
      </w:r>
    </w:p>
    <w:p w:rsidR="008B7A8B" w:rsidRPr="00CA7539" w:rsidRDefault="008B7A8B" w:rsidP="00CA7539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B7A8B" w:rsidRPr="00CA7539" w:rsidSect="00C86AA9">
      <w:footerReference w:type="default" r:id="rId12"/>
      <w:pgSz w:w="11909" w:h="16834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commentEx w15:paraId="000000A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027" w:rsidRDefault="00935027" w:rsidP="00C86AA9">
      <w:pPr>
        <w:spacing w:line="240" w:lineRule="auto"/>
      </w:pPr>
      <w:r>
        <w:separator/>
      </w:r>
    </w:p>
  </w:endnote>
  <w:endnote w:type="continuationSeparator" w:id="1">
    <w:p w:rsidR="00935027" w:rsidRDefault="00935027" w:rsidP="00C86AA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95735"/>
      <w:docPartObj>
        <w:docPartGallery w:val="Page Numbers (Bottom of Page)"/>
        <w:docPartUnique/>
      </w:docPartObj>
    </w:sdtPr>
    <w:sdtContent>
      <w:p w:rsidR="00B2518A" w:rsidRDefault="00B2518A">
        <w:pPr>
          <w:pStyle w:val="Footer"/>
          <w:jc w:val="right"/>
        </w:pPr>
        <w:r w:rsidRPr="00C86AA9">
          <w:rPr>
            <w:rFonts w:ascii="Times New Roman" w:hAnsi="Times New Roman" w:cs="Times New Roman"/>
            <w:sz w:val="20"/>
          </w:rPr>
          <w:fldChar w:fldCharType="begin"/>
        </w:r>
        <w:r w:rsidRPr="00C86AA9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C86AA9">
          <w:rPr>
            <w:rFonts w:ascii="Times New Roman" w:hAnsi="Times New Roman" w:cs="Times New Roman"/>
            <w:sz w:val="20"/>
          </w:rPr>
          <w:fldChar w:fldCharType="separate"/>
        </w:r>
        <w:r w:rsidR="009E0A14">
          <w:rPr>
            <w:rFonts w:ascii="Times New Roman" w:hAnsi="Times New Roman" w:cs="Times New Roman"/>
            <w:noProof/>
            <w:sz w:val="20"/>
          </w:rPr>
          <w:t>6</w:t>
        </w:r>
        <w:r w:rsidRPr="00C86AA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B2518A" w:rsidRDefault="00B251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027" w:rsidRDefault="00935027" w:rsidP="00C86AA9">
      <w:pPr>
        <w:spacing w:line="240" w:lineRule="auto"/>
      </w:pPr>
      <w:r>
        <w:separator/>
      </w:r>
    </w:p>
  </w:footnote>
  <w:footnote w:type="continuationSeparator" w:id="1">
    <w:p w:rsidR="00935027" w:rsidRDefault="00935027" w:rsidP="00C86A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4EA8"/>
    <w:multiLevelType w:val="hybridMultilevel"/>
    <w:tmpl w:val="00000000"/>
    <w:lvl w:ilvl="0" w:tplc="C4C09C5C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14FC8208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15384776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CE0ACD5E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0AB62E9C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636226D0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591CEE48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E7CE6A90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83F25C2E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37850F7"/>
    <w:multiLevelType w:val="hybridMultilevel"/>
    <w:tmpl w:val="00000000"/>
    <w:lvl w:ilvl="0" w:tplc="92C2AB0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D6E00B52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9FD0976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1BD62414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8904F222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C45ED60C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39E675DE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569E3C10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9514A03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CF5D214"/>
    <w:multiLevelType w:val="hybridMultilevel"/>
    <w:tmpl w:val="00000000"/>
    <w:lvl w:ilvl="0" w:tplc="0C5C79F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5D6C79BC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7C7639B8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8F8C83BC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3FAAAA4C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C3F066A8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9922532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2BFE2AB0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EEE688C6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79EFC830"/>
    <w:multiLevelType w:val="hybridMultilevel"/>
    <w:tmpl w:val="00000000"/>
    <w:lvl w:ilvl="0" w:tplc="A8DCA294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ADF05D80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5D68CE8C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59740EAA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0EDA03CA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DDDAB47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0BD4150A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7528DDCC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6C00D9EE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5F4"/>
    <w:rsid w:val="00084560"/>
    <w:rsid w:val="00143525"/>
    <w:rsid w:val="00153F91"/>
    <w:rsid w:val="001D5056"/>
    <w:rsid w:val="001E1365"/>
    <w:rsid w:val="00320835"/>
    <w:rsid w:val="003D06CC"/>
    <w:rsid w:val="004141DA"/>
    <w:rsid w:val="00467ED9"/>
    <w:rsid w:val="00494DE4"/>
    <w:rsid w:val="004A7198"/>
    <w:rsid w:val="00536991"/>
    <w:rsid w:val="005560D9"/>
    <w:rsid w:val="00561F1A"/>
    <w:rsid w:val="0057629B"/>
    <w:rsid w:val="005D35F4"/>
    <w:rsid w:val="00637FA4"/>
    <w:rsid w:val="006425E5"/>
    <w:rsid w:val="006930C1"/>
    <w:rsid w:val="006D3EF0"/>
    <w:rsid w:val="006E7842"/>
    <w:rsid w:val="00840FC4"/>
    <w:rsid w:val="00844C40"/>
    <w:rsid w:val="0089000A"/>
    <w:rsid w:val="008B7A8B"/>
    <w:rsid w:val="008F1E07"/>
    <w:rsid w:val="00923498"/>
    <w:rsid w:val="00935027"/>
    <w:rsid w:val="00953B7F"/>
    <w:rsid w:val="009E0A14"/>
    <w:rsid w:val="009F1201"/>
    <w:rsid w:val="00A12FB1"/>
    <w:rsid w:val="00A17E0E"/>
    <w:rsid w:val="00AC7E13"/>
    <w:rsid w:val="00B2518A"/>
    <w:rsid w:val="00C15EB5"/>
    <w:rsid w:val="00C36D78"/>
    <w:rsid w:val="00C86AA9"/>
    <w:rsid w:val="00CA7539"/>
    <w:rsid w:val="00D0383B"/>
    <w:rsid w:val="00D24814"/>
    <w:rsid w:val="00D677AF"/>
    <w:rsid w:val="00DA247F"/>
    <w:rsid w:val="00DA4E48"/>
    <w:rsid w:val="00DF4B2C"/>
    <w:rsid w:val="00E3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D35F4"/>
  </w:style>
  <w:style w:type="paragraph" w:styleId="Heading1">
    <w:name w:val="heading 1"/>
    <w:basedOn w:val="Normal"/>
    <w:rsid w:val="006930C1"/>
    <w:pPr>
      <w:keepNext/>
      <w:keepLines/>
      <w:spacing w:before="240" w:after="240" w:line="360" w:lineRule="auto"/>
      <w:jc w:val="both"/>
      <w:outlineLvl w:val="0"/>
    </w:pPr>
    <w:rPr>
      <w:rFonts w:ascii="Times New Roman" w:hAnsi="Times New Roman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rsid w:val="005D35F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rsid w:val="005D35F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5D35F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5D35F4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5D35F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5D35F4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5D35F4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1">
    <w:name w:val="Table1"/>
    <w:basedOn w:val="TableNormal"/>
    <w:rsid w:val="005D35F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2">
    <w:name w:val="Table2"/>
    <w:basedOn w:val="TableNormal"/>
    <w:rsid w:val="005D35F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3">
    <w:name w:val="Table3"/>
    <w:basedOn w:val="TableNormal"/>
    <w:rsid w:val="005D35F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4">
    <w:name w:val="Table4"/>
    <w:basedOn w:val="TableNormal"/>
    <w:rsid w:val="005D35F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5D35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35F4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D35F4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6A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A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86AA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6AA9"/>
  </w:style>
  <w:style w:type="paragraph" w:styleId="Footer">
    <w:name w:val="footer"/>
    <w:basedOn w:val="Normal"/>
    <w:link w:val="FooterChar"/>
    <w:uiPriority w:val="99"/>
    <w:unhideWhenUsed/>
    <w:rsid w:val="00C86AA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AA9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F4B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DF4B2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F4B2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120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c.gov.au/system/files/Food%20descriptors%20guidelines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ealth.ny.gov/prevention/nutrition/resources/menuguides.htm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s://www.globalprice.info/en/?p=australia/prices-on-food-in-austral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oodstandards.gov.au/industry/safetystandards/pages/default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/>
</file>

<file path=customXml/itemProps1.xml><?xml version="1.0" encoding="utf-8"?>
<ds:datastoreItem xmlns:ds="http://schemas.openxmlformats.org/officeDocument/2006/customXml" ds:itemID="{4A92C473-9687-4E3D-899D-2AEF3762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13</cp:revision>
  <dcterms:created xsi:type="dcterms:W3CDTF">2022-06-10T11:22:00Z</dcterms:created>
  <dcterms:modified xsi:type="dcterms:W3CDTF">2022-06-11T05:34:00Z</dcterms:modified>
</cp:coreProperties>
</file>