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7ED414" w14:textId="380BDA7A" w:rsidR="007A58DF" w:rsidRDefault="00F567FC" w:rsidP="00F567FC">
      <w:pPr>
        <w:pStyle w:val="Normal1"/>
        <w:spacing w:line="360" w:lineRule="auto"/>
        <w:rPr>
          <w:rFonts w:ascii="Times New Roman" w:eastAsia="Times New Roman" w:hAnsi="Times New Roman" w:cs="Times New Roman"/>
          <w:b/>
          <w:color w:val="000000" w:themeColor="text1"/>
          <w:sz w:val="32"/>
          <w:szCs w:val="32"/>
          <w:lang w:val="en-GB"/>
        </w:rPr>
      </w:pPr>
      <w:proofErr w:type="spellStart"/>
      <w:proofErr w:type="gramStart"/>
      <w:r>
        <w:rPr>
          <w:rFonts w:ascii="Times New Roman" w:eastAsia="Times New Roman" w:hAnsi="Times New Roman" w:cs="Times New Roman"/>
          <w:b/>
          <w:color w:val="000000" w:themeColor="text1"/>
          <w:sz w:val="32"/>
          <w:szCs w:val="32"/>
          <w:lang w:val="en-GB"/>
        </w:rPr>
        <w:t>Name:Teodor</w:t>
      </w:r>
      <w:proofErr w:type="spellEnd"/>
      <w:proofErr w:type="gramEnd"/>
      <w:r>
        <w:rPr>
          <w:rFonts w:ascii="Times New Roman" w:eastAsia="Times New Roman" w:hAnsi="Times New Roman" w:cs="Times New Roman"/>
          <w:b/>
          <w:color w:val="000000" w:themeColor="text1"/>
          <w:sz w:val="32"/>
          <w:szCs w:val="32"/>
          <w:lang w:val="en-GB"/>
        </w:rPr>
        <w:t xml:space="preserve"> Daniel Pascu</w:t>
      </w:r>
    </w:p>
    <w:p w14:paraId="39C958BB" w14:textId="59888764" w:rsidR="00F567FC" w:rsidRDefault="00F567FC" w:rsidP="00F567FC">
      <w:pPr>
        <w:pStyle w:val="Normal1"/>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Number:1905518</w:t>
      </w:r>
    </w:p>
    <w:p w14:paraId="65BEFD90" w14:textId="77C41644" w:rsidR="00F567FC" w:rsidRDefault="00F567FC" w:rsidP="00F567FC">
      <w:pPr>
        <w:pStyle w:val="Normal1"/>
        <w:spacing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Module </w:t>
      </w:r>
      <w:proofErr w:type="spellStart"/>
      <w:proofErr w:type="gramStart"/>
      <w:r>
        <w:rPr>
          <w:rFonts w:ascii="Times New Roman" w:eastAsia="Times New Roman" w:hAnsi="Times New Roman" w:cs="Times New Roman"/>
          <w:b/>
          <w:color w:val="000000" w:themeColor="text1"/>
          <w:sz w:val="32"/>
          <w:szCs w:val="32"/>
          <w:lang w:val="en-GB"/>
        </w:rPr>
        <w:t>Title:Marketing</w:t>
      </w:r>
      <w:proofErr w:type="spellEnd"/>
      <w:proofErr w:type="gramEnd"/>
      <w:r>
        <w:rPr>
          <w:rFonts w:ascii="Times New Roman" w:eastAsia="Times New Roman" w:hAnsi="Times New Roman" w:cs="Times New Roman"/>
          <w:b/>
          <w:color w:val="000000" w:themeColor="text1"/>
          <w:sz w:val="32"/>
          <w:szCs w:val="32"/>
          <w:lang w:val="en-GB"/>
        </w:rPr>
        <w:t xml:space="preserve"> Fundamentals</w:t>
      </w:r>
    </w:p>
    <w:p w14:paraId="38972A43" w14:textId="46120509" w:rsidR="00F567FC" w:rsidRPr="003A7BA5" w:rsidRDefault="00F567FC" w:rsidP="00F567FC">
      <w:pPr>
        <w:pStyle w:val="Normal1"/>
        <w:spacing w:line="360" w:lineRule="auto"/>
        <w:rPr>
          <w:rFonts w:ascii="Times New Roman" w:eastAsia="Times New Roman" w:hAnsi="Times New Roman" w:cs="Times New Roman"/>
          <w:b/>
          <w:color w:val="000000" w:themeColor="text1"/>
          <w:sz w:val="32"/>
          <w:szCs w:val="32"/>
          <w:lang w:val="en-GB"/>
        </w:rPr>
      </w:pPr>
      <w:proofErr w:type="spellStart"/>
      <w:r>
        <w:rPr>
          <w:rFonts w:ascii="Times New Roman" w:eastAsia="Times New Roman" w:hAnsi="Times New Roman" w:cs="Times New Roman"/>
          <w:b/>
          <w:color w:val="000000" w:themeColor="text1"/>
          <w:sz w:val="32"/>
          <w:szCs w:val="32"/>
          <w:lang w:val="en-GB"/>
        </w:rPr>
        <w:t>Lecturer:Rexon</w:t>
      </w:r>
      <w:proofErr w:type="spellEnd"/>
      <w:r>
        <w:rPr>
          <w:rFonts w:ascii="Times New Roman" w:eastAsia="Times New Roman" w:hAnsi="Times New Roman" w:cs="Times New Roman"/>
          <w:b/>
          <w:color w:val="000000" w:themeColor="text1"/>
          <w:sz w:val="32"/>
          <w:szCs w:val="32"/>
          <w:lang w:val="en-GB"/>
        </w:rPr>
        <w:t xml:space="preserve"> Nting</w:t>
      </w:r>
    </w:p>
    <w:p w14:paraId="329AAD87" w14:textId="77777777" w:rsidR="007A58DF"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p>
    <w:p w14:paraId="72FFD899" w14:textId="77777777" w:rsidR="007A58DF"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p>
    <w:p w14:paraId="5C256D80" w14:textId="77777777" w:rsidR="007A58DF"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p>
    <w:p w14:paraId="22E6B486" w14:textId="77777777" w:rsidR="007A58DF"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p>
    <w:p w14:paraId="07A8372C" w14:textId="77777777" w:rsidR="007A58DF"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p>
    <w:p w14:paraId="5B595931" w14:textId="77777777" w:rsidR="007A58DF"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p>
    <w:p w14:paraId="0DBF8E36" w14:textId="77777777" w:rsidR="007A58DF"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p>
    <w:p w14:paraId="08BF6631" w14:textId="77777777" w:rsidR="007A58DF"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p>
    <w:p w14:paraId="31C01E99" w14:textId="77777777" w:rsidR="00FD616B" w:rsidRPr="003A7BA5" w:rsidRDefault="007A58DF" w:rsidP="007A58DF">
      <w:pPr>
        <w:pStyle w:val="Normal1"/>
        <w:spacing w:line="360" w:lineRule="auto"/>
        <w:jc w:val="center"/>
        <w:rPr>
          <w:rFonts w:ascii="Times New Roman" w:eastAsia="Times New Roman" w:hAnsi="Times New Roman" w:cs="Times New Roman"/>
          <w:b/>
          <w:color w:val="000000" w:themeColor="text1"/>
          <w:sz w:val="32"/>
          <w:szCs w:val="32"/>
          <w:lang w:val="en-GB"/>
        </w:rPr>
      </w:pPr>
      <w:r w:rsidRPr="003A7BA5">
        <w:rPr>
          <w:rFonts w:ascii="Times New Roman" w:eastAsia="Times New Roman" w:hAnsi="Times New Roman" w:cs="Times New Roman"/>
          <w:b/>
          <w:color w:val="000000" w:themeColor="text1"/>
          <w:sz w:val="32"/>
          <w:szCs w:val="32"/>
          <w:lang w:val="en-GB"/>
        </w:rPr>
        <w:t>MARKETING FUNDAMENTALS ANALYSIS AND EVALUATION - ASSESSMENT 2</w:t>
      </w:r>
    </w:p>
    <w:p w14:paraId="3262A149" w14:textId="77777777" w:rsidR="00FD616B" w:rsidRPr="003A7BA5" w:rsidRDefault="00FD616B">
      <w:pPr>
        <w:rPr>
          <w:rFonts w:ascii="Times New Roman" w:eastAsia="Times New Roman" w:hAnsi="Times New Roman" w:cs="Times New Roman"/>
          <w:b/>
          <w:color w:val="000000" w:themeColor="text1"/>
          <w:sz w:val="32"/>
          <w:szCs w:val="32"/>
          <w:lang w:val="en-GB"/>
        </w:rPr>
      </w:pPr>
      <w:r w:rsidRPr="003A7BA5">
        <w:rPr>
          <w:rFonts w:ascii="Times New Roman" w:eastAsia="Times New Roman" w:hAnsi="Times New Roman" w:cs="Times New Roman"/>
          <w:b/>
          <w:color w:val="000000" w:themeColor="text1"/>
          <w:sz w:val="32"/>
          <w:szCs w:val="32"/>
          <w:lang w:val="en-GB"/>
        </w:rPr>
        <w:br w:type="page"/>
      </w:r>
    </w:p>
    <w:sdt>
      <w:sdtPr>
        <w:rPr>
          <w:rFonts w:ascii="Arial" w:eastAsia="Arial" w:hAnsi="Arial" w:cs="Arial"/>
          <w:b w:val="0"/>
          <w:bCs w:val="0"/>
          <w:color w:val="000000" w:themeColor="text1"/>
          <w:sz w:val="22"/>
          <w:szCs w:val="22"/>
        </w:rPr>
        <w:id w:val="1395792540"/>
        <w:docPartObj>
          <w:docPartGallery w:val="Table of Contents"/>
          <w:docPartUnique/>
        </w:docPartObj>
      </w:sdtPr>
      <w:sdtEndPr/>
      <w:sdtContent>
        <w:p w14:paraId="0CD22EDC" w14:textId="77777777" w:rsidR="00FD616B" w:rsidRPr="003A7BA5" w:rsidRDefault="00FD616B" w:rsidP="00FD616B">
          <w:pPr>
            <w:pStyle w:val="TOCHeading"/>
            <w:spacing w:line="360" w:lineRule="auto"/>
            <w:jc w:val="center"/>
            <w:rPr>
              <w:rFonts w:ascii="Times New Roman" w:hAnsi="Times New Roman" w:cs="Times New Roman"/>
              <w:color w:val="000000" w:themeColor="text1"/>
              <w:sz w:val="24"/>
              <w:szCs w:val="24"/>
            </w:rPr>
          </w:pPr>
          <w:r w:rsidRPr="003A7BA5">
            <w:rPr>
              <w:rFonts w:ascii="Times New Roman" w:hAnsi="Times New Roman" w:cs="Times New Roman"/>
              <w:color w:val="000000" w:themeColor="text1"/>
              <w:sz w:val="24"/>
              <w:szCs w:val="24"/>
            </w:rPr>
            <w:t>Table of Contents</w:t>
          </w:r>
        </w:p>
        <w:p w14:paraId="765C7061" w14:textId="77777777" w:rsidR="00FD616B" w:rsidRPr="003A7BA5" w:rsidRDefault="009449EC" w:rsidP="00FD616B">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3A7BA5">
            <w:rPr>
              <w:rFonts w:ascii="Times New Roman" w:hAnsi="Times New Roman" w:cs="Times New Roman"/>
              <w:color w:val="000000" w:themeColor="text1"/>
              <w:sz w:val="24"/>
              <w:szCs w:val="24"/>
            </w:rPr>
            <w:fldChar w:fldCharType="begin"/>
          </w:r>
          <w:r w:rsidR="00FD616B" w:rsidRPr="003A7BA5">
            <w:rPr>
              <w:rFonts w:ascii="Times New Roman" w:hAnsi="Times New Roman" w:cs="Times New Roman"/>
              <w:color w:val="000000" w:themeColor="text1"/>
              <w:sz w:val="24"/>
              <w:szCs w:val="24"/>
            </w:rPr>
            <w:instrText xml:space="preserve"> TOC \o "1-3" \h \z \u </w:instrText>
          </w:r>
          <w:r w:rsidRPr="003A7BA5">
            <w:rPr>
              <w:rFonts w:ascii="Times New Roman" w:hAnsi="Times New Roman" w:cs="Times New Roman"/>
              <w:color w:val="000000" w:themeColor="text1"/>
              <w:sz w:val="24"/>
              <w:szCs w:val="24"/>
            </w:rPr>
            <w:fldChar w:fldCharType="separate"/>
          </w:r>
          <w:hyperlink w:anchor="_Toc39769678" w:history="1">
            <w:r w:rsidR="00FD616B" w:rsidRPr="003A7BA5">
              <w:rPr>
                <w:rStyle w:val="Hyperlink"/>
                <w:rFonts w:ascii="Times New Roman" w:hAnsi="Times New Roman" w:cs="Times New Roman"/>
                <w:noProof/>
                <w:color w:val="000000" w:themeColor="text1"/>
                <w:sz w:val="24"/>
                <w:szCs w:val="24"/>
                <w:lang w:val="en-GB"/>
              </w:rPr>
              <w:t>Task 1A</w:t>
            </w:r>
            <w:r w:rsidR="00FD616B" w:rsidRPr="003A7BA5">
              <w:rPr>
                <w:rFonts w:ascii="Times New Roman" w:hAnsi="Times New Roman" w:cs="Times New Roman"/>
                <w:noProof/>
                <w:webHidden/>
                <w:color w:val="000000" w:themeColor="text1"/>
                <w:sz w:val="24"/>
                <w:szCs w:val="24"/>
              </w:rPr>
              <w:tab/>
            </w:r>
            <w:r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_Toc39769678 \h </w:instrText>
            </w:r>
            <w:r w:rsidRPr="003A7BA5">
              <w:rPr>
                <w:rFonts w:ascii="Times New Roman" w:hAnsi="Times New Roman" w:cs="Times New Roman"/>
                <w:noProof/>
                <w:webHidden/>
                <w:color w:val="000000" w:themeColor="text1"/>
                <w:sz w:val="24"/>
                <w:szCs w:val="24"/>
              </w:rPr>
            </w:r>
            <w:r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2</w:t>
            </w:r>
            <w:r w:rsidRPr="003A7BA5">
              <w:rPr>
                <w:rFonts w:ascii="Times New Roman" w:hAnsi="Times New Roman" w:cs="Times New Roman"/>
                <w:noProof/>
                <w:webHidden/>
                <w:color w:val="000000" w:themeColor="text1"/>
                <w:sz w:val="24"/>
                <w:szCs w:val="24"/>
              </w:rPr>
              <w:fldChar w:fldCharType="end"/>
            </w:r>
          </w:hyperlink>
        </w:p>
        <w:p w14:paraId="53503DDC"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79" w:history="1">
            <w:r w:rsidR="00FD616B" w:rsidRPr="003A7BA5">
              <w:rPr>
                <w:rStyle w:val="Hyperlink"/>
                <w:rFonts w:ascii="Times New Roman" w:hAnsi="Times New Roman" w:cs="Times New Roman"/>
                <w:noProof/>
                <w:color w:val="000000" w:themeColor="text1"/>
                <w:sz w:val="24"/>
                <w:szCs w:val="24"/>
                <w:lang w:val="en-GB"/>
              </w:rPr>
              <w:t>1. Introduction</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_Toc39769679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2</w:t>
            </w:r>
            <w:r w:rsidR="009449EC" w:rsidRPr="003A7BA5">
              <w:rPr>
                <w:rFonts w:ascii="Times New Roman" w:hAnsi="Times New Roman" w:cs="Times New Roman"/>
                <w:noProof/>
                <w:webHidden/>
                <w:color w:val="000000" w:themeColor="text1"/>
                <w:sz w:val="24"/>
                <w:szCs w:val="24"/>
              </w:rPr>
              <w:fldChar w:fldCharType="end"/>
            </w:r>
          </w:hyperlink>
        </w:p>
        <w:p w14:paraId="48620E3E"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80" w:history="1">
            <w:r w:rsidR="00FD616B" w:rsidRPr="003A7BA5">
              <w:rPr>
                <w:rStyle w:val="Hyperlink"/>
                <w:rFonts w:ascii="Times New Roman" w:hAnsi="Times New Roman" w:cs="Times New Roman"/>
                <w:noProof/>
                <w:color w:val="000000" w:themeColor="text1"/>
                <w:sz w:val="24"/>
                <w:szCs w:val="24"/>
                <w:lang w:val="en-GB"/>
              </w:rPr>
              <w:t>2. Marketing process</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_Toc39769680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2</w:t>
            </w:r>
            <w:r w:rsidR="009449EC" w:rsidRPr="003A7BA5">
              <w:rPr>
                <w:rFonts w:ascii="Times New Roman" w:hAnsi="Times New Roman" w:cs="Times New Roman"/>
                <w:noProof/>
                <w:webHidden/>
                <w:color w:val="000000" w:themeColor="text1"/>
                <w:sz w:val="24"/>
                <w:szCs w:val="24"/>
              </w:rPr>
              <w:fldChar w:fldCharType="end"/>
            </w:r>
          </w:hyperlink>
        </w:p>
        <w:p w14:paraId="74C93AE2"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81" w:history="1">
            <w:r w:rsidR="00FD616B" w:rsidRPr="003A7BA5">
              <w:rPr>
                <w:rStyle w:val="Hyperlink"/>
                <w:rFonts w:ascii="Times New Roman" w:hAnsi="Times New Roman" w:cs="Times New Roman"/>
                <w:noProof/>
                <w:color w:val="000000" w:themeColor="text1"/>
                <w:sz w:val="24"/>
                <w:szCs w:val="24"/>
              </w:rPr>
              <w:t>Effectiveness of macro and micro environmental factors</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_Toc39769681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2</w:t>
            </w:r>
            <w:r w:rsidR="009449EC" w:rsidRPr="003A7BA5">
              <w:rPr>
                <w:rFonts w:ascii="Times New Roman" w:hAnsi="Times New Roman" w:cs="Times New Roman"/>
                <w:noProof/>
                <w:webHidden/>
                <w:color w:val="000000" w:themeColor="text1"/>
                <w:sz w:val="24"/>
                <w:szCs w:val="24"/>
              </w:rPr>
              <w:fldChar w:fldCharType="end"/>
            </w:r>
          </w:hyperlink>
        </w:p>
        <w:p w14:paraId="66E4F28D"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82" w:history="1">
            <w:r w:rsidR="00FD616B" w:rsidRPr="003A7BA5">
              <w:rPr>
                <w:rStyle w:val="Hyperlink"/>
                <w:rFonts w:ascii="Times New Roman" w:hAnsi="Times New Roman" w:cs="Times New Roman"/>
                <w:noProof/>
                <w:color w:val="000000" w:themeColor="text1"/>
                <w:sz w:val="24"/>
                <w:szCs w:val="24"/>
              </w:rPr>
              <w:t>Marketing mix strategies</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_Toc39769682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6</w:t>
            </w:r>
            <w:r w:rsidR="009449EC" w:rsidRPr="003A7BA5">
              <w:rPr>
                <w:rFonts w:ascii="Times New Roman" w:hAnsi="Times New Roman" w:cs="Times New Roman"/>
                <w:noProof/>
                <w:webHidden/>
                <w:color w:val="000000" w:themeColor="text1"/>
                <w:sz w:val="24"/>
                <w:szCs w:val="24"/>
              </w:rPr>
              <w:fldChar w:fldCharType="end"/>
            </w:r>
          </w:hyperlink>
        </w:p>
        <w:p w14:paraId="7839EE33"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83" w:history="1">
            <w:r w:rsidR="00FD616B" w:rsidRPr="003A7BA5">
              <w:rPr>
                <w:rStyle w:val="Hyperlink"/>
                <w:rFonts w:ascii="Times New Roman" w:hAnsi="Times New Roman" w:cs="Times New Roman"/>
                <w:noProof/>
                <w:color w:val="000000" w:themeColor="text1"/>
                <w:sz w:val="24"/>
                <w:szCs w:val="24"/>
                <w:lang w:val="en-GB"/>
              </w:rPr>
              <w:t>3. The role of marketing</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_Toc39769683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6</w:t>
            </w:r>
            <w:r w:rsidR="009449EC" w:rsidRPr="003A7BA5">
              <w:rPr>
                <w:rFonts w:ascii="Times New Roman" w:hAnsi="Times New Roman" w:cs="Times New Roman"/>
                <w:noProof/>
                <w:webHidden/>
                <w:color w:val="000000" w:themeColor="text1"/>
                <w:sz w:val="24"/>
                <w:szCs w:val="24"/>
              </w:rPr>
              <w:fldChar w:fldCharType="end"/>
            </w:r>
          </w:hyperlink>
        </w:p>
        <w:p w14:paraId="617418B4"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84" w:history="1">
            <w:r w:rsidR="00FD616B" w:rsidRPr="003A7BA5">
              <w:rPr>
                <w:rStyle w:val="Hyperlink"/>
                <w:rFonts w:ascii="Times New Roman" w:hAnsi="Times New Roman" w:cs="Times New Roman"/>
                <w:noProof/>
                <w:color w:val="000000" w:themeColor="text1"/>
                <w:sz w:val="24"/>
                <w:szCs w:val="24"/>
                <w:lang w:val="en-GB"/>
              </w:rPr>
              <w:t>Definition of social marketing concept</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_Toc39769684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6</w:t>
            </w:r>
            <w:r w:rsidR="009449EC" w:rsidRPr="003A7BA5">
              <w:rPr>
                <w:rFonts w:ascii="Times New Roman" w:hAnsi="Times New Roman" w:cs="Times New Roman"/>
                <w:noProof/>
                <w:webHidden/>
                <w:color w:val="000000" w:themeColor="text1"/>
                <w:sz w:val="24"/>
                <w:szCs w:val="24"/>
              </w:rPr>
              <w:fldChar w:fldCharType="end"/>
            </w:r>
          </w:hyperlink>
        </w:p>
        <w:p w14:paraId="3DE4AD19"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85" w:history="1">
            <w:r w:rsidR="00FD616B" w:rsidRPr="003A7BA5">
              <w:rPr>
                <w:rStyle w:val="Hyperlink"/>
                <w:rFonts w:ascii="Times New Roman" w:hAnsi="Times New Roman" w:cs="Times New Roman"/>
                <w:noProof/>
                <w:color w:val="000000" w:themeColor="text1"/>
                <w:sz w:val="24"/>
                <w:szCs w:val="24"/>
              </w:rPr>
              <w:t>Discussion about different branding strategies</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_Toc39769685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7</w:t>
            </w:r>
            <w:r w:rsidR="009449EC" w:rsidRPr="003A7BA5">
              <w:rPr>
                <w:rFonts w:ascii="Times New Roman" w:hAnsi="Times New Roman" w:cs="Times New Roman"/>
                <w:noProof/>
                <w:webHidden/>
                <w:color w:val="000000" w:themeColor="text1"/>
                <w:sz w:val="24"/>
                <w:szCs w:val="24"/>
              </w:rPr>
              <w:fldChar w:fldCharType="end"/>
            </w:r>
          </w:hyperlink>
        </w:p>
        <w:p w14:paraId="08D16DA7"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86" w:history="1">
            <w:r w:rsidR="00FD616B" w:rsidRPr="003A7BA5">
              <w:rPr>
                <w:rStyle w:val="Hyperlink"/>
                <w:rFonts w:ascii="Times New Roman" w:hAnsi="Times New Roman" w:cs="Times New Roman"/>
                <w:noProof/>
                <w:color w:val="000000" w:themeColor="text1"/>
                <w:sz w:val="24"/>
                <w:szCs w:val="24"/>
              </w:rPr>
              <w:t>Relationship marketing</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_Toc39769686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8</w:t>
            </w:r>
            <w:r w:rsidR="009449EC" w:rsidRPr="003A7BA5">
              <w:rPr>
                <w:rFonts w:ascii="Times New Roman" w:hAnsi="Times New Roman" w:cs="Times New Roman"/>
                <w:noProof/>
                <w:webHidden/>
                <w:color w:val="000000" w:themeColor="text1"/>
                <w:sz w:val="24"/>
                <w:szCs w:val="24"/>
              </w:rPr>
              <w:fldChar w:fldCharType="end"/>
            </w:r>
          </w:hyperlink>
        </w:p>
        <w:p w14:paraId="656863C7"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87" w:history="1">
            <w:r w:rsidR="00FD616B" w:rsidRPr="003A7BA5">
              <w:rPr>
                <w:rStyle w:val="Hyperlink"/>
                <w:rFonts w:ascii="Times New Roman" w:hAnsi="Times New Roman" w:cs="Times New Roman"/>
                <w:noProof/>
                <w:color w:val="000000" w:themeColor="text1"/>
                <w:sz w:val="24"/>
                <w:szCs w:val="24"/>
              </w:rPr>
              <w:t>Ansoff matrix</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_Toc39769687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8</w:t>
            </w:r>
            <w:r w:rsidR="009449EC" w:rsidRPr="003A7BA5">
              <w:rPr>
                <w:rFonts w:ascii="Times New Roman" w:hAnsi="Times New Roman" w:cs="Times New Roman"/>
                <w:noProof/>
                <w:webHidden/>
                <w:color w:val="000000" w:themeColor="text1"/>
                <w:sz w:val="24"/>
                <w:szCs w:val="24"/>
              </w:rPr>
              <w:fldChar w:fldCharType="end"/>
            </w:r>
          </w:hyperlink>
        </w:p>
        <w:p w14:paraId="70C8A766"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88" w:history="1">
            <w:r w:rsidR="00FD616B" w:rsidRPr="003A7BA5">
              <w:rPr>
                <w:rStyle w:val="Hyperlink"/>
                <w:rFonts w:ascii="Times New Roman" w:hAnsi="Times New Roman" w:cs="Times New Roman"/>
                <w:noProof/>
                <w:color w:val="000000" w:themeColor="text1"/>
                <w:sz w:val="24"/>
                <w:szCs w:val="24"/>
                <w:lang w:val="en-GB"/>
              </w:rPr>
              <w:t>4. Stakeholder engagement and importance</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_Toc39769688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8</w:t>
            </w:r>
            <w:r w:rsidR="009449EC" w:rsidRPr="003A7BA5">
              <w:rPr>
                <w:rFonts w:ascii="Times New Roman" w:hAnsi="Times New Roman" w:cs="Times New Roman"/>
                <w:noProof/>
                <w:webHidden/>
                <w:color w:val="000000" w:themeColor="text1"/>
                <w:sz w:val="24"/>
                <w:szCs w:val="24"/>
              </w:rPr>
              <w:fldChar w:fldCharType="end"/>
            </w:r>
          </w:hyperlink>
        </w:p>
        <w:p w14:paraId="5CCAF9A7"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89" w:history="1">
            <w:r w:rsidR="00FD616B" w:rsidRPr="003A7BA5">
              <w:rPr>
                <w:rStyle w:val="Hyperlink"/>
                <w:rFonts w:ascii="Times New Roman" w:hAnsi="Times New Roman" w:cs="Times New Roman"/>
                <w:noProof/>
                <w:color w:val="000000" w:themeColor="text1"/>
                <w:sz w:val="24"/>
                <w:szCs w:val="24"/>
              </w:rPr>
              <w:t>Definition of stakeholder</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_Toc39769689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8</w:t>
            </w:r>
            <w:r w:rsidR="009449EC" w:rsidRPr="003A7BA5">
              <w:rPr>
                <w:rFonts w:ascii="Times New Roman" w:hAnsi="Times New Roman" w:cs="Times New Roman"/>
                <w:noProof/>
                <w:webHidden/>
                <w:color w:val="000000" w:themeColor="text1"/>
                <w:sz w:val="24"/>
                <w:szCs w:val="24"/>
              </w:rPr>
              <w:fldChar w:fldCharType="end"/>
            </w:r>
          </w:hyperlink>
        </w:p>
        <w:p w14:paraId="71D85069"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90" w:history="1">
            <w:r w:rsidR="00FD616B" w:rsidRPr="003A7BA5">
              <w:rPr>
                <w:rStyle w:val="Hyperlink"/>
                <w:rFonts w:ascii="Times New Roman" w:hAnsi="Times New Roman" w:cs="Times New Roman"/>
                <w:noProof/>
                <w:color w:val="000000" w:themeColor="text1"/>
                <w:sz w:val="24"/>
                <w:szCs w:val="24"/>
              </w:rPr>
              <w:t>Identifying internal and external stakeholder</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_Toc39769690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8</w:t>
            </w:r>
            <w:r w:rsidR="009449EC" w:rsidRPr="003A7BA5">
              <w:rPr>
                <w:rFonts w:ascii="Times New Roman" w:hAnsi="Times New Roman" w:cs="Times New Roman"/>
                <w:noProof/>
                <w:webHidden/>
                <w:color w:val="000000" w:themeColor="text1"/>
                <w:sz w:val="24"/>
                <w:szCs w:val="24"/>
              </w:rPr>
              <w:fldChar w:fldCharType="end"/>
            </w:r>
          </w:hyperlink>
        </w:p>
        <w:p w14:paraId="1291B6B2"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91" w:history="1">
            <w:r w:rsidR="00FD616B" w:rsidRPr="003A7BA5">
              <w:rPr>
                <w:rStyle w:val="Hyperlink"/>
                <w:rFonts w:ascii="Times New Roman" w:hAnsi="Times New Roman" w:cs="Times New Roman"/>
                <w:noProof/>
                <w:color w:val="000000" w:themeColor="text1"/>
                <w:sz w:val="24"/>
                <w:szCs w:val="24"/>
              </w:rPr>
              <w:t>Communication between stakeholders and organisation</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_Toc39769691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8</w:t>
            </w:r>
            <w:r w:rsidR="009449EC" w:rsidRPr="003A7BA5">
              <w:rPr>
                <w:rFonts w:ascii="Times New Roman" w:hAnsi="Times New Roman" w:cs="Times New Roman"/>
                <w:noProof/>
                <w:webHidden/>
                <w:color w:val="000000" w:themeColor="text1"/>
                <w:sz w:val="24"/>
                <w:szCs w:val="24"/>
              </w:rPr>
              <w:fldChar w:fldCharType="end"/>
            </w:r>
          </w:hyperlink>
        </w:p>
        <w:p w14:paraId="7B1A8987" w14:textId="77777777" w:rsidR="00FD616B" w:rsidRPr="003A7BA5" w:rsidRDefault="00FA322E" w:rsidP="00FD616B">
          <w:pPr>
            <w:pStyle w:val="TOC3"/>
            <w:tabs>
              <w:tab w:val="right" w:leader="dot" w:pos="9019"/>
            </w:tabs>
            <w:spacing w:line="360" w:lineRule="auto"/>
            <w:jc w:val="both"/>
            <w:rPr>
              <w:rFonts w:ascii="Times New Roman" w:hAnsi="Times New Roman" w:cs="Times New Roman"/>
              <w:noProof/>
              <w:color w:val="000000" w:themeColor="text1"/>
              <w:sz w:val="24"/>
              <w:szCs w:val="24"/>
            </w:rPr>
          </w:pPr>
          <w:hyperlink w:anchor="_Toc39769692" w:history="1">
            <w:r w:rsidR="00FD616B" w:rsidRPr="003A7BA5">
              <w:rPr>
                <w:rStyle w:val="Hyperlink"/>
                <w:rFonts w:ascii="Times New Roman" w:hAnsi="Times New Roman" w:cs="Times New Roman"/>
                <w:noProof/>
                <w:color w:val="000000" w:themeColor="text1"/>
                <w:sz w:val="24"/>
                <w:szCs w:val="24"/>
              </w:rPr>
              <w:t>Impact of stakeholders</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_Toc39769692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9</w:t>
            </w:r>
            <w:r w:rsidR="009449EC" w:rsidRPr="003A7BA5">
              <w:rPr>
                <w:rFonts w:ascii="Times New Roman" w:hAnsi="Times New Roman" w:cs="Times New Roman"/>
                <w:noProof/>
                <w:webHidden/>
                <w:color w:val="000000" w:themeColor="text1"/>
                <w:sz w:val="24"/>
                <w:szCs w:val="24"/>
              </w:rPr>
              <w:fldChar w:fldCharType="end"/>
            </w:r>
          </w:hyperlink>
        </w:p>
        <w:p w14:paraId="441AE918"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93" w:history="1">
            <w:r w:rsidR="00FD616B" w:rsidRPr="003A7BA5">
              <w:rPr>
                <w:rStyle w:val="Hyperlink"/>
                <w:rFonts w:ascii="Times New Roman" w:hAnsi="Times New Roman" w:cs="Times New Roman"/>
                <w:noProof/>
                <w:color w:val="000000" w:themeColor="text1"/>
                <w:sz w:val="24"/>
                <w:szCs w:val="24"/>
                <w:lang w:val="en-GB"/>
              </w:rPr>
              <w:t>5. Conclusion</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_Toc39769693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9</w:t>
            </w:r>
            <w:r w:rsidR="009449EC" w:rsidRPr="003A7BA5">
              <w:rPr>
                <w:rFonts w:ascii="Times New Roman" w:hAnsi="Times New Roman" w:cs="Times New Roman"/>
                <w:noProof/>
                <w:webHidden/>
                <w:color w:val="000000" w:themeColor="text1"/>
                <w:sz w:val="24"/>
                <w:szCs w:val="24"/>
              </w:rPr>
              <w:fldChar w:fldCharType="end"/>
            </w:r>
          </w:hyperlink>
        </w:p>
        <w:p w14:paraId="576D0AAB"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94" w:history="1">
            <w:r w:rsidR="00FD616B" w:rsidRPr="003A7BA5">
              <w:rPr>
                <w:rStyle w:val="Hyperlink"/>
                <w:rFonts w:ascii="Times New Roman" w:hAnsi="Times New Roman" w:cs="Times New Roman"/>
                <w:noProof/>
                <w:color w:val="000000" w:themeColor="text1"/>
                <w:sz w:val="24"/>
                <w:szCs w:val="24"/>
                <w:lang w:val="en-GB"/>
              </w:rPr>
              <w:t>6. Recommendation</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_Toc39769694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9</w:t>
            </w:r>
            <w:r w:rsidR="009449EC" w:rsidRPr="003A7BA5">
              <w:rPr>
                <w:rFonts w:ascii="Times New Roman" w:hAnsi="Times New Roman" w:cs="Times New Roman"/>
                <w:noProof/>
                <w:webHidden/>
                <w:color w:val="000000" w:themeColor="text1"/>
                <w:sz w:val="24"/>
                <w:szCs w:val="24"/>
              </w:rPr>
              <w:fldChar w:fldCharType="end"/>
            </w:r>
          </w:hyperlink>
        </w:p>
        <w:p w14:paraId="0D3F30DE" w14:textId="77777777" w:rsidR="00FD616B" w:rsidRPr="003A7BA5" w:rsidRDefault="00FA322E" w:rsidP="00FD616B">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39769695" w:history="1">
            <w:r w:rsidR="00FD616B" w:rsidRPr="003A7BA5">
              <w:rPr>
                <w:rStyle w:val="Hyperlink"/>
                <w:rFonts w:ascii="Times New Roman" w:hAnsi="Times New Roman" w:cs="Times New Roman"/>
                <w:noProof/>
                <w:color w:val="000000" w:themeColor="text1"/>
                <w:sz w:val="24"/>
                <w:szCs w:val="24"/>
                <w:lang w:val="en-GB"/>
              </w:rPr>
              <w:t>Task 1B</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_Toc39769695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10</w:t>
            </w:r>
            <w:r w:rsidR="009449EC" w:rsidRPr="003A7BA5">
              <w:rPr>
                <w:rFonts w:ascii="Times New Roman" w:hAnsi="Times New Roman" w:cs="Times New Roman"/>
                <w:noProof/>
                <w:webHidden/>
                <w:color w:val="000000" w:themeColor="text1"/>
                <w:sz w:val="24"/>
                <w:szCs w:val="24"/>
              </w:rPr>
              <w:fldChar w:fldCharType="end"/>
            </w:r>
          </w:hyperlink>
        </w:p>
        <w:p w14:paraId="4C4279F5"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96" w:history="1">
            <w:r w:rsidR="00FD616B" w:rsidRPr="003A7BA5">
              <w:rPr>
                <w:rStyle w:val="Hyperlink"/>
                <w:rFonts w:ascii="Times New Roman" w:hAnsi="Times New Roman" w:cs="Times New Roman"/>
                <w:noProof/>
                <w:color w:val="000000" w:themeColor="text1"/>
                <w:sz w:val="24"/>
                <w:szCs w:val="24"/>
                <w:lang w:val="en-GB"/>
              </w:rPr>
              <w:t>Definition of tactical communication tool</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_Toc39769696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10</w:t>
            </w:r>
            <w:r w:rsidR="009449EC" w:rsidRPr="003A7BA5">
              <w:rPr>
                <w:rFonts w:ascii="Times New Roman" w:hAnsi="Times New Roman" w:cs="Times New Roman"/>
                <w:noProof/>
                <w:webHidden/>
                <w:color w:val="000000" w:themeColor="text1"/>
                <w:sz w:val="24"/>
                <w:szCs w:val="24"/>
              </w:rPr>
              <w:fldChar w:fldCharType="end"/>
            </w:r>
          </w:hyperlink>
        </w:p>
        <w:p w14:paraId="2D4D8685"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97" w:history="1">
            <w:r w:rsidR="00FD616B" w:rsidRPr="003A7BA5">
              <w:rPr>
                <w:rStyle w:val="Hyperlink"/>
                <w:rFonts w:ascii="Times New Roman" w:hAnsi="Times New Roman" w:cs="Times New Roman"/>
                <w:noProof/>
                <w:color w:val="000000" w:themeColor="text1"/>
                <w:sz w:val="24"/>
                <w:szCs w:val="24"/>
                <w:lang w:val="en-GB"/>
              </w:rPr>
              <w:t xml:space="preserve">Discussing different </w:t>
            </w:r>
            <w:r w:rsidR="00FD616B" w:rsidRPr="003A7BA5">
              <w:rPr>
                <w:rStyle w:val="Hyperlink"/>
                <w:rFonts w:ascii="Times New Roman" w:hAnsi="Times New Roman" w:cs="Times New Roman"/>
                <w:noProof/>
                <w:color w:val="000000" w:themeColor="text1"/>
                <w:sz w:val="24"/>
                <w:szCs w:val="24"/>
              </w:rPr>
              <w:t>kinds</w:t>
            </w:r>
            <w:r w:rsidR="00FD616B" w:rsidRPr="003A7BA5">
              <w:rPr>
                <w:rStyle w:val="Hyperlink"/>
                <w:rFonts w:ascii="Times New Roman" w:hAnsi="Times New Roman" w:cs="Times New Roman"/>
                <w:noProof/>
                <w:color w:val="000000" w:themeColor="text1"/>
                <w:sz w:val="24"/>
                <w:szCs w:val="24"/>
                <w:lang w:val="en-GB"/>
              </w:rPr>
              <w:t xml:space="preserve"> of promotional strategies</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_Toc39769697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10</w:t>
            </w:r>
            <w:r w:rsidR="009449EC" w:rsidRPr="003A7BA5">
              <w:rPr>
                <w:rFonts w:ascii="Times New Roman" w:hAnsi="Times New Roman" w:cs="Times New Roman"/>
                <w:noProof/>
                <w:webHidden/>
                <w:color w:val="000000" w:themeColor="text1"/>
                <w:sz w:val="24"/>
                <w:szCs w:val="24"/>
              </w:rPr>
              <w:fldChar w:fldCharType="end"/>
            </w:r>
          </w:hyperlink>
        </w:p>
        <w:p w14:paraId="122E5FFB" w14:textId="77777777" w:rsidR="00FD616B" w:rsidRPr="003A7BA5" w:rsidRDefault="00FA322E" w:rsidP="00FD616B">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39769698" w:history="1">
            <w:r w:rsidR="00FD616B" w:rsidRPr="003A7BA5">
              <w:rPr>
                <w:rStyle w:val="Hyperlink"/>
                <w:rFonts w:ascii="Times New Roman" w:hAnsi="Times New Roman" w:cs="Times New Roman"/>
                <w:noProof/>
                <w:color w:val="000000" w:themeColor="text1"/>
                <w:sz w:val="24"/>
                <w:szCs w:val="24"/>
                <w:lang w:val="en-GB"/>
              </w:rPr>
              <w:t>The importance of blog</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_Toc39769698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11</w:t>
            </w:r>
            <w:r w:rsidR="009449EC" w:rsidRPr="003A7BA5">
              <w:rPr>
                <w:rFonts w:ascii="Times New Roman" w:hAnsi="Times New Roman" w:cs="Times New Roman"/>
                <w:noProof/>
                <w:webHidden/>
                <w:color w:val="000000" w:themeColor="text1"/>
                <w:sz w:val="24"/>
                <w:szCs w:val="24"/>
              </w:rPr>
              <w:fldChar w:fldCharType="end"/>
            </w:r>
          </w:hyperlink>
        </w:p>
        <w:p w14:paraId="1824D47C" w14:textId="77777777" w:rsidR="00FD616B" w:rsidRPr="003A7BA5" w:rsidRDefault="00FA322E" w:rsidP="00FD616B">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39769699" w:history="1">
            <w:r w:rsidR="00FD616B" w:rsidRPr="003A7BA5">
              <w:rPr>
                <w:rStyle w:val="Hyperlink"/>
                <w:rFonts w:ascii="Times New Roman" w:hAnsi="Times New Roman" w:cs="Times New Roman"/>
                <w:noProof/>
                <w:color w:val="000000" w:themeColor="text1"/>
                <w:sz w:val="24"/>
                <w:szCs w:val="24"/>
              </w:rPr>
              <w:t>References</w:t>
            </w:r>
            <w:r w:rsidR="00FD616B" w:rsidRPr="003A7BA5">
              <w:rPr>
                <w:rFonts w:ascii="Times New Roman" w:hAnsi="Times New Roman" w:cs="Times New Roman"/>
                <w:noProof/>
                <w:webHidden/>
                <w:color w:val="000000" w:themeColor="text1"/>
                <w:sz w:val="24"/>
                <w:szCs w:val="24"/>
              </w:rPr>
              <w:tab/>
            </w:r>
            <w:r w:rsidR="009449EC" w:rsidRPr="003A7BA5">
              <w:rPr>
                <w:rFonts w:ascii="Times New Roman" w:hAnsi="Times New Roman" w:cs="Times New Roman"/>
                <w:noProof/>
                <w:webHidden/>
                <w:color w:val="000000" w:themeColor="text1"/>
                <w:sz w:val="24"/>
                <w:szCs w:val="24"/>
              </w:rPr>
              <w:fldChar w:fldCharType="begin"/>
            </w:r>
            <w:r w:rsidR="00FD616B" w:rsidRPr="003A7BA5">
              <w:rPr>
                <w:rFonts w:ascii="Times New Roman" w:hAnsi="Times New Roman" w:cs="Times New Roman"/>
                <w:noProof/>
                <w:webHidden/>
                <w:color w:val="000000" w:themeColor="text1"/>
                <w:sz w:val="24"/>
                <w:szCs w:val="24"/>
              </w:rPr>
              <w:instrText xml:space="preserve"> PAGEREF _Toc39769699 \h </w:instrText>
            </w:r>
            <w:r w:rsidR="009449EC" w:rsidRPr="003A7BA5">
              <w:rPr>
                <w:rFonts w:ascii="Times New Roman" w:hAnsi="Times New Roman" w:cs="Times New Roman"/>
                <w:noProof/>
                <w:webHidden/>
                <w:color w:val="000000" w:themeColor="text1"/>
                <w:sz w:val="24"/>
                <w:szCs w:val="24"/>
              </w:rPr>
            </w:r>
            <w:r w:rsidR="009449EC" w:rsidRPr="003A7BA5">
              <w:rPr>
                <w:rFonts w:ascii="Times New Roman" w:hAnsi="Times New Roman" w:cs="Times New Roman"/>
                <w:noProof/>
                <w:webHidden/>
                <w:color w:val="000000" w:themeColor="text1"/>
                <w:sz w:val="24"/>
                <w:szCs w:val="24"/>
              </w:rPr>
              <w:fldChar w:fldCharType="separate"/>
            </w:r>
            <w:r w:rsidR="00FD616B" w:rsidRPr="003A7BA5">
              <w:rPr>
                <w:rFonts w:ascii="Times New Roman" w:hAnsi="Times New Roman" w:cs="Times New Roman"/>
                <w:noProof/>
                <w:webHidden/>
                <w:color w:val="000000" w:themeColor="text1"/>
                <w:sz w:val="24"/>
                <w:szCs w:val="24"/>
              </w:rPr>
              <w:t>12</w:t>
            </w:r>
            <w:r w:rsidR="009449EC" w:rsidRPr="003A7BA5">
              <w:rPr>
                <w:rFonts w:ascii="Times New Roman" w:hAnsi="Times New Roman" w:cs="Times New Roman"/>
                <w:noProof/>
                <w:webHidden/>
                <w:color w:val="000000" w:themeColor="text1"/>
                <w:sz w:val="24"/>
                <w:szCs w:val="24"/>
              </w:rPr>
              <w:fldChar w:fldCharType="end"/>
            </w:r>
          </w:hyperlink>
        </w:p>
        <w:p w14:paraId="57F86AA5" w14:textId="77777777" w:rsidR="00FD616B" w:rsidRPr="003A7BA5" w:rsidRDefault="009449EC" w:rsidP="00FD616B">
          <w:pPr>
            <w:spacing w:line="360" w:lineRule="auto"/>
            <w:jc w:val="both"/>
            <w:rPr>
              <w:color w:val="000000" w:themeColor="text1"/>
            </w:rPr>
          </w:pPr>
          <w:r w:rsidRPr="003A7BA5">
            <w:rPr>
              <w:rFonts w:ascii="Times New Roman" w:hAnsi="Times New Roman" w:cs="Times New Roman"/>
              <w:color w:val="000000" w:themeColor="text1"/>
              <w:sz w:val="24"/>
              <w:szCs w:val="24"/>
            </w:rPr>
            <w:fldChar w:fldCharType="end"/>
          </w:r>
        </w:p>
      </w:sdtContent>
    </w:sdt>
    <w:p w14:paraId="70200E5C" w14:textId="77777777" w:rsidR="00C34350" w:rsidRPr="003A7BA5" w:rsidRDefault="0025478D" w:rsidP="00FD616B">
      <w:pPr>
        <w:pStyle w:val="Normal1"/>
        <w:spacing w:line="360" w:lineRule="auto"/>
        <w:jc w:val="both"/>
        <w:rPr>
          <w:rFonts w:ascii="Times New Roman" w:eastAsia="Times New Roman" w:hAnsi="Times New Roman" w:cs="Times New Roman"/>
          <w:b/>
          <w:color w:val="000000" w:themeColor="text1"/>
          <w:sz w:val="32"/>
          <w:szCs w:val="32"/>
          <w:lang w:val="en-GB"/>
        </w:rPr>
      </w:pPr>
      <w:r w:rsidRPr="003A7BA5">
        <w:rPr>
          <w:color w:val="000000" w:themeColor="text1"/>
          <w:sz w:val="32"/>
          <w:szCs w:val="32"/>
          <w:lang w:val="en-GB"/>
        </w:rPr>
        <w:br w:type="page"/>
      </w:r>
    </w:p>
    <w:p w14:paraId="18D3D822" w14:textId="77777777" w:rsidR="00C34350" w:rsidRPr="003A7BA5" w:rsidRDefault="0025478D" w:rsidP="00FD616B">
      <w:pPr>
        <w:pStyle w:val="Heading1"/>
        <w:rPr>
          <w:color w:val="000000" w:themeColor="text1"/>
          <w:lang w:val="en-GB"/>
        </w:rPr>
      </w:pPr>
      <w:bookmarkStart w:id="0" w:name="_Toc39769678"/>
      <w:r w:rsidRPr="003A7BA5">
        <w:rPr>
          <w:color w:val="000000" w:themeColor="text1"/>
          <w:lang w:val="en-GB"/>
        </w:rPr>
        <w:lastRenderedPageBreak/>
        <w:t>Task 1A</w:t>
      </w:r>
      <w:bookmarkEnd w:id="0"/>
    </w:p>
    <w:p w14:paraId="12175BCF" w14:textId="77777777" w:rsidR="00C34350" w:rsidRPr="003A7BA5" w:rsidRDefault="0025478D" w:rsidP="00FD616B">
      <w:pPr>
        <w:pStyle w:val="Heading2"/>
        <w:rPr>
          <w:color w:val="000000" w:themeColor="text1"/>
          <w:lang w:val="en-GB"/>
        </w:rPr>
      </w:pPr>
      <w:bookmarkStart w:id="1" w:name="_Toc39769679"/>
      <w:r w:rsidRPr="003A7BA5">
        <w:rPr>
          <w:color w:val="000000" w:themeColor="text1"/>
          <w:lang w:val="en-GB"/>
        </w:rPr>
        <w:t>1. Introduction</w:t>
      </w:r>
      <w:bookmarkEnd w:id="1"/>
      <w:r w:rsidRPr="003A7BA5">
        <w:rPr>
          <w:color w:val="000000" w:themeColor="text1"/>
          <w:lang w:val="en-GB"/>
        </w:rPr>
        <w:t xml:space="preserve"> </w:t>
      </w:r>
    </w:p>
    <w:p w14:paraId="2529C44E"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Marketing is an important part of business organisations as it helps to showcase the effectiveness of a specific product or service. Markets practise different activities such as PESTLE analysis SWOT analysis, marketing mix to gather information regarding internal and external strength. Understanding the marketing activities of Volkswagen is the main motive of this study.     </w:t>
      </w:r>
    </w:p>
    <w:p w14:paraId="4E5CAF57" w14:textId="77777777" w:rsidR="00C34350" w:rsidRPr="003A7BA5" w:rsidRDefault="0025478D" w:rsidP="00FD616B">
      <w:pPr>
        <w:pStyle w:val="Heading2"/>
        <w:rPr>
          <w:color w:val="000000" w:themeColor="text1"/>
          <w:lang w:val="en-GB"/>
        </w:rPr>
      </w:pPr>
      <w:bookmarkStart w:id="2" w:name="_Toc39769680"/>
      <w:r w:rsidRPr="003A7BA5">
        <w:rPr>
          <w:color w:val="000000" w:themeColor="text1"/>
          <w:lang w:val="en-GB"/>
        </w:rPr>
        <w:t>2. Marketing process</w:t>
      </w:r>
      <w:bookmarkEnd w:id="2"/>
      <w:r w:rsidRPr="003A7BA5">
        <w:rPr>
          <w:color w:val="000000" w:themeColor="text1"/>
          <w:lang w:val="en-GB"/>
        </w:rPr>
        <w:t xml:space="preserve"> </w:t>
      </w:r>
    </w:p>
    <w:p w14:paraId="54BF6FA0"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Volkswagen operates 12 different brands and it is </w:t>
      </w:r>
      <w:proofErr w:type="gramStart"/>
      <w:r w:rsidRPr="003A7BA5">
        <w:rPr>
          <w:rFonts w:ascii="Times New Roman" w:eastAsia="Times New Roman" w:hAnsi="Times New Roman" w:cs="Times New Roman"/>
          <w:color w:val="000000" w:themeColor="text1"/>
          <w:sz w:val="24"/>
          <w:szCs w:val="24"/>
          <w:lang w:val="en-GB"/>
        </w:rPr>
        <w:t>very important</w:t>
      </w:r>
      <w:proofErr w:type="gramEnd"/>
      <w:r w:rsidRPr="003A7BA5">
        <w:rPr>
          <w:rFonts w:ascii="Times New Roman" w:eastAsia="Times New Roman" w:hAnsi="Times New Roman" w:cs="Times New Roman"/>
          <w:color w:val="000000" w:themeColor="text1"/>
          <w:sz w:val="24"/>
          <w:szCs w:val="24"/>
          <w:lang w:val="en-GB"/>
        </w:rPr>
        <w:t xml:space="preserve"> to develop unique marketing strategies for each brand. The marketing strategies of Volkswagen are different for each brand and it helps in targeting different customers groups. PESTLE and SWOT analysis help to understand internal and external conditions</w:t>
      </w:r>
      <w:r w:rsidR="009E0F2D" w:rsidRPr="003A7BA5">
        <w:rPr>
          <w:rFonts w:ascii="Times New Roman" w:eastAsia="Times New Roman" w:hAnsi="Times New Roman" w:cs="Times New Roman"/>
          <w:color w:val="000000" w:themeColor="text1"/>
          <w:sz w:val="24"/>
          <w:szCs w:val="24"/>
          <w:lang w:val="en-GB"/>
        </w:rPr>
        <w:t xml:space="preserve"> (</w:t>
      </w:r>
      <w:r w:rsidR="009E0F2D" w:rsidRPr="003A7BA5">
        <w:rPr>
          <w:rFonts w:ascii="Times New Roman" w:hAnsi="Times New Roman" w:cs="Times New Roman"/>
          <w:color w:val="000000" w:themeColor="text1"/>
          <w:sz w:val="24"/>
          <w:szCs w:val="24"/>
        </w:rPr>
        <w:t xml:space="preserve">Kotler </w:t>
      </w:r>
      <w:r w:rsidR="009E0F2D" w:rsidRPr="003A7BA5">
        <w:rPr>
          <w:rFonts w:ascii="Times New Roman" w:hAnsi="Times New Roman" w:cs="Times New Roman"/>
          <w:i/>
          <w:color w:val="000000" w:themeColor="text1"/>
          <w:sz w:val="24"/>
          <w:szCs w:val="24"/>
        </w:rPr>
        <w:t xml:space="preserve">et al. </w:t>
      </w:r>
      <w:r w:rsidR="009E0F2D" w:rsidRPr="003A7BA5">
        <w:rPr>
          <w:rFonts w:ascii="Times New Roman" w:hAnsi="Times New Roman" w:cs="Times New Roman"/>
          <w:color w:val="000000" w:themeColor="text1"/>
          <w:sz w:val="24"/>
          <w:szCs w:val="24"/>
        </w:rPr>
        <w:t>2017</w:t>
      </w:r>
      <w:r w:rsidR="009E0F2D" w:rsidRPr="003A7BA5">
        <w:rPr>
          <w:rFonts w:ascii="Times New Roman" w:eastAsia="Times New Roman" w:hAnsi="Times New Roman" w:cs="Times New Roman"/>
          <w:color w:val="000000" w:themeColor="text1"/>
          <w:sz w:val="24"/>
          <w:szCs w:val="24"/>
          <w:lang w:val="en-GB"/>
        </w:rPr>
        <w:t>)</w:t>
      </w:r>
      <w:r w:rsidRPr="003A7BA5">
        <w:rPr>
          <w:rFonts w:ascii="Times New Roman" w:eastAsia="Times New Roman" w:hAnsi="Times New Roman" w:cs="Times New Roman"/>
          <w:color w:val="000000" w:themeColor="text1"/>
          <w:sz w:val="24"/>
          <w:szCs w:val="24"/>
          <w:lang w:val="en-GB"/>
        </w:rPr>
        <w:t xml:space="preserve">. Marketing mix strategies help to develop appropriate marketing strategies for each customer group. Market segmentation helps to understand the customer buying behaviours.         </w:t>
      </w:r>
    </w:p>
    <w:p w14:paraId="4F2A30DB" w14:textId="77777777" w:rsidR="00C34350" w:rsidRPr="003A7BA5" w:rsidRDefault="0025478D" w:rsidP="00FD616B">
      <w:pPr>
        <w:pStyle w:val="Heading3"/>
        <w:rPr>
          <w:b w:val="0"/>
        </w:rPr>
      </w:pPr>
      <w:bookmarkStart w:id="3" w:name="_Toc39769681"/>
      <w:r w:rsidRPr="003A7BA5">
        <w:t>Effectiveness of macro and micro environmental factors</w:t>
      </w:r>
      <w:bookmarkEnd w:id="3"/>
      <w:r w:rsidRPr="003A7BA5">
        <w:t xml:space="preserve"> </w:t>
      </w:r>
    </w:p>
    <w:p w14:paraId="20A11255"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Macro environmental factors like political condition, economic condition affect the strategy development process of an organisation. Markets of Volkswagen develop strategies according to the overall business condition of a specific business market. PESTLE analytical tool helps to determine macro environmental factors. </w:t>
      </w:r>
    </w:p>
    <w:p w14:paraId="5E491960" w14:textId="77777777" w:rsidR="00C34350" w:rsidRPr="003A7BA5" w:rsidRDefault="00C34350">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C34350" w:rsidRPr="003A7BA5" w14:paraId="2F9F9AC2" w14:textId="77777777" w:rsidTr="007A58DF">
        <w:trPr>
          <w:jc w:val="center"/>
        </w:trPr>
        <w:tc>
          <w:tcPr>
            <w:tcW w:w="3009" w:type="dxa"/>
            <w:shd w:val="clear" w:color="auto" w:fill="auto"/>
            <w:tcMar>
              <w:top w:w="100" w:type="dxa"/>
              <w:left w:w="100" w:type="dxa"/>
              <w:bottom w:w="100" w:type="dxa"/>
              <w:right w:w="100" w:type="dxa"/>
            </w:tcMar>
          </w:tcPr>
          <w:p w14:paraId="355F5131"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Factors </w:t>
            </w:r>
          </w:p>
        </w:tc>
        <w:tc>
          <w:tcPr>
            <w:tcW w:w="3009" w:type="dxa"/>
            <w:shd w:val="clear" w:color="auto" w:fill="auto"/>
            <w:tcMar>
              <w:top w:w="100" w:type="dxa"/>
              <w:left w:w="100" w:type="dxa"/>
              <w:bottom w:w="100" w:type="dxa"/>
              <w:right w:w="100" w:type="dxa"/>
            </w:tcMar>
          </w:tcPr>
          <w:p w14:paraId="24BA8C0F"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Description </w:t>
            </w:r>
          </w:p>
        </w:tc>
        <w:tc>
          <w:tcPr>
            <w:tcW w:w="3009" w:type="dxa"/>
            <w:shd w:val="clear" w:color="auto" w:fill="auto"/>
            <w:tcMar>
              <w:top w:w="100" w:type="dxa"/>
              <w:left w:w="100" w:type="dxa"/>
              <w:bottom w:w="100" w:type="dxa"/>
              <w:right w:w="100" w:type="dxa"/>
            </w:tcMar>
          </w:tcPr>
          <w:p w14:paraId="239BEB53"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Impact </w:t>
            </w:r>
          </w:p>
        </w:tc>
      </w:tr>
      <w:tr w:rsidR="00C34350" w:rsidRPr="003A7BA5" w14:paraId="66484BB4" w14:textId="77777777" w:rsidTr="007A58DF">
        <w:trPr>
          <w:jc w:val="center"/>
        </w:trPr>
        <w:tc>
          <w:tcPr>
            <w:tcW w:w="3009" w:type="dxa"/>
            <w:shd w:val="clear" w:color="auto" w:fill="auto"/>
            <w:tcMar>
              <w:top w:w="100" w:type="dxa"/>
              <w:left w:w="100" w:type="dxa"/>
              <w:bottom w:w="100" w:type="dxa"/>
              <w:right w:w="100" w:type="dxa"/>
            </w:tcMar>
          </w:tcPr>
          <w:p w14:paraId="1900C285"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Political </w:t>
            </w:r>
          </w:p>
        </w:tc>
        <w:tc>
          <w:tcPr>
            <w:tcW w:w="3009" w:type="dxa"/>
            <w:shd w:val="clear" w:color="auto" w:fill="auto"/>
            <w:tcMar>
              <w:top w:w="100" w:type="dxa"/>
              <w:left w:w="100" w:type="dxa"/>
              <w:bottom w:w="100" w:type="dxa"/>
              <w:right w:w="100" w:type="dxa"/>
            </w:tcMar>
          </w:tcPr>
          <w:p w14:paraId="4D332B14" w14:textId="77777777" w:rsidR="00C34350" w:rsidRPr="003A7BA5" w:rsidRDefault="0025478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The UK is a politically stable country</w:t>
            </w:r>
          </w:p>
          <w:p w14:paraId="3F087209" w14:textId="77777777" w:rsidR="00C34350" w:rsidRPr="003A7BA5" w:rsidRDefault="0025478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Business market expansion became problematic after BREXIT </w:t>
            </w:r>
          </w:p>
          <w:p w14:paraId="420B9FF5" w14:textId="77777777" w:rsidR="00C34350" w:rsidRPr="003A7BA5" w:rsidRDefault="00C34350">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lang w:val="en-GB"/>
              </w:rPr>
            </w:pPr>
          </w:p>
        </w:tc>
        <w:tc>
          <w:tcPr>
            <w:tcW w:w="3009" w:type="dxa"/>
            <w:shd w:val="clear" w:color="auto" w:fill="auto"/>
            <w:tcMar>
              <w:top w:w="100" w:type="dxa"/>
              <w:left w:w="100" w:type="dxa"/>
              <w:bottom w:w="100" w:type="dxa"/>
              <w:right w:w="100" w:type="dxa"/>
            </w:tcMar>
          </w:tcPr>
          <w:p w14:paraId="530447EE"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Positive and Negative</w:t>
            </w:r>
          </w:p>
        </w:tc>
      </w:tr>
      <w:tr w:rsidR="00C34350" w:rsidRPr="003A7BA5" w14:paraId="7D87DCEE" w14:textId="77777777" w:rsidTr="007A58DF">
        <w:trPr>
          <w:jc w:val="center"/>
        </w:trPr>
        <w:tc>
          <w:tcPr>
            <w:tcW w:w="3009" w:type="dxa"/>
            <w:shd w:val="clear" w:color="auto" w:fill="auto"/>
            <w:tcMar>
              <w:top w:w="100" w:type="dxa"/>
              <w:left w:w="100" w:type="dxa"/>
              <w:bottom w:w="100" w:type="dxa"/>
              <w:right w:w="100" w:type="dxa"/>
            </w:tcMar>
          </w:tcPr>
          <w:p w14:paraId="7E8D14D9"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Economical </w:t>
            </w:r>
          </w:p>
        </w:tc>
        <w:tc>
          <w:tcPr>
            <w:tcW w:w="3009" w:type="dxa"/>
            <w:shd w:val="clear" w:color="auto" w:fill="auto"/>
            <w:tcMar>
              <w:top w:w="100" w:type="dxa"/>
              <w:left w:w="100" w:type="dxa"/>
              <w:bottom w:w="100" w:type="dxa"/>
              <w:right w:w="100" w:type="dxa"/>
            </w:tcMar>
          </w:tcPr>
          <w:p w14:paraId="0565CE95" w14:textId="77777777" w:rsidR="00C34350" w:rsidRPr="003A7BA5" w:rsidRDefault="0025478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After BREXIT issue </w:t>
            </w:r>
            <w:r w:rsidRPr="003A7BA5">
              <w:rPr>
                <w:rFonts w:ascii="Times New Roman" w:eastAsia="Times New Roman" w:hAnsi="Times New Roman" w:cs="Times New Roman"/>
                <w:color w:val="000000" w:themeColor="text1"/>
                <w:sz w:val="24"/>
                <w:szCs w:val="24"/>
                <w:lang w:val="en-GB"/>
              </w:rPr>
              <w:lastRenderedPageBreak/>
              <w:t xml:space="preserve">the GDP rate has been decreasing </w:t>
            </w:r>
          </w:p>
          <w:p w14:paraId="2DB2E673" w14:textId="77777777" w:rsidR="00C34350" w:rsidRPr="003A7BA5" w:rsidRDefault="0025478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1.4% is the present GDP growth rate (Tradingeconomics.com, 2019)</w:t>
            </w:r>
          </w:p>
          <w:p w14:paraId="433F85B8" w14:textId="77777777" w:rsidR="00C34350" w:rsidRPr="003A7BA5" w:rsidRDefault="0025478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Per capita income is £35213 (Tradingeconomics.com, 2019) </w:t>
            </w:r>
          </w:p>
          <w:p w14:paraId="76F9C9AB" w14:textId="77777777" w:rsidR="00C34350" w:rsidRPr="003A7BA5" w:rsidRDefault="0025478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The inflation rate has been increased by 1.8% (Tradingeconomics.com, 2019)</w:t>
            </w:r>
          </w:p>
        </w:tc>
        <w:tc>
          <w:tcPr>
            <w:tcW w:w="3009" w:type="dxa"/>
            <w:shd w:val="clear" w:color="auto" w:fill="auto"/>
            <w:tcMar>
              <w:top w:w="100" w:type="dxa"/>
              <w:left w:w="100" w:type="dxa"/>
              <w:bottom w:w="100" w:type="dxa"/>
              <w:right w:w="100" w:type="dxa"/>
            </w:tcMar>
          </w:tcPr>
          <w:p w14:paraId="67BA9F8D"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lastRenderedPageBreak/>
              <w:t>Positive and Negative</w:t>
            </w:r>
          </w:p>
        </w:tc>
      </w:tr>
      <w:tr w:rsidR="00C34350" w:rsidRPr="003A7BA5" w14:paraId="0DA6F7AE" w14:textId="77777777" w:rsidTr="007A58DF">
        <w:trPr>
          <w:jc w:val="center"/>
        </w:trPr>
        <w:tc>
          <w:tcPr>
            <w:tcW w:w="3009" w:type="dxa"/>
            <w:shd w:val="clear" w:color="auto" w:fill="auto"/>
            <w:tcMar>
              <w:top w:w="100" w:type="dxa"/>
              <w:left w:w="100" w:type="dxa"/>
              <w:bottom w:w="100" w:type="dxa"/>
              <w:right w:w="100" w:type="dxa"/>
            </w:tcMar>
          </w:tcPr>
          <w:p w14:paraId="60338833"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Societal </w:t>
            </w:r>
          </w:p>
        </w:tc>
        <w:tc>
          <w:tcPr>
            <w:tcW w:w="3009" w:type="dxa"/>
            <w:shd w:val="clear" w:color="auto" w:fill="auto"/>
            <w:tcMar>
              <w:top w:w="100" w:type="dxa"/>
              <w:left w:w="100" w:type="dxa"/>
              <w:bottom w:w="100" w:type="dxa"/>
              <w:right w:w="100" w:type="dxa"/>
            </w:tcMar>
          </w:tcPr>
          <w:p w14:paraId="33FD028A" w14:textId="77777777" w:rsidR="00C34350" w:rsidRPr="003A7BA5" w:rsidRDefault="0025478D">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Multicultural nation with diversified religious beliefs </w:t>
            </w:r>
          </w:p>
          <w:p w14:paraId="0C574532" w14:textId="77777777" w:rsidR="00C34350" w:rsidRPr="003A7BA5" w:rsidRDefault="0025478D">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UK holds the population of 66.4 million (Ons.gov.uk, 2019) </w:t>
            </w:r>
          </w:p>
        </w:tc>
        <w:tc>
          <w:tcPr>
            <w:tcW w:w="3009" w:type="dxa"/>
            <w:shd w:val="clear" w:color="auto" w:fill="auto"/>
            <w:tcMar>
              <w:top w:w="100" w:type="dxa"/>
              <w:left w:w="100" w:type="dxa"/>
              <w:bottom w:w="100" w:type="dxa"/>
              <w:right w:w="100" w:type="dxa"/>
            </w:tcMar>
          </w:tcPr>
          <w:p w14:paraId="0B065992"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Positive </w:t>
            </w:r>
          </w:p>
        </w:tc>
      </w:tr>
      <w:tr w:rsidR="00C34350" w:rsidRPr="003A7BA5" w14:paraId="43995965" w14:textId="77777777" w:rsidTr="007A58DF">
        <w:trPr>
          <w:jc w:val="center"/>
        </w:trPr>
        <w:tc>
          <w:tcPr>
            <w:tcW w:w="3009" w:type="dxa"/>
            <w:shd w:val="clear" w:color="auto" w:fill="auto"/>
            <w:tcMar>
              <w:top w:w="100" w:type="dxa"/>
              <w:left w:w="100" w:type="dxa"/>
              <w:bottom w:w="100" w:type="dxa"/>
              <w:right w:w="100" w:type="dxa"/>
            </w:tcMar>
          </w:tcPr>
          <w:p w14:paraId="5978862E"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Technological </w:t>
            </w:r>
          </w:p>
        </w:tc>
        <w:tc>
          <w:tcPr>
            <w:tcW w:w="3009" w:type="dxa"/>
            <w:shd w:val="clear" w:color="auto" w:fill="auto"/>
            <w:tcMar>
              <w:top w:w="100" w:type="dxa"/>
              <w:left w:w="100" w:type="dxa"/>
              <w:bottom w:w="100" w:type="dxa"/>
              <w:right w:w="100" w:type="dxa"/>
            </w:tcMar>
          </w:tcPr>
          <w:p w14:paraId="7FC086D9" w14:textId="77777777" w:rsidR="00C34350" w:rsidRPr="003A7BA5" w:rsidRDefault="0025478D">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5th most innovative places in the world</w:t>
            </w:r>
          </w:p>
          <w:p w14:paraId="18022181" w14:textId="77777777" w:rsidR="00C34350" w:rsidRPr="003A7BA5" w:rsidRDefault="0025478D">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94.85% is the internet penetration rate in the UK (Statista.com, 2020)</w:t>
            </w:r>
          </w:p>
        </w:tc>
        <w:tc>
          <w:tcPr>
            <w:tcW w:w="3009" w:type="dxa"/>
            <w:shd w:val="clear" w:color="auto" w:fill="auto"/>
            <w:tcMar>
              <w:top w:w="100" w:type="dxa"/>
              <w:left w:w="100" w:type="dxa"/>
              <w:bottom w:w="100" w:type="dxa"/>
              <w:right w:w="100" w:type="dxa"/>
            </w:tcMar>
          </w:tcPr>
          <w:p w14:paraId="24CC1048"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Positive </w:t>
            </w:r>
          </w:p>
        </w:tc>
      </w:tr>
      <w:tr w:rsidR="00C34350" w:rsidRPr="003A7BA5" w14:paraId="445BB5B9" w14:textId="77777777" w:rsidTr="007A58DF">
        <w:trPr>
          <w:jc w:val="center"/>
        </w:trPr>
        <w:tc>
          <w:tcPr>
            <w:tcW w:w="3009" w:type="dxa"/>
            <w:shd w:val="clear" w:color="auto" w:fill="auto"/>
            <w:tcMar>
              <w:top w:w="100" w:type="dxa"/>
              <w:left w:w="100" w:type="dxa"/>
              <w:bottom w:w="100" w:type="dxa"/>
              <w:right w:w="100" w:type="dxa"/>
            </w:tcMar>
          </w:tcPr>
          <w:p w14:paraId="6D075D38"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Legal </w:t>
            </w:r>
          </w:p>
        </w:tc>
        <w:tc>
          <w:tcPr>
            <w:tcW w:w="3009" w:type="dxa"/>
            <w:shd w:val="clear" w:color="auto" w:fill="auto"/>
            <w:tcMar>
              <w:top w:w="100" w:type="dxa"/>
              <w:left w:w="100" w:type="dxa"/>
              <w:bottom w:w="100" w:type="dxa"/>
              <w:right w:w="100" w:type="dxa"/>
            </w:tcMar>
          </w:tcPr>
          <w:p w14:paraId="4E900BE7" w14:textId="77777777" w:rsidR="00C34350" w:rsidRPr="003A7BA5" w:rsidRDefault="0025478D">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Presence of </w:t>
            </w:r>
            <w:r w:rsidRPr="003A7BA5">
              <w:rPr>
                <w:rFonts w:ascii="Times New Roman" w:eastAsia="Times New Roman" w:hAnsi="Times New Roman" w:cs="Times New Roman"/>
                <w:b/>
                <w:i/>
                <w:color w:val="000000" w:themeColor="text1"/>
                <w:sz w:val="24"/>
                <w:szCs w:val="24"/>
                <w:lang w:val="en-GB"/>
              </w:rPr>
              <w:t xml:space="preserve">equality act 2010 </w:t>
            </w:r>
            <w:r w:rsidRPr="003A7BA5">
              <w:rPr>
                <w:rFonts w:ascii="Times New Roman" w:eastAsia="Times New Roman" w:hAnsi="Times New Roman" w:cs="Times New Roman"/>
                <w:color w:val="000000" w:themeColor="text1"/>
                <w:sz w:val="24"/>
                <w:szCs w:val="24"/>
                <w:lang w:val="en-GB"/>
              </w:rPr>
              <w:t>(Gov.uk, 2019)</w:t>
            </w:r>
          </w:p>
          <w:p w14:paraId="07257FC1" w14:textId="77777777" w:rsidR="00C34350" w:rsidRPr="003A7BA5" w:rsidRDefault="0025478D">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lastRenderedPageBreak/>
              <w:t xml:space="preserve">Presence of </w:t>
            </w:r>
            <w:r w:rsidRPr="003A7BA5">
              <w:rPr>
                <w:rFonts w:ascii="Times New Roman" w:eastAsia="Times New Roman" w:hAnsi="Times New Roman" w:cs="Times New Roman"/>
                <w:b/>
                <w:i/>
                <w:color w:val="000000" w:themeColor="text1"/>
                <w:sz w:val="24"/>
                <w:szCs w:val="24"/>
                <w:lang w:val="en-GB"/>
              </w:rPr>
              <w:t xml:space="preserve">Workplace Health and Safety Legislation </w:t>
            </w:r>
            <w:r w:rsidRPr="003A7BA5">
              <w:rPr>
                <w:rFonts w:ascii="Times New Roman" w:eastAsia="Times New Roman" w:hAnsi="Times New Roman" w:cs="Times New Roman"/>
                <w:color w:val="000000" w:themeColor="text1"/>
                <w:sz w:val="24"/>
                <w:szCs w:val="24"/>
                <w:lang w:val="en-GB"/>
              </w:rPr>
              <w:t>(Hse.gov.uk, 2019)</w:t>
            </w:r>
          </w:p>
          <w:p w14:paraId="44A2B2A1" w14:textId="77777777" w:rsidR="00C34350" w:rsidRPr="003A7BA5" w:rsidRDefault="00C34350">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lang w:val="en-GB"/>
              </w:rPr>
            </w:pPr>
          </w:p>
        </w:tc>
        <w:tc>
          <w:tcPr>
            <w:tcW w:w="3009" w:type="dxa"/>
            <w:shd w:val="clear" w:color="auto" w:fill="auto"/>
            <w:tcMar>
              <w:top w:w="100" w:type="dxa"/>
              <w:left w:w="100" w:type="dxa"/>
              <w:bottom w:w="100" w:type="dxa"/>
              <w:right w:w="100" w:type="dxa"/>
            </w:tcMar>
          </w:tcPr>
          <w:p w14:paraId="30ABA813"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lastRenderedPageBreak/>
              <w:t xml:space="preserve">Positive </w:t>
            </w:r>
          </w:p>
        </w:tc>
      </w:tr>
      <w:tr w:rsidR="00C34350" w:rsidRPr="003A7BA5" w14:paraId="2201D818" w14:textId="77777777" w:rsidTr="007A58DF">
        <w:trPr>
          <w:jc w:val="center"/>
        </w:trPr>
        <w:tc>
          <w:tcPr>
            <w:tcW w:w="3009" w:type="dxa"/>
            <w:shd w:val="clear" w:color="auto" w:fill="auto"/>
            <w:tcMar>
              <w:top w:w="100" w:type="dxa"/>
              <w:left w:w="100" w:type="dxa"/>
              <w:bottom w:w="100" w:type="dxa"/>
              <w:right w:w="100" w:type="dxa"/>
            </w:tcMar>
          </w:tcPr>
          <w:p w14:paraId="0D57455D"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Environmental </w:t>
            </w:r>
          </w:p>
        </w:tc>
        <w:tc>
          <w:tcPr>
            <w:tcW w:w="3009" w:type="dxa"/>
            <w:shd w:val="clear" w:color="auto" w:fill="auto"/>
            <w:tcMar>
              <w:top w:w="100" w:type="dxa"/>
              <w:left w:w="100" w:type="dxa"/>
              <w:bottom w:w="100" w:type="dxa"/>
              <w:right w:w="100" w:type="dxa"/>
            </w:tcMar>
          </w:tcPr>
          <w:p w14:paraId="680CBB61" w14:textId="77777777" w:rsidR="00C34350" w:rsidRPr="003A7BA5" w:rsidRDefault="0025478D">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Increasing air pollution level in major cities </w:t>
            </w:r>
          </w:p>
        </w:tc>
        <w:tc>
          <w:tcPr>
            <w:tcW w:w="3009" w:type="dxa"/>
            <w:shd w:val="clear" w:color="auto" w:fill="auto"/>
            <w:tcMar>
              <w:top w:w="100" w:type="dxa"/>
              <w:left w:w="100" w:type="dxa"/>
              <w:bottom w:w="100" w:type="dxa"/>
              <w:right w:w="100" w:type="dxa"/>
            </w:tcMar>
          </w:tcPr>
          <w:p w14:paraId="4B7D53BA"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Negative</w:t>
            </w:r>
          </w:p>
        </w:tc>
      </w:tr>
    </w:tbl>
    <w:p w14:paraId="3BCBDC2C" w14:textId="77777777" w:rsidR="00C34350" w:rsidRPr="003A7BA5" w:rsidRDefault="0025478D">
      <w:pPr>
        <w:pStyle w:val="Normal1"/>
        <w:spacing w:line="360" w:lineRule="auto"/>
        <w:jc w:val="center"/>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Table 1: PESTLE of UK</w:t>
      </w:r>
    </w:p>
    <w:p w14:paraId="16CA5A74" w14:textId="77777777" w:rsidR="00C34350" w:rsidRPr="003A7BA5" w:rsidRDefault="0025478D">
      <w:pPr>
        <w:pStyle w:val="Normal1"/>
        <w:spacing w:line="360" w:lineRule="auto"/>
        <w:jc w:val="center"/>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(Source: Tradingeconomics.com, 2020)</w:t>
      </w:r>
    </w:p>
    <w:p w14:paraId="6BFCDF24" w14:textId="77777777" w:rsidR="00C34350" w:rsidRPr="003A7BA5" w:rsidRDefault="00C34350">
      <w:pPr>
        <w:pStyle w:val="Normal1"/>
        <w:spacing w:line="360" w:lineRule="auto"/>
        <w:jc w:val="both"/>
        <w:rPr>
          <w:rFonts w:ascii="Times New Roman" w:eastAsia="Times New Roman" w:hAnsi="Times New Roman" w:cs="Times New Roman"/>
          <w:color w:val="000000" w:themeColor="text1"/>
          <w:sz w:val="24"/>
          <w:szCs w:val="24"/>
          <w:lang w:val="en-GB"/>
        </w:rPr>
      </w:pPr>
    </w:p>
    <w:p w14:paraId="5F096176"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Analysis    </w:t>
      </w:r>
      <w:r w:rsidRPr="003A7BA5">
        <w:rPr>
          <w:rFonts w:ascii="Times New Roman" w:eastAsia="Times New Roman" w:hAnsi="Times New Roman" w:cs="Times New Roman"/>
          <w:color w:val="000000" w:themeColor="text1"/>
          <w:sz w:val="24"/>
          <w:szCs w:val="24"/>
          <w:lang w:val="en-GB"/>
        </w:rPr>
        <w:t xml:space="preserve">  </w:t>
      </w:r>
    </w:p>
    <w:p w14:paraId="05ECCF9A"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overall stable political condition of the UK is </w:t>
      </w:r>
      <w:proofErr w:type="gramStart"/>
      <w:r w:rsidRPr="003A7BA5">
        <w:rPr>
          <w:rFonts w:ascii="Times New Roman" w:eastAsia="Times New Roman" w:hAnsi="Times New Roman" w:cs="Times New Roman"/>
          <w:color w:val="000000" w:themeColor="text1"/>
          <w:sz w:val="24"/>
          <w:szCs w:val="24"/>
          <w:lang w:val="en-GB"/>
        </w:rPr>
        <w:t>very helpful</w:t>
      </w:r>
      <w:proofErr w:type="gramEnd"/>
      <w:r w:rsidRPr="003A7BA5">
        <w:rPr>
          <w:rFonts w:ascii="Times New Roman" w:eastAsia="Times New Roman" w:hAnsi="Times New Roman" w:cs="Times New Roman"/>
          <w:color w:val="000000" w:themeColor="text1"/>
          <w:sz w:val="24"/>
          <w:szCs w:val="24"/>
          <w:lang w:val="en-GB"/>
        </w:rPr>
        <w:t xml:space="preserve"> for Volkswagen to operate its business freely. On the other hand, the business market expansion strategies became problematic after the BREXIT issue. As stated by Walsh and Rafferty (2020), organisations have no clear idea regarding the application of BREXIT policies. The attraction of the UK business market decreased for the Brexit issue. </w:t>
      </w:r>
    </w:p>
    <w:p w14:paraId="68E4F15A"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overall economic condition of the UK is helpful for operation business. Volkswagen determines the pricing of the products based on per capita income. </w:t>
      </w:r>
      <w:r w:rsidR="00FD616B" w:rsidRPr="003A7BA5">
        <w:rPr>
          <w:rFonts w:ascii="Times New Roman" w:eastAsia="Times New Roman" w:hAnsi="Times New Roman" w:cs="Times New Roman"/>
          <w:color w:val="000000" w:themeColor="text1"/>
          <w:sz w:val="24"/>
          <w:szCs w:val="24"/>
          <w:lang w:val="en-GB"/>
        </w:rPr>
        <w:t>This</w:t>
      </w:r>
      <w:r w:rsidRPr="003A7BA5">
        <w:rPr>
          <w:rFonts w:ascii="Times New Roman" w:eastAsia="Times New Roman" w:hAnsi="Times New Roman" w:cs="Times New Roman"/>
          <w:color w:val="000000" w:themeColor="text1"/>
          <w:sz w:val="24"/>
          <w:szCs w:val="24"/>
          <w:lang w:val="en-GB"/>
        </w:rPr>
        <w:t xml:space="preserve"> organisation has forced to increase its price in the UK market</w:t>
      </w:r>
      <w:r w:rsidR="00FD616B" w:rsidRPr="003A7BA5">
        <w:rPr>
          <w:rFonts w:ascii="Times New Roman" w:eastAsia="Times New Roman" w:hAnsi="Times New Roman" w:cs="Times New Roman"/>
          <w:color w:val="000000" w:themeColor="text1"/>
          <w:sz w:val="24"/>
          <w:szCs w:val="24"/>
          <w:lang w:val="en-GB"/>
        </w:rPr>
        <w:t xml:space="preserve"> after implicating the Brexit issue</w:t>
      </w:r>
      <w:r w:rsidRPr="003A7BA5">
        <w:rPr>
          <w:rFonts w:ascii="Times New Roman" w:eastAsia="Times New Roman" w:hAnsi="Times New Roman" w:cs="Times New Roman"/>
          <w:color w:val="000000" w:themeColor="text1"/>
          <w:sz w:val="24"/>
          <w:szCs w:val="24"/>
          <w:lang w:val="en-GB"/>
        </w:rPr>
        <w:t xml:space="preserve">. On the other hand, gradual growth in GDP helps this organisation to maintain a suitable pricing strategy within this specific business market.  </w:t>
      </w:r>
    </w:p>
    <w:p w14:paraId="320C028E"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rich cultural heritage of the UK allows Volkswagen to make an experiment in marketing strategy. As stated by </w:t>
      </w:r>
      <w:r w:rsidRPr="003A7BA5">
        <w:rPr>
          <w:rFonts w:ascii="Times New Roman" w:eastAsia="Times New Roman" w:hAnsi="Times New Roman" w:cs="Times New Roman"/>
          <w:color w:val="000000" w:themeColor="text1"/>
          <w:sz w:val="24"/>
          <w:szCs w:val="24"/>
          <w:highlight w:val="white"/>
          <w:lang w:val="en-GB"/>
        </w:rPr>
        <w:t xml:space="preserve">Ronald and Amelia </w:t>
      </w:r>
      <w:r w:rsidRPr="003A7BA5">
        <w:rPr>
          <w:rFonts w:ascii="Times New Roman" w:eastAsia="Times New Roman" w:hAnsi="Times New Roman" w:cs="Times New Roman"/>
          <w:color w:val="000000" w:themeColor="text1"/>
          <w:sz w:val="24"/>
          <w:szCs w:val="24"/>
          <w:lang w:val="en-GB"/>
        </w:rPr>
        <w:t xml:space="preserve">(2017), a vast population is </w:t>
      </w:r>
      <w:proofErr w:type="gramStart"/>
      <w:r w:rsidRPr="003A7BA5">
        <w:rPr>
          <w:rFonts w:ascii="Times New Roman" w:eastAsia="Times New Roman" w:hAnsi="Times New Roman" w:cs="Times New Roman"/>
          <w:color w:val="000000" w:themeColor="text1"/>
          <w:sz w:val="24"/>
          <w:szCs w:val="24"/>
          <w:lang w:val="en-GB"/>
        </w:rPr>
        <w:t>very helpful</w:t>
      </w:r>
      <w:proofErr w:type="gramEnd"/>
      <w:r w:rsidRPr="003A7BA5">
        <w:rPr>
          <w:rFonts w:ascii="Times New Roman" w:eastAsia="Times New Roman" w:hAnsi="Times New Roman" w:cs="Times New Roman"/>
          <w:color w:val="000000" w:themeColor="text1"/>
          <w:sz w:val="24"/>
          <w:szCs w:val="24"/>
          <w:lang w:val="en-GB"/>
        </w:rPr>
        <w:t xml:space="preserve"> to establish a good business culture. The vast population of 66.4 million allows Volkswagen to sell more products in the UK. </w:t>
      </w:r>
    </w:p>
    <w:p w14:paraId="11CADAE7"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High internet penetration rate allows the marketers of Volkswagen to practise social media marketing. Social media marketing is a cost and time saving method (</w:t>
      </w:r>
      <w:proofErr w:type="spellStart"/>
      <w:r w:rsidRPr="003A7BA5">
        <w:rPr>
          <w:rFonts w:ascii="Times New Roman" w:eastAsia="Times New Roman" w:hAnsi="Times New Roman" w:cs="Times New Roman"/>
          <w:color w:val="000000" w:themeColor="text1"/>
          <w:sz w:val="24"/>
          <w:szCs w:val="24"/>
          <w:lang w:val="en-GB"/>
        </w:rPr>
        <w:t>McDONALD</w:t>
      </w:r>
      <w:proofErr w:type="spellEnd"/>
      <w:r w:rsidRPr="003A7BA5">
        <w:rPr>
          <w:rFonts w:ascii="Times New Roman" w:eastAsia="Times New Roman" w:hAnsi="Times New Roman" w:cs="Times New Roman"/>
          <w:color w:val="000000" w:themeColor="text1"/>
          <w:sz w:val="24"/>
          <w:szCs w:val="24"/>
          <w:lang w:val="en-GB"/>
        </w:rPr>
        <w:t xml:space="preserve">, 2016). Proper technological innovations help Volkswagen to hire </w:t>
      </w:r>
      <w:r w:rsidR="007A58DF" w:rsidRPr="003A7BA5">
        <w:rPr>
          <w:rFonts w:ascii="Times New Roman" w:eastAsia="Times New Roman" w:hAnsi="Times New Roman" w:cs="Times New Roman"/>
          <w:color w:val="000000" w:themeColor="text1"/>
          <w:sz w:val="24"/>
          <w:szCs w:val="24"/>
          <w:lang w:val="en-GB"/>
        </w:rPr>
        <w:t>skilful</w:t>
      </w:r>
      <w:r w:rsidRPr="003A7BA5">
        <w:rPr>
          <w:rFonts w:ascii="Times New Roman" w:eastAsia="Times New Roman" w:hAnsi="Times New Roman" w:cs="Times New Roman"/>
          <w:color w:val="000000" w:themeColor="text1"/>
          <w:sz w:val="24"/>
          <w:szCs w:val="24"/>
          <w:lang w:val="en-GB"/>
        </w:rPr>
        <w:t xml:space="preserve"> technicians. </w:t>
      </w:r>
    </w:p>
    <w:p w14:paraId="2E3C972D"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lastRenderedPageBreak/>
        <w:t xml:space="preserve">Maintaining the government rules and regulations regarding equality and health safety </w:t>
      </w:r>
      <w:r w:rsidR="007A58DF" w:rsidRPr="003A7BA5">
        <w:rPr>
          <w:rFonts w:ascii="Times New Roman" w:eastAsia="Times New Roman" w:hAnsi="Times New Roman" w:cs="Times New Roman"/>
          <w:color w:val="000000" w:themeColor="text1"/>
          <w:sz w:val="24"/>
          <w:szCs w:val="24"/>
          <w:lang w:val="en-GB"/>
        </w:rPr>
        <w:t xml:space="preserve">are </w:t>
      </w:r>
      <w:r w:rsidRPr="003A7BA5">
        <w:rPr>
          <w:rFonts w:ascii="Times New Roman" w:eastAsia="Times New Roman" w:hAnsi="Times New Roman" w:cs="Times New Roman"/>
          <w:color w:val="000000" w:themeColor="text1"/>
          <w:sz w:val="24"/>
          <w:szCs w:val="24"/>
          <w:lang w:val="en-GB"/>
        </w:rPr>
        <w:t>help</w:t>
      </w:r>
      <w:r w:rsidR="007A58DF" w:rsidRPr="003A7BA5">
        <w:rPr>
          <w:rFonts w:ascii="Times New Roman" w:eastAsia="Times New Roman" w:hAnsi="Times New Roman" w:cs="Times New Roman"/>
          <w:color w:val="000000" w:themeColor="text1"/>
          <w:sz w:val="24"/>
          <w:szCs w:val="24"/>
          <w:lang w:val="en-GB"/>
        </w:rPr>
        <w:t>ful</w:t>
      </w:r>
      <w:r w:rsidRPr="003A7BA5">
        <w:rPr>
          <w:rFonts w:ascii="Times New Roman" w:eastAsia="Times New Roman" w:hAnsi="Times New Roman" w:cs="Times New Roman"/>
          <w:color w:val="000000" w:themeColor="text1"/>
          <w:sz w:val="24"/>
          <w:szCs w:val="24"/>
          <w:lang w:val="en-GB"/>
        </w:rPr>
        <w:t xml:space="preserve"> </w:t>
      </w:r>
      <w:r w:rsidR="007A58DF" w:rsidRPr="003A7BA5">
        <w:rPr>
          <w:rFonts w:ascii="Times New Roman" w:eastAsia="Times New Roman" w:hAnsi="Times New Roman" w:cs="Times New Roman"/>
          <w:color w:val="000000" w:themeColor="text1"/>
          <w:sz w:val="24"/>
          <w:szCs w:val="24"/>
          <w:lang w:val="en-GB"/>
        </w:rPr>
        <w:t xml:space="preserve">to </w:t>
      </w:r>
      <w:r w:rsidRPr="003A7BA5">
        <w:rPr>
          <w:rFonts w:ascii="Times New Roman" w:eastAsia="Times New Roman" w:hAnsi="Times New Roman" w:cs="Times New Roman"/>
          <w:color w:val="000000" w:themeColor="text1"/>
          <w:sz w:val="24"/>
          <w:szCs w:val="24"/>
          <w:lang w:val="en-GB"/>
        </w:rPr>
        <w:t xml:space="preserve">Volkswagen to maintain a flexible and positive workplace culture. It is also helpful for maintaining the brand reputation.    </w:t>
      </w:r>
    </w:p>
    <w:p w14:paraId="65806938"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increasing rate of air pollution is a major issue for </w:t>
      </w:r>
      <w:proofErr w:type="spellStart"/>
      <w:proofErr w:type="gramStart"/>
      <w:r w:rsidRPr="003A7BA5">
        <w:rPr>
          <w:rFonts w:ascii="Times New Roman" w:eastAsia="Times New Roman" w:hAnsi="Times New Roman" w:cs="Times New Roman"/>
          <w:color w:val="000000" w:themeColor="text1"/>
          <w:sz w:val="24"/>
          <w:szCs w:val="24"/>
          <w:lang w:val="en-GB"/>
        </w:rPr>
        <w:t>a</w:t>
      </w:r>
      <w:proofErr w:type="spellEnd"/>
      <w:proofErr w:type="gramEnd"/>
      <w:r w:rsidRPr="003A7BA5">
        <w:rPr>
          <w:rFonts w:ascii="Times New Roman" w:eastAsia="Times New Roman" w:hAnsi="Times New Roman" w:cs="Times New Roman"/>
          <w:color w:val="000000" w:themeColor="text1"/>
          <w:sz w:val="24"/>
          <w:szCs w:val="24"/>
          <w:lang w:val="en-GB"/>
        </w:rPr>
        <w:t xml:space="preserve"> automaker organisation like Volkswagen. It has introduced electric cars like</w:t>
      </w:r>
      <w:r w:rsidRPr="003A7BA5">
        <w:rPr>
          <w:rFonts w:ascii="Times New Roman" w:eastAsia="Times New Roman" w:hAnsi="Times New Roman" w:cs="Times New Roman"/>
          <w:b/>
          <w:i/>
          <w:color w:val="000000" w:themeColor="text1"/>
          <w:sz w:val="24"/>
          <w:szCs w:val="24"/>
          <w:lang w:val="en-GB"/>
        </w:rPr>
        <w:t xml:space="preserve"> e-UP</w:t>
      </w:r>
      <w:r w:rsidRPr="003A7BA5">
        <w:rPr>
          <w:rFonts w:ascii="Times New Roman" w:eastAsia="Times New Roman" w:hAnsi="Times New Roman" w:cs="Times New Roman"/>
          <w:color w:val="000000" w:themeColor="text1"/>
          <w:sz w:val="24"/>
          <w:szCs w:val="24"/>
          <w:lang w:val="en-GB"/>
        </w:rPr>
        <w:t xml:space="preserve"> to gain the loyalty of the customers.    </w:t>
      </w:r>
    </w:p>
    <w:p w14:paraId="0A517B50"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SWOT analysis  </w:t>
      </w:r>
      <w:r w:rsidRPr="003A7BA5">
        <w:rPr>
          <w:rFonts w:ascii="Times New Roman" w:eastAsia="Times New Roman" w:hAnsi="Times New Roman" w:cs="Times New Roman"/>
          <w:color w:val="000000" w:themeColor="text1"/>
          <w:sz w:val="24"/>
          <w:szCs w:val="24"/>
          <w:lang w:val="en-GB"/>
        </w:rPr>
        <w:t xml:space="preserve">             </w:t>
      </w:r>
    </w:p>
    <w:p w14:paraId="72F46A1A" w14:textId="77777777" w:rsidR="00C34350" w:rsidRPr="003A7BA5" w:rsidRDefault="00C34350">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34350" w:rsidRPr="003A7BA5" w14:paraId="6FB83703" w14:textId="77777777" w:rsidTr="007A58DF">
        <w:trPr>
          <w:jc w:val="center"/>
        </w:trPr>
        <w:tc>
          <w:tcPr>
            <w:tcW w:w="4514" w:type="dxa"/>
            <w:shd w:val="clear" w:color="auto" w:fill="auto"/>
            <w:tcMar>
              <w:top w:w="100" w:type="dxa"/>
              <w:left w:w="100" w:type="dxa"/>
              <w:bottom w:w="100" w:type="dxa"/>
              <w:right w:w="100" w:type="dxa"/>
            </w:tcMar>
          </w:tcPr>
          <w:p w14:paraId="25975092"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Strength</w:t>
            </w:r>
            <w:r w:rsidRPr="003A7BA5">
              <w:rPr>
                <w:rFonts w:ascii="Times New Roman" w:eastAsia="Times New Roman" w:hAnsi="Times New Roman" w:cs="Times New Roman"/>
                <w:color w:val="000000" w:themeColor="text1"/>
                <w:sz w:val="24"/>
                <w:szCs w:val="24"/>
                <w:lang w:val="en-GB"/>
              </w:rPr>
              <w:t xml:space="preserve"> </w:t>
            </w:r>
          </w:p>
          <w:p w14:paraId="38FAC4E2" w14:textId="77777777" w:rsidR="00C34350" w:rsidRPr="003A7BA5" w:rsidRDefault="002547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Wide range of products </w:t>
            </w:r>
          </w:p>
          <w:p w14:paraId="075FF5C3" w14:textId="77777777" w:rsidR="00C34350" w:rsidRPr="003A7BA5" w:rsidRDefault="002547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Proper marketing strategy</w:t>
            </w:r>
          </w:p>
          <w:p w14:paraId="0763DD49" w14:textId="77777777" w:rsidR="00C34350" w:rsidRPr="003A7BA5" w:rsidRDefault="002547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Good market reputation </w:t>
            </w:r>
          </w:p>
          <w:p w14:paraId="1D2CE9C7" w14:textId="77777777" w:rsidR="00C34350" w:rsidRPr="003A7BA5" w:rsidRDefault="0025478D">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Manufacturing units in 27 different countries (Volkswagen.co.uk)</w:t>
            </w:r>
          </w:p>
        </w:tc>
        <w:tc>
          <w:tcPr>
            <w:tcW w:w="4514" w:type="dxa"/>
            <w:shd w:val="clear" w:color="auto" w:fill="auto"/>
            <w:tcMar>
              <w:top w:w="100" w:type="dxa"/>
              <w:left w:w="100" w:type="dxa"/>
              <w:bottom w:w="100" w:type="dxa"/>
              <w:right w:w="100" w:type="dxa"/>
            </w:tcMar>
          </w:tcPr>
          <w:p w14:paraId="5F1129DE"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Weakness </w:t>
            </w:r>
          </w:p>
          <w:p w14:paraId="30801ACB" w14:textId="77777777" w:rsidR="00C34350" w:rsidRPr="003A7BA5" w:rsidRDefault="0025478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Lack of environment friendly cars </w:t>
            </w:r>
          </w:p>
          <w:p w14:paraId="3D909BDD" w14:textId="77777777" w:rsidR="00C34350" w:rsidRPr="003A7BA5" w:rsidRDefault="0025478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Weak position in passenger car segment </w:t>
            </w:r>
          </w:p>
        </w:tc>
      </w:tr>
      <w:tr w:rsidR="00C34350" w:rsidRPr="003A7BA5" w14:paraId="503CEB78" w14:textId="77777777" w:rsidTr="007A58DF">
        <w:trPr>
          <w:jc w:val="center"/>
        </w:trPr>
        <w:tc>
          <w:tcPr>
            <w:tcW w:w="4514" w:type="dxa"/>
            <w:shd w:val="clear" w:color="auto" w:fill="auto"/>
            <w:tcMar>
              <w:top w:w="100" w:type="dxa"/>
              <w:left w:w="100" w:type="dxa"/>
              <w:bottom w:w="100" w:type="dxa"/>
              <w:right w:w="100" w:type="dxa"/>
            </w:tcMar>
          </w:tcPr>
          <w:p w14:paraId="0923641B"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Opportunity </w:t>
            </w:r>
          </w:p>
          <w:p w14:paraId="2DC41695" w14:textId="77777777" w:rsidR="00C34350" w:rsidRPr="003A7BA5" w:rsidRDefault="0025478D">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Long term relationship with </w:t>
            </w:r>
            <w:proofErr w:type="spellStart"/>
            <w:proofErr w:type="gramStart"/>
            <w:r w:rsidRPr="003A7BA5">
              <w:rPr>
                <w:rFonts w:ascii="Times New Roman" w:eastAsia="Times New Roman" w:hAnsi="Times New Roman" w:cs="Times New Roman"/>
                <w:color w:val="000000" w:themeColor="text1"/>
                <w:sz w:val="24"/>
                <w:szCs w:val="24"/>
                <w:lang w:val="en-GB"/>
              </w:rPr>
              <w:t>non German</w:t>
            </w:r>
            <w:proofErr w:type="spellEnd"/>
            <w:proofErr w:type="gramEnd"/>
            <w:r w:rsidRPr="003A7BA5">
              <w:rPr>
                <w:rFonts w:ascii="Times New Roman" w:eastAsia="Times New Roman" w:hAnsi="Times New Roman" w:cs="Times New Roman"/>
                <w:color w:val="000000" w:themeColor="text1"/>
                <w:sz w:val="24"/>
                <w:szCs w:val="24"/>
                <w:lang w:val="en-GB"/>
              </w:rPr>
              <w:t xml:space="preserve"> car manufacturers </w:t>
            </w:r>
          </w:p>
          <w:p w14:paraId="56A32380" w14:textId="77777777" w:rsidR="00C34350" w:rsidRPr="003A7BA5" w:rsidRDefault="00C34350">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lang w:val="en-GB"/>
              </w:rPr>
            </w:pPr>
          </w:p>
        </w:tc>
        <w:tc>
          <w:tcPr>
            <w:tcW w:w="4514" w:type="dxa"/>
            <w:shd w:val="clear" w:color="auto" w:fill="auto"/>
            <w:tcMar>
              <w:top w:w="100" w:type="dxa"/>
              <w:left w:w="100" w:type="dxa"/>
              <w:bottom w:w="100" w:type="dxa"/>
              <w:right w:w="100" w:type="dxa"/>
            </w:tcMar>
          </w:tcPr>
          <w:p w14:paraId="4B95C961"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Threat </w:t>
            </w:r>
          </w:p>
          <w:p w14:paraId="4C5B6CF2" w14:textId="77777777" w:rsidR="00C34350" w:rsidRPr="003A7BA5" w:rsidRDefault="0025478D">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Rising price of raw materials </w:t>
            </w:r>
          </w:p>
          <w:p w14:paraId="6A6F7087" w14:textId="77777777" w:rsidR="00C34350" w:rsidRPr="003A7BA5" w:rsidRDefault="0025478D">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Increasing competition in passenger car segment </w:t>
            </w:r>
          </w:p>
        </w:tc>
      </w:tr>
    </w:tbl>
    <w:p w14:paraId="4C22412C" w14:textId="77777777" w:rsidR="00C34350" w:rsidRPr="003A7BA5" w:rsidRDefault="0025478D">
      <w:pPr>
        <w:pStyle w:val="Normal1"/>
        <w:spacing w:line="360" w:lineRule="auto"/>
        <w:jc w:val="center"/>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Table 2: SWOT of Volkswagen</w:t>
      </w:r>
    </w:p>
    <w:p w14:paraId="592B0202" w14:textId="77777777" w:rsidR="00C34350" w:rsidRPr="003A7BA5" w:rsidRDefault="0025478D">
      <w:pPr>
        <w:pStyle w:val="Normal1"/>
        <w:spacing w:line="360" w:lineRule="auto"/>
        <w:jc w:val="center"/>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(Source: Based on Volkswagen.co.uk, 2020)</w:t>
      </w:r>
    </w:p>
    <w:p w14:paraId="61F8FC70"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Analysis </w:t>
      </w:r>
    </w:p>
    <w:p w14:paraId="27F93C3D"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product range of Volkswagen is vast as it operates business through its 12 subsidiary organisations. It produces sports cars, bikes, passenger cars, luxury cars, trucks and many other cars. This organisation adopts different marketing strategies for different countries according to customer needs. It is one of the oldest car manufacturing organisations in all over the world and it increases its brand reputation. </w:t>
      </w:r>
    </w:p>
    <w:p w14:paraId="1F88CB0D"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demand for sustainable cars has been rising and it has </w:t>
      </w:r>
      <w:proofErr w:type="gramStart"/>
      <w:r w:rsidRPr="003A7BA5">
        <w:rPr>
          <w:rFonts w:ascii="Times New Roman" w:eastAsia="Times New Roman" w:hAnsi="Times New Roman" w:cs="Times New Roman"/>
          <w:color w:val="000000" w:themeColor="text1"/>
          <w:sz w:val="24"/>
          <w:szCs w:val="24"/>
          <w:lang w:val="en-GB"/>
        </w:rPr>
        <w:t>a very limited</w:t>
      </w:r>
      <w:proofErr w:type="gramEnd"/>
      <w:r w:rsidRPr="003A7BA5">
        <w:rPr>
          <w:rFonts w:ascii="Times New Roman" w:eastAsia="Times New Roman" w:hAnsi="Times New Roman" w:cs="Times New Roman"/>
          <w:color w:val="000000" w:themeColor="text1"/>
          <w:sz w:val="24"/>
          <w:szCs w:val="24"/>
          <w:lang w:val="en-GB"/>
        </w:rPr>
        <w:t xml:space="preserve"> range of environment friendly cars. As stated by Bolden (2016), it is harmful for the brand reputation. It has maintained a good relationship with </w:t>
      </w:r>
      <w:proofErr w:type="spellStart"/>
      <w:proofErr w:type="gramStart"/>
      <w:r w:rsidRPr="003A7BA5">
        <w:rPr>
          <w:rFonts w:ascii="Times New Roman" w:eastAsia="Times New Roman" w:hAnsi="Times New Roman" w:cs="Times New Roman"/>
          <w:color w:val="000000" w:themeColor="text1"/>
          <w:sz w:val="24"/>
          <w:szCs w:val="24"/>
          <w:lang w:val="en-GB"/>
        </w:rPr>
        <w:t>non German</w:t>
      </w:r>
      <w:proofErr w:type="spellEnd"/>
      <w:proofErr w:type="gramEnd"/>
      <w:r w:rsidRPr="003A7BA5">
        <w:rPr>
          <w:rFonts w:ascii="Times New Roman" w:eastAsia="Times New Roman" w:hAnsi="Times New Roman" w:cs="Times New Roman"/>
          <w:color w:val="000000" w:themeColor="text1"/>
          <w:sz w:val="24"/>
          <w:szCs w:val="24"/>
          <w:lang w:val="en-GB"/>
        </w:rPr>
        <w:t xml:space="preserve"> car manufacturers like Lamborghini, Porsche and it is great scope for exploring into different car segments. </w:t>
      </w:r>
    </w:p>
    <w:p w14:paraId="5DE271DC"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rising price of raw materials and increasing competition with Ford in the family car segment are two major threats for this organisation.                   </w:t>
      </w:r>
    </w:p>
    <w:p w14:paraId="5336F158" w14:textId="77777777" w:rsidR="00C34350" w:rsidRPr="003A7BA5" w:rsidRDefault="007A58DF">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Segmentation,</w:t>
      </w:r>
      <w:r w:rsidR="0025478D" w:rsidRPr="003A7BA5">
        <w:rPr>
          <w:rFonts w:ascii="Times New Roman" w:eastAsia="Times New Roman" w:hAnsi="Times New Roman" w:cs="Times New Roman"/>
          <w:b/>
          <w:color w:val="000000" w:themeColor="text1"/>
          <w:sz w:val="24"/>
          <w:szCs w:val="24"/>
          <w:lang w:val="en-GB"/>
        </w:rPr>
        <w:t xml:space="preserve"> targeting and positioning </w:t>
      </w:r>
    </w:p>
    <w:p w14:paraId="7DD5906F"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lastRenderedPageBreak/>
        <w:t xml:space="preserve">Market segmentation is an essential tool for Volkswagen as it helps to divide a huge market into small groups. As stated by </w:t>
      </w:r>
      <w:proofErr w:type="spellStart"/>
      <w:r w:rsidRPr="003A7BA5">
        <w:rPr>
          <w:rFonts w:ascii="Times New Roman" w:eastAsia="Times New Roman" w:hAnsi="Times New Roman" w:cs="Times New Roman"/>
          <w:color w:val="000000" w:themeColor="text1"/>
          <w:sz w:val="24"/>
          <w:szCs w:val="24"/>
          <w:lang w:val="en-GB"/>
        </w:rPr>
        <w:t>Avenant</w:t>
      </w:r>
      <w:proofErr w:type="spellEnd"/>
      <w:r w:rsidRPr="003A7BA5">
        <w:rPr>
          <w:rFonts w:ascii="Times New Roman" w:eastAsia="Times New Roman" w:hAnsi="Times New Roman" w:cs="Times New Roman"/>
          <w:color w:val="000000" w:themeColor="text1"/>
          <w:sz w:val="24"/>
          <w:szCs w:val="24"/>
          <w:lang w:val="en-GB"/>
        </w:rPr>
        <w:t xml:space="preserve"> </w:t>
      </w:r>
      <w:r w:rsidRPr="003A7BA5">
        <w:rPr>
          <w:rFonts w:ascii="Times New Roman" w:eastAsia="Times New Roman" w:hAnsi="Times New Roman" w:cs="Times New Roman"/>
          <w:i/>
          <w:color w:val="000000" w:themeColor="text1"/>
          <w:sz w:val="24"/>
          <w:szCs w:val="24"/>
          <w:lang w:val="en-GB"/>
        </w:rPr>
        <w:t xml:space="preserve">et al. </w:t>
      </w:r>
      <w:r w:rsidRPr="003A7BA5">
        <w:rPr>
          <w:rFonts w:ascii="Times New Roman" w:eastAsia="Times New Roman" w:hAnsi="Times New Roman" w:cs="Times New Roman"/>
          <w:color w:val="000000" w:themeColor="text1"/>
          <w:sz w:val="24"/>
          <w:szCs w:val="24"/>
          <w:lang w:val="en-GB"/>
        </w:rPr>
        <w:t>(2016),</w:t>
      </w:r>
      <w:r w:rsidRPr="003A7BA5">
        <w:rPr>
          <w:rFonts w:ascii="Times New Roman" w:eastAsia="Times New Roman" w:hAnsi="Times New Roman" w:cs="Times New Roman"/>
          <w:b/>
          <w:i/>
          <w:color w:val="000000" w:themeColor="text1"/>
          <w:sz w:val="24"/>
          <w:szCs w:val="24"/>
          <w:lang w:val="en-GB"/>
        </w:rPr>
        <w:t xml:space="preserve"> behavioural segmentation</w:t>
      </w:r>
      <w:r w:rsidRPr="003A7BA5">
        <w:rPr>
          <w:rFonts w:ascii="Times New Roman" w:eastAsia="Times New Roman" w:hAnsi="Times New Roman" w:cs="Times New Roman"/>
          <w:color w:val="000000" w:themeColor="text1"/>
          <w:sz w:val="24"/>
          <w:szCs w:val="24"/>
          <w:lang w:val="en-GB"/>
        </w:rPr>
        <w:t xml:space="preserve"> helps to understand the customer buying behaviours. Markets of Volkswagen penetrate in the customers’ decision making through </w:t>
      </w:r>
      <w:r w:rsidR="003A7BA5" w:rsidRPr="003A7BA5">
        <w:rPr>
          <w:rFonts w:ascii="Times New Roman" w:eastAsia="Times New Roman" w:hAnsi="Times New Roman" w:cs="Times New Roman"/>
          <w:color w:val="000000" w:themeColor="text1"/>
          <w:sz w:val="24"/>
          <w:szCs w:val="24"/>
          <w:lang w:val="en-GB"/>
        </w:rPr>
        <w:t>behavioural</w:t>
      </w:r>
      <w:r w:rsidRPr="003A7BA5">
        <w:rPr>
          <w:rFonts w:ascii="Times New Roman" w:eastAsia="Times New Roman" w:hAnsi="Times New Roman" w:cs="Times New Roman"/>
          <w:color w:val="000000" w:themeColor="text1"/>
          <w:sz w:val="24"/>
          <w:szCs w:val="24"/>
          <w:lang w:val="en-GB"/>
        </w:rPr>
        <w:t xml:space="preserve"> segmentation strategies. On the other hand, this organisation has different products for different wage groups. For instance, </w:t>
      </w:r>
      <w:r w:rsidRPr="003A7BA5">
        <w:rPr>
          <w:rFonts w:ascii="Times New Roman" w:eastAsia="Times New Roman" w:hAnsi="Times New Roman" w:cs="Times New Roman"/>
          <w:color w:val="000000" w:themeColor="text1"/>
          <w:sz w:val="24"/>
          <w:szCs w:val="24"/>
          <w:highlight w:val="white"/>
          <w:lang w:val="en-GB"/>
        </w:rPr>
        <w:t xml:space="preserve">the </w:t>
      </w:r>
      <w:r w:rsidRPr="003A7BA5">
        <w:rPr>
          <w:rFonts w:ascii="Times New Roman" w:eastAsia="Times New Roman" w:hAnsi="Times New Roman" w:cs="Times New Roman"/>
          <w:b/>
          <w:i/>
          <w:color w:val="000000" w:themeColor="text1"/>
          <w:sz w:val="24"/>
          <w:szCs w:val="24"/>
          <w:lang w:val="en-GB"/>
        </w:rPr>
        <w:t xml:space="preserve">Beetle Cabriolet </w:t>
      </w:r>
      <w:r w:rsidRPr="003A7BA5">
        <w:rPr>
          <w:rFonts w:ascii="Times New Roman" w:eastAsia="Times New Roman" w:hAnsi="Times New Roman" w:cs="Times New Roman"/>
          <w:color w:val="000000" w:themeColor="text1"/>
          <w:sz w:val="24"/>
          <w:szCs w:val="24"/>
          <w:lang w:val="en-GB"/>
        </w:rPr>
        <w:t xml:space="preserve">model offers a glance of the traditional Beetle model in a more advanced and stylish </w:t>
      </w:r>
      <w:proofErr w:type="gramStart"/>
      <w:r w:rsidRPr="003A7BA5">
        <w:rPr>
          <w:rFonts w:ascii="Times New Roman" w:eastAsia="Times New Roman" w:hAnsi="Times New Roman" w:cs="Times New Roman"/>
          <w:color w:val="000000" w:themeColor="text1"/>
          <w:sz w:val="24"/>
          <w:szCs w:val="24"/>
          <w:lang w:val="en-GB"/>
        </w:rPr>
        <w:t>way</w:t>
      </w:r>
      <w:proofErr w:type="gramEnd"/>
      <w:r w:rsidRPr="003A7BA5">
        <w:rPr>
          <w:rFonts w:ascii="Times New Roman" w:eastAsia="Times New Roman" w:hAnsi="Times New Roman" w:cs="Times New Roman"/>
          <w:color w:val="000000" w:themeColor="text1"/>
          <w:sz w:val="24"/>
          <w:szCs w:val="24"/>
          <w:lang w:val="en-GB"/>
        </w:rPr>
        <w:t xml:space="preserve"> but this product is only available as used cars. It is for the upper </w:t>
      </w:r>
      <w:proofErr w:type="gramStart"/>
      <w:r w:rsidRPr="003A7BA5">
        <w:rPr>
          <w:rFonts w:ascii="Times New Roman" w:eastAsia="Times New Roman" w:hAnsi="Times New Roman" w:cs="Times New Roman"/>
          <w:color w:val="000000" w:themeColor="text1"/>
          <w:sz w:val="24"/>
          <w:szCs w:val="24"/>
          <w:lang w:val="en-GB"/>
        </w:rPr>
        <w:t>middle class</w:t>
      </w:r>
      <w:proofErr w:type="gramEnd"/>
      <w:r w:rsidRPr="003A7BA5">
        <w:rPr>
          <w:rFonts w:ascii="Times New Roman" w:eastAsia="Times New Roman" w:hAnsi="Times New Roman" w:cs="Times New Roman"/>
          <w:color w:val="000000" w:themeColor="text1"/>
          <w:sz w:val="24"/>
          <w:szCs w:val="24"/>
          <w:lang w:val="en-GB"/>
        </w:rPr>
        <w:t xml:space="preserve"> people but models like UP are made for the middle wage income segment. Working adults at the target customers of Volkswagen as most of the showrooms are situated beside corporate offices.        </w:t>
      </w:r>
    </w:p>
    <w:p w14:paraId="0512FFDE"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        </w:t>
      </w:r>
    </w:p>
    <w:p w14:paraId="44EE9FC5" w14:textId="77777777" w:rsidR="00C34350" w:rsidRPr="003A7BA5" w:rsidRDefault="0025478D" w:rsidP="00FD616B">
      <w:pPr>
        <w:pStyle w:val="Heading3"/>
      </w:pPr>
      <w:bookmarkStart w:id="4" w:name="_Toc39769682"/>
      <w:r w:rsidRPr="003A7BA5">
        <w:t>Marketing mix strategies</w:t>
      </w:r>
      <w:bookmarkEnd w:id="4"/>
      <w:r w:rsidRPr="003A7BA5">
        <w:t xml:space="preserve"> </w:t>
      </w:r>
    </w:p>
    <w:p w14:paraId="11742448"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Volkswagen practises marketing mix strategy to establish a good marketing concept towards target customers. According to this strategy this organisation develops </w:t>
      </w:r>
      <w:r w:rsidRPr="003A7BA5">
        <w:rPr>
          <w:rFonts w:ascii="Times New Roman" w:eastAsia="Times New Roman" w:hAnsi="Times New Roman" w:cs="Times New Roman"/>
          <w:b/>
          <w:i/>
          <w:color w:val="000000" w:themeColor="text1"/>
          <w:sz w:val="24"/>
          <w:szCs w:val="24"/>
          <w:lang w:val="en-GB"/>
        </w:rPr>
        <w:t>products</w:t>
      </w:r>
      <w:r w:rsidRPr="003A7BA5">
        <w:rPr>
          <w:rFonts w:ascii="Times New Roman" w:eastAsia="Times New Roman" w:hAnsi="Times New Roman" w:cs="Times New Roman"/>
          <w:color w:val="000000" w:themeColor="text1"/>
          <w:sz w:val="24"/>
          <w:szCs w:val="24"/>
          <w:lang w:val="en-GB"/>
        </w:rPr>
        <w:t xml:space="preserve"> according to the customer needs. For instance, it sells used cars like Golf, Polo and these used cars are certified from the technical group of </w:t>
      </w:r>
      <w:proofErr w:type="gramStart"/>
      <w:r w:rsidRPr="003A7BA5">
        <w:rPr>
          <w:rFonts w:ascii="Times New Roman" w:eastAsia="Times New Roman" w:hAnsi="Times New Roman" w:cs="Times New Roman"/>
          <w:color w:val="000000" w:themeColor="text1"/>
          <w:sz w:val="24"/>
          <w:szCs w:val="24"/>
          <w:lang w:val="en-GB"/>
        </w:rPr>
        <w:t>Volkswagen</w:t>
      </w:r>
      <w:proofErr w:type="gramEnd"/>
      <w:r w:rsidRPr="003A7BA5">
        <w:rPr>
          <w:rFonts w:ascii="Times New Roman" w:eastAsia="Times New Roman" w:hAnsi="Times New Roman" w:cs="Times New Roman"/>
          <w:color w:val="000000" w:themeColor="text1"/>
          <w:sz w:val="24"/>
          <w:szCs w:val="24"/>
          <w:lang w:val="en-GB"/>
        </w:rPr>
        <w:t xml:space="preserve">. Customers get free servicing and brand warranty for these cars. The </w:t>
      </w:r>
      <w:r w:rsidRPr="003A7BA5">
        <w:rPr>
          <w:rFonts w:ascii="Times New Roman" w:eastAsia="Times New Roman" w:hAnsi="Times New Roman" w:cs="Times New Roman"/>
          <w:b/>
          <w:i/>
          <w:color w:val="000000" w:themeColor="text1"/>
          <w:sz w:val="24"/>
          <w:szCs w:val="24"/>
          <w:lang w:val="en-GB"/>
        </w:rPr>
        <w:t>price</w:t>
      </w:r>
      <w:r w:rsidRPr="003A7BA5">
        <w:rPr>
          <w:rFonts w:ascii="Times New Roman" w:eastAsia="Times New Roman" w:hAnsi="Times New Roman" w:cs="Times New Roman"/>
          <w:color w:val="000000" w:themeColor="text1"/>
          <w:sz w:val="24"/>
          <w:szCs w:val="24"/>
          <w:lang w:val="en-GB"/>
        </w:rPr>
        <w:t xml:space="preserve"> of the cars varies on product quality and car size as small cars like UP are available at an affordable price range. On the other hand, big cars like Golf SV are available in a high price range. Marketers showcase the attractive features of the cars according to the price tag. Volkswagen determines the </w:t>
      </w:r>
      <w:r w:rsidRPr="003A7BA5">
        <w:rPr>
          <w:rFonts w:ascii="Times New Roman" w:eastAsia="Times New Roman" w:hAnsi="Times New Roman" w:cs="Times New Roman"/>
          <w:b/>
          <w:i/>
          <w:color w:val="000000" w:themeColor="text1"/>
          <w:sz w:val="24"/>
          <w:szCs w:val="24"/>
          <w:lang w:val="en-GB"/>
        </w:rPr>
        <w:t>place</w:t>
      </w:r>
      <w:r w:rsidRPr="003A7BA5">
        <w:rPr>
          <w:rFonts w:ascii="Times New Roman" w:eastAsia="Times New Roman" w:hAnsi="Times New Roman" w:cs="Times New Roman"/>
          <w:color w:val="000000" w:themeColor="text1"/>
          <w:sz w:val="24"/>
          <w:szCs w:val="24"/>
          <w:lang w:val="en-GB"/>
        </w:rPr>
        <w:t xml:space="preserve"> according to market segmentation. For instance, it has more showrooms in London than other places in the UK as the average income level of London is comparatively higher than other places. This organisation practises social media marketing for </w:t>
      </w:r>
      <w:r w:rsidRPr="003A7BA5">
        <w:rPr>
          <w:rFonts w:ascii="Times New Roman" w:eastAsia="Times New Roman" w:hAnsi="Times New Roman" w:cs="Times New Roman"/>
          <w:b/>
          <w:i/>
          <w:color w:val="000000" w:themeColor="text1"/>
          <w:sz w:val="24"/>
          <w:szCs w:val="24"/>
          <w:lang w:val="en-GB"/>
        </w:rPr>
        <w:t xml:space="preserve">promotion </w:t>
      </w:r>
      <w:r w:rsidRPr="003A7BA5">
        <w:rPr>
          <w:rFonts w:ascii="Times New Roman" w:eastAsia="Times New Roman" w:hAnsi="Times New Roman" w:cs="Times New Roman"/>
          <w:color w:val="000000" w:themeColor="text1"/>
          <w:sz w:val="24"/>
          <w:szCs w:val="24"/>
          <w:lang w:val="en-GB"/>
        </w:rPr>
        <w:t xml:space="preserve">as it is a cost saving process.                      </w:t>
      </w:r>
    </w:p>
    <w:p w14:paraId="2FA09E39" w14:textId="77777777" w:rsidR="00C34350" w:rsidRPr="003A7BA5" w:rsidRDefault="0025478D" w:rsidP="00FD616B">
      <w:pPr>
        <w:pStyle w:val="Heading2"/>
        <w:rPr>
          <w:color w:val="000000" w:themeColor="text1"/>
          <w:lang w:val="en-GB"/>
        </w:rPr>
      </w:pPr>
      <w:bookmarkStart w:id="5" w:name="_Toc39769683"/>
      <w:r w:rsidRPr="003A7BA5">
        <w:rPr>
          <w:color w:val="000000" w:themeColor="text1"/>
          <w:lang w:val="en-GB"/>
        </w:rPr>
        <w:t>3. The role of marketing</w:t>
      </w:r>
      <w:bookmarkEnd w:id="5"/>
      <w:r w:rsidRPr="003A7BA5">
        <w:rPr>
          <w:color w:val="000000" w:themeColor="text1"/>
          <w:lang w:val="en-GB"/>
        </w:rPr>
        <w:t xml:space="preserve"> </w:t>
      </w:r>
    </w:p>
    <w:p w14:paraId="3FE2AFCC" w14:textId="77777777" w:rsidR="00C34350" w:rsidRPr="003A7BA5" w:rsidRDefault="0025478D" w:rsidP="00FD616B">
      <w:pPr>
        <w:pStyle w:val="Heading2"/>
        <w:rPr>
          <w:color w:val="000000" w:themeColor="text1"/>
          <w:lang w:val="en-GB"/>
        </w:rPr>
      </w:pPr>
      <w:bookmarkStart w:id="6" w:name="_Toc39769684"/>
      <w:r w:rsidRPr="003A7BA5">
        <w:rPr>
          <w:color w:val="000000" w:themeColor="text1"/>
          <w:lang w:val="en-GB"/>
        </w:rPr>
        <w:t>Definition of social marketing concept</w:t>
      </w:r>
      <w:bookmarkEnd w:id="6"/>
      <w:r w:rsidRPr="003A7BA5">
        <w:rPr>
          <w:color w:val="000000" w:themeColor="text1"/>
          <w:lang w:val="en-GB"/>
        </w:rPr>
        <w:t xml:space="preserve"> </w:t>
      </w:r>
    </w:p>
    <w:p w14:paraId="767EFCB3"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Social marketing </w:t>
      </w:r>
    </w:p>
    <w:p w14:paraId="00B145D5"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Volkswagen does not determine the marketing strategies only according to the customer needs and internal strength. It develops strategies according to the </w:t>
      </w:r>
      <w:proofErr w:type="gramStart"/>
      <w:r w:rsidRPr="003A7BA5">
        <w:rPr>
          <w:rFonts w:ascii="Times New Roman" w:eastAsia="Times New Roman" w:hAnsi="Times New Roman" w:cs="Times New Roman"/>
          <w:color w:val="000000" w:themeColor="text1"/>
          <w:sz w:val="24"/>
          <w:szCs w:val="24"/>
          <w:lang w:val="en-GB"/>
        </w:rPr>
        <w:t>long term</w:t>
      </w:r>
      <w:proofErr w:type="gramEnd"/>
      <w:r w:rsidRPr="003A7BA5">
        <w:rPr>
          <w:rFonts w:ascii="Times New Roman" w:eastAsia="Times New Roman" w:hAnsi="Times New Roman" w:cs="Times New Roman"/>
          <w:color w:val="000000" w:themeColor="text1"/>
          <w:sz w:val="24"/>
          <w:szCs w:val="24"/>
          <w:lang w:val="en-GB"/>
        </w:rPr>
        <w:t xml:space="preserve"> interest of the customers and society</w:t>
      </w:r>
      <w:r w:rsidR="009E0F2D" w:rsidRPr="003A7BA5">
        <w:rPr>
          <w:rFonts w:ascii="Times New Roman" w:eastAsia="Times New Roman" w:hAnsi="Times New Roman" w:cs="Times New Roman"/>
          <w:color w:val="000000" w:themeColor="text1"/>
          <w:sz w:val="24"/>
          <w:szCs w:val="24"/>
          <w:lang w:val="en-GB"/>
        </w:rPr>
        <w:t xml:space="preserve"> (</w:t>
      </w:r>
      <w:r w:rsidR="009E0F2D" w:rsidRPr="003A7BA5">
        <w:rPr>
          <w:rFonts w:ascii="Times New Roman" w:hAnsi="Times New Roman" w:cs="Times New Roman"/>
          <w:color w:val="000000" w:themeColor="text1"/>
          <w:sz w:val="24"/>
          <w:szCs w:val="24"/>
        </w:rPr>
        <w:t xml:space="preserve">Kotler </w:t>
      </w:r>
      <w:r w:rsidR="009E0F2D" w:rsidRPr="003A7BA5">
        <w:rPr>
          <w:rFonts w:ascii="Times New Roman" w:hAnsi="Times New Roman" w:cs="Times New Roman"/>
          <w:i/>
          <w:color w:val="000000" w:themeColor="text1"/>
          <w:sz w:val="24"/>
          <w:szCs w:val="24"/>
        </w:rPr>
        <w:t xml:space="preserve">et al. </w:t>
      </w:r>
      <w:r w:rsidR="009E0F2D" w:rsidRPr="003A7BA5">
        <w:rPr>
          <w:rFonts w:ascii="Times New Roman" w:hAnsi="Times New Roman" w:cs="Times New Roman"/>
          <w:color w:val="000000" w:themeColor="text1"/>
          <w:sz w:val="24"/>
          <w:szCs w:val="24"/>
        </w:rPr>
        <w:t>2017</w:t>
      </w:r>
      <w:r w:rsidR="009E0F2D" w:rsidRPr="003A7BA5">
        <w:rPr>
          <w:rFonts w:ascii="Times New Roman" w:eastAsia="Times New Roman" w:hAnsi="Times New Roman" w:cs="Times New Roman"/>
          <w:color w:val="000000" w:themeColor="text1"/>
          <w:sz w:val="24"/>
          <w:szCs w:val="24"/>
          <w:lang w:val="en-GB"/>
        </w:rPr>
        <w:t>)</w:t>
      </w:r>
      <w:r w:rsidRPr="003A7BA5">
        <w:rPr>
          <w:rFonts w:ascii="Times New Roman" w:eastAsia="Times New Roman" w:hAnsi="Times New Roman" w:cs="Times New Roman"/>
          <w:color w:val="000000" w:themeColor="text1"/>
          <w:sz w:val="24"/>
          <w:szCs w:val="24"/>
          <w:lang w:val="en-GB"/>
        </w:rPr>
        <w:t xml:space="preserve">. For instance, it has introduced two electronic car models called e-UP and e-Golf. First one is a small car and second one is a big </w:t>
      </w:r>
      <w:proofErr w:type="gramStart"/>
      <w:r w:rsidRPr="003A7BA5">
        <w:rPr>
          <w:rFonts w:ascii="Times New Roman" w:eastAsia="Times New Roman" w:hAnsi="Times New Roman" w:cs="Times New Roman"/>
          <w:color w:val="000000" w:themeColor="text1"/>
          <w:sz w:val="24"/>
          <w:szCs w:val="24"/>
          <w:lang w:val="en-GB"/>
        </w:rPr>
        <w:t>car,</w:t>
      </w:r>
      <w:proofErr w:type="gramEnd"/>
      <w:r w:rsidRPr="003A7BA5">
        <w:rPr>
          <w:rFonts w:ascii="Times New Roman" w:eastAsia="Times New Roman" w:hAnsi="Times New Roman" w:cs="Times New Roman"/>
          <w:color w:val="000000" w:themeColor="text1"/>
          <w:sz w:val="24"/>
          <w:szCs w:val="24"/>
          <w:lang w:val="en-GB"/>
        </w:rPr>
        <w:t xml:space="preserve"> customers can easily choose sustainable cars according to their needs. Developing cars based on renewable energy is a </w:t>
      </w:r>
      <w:proofErr w:type="gramStart"/>
      <w:r w:rsidRPr="003A7BA5">
        <w:rPr>
          <w:rFonts w:ascii="Times New Roman" w:eastAsia="Times New Roman" w:hAnsi="Times New Roman" w:cs="Times New Roman"/>
          <w:color w:val="000000" w:themeColor="text1"/>
          <w:sz w:val="24"/>
          <w:szCs w:val="24"/>
          <w:lang w:val="en-GB"/>
        </w:rPr>
        <w:t>long term</w:t>
      </w:r>
      <w:proofErr w:type="gramEnd"/>
      <w:r w:rsidRPr="003A7BA5">
        <w:rPr>
          <w:rFonts w:ascii="Times New Roman" w:eastAsia="Times New Roman" w:hAnsi="Times New Roman" w:cs="Times New Roman"/>
          <w:color w:val="000000" w:themeColor="text1"/>
          <w:sz w:val="24"/>
          <w:szCs w:val="24"/>
          <w:lang w:val="en-GB"/>
        </w:rPr>
        <w:t xml:space="preserve"> investment and it will become very popular in the upcoming </w:t>
      </w:r>
      <w:r w:rsidRPr="003A7BA5">
        <w:rPr>
          <w:rFonts w:ascii="Times New Roman" w:eastAsia="Times New Roman" w:hAnsi="Times New Roman" w:cs="Times New Roman"/>
          <w:color w:val="000000" w:themeColor="text1"/>
          <w:sz w:val="24"/>
          <w:szCs w:val="24"/>
          <w:lang w:val="en-GB"/>
        </w:rPr>
        <w:lastRenderedPageBreak/>
        <w:t>future (</w:t>
      </w:r>
      <w:proofErr w:type="spellStart"/>
      <w:r w:rsidRPr="003A7BA5">
        <w:rPr>
          <w:rFonts w:ascii="Times New Roman" w:eastAsia="Times New Roman" w:hAnsi="Times New Roman" w:cs="Times New Roman"/>
          <w:color w:val="000000" w:themeColor="text1"/>
          <w:sz w:val="24"/>
          <w:szCs w:val="24"/>
          <w:lang w:val="en-GB"/>
        </w:rPr>
        <w:t>Patrutiu-Baltes</w:t>
      </w:r>
      <w:proofErr w:type="spellEnd"/>
      <w:r w:rsidRPr="003A7BA5">
        <w:rPr>
          <w:rFonts w:ascii="Times New Roman" w:eastAsia="Times New Roman" w:hAnsi="Times New Roman" w:cs="Times New Roman"/>
          <w:color w:val="000000" w:themeColor="text1"/>
          <w:sz w:val="24"/>
          <w:szCs w:val="24"/>
          <w:lang w:val="en-GB"/>
        </w:rPr>
        <w:t xml:space="preserve">, 2016). Proper </w:t>
      </w:r>
      <w:r w:rsidR="007A58DF" w:rsidRPr="003A7BA5">
        <w:rPr>
          <w:rFonts w:ascii="Times New Roman" w:eastAsia="Times New Roman" w:hAnsi="Times New Roman" w:cs="Times New Roman"/>
          <w:color w:val="000000" w:themeColor="text1"/>
          <w:sz w:val="24"/>
          <w:szCs w:val="24"/>
          <w:lang w:val="en-GB"/>
        </w:rPr>
        <w:t>analysis of the social media trends is</w:t>
      </w:r>
      <w:r w:rsidRPr="003A7BA5">
        <w:rPr>
          <w:rFonts w:ascii="Times New Roman" w:eastAsia="Times New Roman" w:hAnsi="Times New Roman" w:cs="Times New Roman"/>
          <w:color w:val="000000" w:themeColor="text1"/>
          <w:sz w:val="24"/>
          <w:szCs w:val="24"/>
          <w:lang w:val="en-GB"/>
        </w:rPr>
        <w:t xml:space="preserve"> helpful to understand the </w:t>
      </w:r>
      <w:proofErr w:type="gramStart"/>
      <w:r w:rsidRPr="003A7BA5">
        <w:rPr>
          <w:rFonts w:ascii="Times New Roman" w:eastAsia="Times New Roman" w:hAnsi="Times New Roman" w:cs="Times New Roman"/>
          <w:color w:val="000000" w:themeColor="text1"/>
          <w:sz w:val="24"/>
          <w:szCs w:val="24"/>
          <w:lang w:val="en-GB"/>
        </w:rPr>
        <w:t>long term</w:t>
      </w:r>
      <w:proofErr w:type="gramEnd"/>
      <w:r w:rsidRPr="003A7BA5">
        <w:rPr>
          <w:rFonts w:ascii="Times New Roman" w:eastAsia="Times New Roman" w:hAnsi="Times New Roman" w:cs="Times New Roman"/>
          <w:color w:val="000000" w:themeColor="text1"/>
          <w:sz w:val="24"/>
          <w:szCs w:val="24"/>
          <w:lang w:val="en-GB"/>
        </w:rPr>
        <w:t xml:space="preserve"> interest of the customers.</w:t>
      </w:r>
    </w:p>
    <w:p w14:paraId="2BD0B7F3"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Advantages </w:t>
      </w:r>
    </w:p>
    <w:p w14:paraId="012DA845"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Societal marketing concept is </w:t>
      </w:r>
      <w:proofErr w:type="gramStart"/>
      <w:r w:rsidRPr="003A7BA5">
        <w:rPr>
          <w:rFonts w:ascii="Times New Roman" w:eastAsia="Times New Roman" w:hAnsi="Times New Roman" w:cs="Times New Roman"/>
          <w:color w:val="000000" w:themeColor="text1"/>
          <w:sz w:val="24"/>
          <w:szCs w:val="24"/>
          <w:lang w:val="en-GB"/>
        </w:rPr>
        <w:t>very helpful</w:t>
      </w:r>
      <w:proofErr w:type="gramEnd"/>
      <w:r w:rsidRPr="003A7BA5">
        <w:rPr>
          <w:rFonts w:ascii="Times New Roman" w:eastAsia="Times New Roman" w:hAnsi="Times New Roman" w:cs="Times New Roman"/>
          <w:color w:val="000000" w:themeColor="text1"/>
          <w:sz w:val="24"/>
          <w:szCs w:val="24"/>
          <w:lang w:val="en-GB"/>
        </w:rPr>
        <w:t xml:space="preserve"> for long term success and it establishes a good brand reputation. It is also helpful to get competitive advantages over the competitors. For </w:t>
      </w:r>
      <w:proofErr w:type="gramStart"/>
      <w:r w:rsidRPr="003A7BA5">
        <w:rPr>
          <w:rFonts w:ascii="Times New Roman" w:eastAsia="Times New Roman" w:hAnsi="Times New Roman" w:cs="Times New Roman"/>
          <w:color w:val="000000" w:themeColor="text1"/>
          <w:sz w:val="24"/>
          <w:szCs w:val="24"/>
          <w:lang w:val="en-GB"/>
        </w:rPr>
        <w:t>instance</w:t>
      </w:r>
      <w:proofErr w:type="gramEnd"/>
      <w:r w:rsidRPr="003A7BA5">
        <w:rPr>
          <w:rFonts w:ascii="Times New Roman" w:eastAsia="Times New Roman" w:hAnsi="Times New Roman" w:cs="Times New Roman"/>
          <w:color w:val="000000" w:themeColor="text1"/>
          <w:sz w:val="24"/>
          <w:szCs w:val="24"/>
          <w:lang w:val="en-GB"/>
        </w:rPr>
        <w:t xml:space="preserve"> the sales of Volkswagen electric cars have increased more than the sale of Ford cars in the UK. It helps organisations to retain old customers as well as attract new customers. </w:t>
      </w:r>
    </w:p>
    <w:p w14:paraId="4F9D0684"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Disadvantages </w:t>
      </w:r>
    </w:p>
    <w:p w14:paraId="560FD4ED"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It is harmful for gaining the attention of the real time customers as marketers shifted their focus on the near future. The current business position of an organisation can be hampered for using societal marketing.       </w:t>
      </w:r>
      <w:r w:rsidRPr="003A7BA5">
        <w:rPr>
          <w:rFonts w:ascii="Times New Roman" w:eastAsia="Times New Roman" w:hAnsi="Times New Roman" w:cs="Times New Roman"/>
          <w:b/>
          <w:color w:val="000000" w:themeColor="text1"/>
          <w:sz w:val="24"/>
          <w:szCs w:val="24"/>
          <w:lang w:val="en-GB"/>
        </w:rPr>
        <w:t xml:space="preserve"> </w:t>
      </w:r>
      <w:r w:rsidRPr="003A7BA5">
        <w:rPr>
          <w:rFonts w:ascii="Times New Roman" w:eastAsia="Times New Roman" w:hAnsi="Times New Roman" w:cs="Times New Roman"/>
          <w:color w:val="000000" w:themeColor="text1"/>
          <w:sz w:val="24"/>
          <w:szCs w:val="24"/>
          <w:lang w:val="en-GB"/>
        </w:rPr>
        <w:t xml:space="preserve">             </w:t>
      </w:r>
    </w:p>
    <w:p w14:paraId="38686310"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Definition of branding </w:t>
      </w:r>
    </w:p>
    <w:p w14:paraId="17AD23EC"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Organisations always try to create a symbol, name or </w:t>
      </w:r>
      <w:r w:rsidR="007A58DF" w:rsidRPr="003A7BA5">
        <w:rPr>
          <w:rFonts w:ascii="Times New Roman" w:eastAsia="Times New Roman" w:hAnsi="Times New Roman" w:cs="Times New Roman"/>
          <w:color w:val="000000" w:themeColor="text1"/>
          <w:sz w:val="24"/>
          <w:szCs w:val="24"/>
          <w:lang w:val="en-GB"/>
        </w:rPr>
        <w:t>design which is</w:t>
      </w:r>
      <w:r w:rsidRPr="003A7BA5">
        <w:rPr>
          <w:rFonts w:ascii="Times New Roman" w:eastAsia="Times New Roman" w:hAnsi="Times New Roman" w:cs="Times New Roman"/>
          <w:color w:val="000000" w:themeColor="text1"/>
          <w:sz w:val="24"/>
          <w:szCs w:val="24"/>
          <w:lang w:val="en-GB"/>
        </w:rPr>
        <w:t xml:space="preserve"> helpful to differentiate a product or organisation from others and it is called branding. As stated by Rehm </w:t>
      </w:r>
      <w:r w:rsidRPr="003A7BA5">
        <w:rPr>
          <w:rFonts w:ascii="Times New Roman" w:eastAsia="Times New Roman" w:hAnsi="Times New Roman" w:cs="Times New Roman"/>
          <w:i/>
          <w:color w:val="000000" w:themeColor="text1"/>
          <w:sz w:val="24"/>
          <w:szCs w:val="24"/>
          <w:lang w:val="en-GB"/>
        </w:rPr>
        <w:t xml:space="preserve">et al. </w:t>
      </w:r>
      <w:r w:rsidRPr="003A7BA5">
        <w:rPr>
          <w:rFonts w:ascii="Times New Roman" w:eastAsia="Times New Roman" w:hAnsi="Times New Roman" w:cs="Times New Roman"/>
          <w:color w:val="000000" w:themeColor="text1"/>
          <w:sz w:val="24"/>
          <w:szCs w:val="24"/>
          <w:lang w:val="en-GB"/>
        </w:rPr>
        <w:t xml:space="preserve">(2019), proper marketing strategies and good product quality help to develop a good branding. The logo of Volkswagen is </w:t>
      </w:r>
      <w:proofErr w:type="gramStart"/>
      <w:r w:rsidRPr="003A7BA5">
        <w:rPr>
          <w:rFonts w:ascii="Times New Roman" w:eastAsia="Times New Roman" w:hAnsi="Times New Roman" w:cs="Times New Roman"/>
          <w:color w:val="000000" w:themeColor="text1"/>
          <w:sz w:val="24"/>
          <w:szCs w:val="24"/>
          <w:lang w:val="en-GB"/>
        </w:rPr>
        <w:t>very familiar</w:t>
      </w:r>
      <w:proofErr w:type="gramEnd"/>
      <w:r w:rsidRPr="003A7BA5">
        <w:rPr>
          <w:rFonts w:ascii="Times New Roman" w:eastAsia="Times New Roman" w:hAnsi="Times New Roman" w:cs="Times New Roman"/>
          <w:color w:val="000000" w:themeColor="text1"/>
          <w:sz w:val="24"/>
          <w:szCs w:val="24"/>
          <w:lang w:val="en-GB"/>
        </w:rPr>
        <w:t xml:space="preserve"> all over the world because of its good market reputation. Providing high quality products and sponsoring football clubs help this organisation to create a good branding. </w:t>
      </w:r>
    </w:p>
    <w:p w14:paraId="6847D6AB"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Advantages </w:t>
      </w:r>
      <w:r w:rsidRPr="003A7BA5">
        <w:rPr>
          <w:rFonts w:ascii="Times New Roman" w:eastAsia="Times New Roman" w:hAnsi="Times New Roman" w:cs="Times New Roman"/>
          <w:color w:val="000000" w:themeColor="text1"/>
          <w:sz w:val="24"/>
          <w:szCs w:val="24"/>
          <w:lang w:val="en-GB"/>
        </w:rPr>
        <w:t xml:space="preserve">     </w:t>
      </w:r>
    </w:p>
    <w:p w14:paraId="27035855"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Proper branding strategies are helpful to develop a direct connection with the customers. Customers can easily determine the product quality through proper branding. It develops a good market reputation and it is also helpful to gain the trust of the customers.     </w:t>
      </w:r>
    </w:p>
    <w:p w14:paraId="4660722C" w14:textId="77777777" w:rsidR="00C34350" w:rsidRPr="003A7BA5" w:rsidRDefault="0025478D" w:rsidP="00FD616B">
      <w:pPr>
        <w:pStyle w:val="Heading3"/>
      </w:pPr>
      <w:bookmarkStart w:id="7" w:name="_Toc39769685"/>
      <w:r w:rsidRPr="003A7BA5">
        <w:t>Discussion about different branding strategies</w:t>
      </w:r>
      <w:bookmarkEnd w:id="7"/>
    </w:p>
    <w:p w14:paraId="7D08CBC9"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Corporate umbrella branding </w:t>
      </w:r>
    </w:p>
    <w:p w14:paraId="557EDB00"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Corporate umbrella branding helps to distinguish the subsidiary brands from the corporation. There are 12 different brands under Volkswagen and corporate umbrella branding must be a good practise for this </w:t>
      </w:r>
      <w:proofErr w:type="gramStart"/>
      <w:r w:rsidRPr="003A7BA5">
        <w:rPr>
          <w:rFonts w:ascii="Times New Roman" w:eastAsia="Times New Roman" w:hAnsi="Times New Roman" w:cs="Times New Roman"/>
          <w:color w:val="000000" w:themeColor="text1"/>
          <w:sz w:val="24"/>
          <w:szCs w:val="24"/>
          <w:lang w:val="en-GB"/>
        </w:rPr>
        <w:t>organisation</w:t>
      </w:r>
      <w:proofErr w:type="gramEnd"/>
      <w:r w:rsidRPr="003A7BA5">
        <w:rPr>
          <w:rFonts w:ascii="Times New Roman" w:eastAsia="Times New Roman" w:hAnsi="Times New Roman" w:cs="Times New Roman"/>
          <w:color w:val="000000" w:themeColor="text1"/>
          <w:sz w:val="24"/>
          <w:szCs w:val="24"/>
          <w:lang w:val="en-GB"/>
        </w:rPr>
        <w:t xml:space="preserve"> but it does not practise this branding as all brands have their unique brand value.    </w:t>
      </w:r>
    </w:p>
    <w:p w14:paraId="7EA467F0"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Range branding </w:t>
      </w:r>
    </w:p>
    <w:p w14:paraId="04345355"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Range branding helps organisations to encompass multiple products under a single banner. This practise is </w:t>
      </w:r>
      <w:proofErr w:type="gramStart"/>
      <w:r w:rsidRPr="003A7BA5">
        <w:rPr>
          <w:rFonts w:ascii="Times New Roman" w:eastAsia="Times New Roman" w:hAnsi="Times New Roman" w:cs="Times New Roman"/>
          <w:color w:val="000000" w:themeColor="text1"/>
          <w:sz w:val="24"/>
          <w:szCs w:val="24"/>
          <w:lang w:val="en-GB"/>
        </w:rPr>
        <w:t>very helpful</w:t>
      </w:r>
      <w:proofErr w:type="gramEnd"/>
      <w:r w:rsidRPr="003A7BA5">
        <w:rPr>
          <w:rFonts w:ascii="Times New Roman" w:eastAsia="Times New Roman" w:hAnsi="Times New Roman" w:cs="Times New Roman"/>
          <w:color w:val="000000" w:themeColor="text1"/>
          <w:sz w:val="24"/>
          <w:szCs w:val="24"/>
          <w:lang w:val="en-GB"/>
        </w:rPr>
        <w:t xml:space="preserve"> for organisations like Volkswagen as this organisation has a huge range of products. Marketers showcase the wide range of product details through range branding marketing strategy.    </w:t>
      </w:r>
    </w:p>
    <w:p w14:paraId="666DA224"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Individual product branding </w:t>
      </w:r>
    </w:p>
    <w:p w14:paraId="16F23D1C"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lastRenderedPageBreak/>
        <w:t xml:space="preserve">This practise is helpful to create a unique portfolio for each product and marketers of Volkswagen showcase the uniqueness of each car through individual product branding. It is </w:t>
      </w:r>
      <w:proofErr w:type="gramStart"/>
      <w:r w:rsidRPr="003A7BA5">
        <w:rPr>
          <w:rFonts w:ascii="Times New Roman" w:eastAsia="Times New Roman" w:hAnsi="Times New Roman" w:cs="Times New Roman"/>
          <w:color w:val="000000" w:themeColor="text1"/>
          <w:sz w:val="24"/>
          <w:szCs w:val="24"/>
          <w:lang w:val="en-GB"/>
        </w:rPr>
        <w:t>very helpful</w:t>
      </w:r>
      <w:proofErr w:type="gramEnd"/>
      <w:r w:rsidRPr="003A7BA5">
        <w:rPr>
          <w:rFonts w:ascii="Times New Roman" w:eastAsia="Times New Roman" w:hAnsi="Times New Roman" w:cs="Times New Roman"/>
          <w:color w:val="000000" w:themeColor="text1"/>
          <w:sz w:val="24"/>
          <w:szCs w:val="24"/>
          <w:lang w:val="en-GB"/>
        </w:rPr>
        <w:t xml:space="preserve"> to target each customer group separately.     </w:t>
      </w:r>
    </w:p>
    <w:p w14:paraId="661F2294" w14:textId="77777777" w:rsidR="00C34350" w:rsidRPr="003A7BA5" w:rsidRDefault="0025478D" w:rsidP="00FD616B">
      <w:pPr>
        <w:pStyle w:val="Heading3"/>
      </w:pPr>
      <w:bookmarkStart w:id="8" w:name="_Toc39769686"/>
      <w:r w:rsidRPr="003A7BA5">
        <w:t>Relationship marketing</w:t>
      </w:r>
      <w:bookmarkEnd w:id="8"/>
      <w:r w:rsidRPr="003A7BA5">
        <w:t xml:space="preserve"> </w:t>
      </w:r>
    </w:p>
    <w:p w14:paraId="537E6593"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Relationship marketing is </w:t>
      </w:r>
      <w:proofErr w:type="gramStart"/>
      <w:r w:rsidRPr="003A7BA5">
        <w:rPr>
          <w:rFonts w:ascii="Times New Roman" w:eastAsia="Times New Roman" w:hAnsi="Times New Roman" w:cs="Times New Roman"/>
          <w:color w:val="000000" w:themeColor="text1"/>
          <w:sz w:val="24"/>
          <w:szCs w:val="24"/>
          <w:lang w:val="en-GB"/>
        </w:rPr>
        <w:t>a very popular</w:t>
      </w:r>
      <w:proofErr w:type="gramEnd"/>
      <w:r w:rsidRPr="003A7BA5">
        <w:rPr>
          <w:rFonts w:ascii="Times New Roman" w:eastAsia="Times New Roman" w:hAnsi="Times New Roman" w:cs="Times New Roman"/>
          <w:color w:val="000000" w:themeColor="text1"/>
          <w:sz w:val="24"/>
          <w:szCs w:val="24"/>
          <w:lang w:val="en-GB"/>
        </w:rPr>
        <w:t xml:space="preserve"> concept to the marketers of Volkswagen as it is a very old car manufacturing organisation. The first budget range car model was introduced by Volkswagen and it has never stopped the sale of its first Beetle </w:t>
      </w:r>
      <w:proofErr w:type="gramStart"/>
      <w:r w:rsidRPr="003A7BA5">
        <w:rPr>
          <w:rFonts w:ascii="Times New Roman" w:eastAsia="Times New Roman" w:hAnsi="Times New Roman" w:cs="Times New Roman"/>
          <w:color w:val="000000" w:themeColor="text1"/>
          <w:sz w:val="24"/>
          <w:szCs w:val="24"/>
          <w:lang w:val="en-GB"/>
        </w:rPr>
        <w:t>model</w:t>
      </w:r>
      <w:proofErr w:type="gramEnd"/>
      <w:r w:rsidRPr="003A7BA5">
        <w:rPr>
          <w:rFonts w:ascii="Times New Roman" w:eastAsia="Times New Roman" w:hAnsi="Times New Roman" w:cs="Times New Roman"/>
          <w:color w:val="000000" w:themeColor="text1"/>
          <w:sz w:val="24"/>
          <w:szCs w:val="24"/>
          <w:lang w:val="en-GB"/>
        </w:rPr>
        <w:t xml:space="preserve"> and it developed the model according to the demand of the market. It is </w:t>
      </w:r>
      <w:proofErr w:type="gramStart"/>
      <w:r w:rsidRPr="003A7BA5">
        <w:rPr>
          <w:rFonts w:ascii="Times New Roman" w:eastAsia="Times New Roman" w:hAnsi="Times New Roman" w:cs="Times New Roman"/>
          <w:color w:val="000000" w:themeColor="text1"/>
          <w:sz w:val="24"/>
          <w:szCs w:val="24"/>
          <w:lang w:val="en-GB"/>
        </w:rPr>
        <w:t>very helpful</w:t>
      </w:r>
      <w:proofErr w:type="gramEnd"/>
      <w:r w:rsidRPr="003A7BA5">
        <w:rPr>
          <w:rFonts w:ascii="Times New Roman" w:eastAsia="Times New Roman" w:hAnsi="Times New Roman" w:cs="Times New Roman"/>
          <w:color w:val="000000" w:themeColor="text1"/>
          <w:sz w:val="24"/>
          <w:szCs w:val="24"/>
          <w:lang w:val="en-GB"/>
        </w:rPr>
        <w:t xml:space="preserve"> to develop an emotional relationship with the customers.     </w:t>
      </w:r>
    </w:p>
    <w:p w14:paraId="330BA221" w14:textId="77777777" w:rsidR="00C34350" w:rsidRPr="003A7BA5" w:rsidRDefault="0025478D" w:rsidP="00FD616B">
      <w:pPr>
        <w:pStyle w:val="Heading3"/>
      </w:pPr>
      <w:bookmarkStart w:id="9" w:name="_Toc39769687"/>
      <w:r w:rsidRPr="003A7BA5">
        <w:t>Ansoff matrix</w:t>
      </w:r>
      <w:bookmarkEnd w:id="9"/>
      <w:r w:rsidRPr="003A7BA5">
        <w:t xml:space="preserve"> </w:t>
      </w:r>
    </w:p>
    <w:p w14:paraId="60578AC7"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marketers of Volkswagen analyse Ansoff Matrix to determine the appropriate strategy for penetrating into the existing market with an existing product. For instance, because of the Brexit issue the economic condition of the UK became weak and analysing the market condition through the Ansoff matrix, marketers of Volkswagen introduced the concept of selling certified used Volkswagen cars. This strategy became </w:t>
      </w:r>
      <w:proofErr w:type="gramStart"/>
      <w:r w:rsidRPr="003A7BA5">
        <w:rPr>
          <w:rFonts w:ascii="Times New Roman" w:eastAsia="Times New Roman" w:hAnsi="Times New Roman" w:cs="Times New Roman"/>
          <w:color w:val="000000" w:themeColor="text1"/>
          <w:sz w:val="24"/>
          <w:szCs w:val="24"/>
          <w:lang w:val="en-GB"/>
        </w:rPr>
        <w:t>very popular</w:t>
      </w:r>
      <w:proofErr w:type="gramEnd"/>
      <w:r w:rsidRPr="003A7BA5">
        <w:rPr>
          <w:rFonts w:ascii="Times New Roman" w:eastAsia="Times New Roman" w:hAnsi="Times New Roman" w:cs="Times New Roman"/>
          <w:color w:val="000000" w:themeColor="text1"/>
          <w:sz w:val="24"/>
          <w:szCs w:val="24"/>
          <w:lang w:val="en-GB"/>
        </w:rPr>
        <w:t xml:space="preserve"> as people can enjoy the features of a new car with a much affordable price.          </w:t>
      </w:r>
    </w:p>
    <w:p w14:paraId="1973D660" w14:textId="77777777" w:rsidR="00C34350" w:rsidRPr="003A7BA5" w:rsidRDefault="0025478D" w:rsidP="00FD616B">
      <w:pPr>
        <w:pStyle w:val="Heading2"/>
        <w:rPr>
          <w:color w:val="000000" w:themeColor="text1"/>
          <w:lang w:val="en-GB"/>
        </w:rPr>
      </w:pPr>
      <w:bookmarkStart w:id="10" w:name="_Toc39769688"/>
      <w:r w:rsidRPr="003A7BA5">
        <w:rPr>
          <w:color w:val="000000" w:themeColor="text1"/>
          <w:lang w:val="en-GB"/>
        </w:rPr>
        <w:t>4. Stakeholder engagement and importance</w:t>
      </w:r>
      <w:bookmarkEnd w:id="10"/>
    </w:p>
    <w:p w14:paraId="0BF3F1CD" w14:textId="77777777" w:rsidR="00C34350" w:rsidRPr="003A7BA5" w:rsidRDefault="0025478D" w:rsidP="00FD616B">
      <w:pPr>
        <w:pStyle w:val="Heading3"/>
      </w:pPr>
      <w:bookmarkStart w:id="11" w:name="_Toc39769689"/>
      <w:r w:rsidRPr="003A7BA5">
        <w:t>Definition of stakeholder</w:t>
      </w:r>
      <w:bookmarkEnd w:id="11"/>
      <w:r w:rsidRPr="003A7BA5">
        <w:t xml:space="preserve"> </w:t>
      </w:r>
    </w:p>
    <w:p w14:paraId="288FFF8B"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A stakeholder can be any social group, organisation or a person who has a stake in a specific business. There are two kinds of stakeholders such as internal and external stakeholders.   </w:t>
      </w:r>
    </w:p>
    <w:p w14:paraId="374B4892" w14:textId="77777777" w:rsidR="00C34350" w:rsidRPr="003A7BA5" w:rsidRDefault="0025478D" w:rsidP="00FD616B">
      <w:pPr>
        <w:pStyle w:val="Heading3"/>
      </w:pPr>
      <w:bookmarkStart w:id="12" w:name="_Toc39769690"/>
      <w:r w:rsidRPr="003A7BA5">
        <w:t>Identifying internal and external stakeholder</w:t>
      </w:r>
      <w:bookmarkEnd w:id="12"/>
      <w:r w:rsidRPr="003A7BA5">
        <w:t xml:space="preserve"> </w:t>
      </w:r>
    </w:p>
    <w:p w14:paraId="5E2BD10B" w14:textId="77777777" w:rsidR="00C34350" w:rsidRPr="003A7BA5" w:rsidRDefault="00C34350">
      <w:pPr>
        <w:pStyle w:val="Normal1"/>
        <w:spacing w:line="360" w:lineRule="auto"/>
        <w:jc w:val="both"/>
        <w:rPr>
          <w:rFonts w:ascii="Times New Roman" w:eastAsia="Times New Roman" w:hAnsi="Times New Roman" w:cs="Times New Roman"/>
          <w:color w:val="000000" w:themeColor="text1"/>
          <w:sz w:val="24"/>
          <w:szCs w:val="24"/>
          <w:lang w:val="en-GB"/>
        </w:rPr>
      </w:pP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34350" w:rsidRPr="003A7BA5" w14:paraId="70C8E1BC" w14:textId="77777777" w:rsidTr="007A58DF">
        <w:trPr>
          <w:trHeight w:val="435"/>
          <w:jc w:val="center"/>
        </w:trPr>
        <w:tc>
          <w:tcPr>
            <w:tcW w:w="4514" w:type="dxa"/>
            <w:shd w:val="clear" w:color="auto" w:fill="auto"/>
            <w:tcMar>
              <w:top w:w="100" w:type="dxa"/>
              <w:left w:w="100" w:type="dxa"/>
              <w:bottom w:w="100" w:type="dxa"/>
              <w:right w:w="100" w:type="dxa"/>
            </w:tcMar>
          </w:tcPr>
          <w:p w14:paraId="51FF8230"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Internal stakeholders of Volkswagen</w:t>
            </w:r>
          </w:p>
        </w:tc>
        <w:tc>
          <w:tcPr>
            <w:tcW w:w="4514" w:type="dxa"/>
            <w:shd w:val="clear" w:color="auto" w:fill="auto"/>
            <w:tcMar>
              <w:top w:w="100" w:type="dxa"/>
              <w:left w:w="100" w:type="dxa"/>
              <w:bottom w:w="100" w:type="dxa"/>
              <w:right w:w="100" w:type="dxa"/>
            </w:tcMar>
          </w:tcPr>
          <w:p w14:paraId="52325A8E" w14:textId="77777777" w:rsidR="00C34350" w:rsidRPr="003A7BA5" w:rsidRDefault="0025478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External stakeholders of Volkswagen</w:t>
            </w:r>
          </w:p>
        </w:tc>
      </w:tr>
      <w:tr w:rsidR="00C34350" w:rsidRPr="003A7BA5" w14:paraId="7632849F" w14:textId="77777777" w:rsidTr="007A58DF">
        <w:trPr>
          <w:jc w:val="center"/>
        </w:trPr>
        <w:tc>
          <w:tcPr>
            <w:tcW w:w="4514" w:type="dxa"/>
            <w:shd w:val="clear" w:color="auto" w:fill="auto"/>
            <w:tcMar>
              <w:top w:w="100" w:type="dxa"/>
              <w:left w:w="100" w:type="dxa"/>
              <w:bottom w:w="100" w:type="dxa"/>
              <w:right w:w="100" w:type="dxa"/>
            </w:tcMar>
          </w:tcPr>
          <w:p w14:paraId="6588D591" w14:textId="77777777" w:rsidR="00C34350" w:rsidRPr="003A7BA5" w:rsidRDefault="0025478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Employees </w:t>
            </w:r>
          </w:p>
          <w:p w14:paraId="4D7607A6" w14:textId="77777777" w:rsidR="00C34350" w:rsidRPr="003A7BA5" w:rsidRDefault="0025478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Board of directors </w:t>
            </w:r>
          </w:p>
          <w:p w14:paraId="44103B54" w14:textId="77777777" w:rsidR="00C34350" w:rsidRPr="003A7BA5" w:rsidRDefault="0025478D">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Managers </w:t>
            </w:r>
          </w:p>
        </w:tc>
        <w:tc>
          <w:tcPr>
            <w:tcW w:w="4514" w:type="dxa"/>
            <w:shd w:val="clear" w:color="auto" w:fill="auto"/>
            <w:tcMar>
              <w:top w:w="100" w:type="dxa"/>
              <w:left w:w="100" w:type="dxa"/>
              <w:bottom w:w="100" w:type="dxa"/>
              <w:right w:w="100" w:type="dxa"/>
            </w:tcMar>
          </w:tcPr>
          <w:p w14:paraId="3DC0DF0E" w14:textId="77777777" w:rsidR="00C34350" w:rsidRPr="003A7BA5" w:rsidRDefault="0025478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Customers </w:t>
            </w:r>
          </w:p>
          <w:p w14:paraId="2B39F840" w14:textId="77777777" w:rsidR="00C34350" w:rsidRPr="003A7BA5" w:rsidRDefault="0025478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Suppliers </w:t>
            </w:r>
          </w:p>
          <w:p w14:paraId="69F572C2" w14:textId="77777777" w:rsidR="00C34350" w:rsidRPr="003A7BA5" w:rsidRDefault="0025478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Shareholders </w:t>
            </w:r>
          </w:p>
          <w:p w14:paraId="08406F92" w14:textId="77777777" w:rsidR="00C34350" w:rsidRPr="003A7BA5" w:rsidRDefault="0025478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Government </w:t>
            </w:r>
          </w:p>
          <w:p w14:paraId="2B04E784" w14:textId="77777777" w:rsidR="00C34350" w:rsidRPr="003A7BA5" w:rsidRDefault="0025478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Society </w:t>
            </w:r>
          </w:p>
        </w:tc>
      </w:tr>
    </w:tbl>
    <w:p w14:paraId="0B16C785" w14:textId="77777777" w:rsidR="00C34350" w:rsidRPr="003A7BA5" w:rsidRDefault="0025478D">
      <w:pPr>
        <w:pStyle w:val="Normal1"/>
        <w:spacing w:line="360" w:lineRule="auto"/>
        <w:jc w:val="center"/>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Table 3: Internal and external stakeholders of Volkswagen</w:t>
      </w:r>
    </w:p>
    <w:p w14:paraId="03F0E142" w14:textId="77777777" w:rsidR="00C34350" w:rsidRPr="003A7BA5" w:rsidRDefault="0025478D">
      <w:pPr>
        <w:pStyle w:val="Normal1"/>
        <w:spacing w:line="360" w:lineRule="auto"/>
        <w:jc w:val="center"/>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(Source: Based on Volkswagen.co.uk, 2020) </w:t>
      </w:r>
      <w:r w:rsidRPr="003A7BA5">
        <w:rPr>
          <w:rFonts w:ascii="Times New Roman" w:eastAsia="Times New Roman" w:hAnsi="Times New Roman" w:cs="Times New Roman"/>
          <w:b/>
          <w:color w:val="000000" w:themeColor="text1"/>
          <w:sz w:val="24"/>
          <w:szCs w:val="24"/>
          <w:lang w:val="en-GB"/>
        </w:rPr>
        <w:t xml:space="preserve">  </w:t>
      </w:r>
    </w:p>
    <w:p w14:paraId="4AFE4D55" w14:textId="77777777" w:rsidR="00C34350" w:rsidRPr="003A7BA5" w:rsidRDefault="0025478D" w:rsidP="00FD616B">
      <w:pPr>
        <w:pStyle w:val="Heading3"/>
      </w:pPr>
      <w:bookmarkStart w:id="13" w:name="_Toc39769691"/>
      <w:r w:rsidRPr="003A7BA5">
        <w:t>Communication between stakeholders and organisation</w:t>
      </w:r>
      <w:bookmarkEnd w:id="13"/>
    </w:p>
    <w:p w14:paraId="18E9A41A"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lastRenderedPageBreak/>
        <w:t xml:space="preserve">Volkswagen communicates with internal stakeholders like employees, board of directors and managers through proper monitoring and meeting on a regular basis. This practise helps to understand the expectations of the internal stakeholders. On the other hand, it maintains communication with customers and society through sustainable practices and social media marketing. Obeying government policies helps to maintain good communication with the government.        </w:t>
      </w:r>
    </w:p>
    <w:p w14:paraId="56493457" w14:textId="77777777" w:rsidR="00C34350" w:rsidRPr="003A7BA5" w:rsidRDefault="0025478D" w:rsidP="00FD616B">
      <w:pPr>
        <w:pStyle w:val="Heading3"/>
      </w:pPr>
      <w:bookmarkStart w:id="14" w:name="_Toc39769692"/>
      <w:r w:rsidRPr="003A7BA5">
        <w:t>Impact of stakeholders</w:t>
      </w:r>
      <w:bookmarkEnd w:id="14"/>
    </w:p>
    <w:p w14:paraId="5169BE9A"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Proper job satisfaction of the employees helps to increase productivity and the activities of the board of directors determine the future expansion and investment policies. On the other hand, brand </w:t>
      </w:r>
      <w:r w:rsidR="007A58DF" w:rsidRPr="003A7BA5">
        <w:rPr>
          <w:rFonts w:ascii="Times New Roman" w:eastAsia="Times New Roman" w:hAnsi="Times New Roman" w:cs="Times New Roman"/>
          <w:color w:val="000000" w:themeColor="text1"/>
          <w:sz w:val="24"/>
          <w:szCs w:val="24"/>
          <w:lang w:val="en-GB"/>
        </w:rPr>
        <w:t>reputation towards customers determines</w:t>
      </w:r>
      <w:r w:rsidRPr="003A7BA5">
        <w:rPr>
          <w:rFonts w:ascii="Times New Roman" w:eastAsia="Times New Roman" w:hAnsi="Times New Roman" w:cs="Times New Roman"/>
          <w:color w:val="000000" w:themeColor="text1"/>
          <w:sz w:val="24"/>
          <w:szCs w:val="24"/>
          <w:lang w:val="en-GB"/>
        </w:rPr>
        <w:t xml:space="preserve"> the overall sales volume of an organisation Olson </w:t>
      </w:r>
      <w:r w:rsidRPr="003A7BA5">
        <w:rPr>
          <w:rFonts w:ascii="Times New Roman" w:eastAsia="Times New Roman" w:hAnsi="Times New Roman" w:cs="Times New Roman"/>
          <w:i/>
          <w:color w:val="000000" w:themeColor="text1"/>
          <w:sz w:val="24"/>
          <w:szCs w:val="24"/>
          <w:lang w:val="en-GB"/>
        </w:rPr>
        <w:t xml:space="preserve">et al. </w:t>
      </w:r>
      <w:r w:rsidRPr="003A7BA5">
        <w:rPr>
          <w:rFonts w:ascii="Times New Roman" w:eastAsia="Times New Roman" w:hAnsi="Times New Roman" w:cs="Times New Roman"/>
          <w:color w:val="000000" w:themeColor="text1"/>
          <w:sz w:val="24"/>
          <w:szCs w:val="24"/>
          <w:lang w:val="en-GB"/>
        </w:rPr>
        <w:t xml:space="preserve">(2018). The government policies affect the export and import business and reputation towards society affects the profit margin and brand reputation.      </w:t>
      </w:r>
    </w:p>
    <w:p w14:paraId="60C20158" w14:textId="77777777" w:rsidR="00C34350" w:rsidRPr="003A7BA5" w:rsidRDefault="0025478D" w:rsidP="00FD616B">
      <w:pPr>
        <w:pStyle w:val="Heading2"/>
        <w:rPr>
          <w:color w:val="000000" w:themeColor="text1"/>
          <w:lang w:val="en-GB"/>
        </w:rPr>
      </w:pPr>
      <w:bookmarkStart w:id="15" w:name="_Toc39769693"/>
      <w:r w:rsidRPr="003A7BA5">
        <w:rPr>
          <w:color w:val="000000" w:themeColor="text1"/>
          <w:lang w:val="en-GB"/>
        </w:rPr>
        <w:t>5. Conclusion</w:t>
      </w:r>
      <w:bookmarkEnd w:id="15"/>
      <w:r w:rsidRPr="003A7BA5">
        <w:rPr>
          <w:color w:val="000000" w:themeColor="text1"/>
          <w:lang w:val="en-GB"/>
        </w:rPr>
        <w:t xml:space="preserve"> </w:t>
      </w:r>
    </w:p>
    <w:p w14:paraId="0DBA8049"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From the above discussion it can be concluded that proper marketing strategies and maintaining good product quality help Volkswagen to gain success. Studying the micro and macro environmental factors of Volkswagen helps to determine its marketing strategies. A rich history is car manufacturing helps Volkswagen to develop a good relationship marketing strategy.       </w:t>
      </w:r>
      <w:r w:rsidRPr="003A7BA5">
        <w:rPr>
          <w:rFonts w:ascii="Times New Roman" w:eastAsia="Times New Roman" w:hAnsi="Times New Roman" w:cs="Times New Roman"/>
          <w:b/>
          <w:color w:val="000000" w:themeColor="text1"/>
          <w:sz w:val="24"/>
          <w:szCs w:val="24"/>
          <w:lang w:val="en-GB"/>
        </w:rPr>
        <w:t xml:space="preserve"> </w:t>
      </w:r>
    </w:p>
    <w:p w14:paraId="46D838E6" w14:textId="77777777" w:rsidR="00C34350" w:rsidRPr="003A7BA5" w:rsidRDefault="0025478D" w:rsidP="00FD616B">
      <w:pPr>
        <w:pStyle w:val="Heading2"/>
        <w:rPr>
          <w:color w:val="000000" w:themeColor="text1"/>
          <w:lang w:val="en-GB"/>
        </w:rPr>
      </w:pPr>
      <w:bookmarkStart w:id="16" w:name="_Toc39769694"/>
      <w:r w:rsidRPr="003A7BA5">
        <w:rPr>
          <w:color w:val="000000" w:themeColor="text1"/>
          <w:lang w:val="en-GB"/>
        </w:rPr>
        <w:t>6. Recommendation</w:t>
      </w:r>
      <w:bookmarkEnd w:id="16"/>
    </w:p>
    <w:p w14:paraId="700BBB39"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Volkswagen can showcase its steps towards sustainable practises in car manufacturing. This practise is helpful to increase its brand reputation as air pollution is a major </w:t>
      </w:r>
      <w:proofErr w:type="gramStart"/>
      <w:r w:rsidRPr="003A7BA5">
        <w:rPr>
          <w:rFonts w:ascii="Times New Roman" w:eastAsia="Times New Roman" w:hAnsi="Times New Roman" w:cs="Times New Roman"/>
          <w:color w:val="000000" w:themeColor="text1"/>
          <w:sz w:val="24"/>
          <w:szCs w:val="24"/>
          <w:lang w:val="en-GB"/>
        </w:rPr>
        <w:t>p[</w:t>
      </w:r>
      <w:proofErr w:type="spellStart"/>
      <w:proofErr w:type="gramEnd"/>
      <w:r w:rsidRPr="003A7BA5">
        <w:rPr>
          <w:rFonts w:ascii="Times New Roman" w:eastAsia="Times New Roman" w:hAnsi="Times New Roman" w:cs="Times New Roman"/>
          <w:color w:val="000000" w:themeColor="text1"/>
          <w:sz w:val="24"/>
          <w:szCs w:val="24"/>
          <w:lang w:val="en-GB"/>
        </w:rPr>
        <w:t>roblem</w:t>
      </w:r>
      <w:proofErr w:type="spellEnd"/>
      <w:r w:rsidRPr="003A7BA5">
        <w:rPr>
          <w:rFonts w:ascii="Times New Roman" w:eastAsia="Times New Roman" w:hAnsi="Times New Roman" w:cs="Times New Roman"/>
          <w:color w:val="000000" w:themeColor="text1"/>
          <w:sz w:val="24"/>
          <w:szCs w:val="24"/>
          <w:lang w:val="en-GB"/>
        </w:rPr>
        <w:t xml:space="preserve"> in all over the world.     </w:t>
      </w:r>
      <w:r w:rsidRPr="003A7BA5">
        <w:rPr>
          <w:color w:val="000000" w:themeColor="text1"/>
          <w:lang w:val="en-GB"/>
        </w:rPr>
        <w:br w:type="page"/>
      </w:r>
    </w:p>
    <w:p w14:paraId="0D1A7A96" w14:textId="77777777" w:rsidR="00C34350" w:rsidRPr="003A7BA5" w:rsidRDefault="0025478D" w:rsidP="00FD616B">
      <w:pPr>
        <w:pStyle w:val="Heading1"/>
        <w:rPr>
          <w:color w:val="000000" w:themeColor="text1"/>
          <w:lang w:val="en-GB"/>
        </w:rPr>
      </w:pPr>
      <w:bookmarkStart w:id="17" w:name="_Toc39769695"/>
      <w:r w:rsidRPr="003A7BA5">
        <w:rPr>
          <w:color w:val="000000" w:themeColor="text1"/>
          <w:lang w:val="en-GB"/>
        </w:rPr>
        <w:lastRenderedPageBreak/>
        <w:t>Task 1B</w:t>
      </w:r>
      <w:bookmarkEnd w:id="17"/>
      <w:r w:rsidRPr="003A7BA5">
        <w:rPr>
          <w:color w:val="000000" w:themeColor="text1"/>
          <w:lang w:val="en-GB"/>
        </w:rPr>
        <w:t xml:space="preserve"> </w:t>
      </w:r>
    </w:p>
    <w:p w14:paraId="4BDD9027" w14:textId="77777777" w:rsidR="00C34350" w:rsidRPr="003A7BA5" w:rsidRDefault="0025478D" w:rsidP="00FD616B">
      <w:pPr>
        <w:pStyle w:val="Heading2"/>
        <w:rPr>
          <w:color w:val="000000" w:themeColor="text1"/>
          <w:lang w:val="en-GB"/>
        </w:rPr>
      </w:pPr>
      <w:bookmarkStart w:id="18" w:name="_Toc39769696"/>
      <w:r w:rsidRPr="003A7BA5">
        <w:rPr>
          <w:color w:val="000000" w:themeColor="text1"/>
          <w:lang w:val="en-GB"/>
        </w:rPr>
        <w:t>Definition of tactical communication tool</w:t>
      </w:r>
      <w:bookmarkEnd w:id="18"/>
      <w:r w:rsidRPr="003A7BA5">
        <w:rPr>
          <w:color w:val="000000" w:themeColor="text1"/>
          <w:lang w:val="en-GB"/>
        </w:rPr>
        <w:t xml:space="preserve"> </w:t>
      </w:r>
    </w:p>
    <w:p w14:paraId="0DF002D6"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Tactical communication tools are the activities which are helpful to exe</w:t>
      </w:r>
      <w:r w:rsidR="007A58DF" w:rsidRPr="003A7BA5">
        <w:rPr>
          <w:rFonts w:ascii="Times New Roman" w:eastAsia="Times New Roman" w:hAnsi="Times New Roman" w:cs="Times New Roman"/>
          <w:color w:val="000000" w:themeColor="text1"/>
          <w:sz w:val="24"/>
          <w:szCs w:val="24"/>
          <w:lang w:val="en-GB"/>
        </w:rPr>
        <w:t xml:space="preserve">cute a marketing plan for </w:t>
      </w:r>
      <w:r w:rsidRPr="003A7BA5">
        <w:rPr>
          <w:rFonts w:ascii="Times New Roman" w:eastAsia="Times New Roman" w:hAnsi="Times New Roman" w:cs="Times New Roman"/>
          <w:color w:val="000000" w:themeColor="text1"/>
          <w:sz w:val="24"/>
          <w:szCs w:val="24"/>
          <w:lang w:val="en-GB"/>
        </w:rPr>
        <w:t>meet</w:t>
      </w:r>
      <w:r w:rsidR="007A58DF" w:rsidRPr="003A7BA5">
        <w:rPr>
          <w:rFonts w:ascii="Times New Roman" w:eastAsia="Times New Roman" w:hAnsi="Times New Roman" w:cs="Times New Roman"/>
          <w:color w:val="000000" w:themeColor="text1"/>
          <w:sz w:val="24"/>
          <w:szCs w:val="24"/>
          <w:lang w:val="en-GB"/>
        </w:rPr>
        <w:t>ing</w:t>
      </w:r>
      <w:r w:rsidRPr="003A7BA5">
        <w:rPr>
          <w:rFonts w:ascii="Times New Roman" w:eastAsia="Times New Roman" w:hAnsi="Times New Roman" w:cs="Times New Roman"/>
          <w:color w:val="000000" w:themeColor="text1"/>
          <w:sz w:val="24"/>
          <w:szCs w:val="24"/>
          <w:lang w:val="en-GB"/>
        </w:rPr>
        <w:t xml:space="preserve"> specific business objectives. As stated by </w:t>
      </w:r>
      <w:proofErr w:type="spellStart"/>
      <w:r w:rsidRPr="003A7BA5">
        <w:rPr>
          <w:rFonts w:ascii="Times New Roman" w:eastAsia="Times New Roman" w:hAnsi="Times New Roman" w:cs="Times New Roman"/>
          <w:color w:val="000000" w:themeColor="text1"/>
          <w:sz w:val="24"/>
          <w:szCs w:val="24"/>
          <w:lang w:val="en-GB"/>
        </w:rPr>
        <w:t>Coffelt</w:t>
      </w:r>
      <w:proofErr w:type="spellEnd"/>
      <w:r w:rsidRPr="003A7BA5">
        <w:rPr>
          <w:rFonts w:ascii="Times New Roman" w:eastAsia="Times New Roman" w:hAnsi="Times New Roman" w:cs="Times New Roman"/>
          <w:color w:val="000000" w:themeColor="text1"/>
          <w:sz w:val="24"/>
          <w:szCs w:val="24"/>
          <w:lang w:val="en-GB"/>
        </w:rPr>
        <w:t xml:space="preserve"> </w:t>
      </w:r>
      <w:r w:rsidRPr="003A7BA5">
        <w:rPr>
          <w:rFonts w:ascii="Times New Roman" w:eastAsia="Times New Roman" w:hAnsi="Times New Roman" w:cs="Times New Roman"/>
          <w:i/>
          <w:color w:val="000000" w:themeColor="text1"/>
          <w:sz w:val="24"/>
          <w:szCs w:val="24"/>
          <w:lang w:val="en-GB"/>
        </w:rPr>
        <w:t xml:space="preserve">et al. </w:t>
      </w:r>
      <w:r w:rsidRPr="003A7BA5">
        <w:rPr>
          <w:rFonts w:ascii="Times New Roman" w:eastAsia="Times New Roman" w:hAnsi="Times New Roman" w:cs="Times New Roman"/>
          <w:color w:val="000000" w:themeColor="text1"/>
          <w:sz w:val="24"/>
          <w:szCs w:val="24"/>
          <w:lang w:val="en-GB"/>
        </w:rPr>
        <w:t xml:space="preserve">(2016), tactical communication tools provide a clear concept regarding market expectations. PESTLE analysis acts as a tactical communication tool as it helped me to understand the overall market condition of the UK. SWOT analysis of Volkswagen helps me to understand its strength and weakness. The marketers develop marketing strategy according to the internet strength and overall market expectations. Social media marketing is another tactical marketing tool for this organisation as it helps to understand the current trends. Studying the marketing strategy of Volkswagen helps me to understand that developing strategies according to the </w:t>
      </w:r>
      <w:proofErr w:type="gramStart"/>
      <w:r w:rsidRPr="003A7BA5">
        <w:rPr>
          <w:rFonts w:ascii="Times New Roman" w:eastAsia="Times New Roman" w:hAnsi="Times New Roman" w:cs="Times New Roman"/>
          <w:color w:val="000000" w:themeColor="text1"/>
          <w:sz w:val="24"/>
          <w:szCs w:val="24"/>
          <w:lang w:val="en-GB"/>
        </w:rPr>
        <w:t>long term</w:t>
      </w:r>
      <w:proofErr w:type="gramEnd"/>
      <w:r w:rsidRPr="003A7BA5">
        <w:rPr>
          <w:rFonts w:ascii="Times New Roman" w:eastAsia="Times New Roman" w:hAnsi="Times New Roman" w:cs="Times New Roman"/>
          <w:color w:val="000000" w:themeColor="text1"/>
          <w:sz w:val="24"/>
          <w:szCs w:val="24"/>
          <w:lang w:val="en-GB"/>
        </w:rPr>
        <w:t xml:space="preserve"> interest of the society is very helpful to develop a good market reputation. The marketers of Volkswagen utilise the brand value tactically as it helps to develop direct relationships with the customers.        </w:t>
      </w:r>
    </w:p>
    <w:p w14:paraId="4BA976FA" w14:textId="77777777" w:rsidR="00C34350" w:rsidRPr="003A7BA5" w:rsidRDefault="0025478D" w:rsidP="00FD616B">
      <w:pPr>
        <w:pStyle w:val="Heading2"/>
        <w:rPr>
          <w:color w:val="000000" w:themeColor="text1"/>
          <w:lang w:val="en-GB"/>
        </w:rPr>
      </w:pPr>
      <w:bookmarkStart w:id="19" w:name="_Toc39769697"/>
      <w:r w:rsidRPr="003A7BA5">
        <w:rPr>
          <w:color w:val="000000" w:themeColor="text1"/>
          <w:lang w:val="en-GB"/>
        </w:rPr>
        <w:t xml:space="preserve">Discussing different </w:t>
      </w:r>
      <w:r w:rsidRPr="003A7BA5">
        <w:rPr>
          <w:color w:val="000000" w:themeColor="text1"/>
          <w:szCs w:val="24"/>
        </w:rPr>
        <w:t>kinds</w:t>
      </w:r>
      <w:r w:rsidRPr="003A7BA5">
        <w:rPr>
          <w:color w:val="000000" w:themeColor="text1"/>
          <w:lang w:val="en-GB"/>
        </w:rPr>
        <w:t xml:space="preserve"> of promotional strategies</w:t>
      </w:r>
      <w:bookmarkEnd w:id="19"/>
      <w:r w:rsidRPr="003A7BA5">
        <w:rPr>
          <w:color w:val="000000" w:themeColor="text1"/>
          <w:lang w:val="en-GB"/>
        </w:rPr>
        <w:t xml:space="preserve">  </w:t>
      </w:r>
    </w:p>
    <w:p w14:paraId="3F46273E"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Advertising </w:t>
      </w:r>
    </w:p>
    <w:p w14:paraId="015C47E0"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I have seen the advertising of Volkswagen printing media and electronic media. The markets of Volkswagen showcase the effectiveness of a </w:t>
      </w:r>
      <w:proofErr w:type="gramStart"/>
      <w:r w:rsidRPr="003A7BA5">
        <w:rPr>
          <w:rFonts w:ascii="Times New Roman" w:eastAsia="Times New Roman" w:hAnsi="Times New Roman" w:cs="Times New Roman"/>
          <w:color w:val="000000" w:themeColor="text1"/>
          <w:sz w:val="24"/>
          <w:szCs w:val="24"/>
          <w:lang w:val="en-GB"/>
        </w:rPr>
        <w:t>particular product</w:t>
      </w:r>
      <w:proofErr w:type="gramEnd"/>
      <w:r w:rsidRPr="003A7BA5">
        <w:rPr>
          <w:rFonts w:ascii="Times New Roman" w:eastAsia="Times New Roman" w:hAnsi="Times New Roman" w:cs="Times New Roman"/>
          <w:color w:val="000000" w:themeColor="text1"/>
          <w:sz w:val="24"/>
          <w:szCs w:val="24"/>
          <w:lang w:val="en-GB"/>
        </w:rPr>
        <w:t xml:space="preserve"> properly in both sectors. For instance, it has showcased the effectiveness of electric cars in the advertisement of e-Golf models. Volkswagen promotes its products in popular printing media like The Sun, Daily mail, daily Mirror. It is </w:t>
      </w:r>
      <w:proofErr w:type="gramStart"/>
      <w:r w:rsidRPr="003A7BA5">
        <w:rPr>
          <w:rFonts w:ascii="Times New Roman" w:eastAsia="Times New Roman" w:hAnsi="Times New Roman" w:cs="Times New Roman"/>
          <w:color w:val="000000" w:themeColor="text1"/>
          <w:sz w:val="24"/>
          <w:szCs w:val="24"/>
          <w:lang w:val="en-GB"/>
        </w:rPr>
        <w:t>very helpful</w:t>
      </w:r>
      <w:proofErr w:type="gramEnd"/>
      <w:r w:rsidRPr="003A7BA5">
        <w:rPr>
          <w:rFonts w:ascii="Times New Roman" w:eastAsia="Times New Roman" w:hAnsi="Times New Roman" w:cs="Times New Roman"/>
          <w:color w:val="000000" w:themeColor="text1"/>
          <w:sz w:val="24"/>
          <w:szCs w:val="24"/>
          <w:lang w:val="en-GB"/>
        </w:rPr>
        <w:t xml:space="preserve"> to establish a good market reputation.       </w:t>
      </w:r>
    </w:p>
    <w:p w14:paraId="4C3E0164"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Public relations </w:t>
      </w:r>
    </w:p>
    <w:p w14:paraId="01C828D5"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Public relation of Volkswagen is one of the key factors as it helps to retain customers. Volkswagen has understood the public emotions regarding the Beetle model and it never stopped selling this model. As stated by </w:t>
      </w:r>
      <w:proofErr w:type="spellStart"/>
      <w:r w:rsidRPr="003A7BA5">
        <w:rPr>
          <w:rFonts w:ascii="Times New Roman" w:eastAsia="Times New Roman" w:hAnsi="Times New Roman" w:cs="Times New Roman"/>
          <w:color w:val="000000" w:themeColor="text1"/>
          <w:sz w:val="24"/>
          <w:szCs w:val="24"/>
          <w:lang w:val="en-GB"/>
        </w:rPr>
        <w:t>Passera</w:t>
      </w:r>
      <w:proofErr w:type="spellEnd"/>
      <w:r w:rsidRPr="003A7BA5">
        <w:rPr>
          <w:rFonts w:ascii="Times New Roman" w:eastAsia="Times New Roman" w:hAnsi="Times New Roman" w:cs="Times New Roman"/>
          <w:color w:val="000000" w:themeColor="text1"/>
          <w:sz w:val="24"/>
          <w:szCs w:val="24"/>
          <w:lang w:val="en-GB"/>
        </w:rPr>
        <w:t xml:space="preserve"> </w:t>
      </w:r>
      <w:r w:rsidRPr="003A7BA5">
        <w:rPr>
          <w:rFonts w:ascii="Times New Roman" w:eastAsia="Times New Roman" w:hAnsi="Times New Roman" w:cs="Times New Roman"/>
          <w:i/>
          <w:color w:val="000000" w:themeColor="text1"/>
          <w:sz w:val="24"/>
          <w:szCs w:val="24"/>
          <w:lang w:val="en-GB"/>
        </w:rPr>
        <w:t xml:space="preserve">et al. </w:t>
      </w:r>
      <w:r w:rsidRPr="003A7BA5">
        <w:rPr>
          <w:rFonts w:ascii="Times New Roman" w:eastAsia="Times New Roman" w:hAnsi="Times New Roman" w:cs="Times New Roman"/>
          <w:color w:val="000000" w:themeColor="text1"/>
          <w:sz w:val="24"/>
          <w:szCs w:val="24"/>
          <w:lang w:val="en-GB"/>
        </w:rPr>
        <w:t xml:space="preserve">(2017), developing strategies according to customer demands helps to increase sales volume.       </w:t>
      </w:r>
    </w:p>
    <w:p w14:paraId="76D3279A"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Social media marketing </w:t>
      </w:r>
    </w:p>
    <w:p w14:paraId="1DA32FF1"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I have analysed the social media activities of Volkswagen through popular social media platforms like Twitter, Facebook and Instagram. This organisation promotes detailed information regarding new products through its Twitter handle and it helps to make direct communication with the customers. Customers can share feedback through social </w:t>
      </w:r>
      <w:proofErr w:type="gramStart"/>
      <w:r w:rsidRPr="003A7BA5">
        <w:rPr>
          <w:rFonts w:ascii="Times New Roman" w:eastAsia="Times New Roman" w:hAnsi="Times New Roman" w:cs="Times New Roman"/>
          <w:color w:val="000000" w:themeColor="text1"/>
          <w:sz w:val="24"/>
          <w:szCs w:val="24"/>
          <w:lang w:val="en-GB"/>
        </w:rPr>
        <w:t>media</w:t>
      </w:r>
      <w:proofErr w:type="gramEnd"/>
      <w:r w:rsidRPr="003A7BA5">
        <w:rPr>
          <w:rFonts w:ascii="Times New Roman" w:eastAsia="Times New Roman" w:hAnsi="Times New Roman" w:cs="Times New Roman"/>
          <w:color w:val="000000" w:themeColor="text1"/>
          <w:sz w:val="24"/>
          <w:szCs w:val="24"/>
          <w:lang w:val="en-GB"/>
        </w:rPr>
        <w:t xml:space="preserve"> and it helps to develop strategies according to customer demands.   </w:t>
      </w:r>
    </w:p>
    <w:p w14:paraId="1872F7CF"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lastRenderedPageBreak/>
        <w:t xml:space="preserve">Direct marketing </w:t>
      </w:r>
    </w:p>
    <w:p w14:paraId="0D999014"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Volkswagen practised direct response marketing strategies as it communicated with existing customers and gathered feedback. According to me it is </w:t>
      </w:r>
      <w:proofErr w:type="gramStart"/>
      <w:r w:rsidRPr="003A7BA5">
        <w:rPr>
          <w:rFonts w:ascii="Times New Roman" w:eastAsia="Times New Roman" w:hAnsi="Times New Roman" w:cs="Times New Roman"/>
          <w:color w:val="000000" w:themeColor="text1"/>
          <w:sz w:val="24"/>
          <w:szCs w:val="24"/>
          <w:lang w:val="en-GB"/>
        </w:rPr>
        <w:t>very helpful</w:t>
      </w:r>
      <w:proofErr w:type="gramEnd"/>
      <w:r w:rsidRPr="003A7BA5">
        <w:rPr>
          <w:rFonts w:ascii="Times New Roman" w:eastAsia="Times New Roman" w:hAnsi="Times New Roman" w:cs="Times New Roman"/>
          <w:color w:val="000000" w:themeColor="text1"/>
          <w:sz w:val="24"/>
          <w:szCs w:val="24"/>
          <w:lang w:val="en-GB"/>
        </w:rPr>
        <w:t xml:space="preserve"> to establish a good emotional bonding with the employees.  </w:t>
      </w:r>
    </w:p>
    <w:p w14:paraId="5738F481" w14:textId="77777777" w:rsidR="00C34350" w:rsidRPr="003A7BA5" w:rsidRDefault="0025478D">
      <w:pPr>
        <w:pStyle w:val="Normal1"/>
        <w:spacing w:line="360" w:lineRule="auto"/>
        <w:jc w:val="both"/>
        <w:rPr>
          <w:rFonts w:ascii="Times New Roman" w:eastAsia="Times New Roman" w:hAnsi="Times New Roman" w:cs="Times New Roman"/>
          <w:b/>
          <w:color w:val="000000" w:themeColor="text1"/>
          <w:sz w:val="24"/>
          <w:szCs w:val="24"/>
          <w:lang w:val="en-GB"/>
        </w:rPr>
      </w:pPr>
      <w:r w:rsidRPr="003A7BA5">
        <w:rPr>
          <w:rFonts w:ascii="Times New Roman" w:eastAsia="Times New Roman" w:hAnsi="Times New Roman" w:cs="Times New Roman"/>
          <w:b/>
          <w:color w:val="000000" w:themeColor="text1"/>
          <w:sz w:val="24"/>
          <w:szCs w:val="24"/>
          <w:lang w:val="en-GB"/>
        </w:rPr>
        <w:t xml:space="preserve">Sponsorship </w:t>
      </w:r>
    </w:p>
    <w:p w14:paraId="3F08DD44" w14:textId="77777777" w:rsidR="00C34350"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The overall market condition of Volkswagen is very </w:t>
      </w:r>
      <w:proofErr w:type="gramStart"/>
      <w:r w:rsidRPr="003A7BA5">
        <w:rPr>
          <w:rFonts w:ascii="Times New Roman" w:eastAsia="Times New Roman" w:hAnsi="Times New Roman" w:cs="Times New Roman"/>
          <w:color w:val="000000" w:themeColor="text1"/>
          <w:sz w:val="24"/>
          <w:szCs w:val="24"/>
          <w:lang w:val="en-GB"/>
        </w:rPr>
        <w:t>attractive</w:t>
      </w:r>
      <w:proofErr w:type="gramEnd"/>
      <w:r w:rsidRPr="003A7BA5">
        <w:rPr>
          <w:rFonts w:ascii="Times New Roman" w:eastAsia="Times New Roman" w:hAnsi="Times New Roman" w:cs="Times New Roman"/>
          <w:color w:val="000000" w:themeColor="text1"/>
          <w:sz w:val="24"/>
          <w:szCs w:val="24"/>
          <w:lang w:val="en-GB"/>
        </w:rPr>
        <w:t xml:space="preserve"> and I had seen the logo of Volkswagen in the jersey of a popular football club called </w:t>
      </w:r>
      <w:proofErr w:type="spellStart"/>
      <w:r w:rsidRPr="003A7BA5">
        <w:rPr>
          <w:rFonts w:ascii="Times New Roman" w:eastAsia="Times New Roman" w:hAnsi="Times New Roman" w:cs="Times New Roman"/>
          <w:color w:val="000000" w:themeColor="text1"/>
          <w:sz w:val="24"/>
          <w:szCs w:val="24"/>
          <w:lang w:val="en-GB"/>
        </w:rPr>
        <w:t>Vfl</w:t>
      </w:r>
      <w:proofErr w:type="spellEnd"/>
      <w:r w:rsidRPr="003A7BA5">
        <w:rPr>
          <w:rFonts w:ascii="Times New Roman" w:eastAsia="Times New Roman" w:hAnsi="Times New Roman" w:cs="Times New Roman"/>
          <w:color w:val="000000" w:themeColor="text1"/>
          <w:sz w:val="24"/>
          <w:szCs w:val="24"/>
          <w:lang w:val="en-GB"/>
        </w:rPr>
        <w:t xml:space="preserve"> Wolfsburg football club. It also provides sponsorship through its subsidiary organisations like Audi. </w:t>
      </w:r>
    </w:p>
    <w:p w14:paraId="521D62D4" w14:textId="77777777" w:rsidR="00C34350" w:rsidRPr="003A7BA5" w:rsidRDefault="0025478D" w:rsidP="00FD616B">
      <w:pPr>
        <w:pStyle w:val="Heading2"/>
        <w:rPr>
          <w:color w:val="000000" w:themeColor="text1"/>
          <w:lang w:val="en-GB"/>
        </w:rPr>
      </w:pPr>
      <w:bookmarkStart w:id="20" w:name="_Toc39769698"/>
      <w:r w:rsidRPr="003A7BA5">
        <w:rPr>
          <w:color w:val="000000" w:themeColor="text1"/>
          <w:lang w:val="en-GB"/>
        </w:rPr>
        <w:t>The importance of blog</w:t>
      </w:r>
      <w:bookmarkEnd w:id="20"/>
    </w:p>
    <w:p w14:paraId="4C6532C9" w14:textId="77777777" w:rsidR="00736FA9" w:rsidRPr="003A7BA5" w:rsidRDefault="0025478D">
      <w:pPr>
        <w:pStyle w:val="Normal1"/>
        <w:spacing w:line="360" w:lineRule="auto"/>
        <w:jc w:val="both"/>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t xml:space="preserve">I have written a blog regarding the historical development of Volkswagen and the blog also holds detailed information regarding the current business scenario of Volkswagen. It will help this organisation to gain more customers. People often read online articles regarding product quality before purchasing a product. It will penetrate in the </w:t>
      </w:r>
      <w:proofErr w:type="gramStart"/>
      <w:r w:rsidRPr="003A7BA5">
        <w:rPr>
          <w:rFonts w:ascii="Times New Roman" w:eastAsia="Times New Roman" w:hAnsi="Times New Roman" w:cs="Times New Roman"/>
          <w:color w:val="000000" w:themeColor="text1"/>
          <w:sz w:val="24"/>
          <w:szCs w:val="24"/>
          <w:lang w:val="en-GB"/>
        </w:rPr>
        <w:t>decision making</w:t>
      </w:r>
      <w:proofErr w:type="gramEnd"/>
      <w:r w:rsidRPr="003A7BA5">
        <w:rPr>
          <w:rFonts w:ascii="Times New Roman" w:eastAsia="Times New Roman" w:hAnsi="Times New Roman" w:cs="Times New Roman"/>
          <w:color w:val="000000" w:themeColor="text1"/>
          <w:sz w:val="24"/>
          <w:szCs w:val="24"/>
          <w:lang w:val="en-GB"/>
        </w:rPr>
        <w:t xml:space="preserve"> practises of the buyers.        </w:t>
      </w:r>
    </w:p>
    <w:p w14:paraId="615A25B4" w14:textId="77777777" w:rsidR="00736FA9" w:rsidRPr="003A7BA5" w:rsidRDefault="00736FA9">
      <w:pPr>
        <w:rPr>
          <w:rFonts w:ascii="Times New Roman" w:eastAsia="Times New Roman" w:hAnsi="Times New Roman" w:cs="Times New Roman"/>
          <w:color w:val="000000" w:themeColor="text1"/>
          <w:sz w:val="24"/>
          <w:szCs w:val="24"/>
          <w:lang w:val="en-GB"/>
        </w:rPr>
      </w:pPr>
      <w:r w:rsidRPr="003A7BA5">
        <w:rPr>
          <w:rFonts w:ascii="Times New Roman" w:eastAsia="Times New Roman" w:hAnsi="Times New Roman" w:cs="Times New Roman"/>
          <w:color w:val="000000" w:themeColor="text1"/>
          <w:sz w:val="24"/>
          <w:szCs w:val="24"/>
          <w:lang w:val="en-GB"/>
        </w:rPr>
        <w:br w:type="page"/>
      </w:r>
    </w:p>
    <w:p w14:paraId="5A655EAE" w14:textId="77777777" w:rsidR="00C34350" w:rsidRPr="003A7BA5" w:rsidRDefault="00736FA9" w:rsidP="00FD616B">
      <w:pPr>
        <w:pStyle w:val="Heading1"/>
        <w:rPr>
          <w:color w:val="000000" w:themeColor="text1"/>
        </w:rPr>
      </w:pPr>
      <w:bookmarkStart w:id="21" w:name="_Toc39769699"/>
      <w:r w:rsidRPr="003A7BA5">
        <w:rPr>
          <w:color w:val="000000" w:themeColor="text1"/>
        </w:rPr>
        <w:lastRenderedPageBreak/>
        <w:t>References</w:t>
      </w:r>
      <w:bookmarkEnd w:id="21"/>
      <w:r w:rsidRPr="003A7BA5">
        <w:rPr>
          <w:color w:val="000000" w:themeColor="text1"/>
        </w:rPr>
        <w:t xml:space="preserve"> </w:t>
      </w:r>
    </w:p>
    <w:p w14:paraId="7DEE0F73" w14:textId="77777777" w:rsidR="006E6D0A" w:rsidRPr="003A7BA5" w:rsidRDefault="006E6D0A" w:rsidP="006E6D0A">
      <w:pPr>
        <w:spacing w:line="360" w:lineRule="auto"/>
        <w:jc w:val="both"/>
        <w:rPr>
          <w:rFonts w:ascii="Times New Roman" w:hAnsi="Times New Roman" w:cs="Times New Roman"/>
          <w:bCs/>
          <w:color w:val="000000" w:themeColor="text1"/>
          <w:sz w:val="24"/>
          <w:szCs w:val="24"/>
          <w:lang w:val="en-GB"/>
        </w:rPr>
      </w:pPr>
      <w:proofErr w:type="spellStart"/>
      <w:r w:rsidRPr="003A7BA5">
        <w:rPr>
          <w:rFonts w:ascii="Times New Roman" w:hAnsi="Times New Roman" w:cs="Times New Roman"/>
          <w:bCs/>
          <w:color w:val="000000" w:themeColor="text1"/>
          <w:sz w:val="24"/>
          <w:szCs w:val="24"/>
          <w:lang w:val="en-GB"/>
        </w:rPr>
        <w:t>Avenant</w:t>
      </w:r>
      <w:proofErr w:type="spellEnd"/>
      <w:r w:rsidRPr="003A7BA5">
        <w:rPr>
          <w:rFonts w:ascii="Times New Roman" w:hAnsi="Times New Roman" w:cs="Times New Roman"/>
          <w:bCs/>
          <w:color w:val="000000" w:themeColor="text1"/>
          <w:sz w:val="24"/>
          <w:szCs w:val="24"/>
          <w:lang w:val="en-GB"/>
        </w:rPr>
        <w:t>, P.S., April, K.A. and Peters, B.K.G., (2016). Power relations and complex organisational development. </w:t>
      </w:r>
      <w:r w:rsidRPr="003A7BA5">
        <w:rPr>
          <w:rFonts w:ascii="Times New Roman" w:hAnsi="Times New Roman" w:cs="Times New Roman"/>
          <w:bCs/>
          <w:i/>
          <w:iCs/>
          <w:color w:val="000000" w:themeColor="text1"/>
          <w:sz w:val="24"/>
          <w:szCs w:val="24"/>
          <w:lang w:val="en-GB"/>
        </w:rPr>
        <w:t>International Journal of Complexity in Leadership and Management</w:t>
      </w:r>
      <w:r w:rsidRPr="003A7BA5">
        <w:rPr>
          <w:rFonts w:ascii="Times New Roman" w:hAnsi="Times New Roman" w:cs="Times New Roman"/>
          <w:bCs/>
          <w:color w:val="000000" w:themeColor="text1"/>
          <w:sz w:val="24"/>
          <w:szCs w:val="24"/>
          <w:lang w:val="en-GB"/>
        </w:rPr>
        <w:t>, </w:t>
      </w:r>
      <w:r w:rsidRPr="003A7BA5">
        <w:rPr>
          <w:rFonts w:ascii="Times New Roman" w:hAnsi="Times New Roman" w:cs="Times New Roman"/>
          <w:bCs/>
          <w:i/>
          <w:iCs/>
          <w:color w:val="000000" w:themeColor="text1"/>
          <w:sz w:val="24"/>
          <w:szCs w:val="24"/>
          <w:lang w:val="en-GB"/>
        </w:rPr>
        <w:t>3</w:t>
      </w:r>
      <w:r w:rsidRPr="003A7BA5">
        <w:rPr>
          <w:rFonts w:ascii="Times New Roman" w:hAnsi="Times New Roman" w:cs="Times New Roman"/>
          <w:bCs/>
          <w:color w:val="000000" w:themeColor="text1"/>
          <w:sz w:val="24"/>
          <w:szCs w:val="24"/>
          <w:lang w:val="en-GB"/>
        </w:rPr>
        <w:t>(3), pp.218-243.</w:t>
      </w:r>
    </w:p>
    <w:p w14:paraId="30D3B19A" w14:textId="77777777" w:rsidR="006E6D0A" w:rsidRPr="003A7BA5" w:rsidRDefault="006E6D0A" w:rsidP="006E6D0A">
      <w:pPr>
        <w:spacing w:line="360" w:lineRule="auto"/>
        <w:jc w:val="both"/>
        <w:rPr>
          <w:rFonts w:ascii="Times New Roman" w:hAnsi="Times New Roman" w:cs="Times New Roman"/>
          <w:bCs/>
          <w:color w:val="000000" w:themeColor="text1"/>
          <w:sz w:val="24"/>
          <w:szCs w:val="24"/>
          <w:lang w:val="en-GB"/>
        </w:rPr>
      </w:pPr>
      <w:r w:rsidRPr="003A7BA5">
        <w:rPr>
          <w:rFonts w:ascii="Times New Roman" w:hAnsi="Times New Roman" w:cs="Times New Roman"/>
          <w:bCs/>
          <w:color w:val="000000" w:themeColor="text1"/>
          <w:sz w:val="24"/>
          <w:szCs w:val="24"/>
          <w:lang w:val="en-GB"/>
        </w:rPr>
        <w:t>Bolden, R., (2016). Leadership, management and organisational development. In </w:t>
      </w:r>
      <w:r w:rsidRPr="003A7BA5">
        <w:rPr>
          <w:rFonts w:ascii="Times New Roman" w:hAnsi="Times New Roman" w:cs="Times New Roman"/>
          <w:bCs/>
          <w:i/>
          <w:iCs/>
          <w:color w:val="000000" w:themeColor="text1"/>
          <w:sz w:val="24"/>
          <w:szCs w:val="24"/>
          <w:lang w:val="en-GB"/>
        </w:rPr>
        <w:t>Gower handbook of leadership and management development</w:t>
      </w:r>
      <w:r w:rsidRPr="003A7BA5">
        <w:rPr>
          <w:rFonts w:ascii="Times New Roman" w:hAnsi="Times New Roman" w:cs="Times New Roman"/>
          <w:bCs/>
          <w:color w:val="000000" w:themeColor="text1"/>
          <w:sz w:val="24"/>
          <w:szCs w:val="24"/>
          <w:lang w:val="en-GB"/>
        </w:rPr>
        <w:t> (pp. 143-158).</w:t>
      </w:r>
    </w:p>
    <w:p w14:paraId="4451407B" w14:textId="77777777" w:rsidR="006E6D0A" w:rsidRPr="003A7BA5" w:rsidRDefault="006E6D0A" w:rsidP="006E6D0A">
      <w:pPr>
        <w:spacing w:line="360" w:lineRule="auto"/>
        <w:jc w:val="both"/>
        <w:rPr>
          <w:rFonts w:ascii="Times New Roman" w:hAnsi="Times New Roman" w:cs="Times New Roman"/>
          <w:bCs/>
          <w:color w:val="000000" w:themeColor="text1"/>
          <w:sz w:val="24"/>
          <w:szCs w:val="24"/>
        </w:rPr>
      </w:pPr>
      <w:proofErr w:type="spellStart"/>
      <w:r w:rsidRPr="003A7BA5">
        <w:rPr>
          <w:rFonts w:ascii="Times New Roman" w:hAnsi="Times New Roman" w:cs="Times New Roman"/>
          <w:bCs/>
          <w:color w:val="000000" w:themeColor="text1"/>
          <w:sz w:val="24"/>
          <w:szCs w:val="24"/>
        </w:rPr>
        <w:t>Coffelt</w:t>
      </w:r>
      <w:proofErr w:type="spellEnd"/>
      <w:r w:rsidRPr="003A7BA5">
        <w:rPr>
          <w:rFonts w:ascii="Times New Roman" w:hAnsi="Times New Roman" w:cs="Times New Roman"/>
          <w:bCs/>
          <w:color w:val="000000" w:themeColor="text1"/>
          <w:sz w:val="24"/>
          <w:szCs w:val="24"/>
        </w:rPr>
        <w:t>, T.A., Baker, M.J. and Corey, R.C., (2016). Business communication practices from employers’ perspectives. </w:t>
      </w:r>
      <w:r w:rsidRPr="003A7BA5">
        <w:rPr>
          <w:rFonts w:ascii="Times New Roman" w:hAnsi="Times New Roman" w:cs="Times New Roman"/>
          <w:bCs/>
          <w:i/>
          <w:iCs/>
          <w:color w:val="000000" w:themeColor="text1"/>
          <w:sz w:val="24"/>
          <w:szCs w:val="24"/>
        </w:rPr>
        <w:t>Business and Professional Communication Quarterly</w:t>
      </w:r>
      <w:r w:rsidRPr="003A7BA5">
        <w:rPr>
          <w:rFonts w:ascii="Times New Roman" w:hAnsi="Times New Roman" w:cs="Times New Roman"/>
          <w:bCs/>
          <w:color w:val="000000" w:themeColor="text1"/>
          <w:sz w:val="24"/>
          <w:szCs w:val="24"/>
        </w:rPr>
        <w:t>, </w:t>
      </w:r>
      <w:r w:rsidRPr="003A7BA5">
        <w:rPr>
          <w:rFonts w:ascii="Times New Roman" w:hAnsi="Times New Roman" w:cs="Times New Roman"/>
          <w:bCs/>
          <w:i/>
          <w:iCs/>
          <w:color w:val="000000" w:themeColor="text1"/>
          <w:sz w:val="24"/>
          <w:szCs w:val="24"/>
        </w:rPr>
        <w:t>79</w:t>
      </w:r>
      <w:r w:rsidRPr="003A7BA5">
        <w:rPr>
          <w:rFonts w:ascii="Times New Roman" w:hAnsi="Times New Roman" w:cs="Times New Roman"/>
          <w:bCs/>
          <w:color w:val="000000" w:themeColor="text1"/>
          <w:sz w:val="24"/>
          <w:szCs w:val="24"/>
        </w:rPr>
        <w:t>(3), pp.300-316.</w:t>
      </w:r>
    </w:p>
    <w:p w14:paraId="7C2378DC" w14:textId="77777777" w:rsidR="006E6D0A" w:rsidRPr="003A7BA5" w:rsidRDefault="006E6D0A" w:rsidP="006E6D0A">
      <w:pPr>
        <w:spacing w:line="360" w:lineRule="auto"/>
        <w:jc w:val="both"/>
        <w:rPr>
          <w:rFonts w:ascii="Times New Roman" w:hAnsi="Times New Roman" w:cs="Times New Roman"/>
          <w:color w:val="000000" w:themeColor="text1"/>
          <w:sz w:val="24"/>
          <w:szCs w:val="24"/>
          <w:lang w:val="en-GB"/>
        </w:rPr>
      </w:pPr>
      <w:proofErr w:type="gramStart"/>
      <w:r w:rsidRPr="003A7BA5">
        <w:rPr>
          <w:rFonts w:ascii="Times New Roman" w:hAnsi="Times New Roman" w:cs="Times New Roman"/>
          <w:color w:val="000000" w:themeColor="text1"/>
          <w:sz w:val="24"/>
          <w:szCs w:val="24"/>
          <w:lang w:val="en-GB"/>
        </w:rPr>
        <w:t>Gov.uk .</w:t>
      </w:r>
      <w:proofErr w:type="gramEnd"/>
      <w:r w:rsidRPr="003A7BA5">
        <w:rPr>
          <w:rFonts w:ascii="Times New Roman" w:hAnsi="Times New Roman" w:cs="Times New Roman"/>
          <w:color w:val="000000" w:themeColor="text1"/>
          <w:sz w:val="24"/>
          <w:szCs w:val="24"/>
          <w:lang w:val="en-GB"/>
        </w:rPr>
        <w:t xml:space="preserve"> (2019). </w:t>
      </w:r>
      <w:r w:rsidRPr="003A7BA5">
        <w:rPr>
          <w:rFonts w:ascii="Times New Roman" w:hAnsi="Times New Roman" w:cs="Times New Roman"/>
          <w:bCs/>
          <w:i/>
          <w:color w:val="000000" w:themeColor="text1"/>
          <w:sz w:val="24"/>
          <w:szCs w:val="24"/>
          <w:lang w:val="en-GB"/>
        </w:rPr>
        <w:t>Equality Act 2010: guidance.</w:t>
      </w:r>
      <w:r w:rsidRPr="003A7BA5">
        <w:rPr>
          <w:rFonts w:ascii="Times New Roman" w:hAnsi="Times New Roman" w:cs="Times New Roman"/>
          <w:bCs/>
          <w:color w:val="000000" w:themeColor="text1"/>
          <w:sz w:val="24"/>
          <w:szCs w:val="24"/>
          <w:lang w:val="en-GB"/>
        </w:rPr>
        <w:t xml:space="preserve"> Available at:</w:t>
      </w:r>
      <w:r w:rsidRPr="003A7BA5">
        <w:rPr>
          <w:rFonts w:ascii="Times New Roman" w:hAnsi="Times New Roman" w:cs="Times New Roman"/>
          <w:b/>
          <w:bCs/>
          <w:color w:val="000000" w:themeColor="text1"/>
          <w:sz w:val="24"/>
          <w:szCs w:val="24"/>
          <w:lang w:val="en-GB"/>
        </w:rPr>
        <w:t xml:space="preserve"> </w:t>
      </w:r>
      <w:proofErr w:type="gramStart"/>
      <w:r w:rsidRPr="003A7BA5">
        <w:rPr>
          <w:rFonts w:ascii="Times New Roman" w:hAnsi="Times New Roman" w:cs="Times New Roman"/>
          <w:color w:val="000000" w:themeColor="text1"/>
          <w:sz w:val="24"/>
          <w:szCs w:val="24"/>
          <w:lang w:val="en-GB"/>
        </w:rPr>
        <w:t>https://www.gov.uk/guidance/equality-act-2010-guidance  [</w:t>
      </w:r>
      <w:proofErr w:type="gramEnd"/>
      <w:r w:rsidRPr="003A7BA5">
        <w:rPr>
          <w:rFonts w:ascii="Times New Roman" w:hAnsi="Times New Roman" w:cs="Times New Roman"/>
          <w:color w:val="000000" w:themeColor="text1"/>
          <w:sz w:val="24"/>
          <w:szCs w:val="24"/>
          <w:lang w:val="en-GB"/>
        </w:rPr>
        <w:t>Accessed on: 6.05.2020]</w:t>
      </w:r>
    </w:p>
    <w:p w14:paraId="77E08961" w14:textId="77777777" w:rsidR="006E6D0A" w:rsidRPr="003A7BA5" w:rsidRDefault="006E6D0A" w:rsidP="006E6D0A">
      <w:pPr>
        <w:spacing w:line="360" w:lineRule="auto"/>
        <w:jc w:val="both"/>
        <w:rPr>
          <w:rFonts w:ascii="Times New Roman" w:hAnsi="Times New Roman" w:cs="Times New Roman"/>
          <w:color w:val="000000" w:themeColor="text1"/>
          <w:sz w:val="24"/>
          <w:szCs w:val="24"/>
          <w:lang w:val="en-GB"/>
        </w:rPr>
      </w:pPr>
      <w:r w:rsidRPr="003A7BA5">
        <w:rPr>
          <w:rFonts w:ascii="Times New Roman" w:hAnsi="Times New Roman" w:cs="Times New Roman"/>
          <w:color w:val="000000" w:themeColor="text1"/>
          <w:sz w:val="24"/>
          <w:szCs w:val="24"/>
          <w:lang w:val="en-GB"/>
        </w:rPr>
        <w:t xml:space="preserve">Hse.gov.uk. (2019). </w:t>
      </w:r>
      <w:r w:rsidRPr="003A7BA5">
        <w:rPr>
          <w:rFonts w:ascii="Times New Roman" w:hAnsi="Times New Roman" w:cs="Times New Roman"/>
          <w:i/>
          <w:color w:val="000000" w:themeColor="text1"/>
          <w:sz w:val="24"/>
          <w:szCs w:val="24"/>
          <w:lang w:val="en-GB"/>
        </w:rPr>
        <w:t>Health and safety regulation.</w:t>
      </w:r>
      <w:r w:rsidRPr="003A7BA5">
        <w:rPr>
          <w:rFonts w:ascii="Times New Roman" w:hAnsi="Times New Roman" w:cs="Times New Roman"/>
          <w:color w:val="000000" w:themeColor="text1"/>
          <w:sz w:val="24"/>
          <w:szCs w:val="24"/>
          <w:lang w:val="en-GB"/>
        </w:rPr>
        <w:t xml:space="preserve"> Available at:  https://www.hse.gov.uk/pubns/hsc13.pdf [Accessed on: 6.05.2020]</w:t>
      </w:r>
    </w:p>
    <w:p w14:paraId="7C033902" w14:textId="77777777" w:rsidR="006E6D0A" w:rsidRPr="003A7BA5" w:rsidRDefault="006E6D0A" w:rsidP="006E6D0A">
      <w:pPr>
        <w:spacing w:line="360" w:lineRule="auto"/>
        <w:jc w:val="both"/>
        <w:rPr>
          <w:rFonts w:ascii="Times New Roman" w:hAnsi="Times New Roman" w:cs="Times New Roman"/>
          <w:bCs/>
          <w:color w:val="000000" w:themeColor="text1"/>
          <w:sz w:val="24"/>
          <w:szCs w:val="24"/>
          <w:lang w:val="en-GB"/>
        </w:rPr>
      </w:pPr>
      <w:proofErr w:type="spellStart"/>
      <w:r w:rsidRPr="003A7BA5">
        <w:rPr>
          <w:rFonts w:ascii="Times New Roman" w:hAnsi="Times New Roman" w:cs="Times New Roman"/>
          <w:bCs/>
          <w:color w:val="000000" w:themeColor="text1"/>
          <w:sz w:val="24"/>
          <w:szCs w:val="24"/>
          <w:lang w:val="en-GB"/>
        </w:rPr>
        <w:t>McDONALD</w:t>
      </w:r>
      <w:proofErr w:type="spellEnd"/>
      <w:r w:rsidRPr="003A7BA5">
        <w:rPr>
          <w:rFonts w:ascii="Times New Roman" w:hAnsi="Times New Roman" w:cs="Times New Roman"/>
          <w:bCs/>
          <w:color w:val="000000" w:themeColor="text1"/>
          <w:sz w:val="24"/>
          <w:szCs w:val="24"/>
          <w:lang w:val="en-GB"/>
        </w:rPr>
        <w:t>, M.A.L.C.O.L.M., (2016). Strategic marketing planning: theory and practice. In </w:t>
      </w:r>
      <w:r w:rsidRPr="003A7BA5">
        <w:rPr>
          <w:rFonts w:ascii="Times New Roman" w:hAnsi="Times New Roman" w:cs="Times New Roman"/>
          <w:bCs/>
          <w:i/>
          <w:iCs/>
          <w:color w:val="000000" w:themeColor="text1"/>
          <w:sz w:val="24"/>
          <w:szCs w:val="24"/>
          <w:lang w:val="en-GB"/>
        </w:rPr>
        <w:t>The marketing book</w:t>
      </w:r>
      <w:r w:rsidRPr="003A7BA5">
        <w:rPr>
          <w:rFonts w:ascii="Times New Roman" w:hAnsi="Times New Roman" w:cs="Times New Roman"/>
          <w:bCs/>
          <w:color w:val="000000" w:themeColor="text1"/>
          <w:sz w:val="24"/>
          <w:szCs w:val="24"/>
          <w:lang w:val="en-GB"/>
        </w:rPr>
        <w:t xml:space="preserve"> (pp. 108-142). </w:t>
      </w:r>
    </w:p>
    <w:p w14:paraId="22AEFBC9" w14:textId="77777777" w:rsidR="006E6D0A" w:rsidRPr="003A7BA5" w:rsidRDefault="006E6D0A" w:rsidP="006E6D0A">
      <w:pPr>
        <w:spacing w:line="360" w:lineRule="auto"/>
        <w:jc w:val="both"/>
        <w:rPr>
          <w:rFonts w:ascii="Times New Roman" w:hAnsi="Times New Roman" w:cs="Times New Roman"/>
          <w:bCs/>
          <w:color w:val="000000" w:themeColor="text1"/>
          <w:sz w:val="24"/>
          <w:szCs w:val="24"/>
        </w:rPr>
      </w:pPr>
      <w:r w:rsidRPr="003A7BA5">
        <w:rPr>
          <w:rFonts w:ascii="Times New Roman" w:hAnsi="Times New Roman" w:cs="Times New Roman"/>
          <w:bCs/>
          <w:color w:val="000000" w:themeColor="text1"/>
          <w:sz w:val="24"/>
          <w:szCs w:val="24"/>
        </w:rPr>
        <w:t xml:space="preserve">Olson, E.M., Slater, S.F., </w:t>
      </w:r>
      <w:proofErr w:type="spellStart"/>
      <w:r w:rsidRPr="003A7BA5">
        <w:rPr>
          <w:rFonts w:ascii="Times New Roman" w:hAnsi="Times New Roman" w:cs="Times New Roman"/>
          <w:bCs/>
          <w:color w:val="000000" w:themeColor="text1"/>
          <w:sz w:val="24"/>
          <w:szCs w:val="24"/>
        </w:rPr>
        <w:t>Hult</w:t>
      </w:r>
      <w:proofErr w:type="spellEnd"/>
      <w:r w:rsidRPr="003A7BA5">
        <w:rPr>
          <w:rFonts w:ascii="Times New Roman" w:hAnsi="Times New Roman" w:cs="Times New Roman"/>
          <w:bCs/>
          <w:color w:val="000000" w:themeColor="text1"/>
          <w:sz w:val="24"/>
          <w:szCs w:val="24"/>
        </w:rPr>
        <w:t>, G.T.M. and Olson, K.M., (2018). The application of human resource management policies within the marketing organization: The impact on business and marketing strategy implementation. </w:t>
      </w:r>
      <w:r w:rsidRPr="003A7BA5">
        <w:rPr>
          <w:rFonts w:ascii="Times New Roman" w:hAnsi="Times New Roman" w:cs="Times New Roman"/>
          <w:bCs/>
          <w:i/>
          <w:iCs/>
          <w:color w:val="000000" w:themeColor="text1"/>
          <w:sz w:val="24"/>
          <w:szCs w:val="24"/>
        </w:rPr>
        <w:t>Industrial Marketing Management</w:t>
      </w:r>
      <w:r w:rsidRPr="003A7BA5">
        <w:rPr>
          <w:rFonts w:ascii="Times New Roman" w:hAnsi="Times New Roman" w:cs="Times New Roman"/>
          <w:bCs/>
          <w:color w:val="000000" w:themeColor="text1"/>
          <w:sz w:val="24"/>
          <w:szCs w:val="24"/>
        </w:rPr>
        <w:t>, </w:t>
      </w:r>
      <w:r w:rsidRPr="003A7BA5">
        <w:rPr>
          <w:rFonts w:ascii="Times New Roman" w:hAnsi="Times New Roman" w:cs="Times New Roman"/>
          <w:bCs/>
          <w:i/>
          <w:iCs/>
          <w:color w:val="000000" w:themeColor="text1"/>
          <w:sz w:val="24"/>
          <w:szCs w:val="24"/>
        </w:rPr>
        <w:t>69</w:t>
      </w:r>
      <w:r w:rsidRPr="003A7BA5">
        <w:rPr>
          <w:rFonts w:ascii="Times New Roman" w:hAnsi="Times New Roman" w:cs="Times New Roman"/>
          <w:bCs/>
          <w:color w:val="000000" w:themeColor="text1"/>
          <w:sz w:val="24"/>
          <w:szCs w:val="24"/>
        </w:rPr>
        <w:t>, pp.62-73.</w:t>
      </w:r>
    </w:p>
    <w:p w14:paraId="2DFE23D0" w14:textId="77777777" w:rsidR="006E6D0A" w:rsidRPr="003A7BA5" w:rsidRDefault="006E6D0A" w:rsidP="006E6D0A">
      <w:pPr>
        <w:spacing w:line="360" w:lineRule="auto"/>
        <w:jc w:val="both"/>
        <w:rPr>
          <w:rFonts w:ascii="Times New Roman" w:hAnsi="Times New Roman" w:cs="Times New Roman"/>
          <w:color w:val="000000" w:themeColor="text1"/>
          <w:sz w:val="24"/>
          <w:szCs w:val="24"/>
        </w:rPr>
      </w:pPr>
      <w:r w:rsidRPr="003A7BA5">
        <w:rPr>
          <w:rFonts w:ascii="Times New Roman" w:hAnsi="Times New Roman" w:cs="Times New Roman"/>
          <w:color w:val="000000" w:themeColor="text1"/>
          <w:sz w:val="24"/>
          <w:szCs w:val="24"/>
        </w:rPr>
        <w:t xml:space="preserve">Ons.gov.uk, (2019). </w:t>
      </w:r>
      <w:r w:rsidRPr="003A7BA5">
        <w:rPr>
          <w:rFonts w:ascii="Times New Roman" w:hAnsi="Times New Roman" w:cs="Times New Roman"/>
          <w:i/>
          <w:color w:val="000000" w:themeColor="text1"/>
          <w:sz w:val="24"/>
          <w:szCs w:val="24"/>
        </w:rPr>
        <w:t xml:space="preserve">Overview of the UK population: August 2019. </w:t>
      </w:r>
      <w:r w:rsidRPr="003A7BA5">
        <w:rPr>
          <w:rFonts w:ascii="Times New Roman" w:hAnsi="Times New Roman" w:cs="Times New Roman"/>
          <w:bCs/>
          <w:color w:val="000000" w:themeColor="text1"/>
          <w:sz w:val="24"/>
          <w:szCs w:val="24"/>
          <w:lang w:val="en-GB"/>
        </w:rPr>
        <w:t xml:space="preserve">Available at: </w:t>
      </w:r>
      <w:r w:rsidRPr="003A7BA5">
        <w:rPr>
          <w:rFonts w:ascii="Times New Roman" w:hAnsi="Times New Roman" w:cs="Times New Roman"/>
          <w:color w:val="000000" w:themeColor="text1"/>
          <w:sz w:val="24"/>
          <w:szCs w:val="24"/>
        </w:rPr>
        <w:t xml:space="preserve">https://www.ons.gov.uk/peoplepopulationandcommunity/populationandmigration/populationestimates/articles/overviewoftheukpopulation/august2019 </w:t>
      </w:r>
      <w:r w:rsidRPr="003A7BA5">
        <w:rPr>
          <w:rFonts w:ascii="Times New Roman" w:hAnsi="Times New Roman" w:cs="Times New Roman"/>
          <w:color w:val="000000" w:themeColor="text1"/>
          <w:sz w:val="24"/>
          <w:szCs w:val="24"/>
          <w:lang w:val="en-GB"/>
        </w:rPr>
        <w:t>[Accessed on: 6.05.2020]</w:t>
      </w:r>
    </w:p>
    <w:p w14:paraId="09B0BB95" w14:textId="77777777" w:rsidR="006E6D0A" w:rsidRPr="003A7BA5" w:rsidRDefault="006E6D0A" w:rsidP="006E6D0A">
      <w:pPr>
        <w:spacing w:line="360" w:lineRule="auto"/>
        <w:jc w:val="both"/>
        <w:rPr>
          <w:rFonts w:ascii="Times New Roman" w:hAnsi="Times New Roman" w:cs="Times New Roman"/>
          <w:bCs/>
          <w:color w:val="000000" w:themeColor="text1"/>
          <w:sz w:val="24"/>
          <w:szCs w:val="24"/>
        </w:rPr>
      </w:pPr>
      <w:proofErr w:type="spellStart"/>
      <w:r w:rsidRPr="003A7BA5">
        <w:rPr>
          <w:rFonts w:ascii="Times New Roman" w:hAnsi="Times New Roman" w:cs="Times New Roman"/>
          <w:bCs/>
          <w:color w:val="000000" w:themeColor="text1"/>
          <w:sz w:val="24"/>
          <w:szCs w:val="24"/>
        </w:rPr>
        <w:t>Passera</w:t>
      </w:r>
      <w:proofErr w:type="spellEnd"/>
      <w:r w:rsidRPr="003A7BA5">
        <w:rPr>
          <w:rFonts w:ascii="Times New Roman" w:hAnsi="Times New Roman" w:cs="Times New Roman"/>
          <w:bCs/>
          <w:color w:val="000000" w:themeColor="text1"/>
          <w:sz w:val="24"/>
          <w:szCs w:val="24"/>
        </w:rPr>
        <w:t xml:space="preserve">, S., </w:t>
      </w:r>
      <w:proofErr w:type="spellStart"/>
      <w:r w:rsidRPr="003A7BA5">
        <w:rPr>
          <w:rFonts w:ascii="Times New Roman" w:hAnsi="Times New Roman" w:cs="Times New Roman"/>
          <w:bCs/>
          <w:color w:val="000000" w:themeColor="text1"/>
          <w:sz w:val="24"/>
          <w:szCs w:val="24"/>
        </w:rPr>
        <w:t>Kankaanranta</w:t>
      </w:r>
      <w:proofErr w:type="spellEnd"/>
      <w:r w:rsidRPr="003A7BA5">
        <w:rPr>
          <w:rFonts w:ascii="Times New Roman" w:hAnsi="Times New Roman" w:cs="Times New Roman"/>
          <w:bCs/>
          <w:color w:val="000000" w:themeColor="text1"/>
          <w:sz w:val="24"/>
          <w:szCs w:val="24"/>
        </w:rPr>
        <w:t xml:space="preserve">, A. and </w:t>
      </w:r>
      <w:proofErr w:type="spellStart"/>
      <w:r w:rsidRPr="003A7BA5">
        <w:rPr>
          <w:rFonts w:ascii="Times New Roman" w:hAnsi="Times New Roman" w:cs="Times New Roman"/>
          <w:bCs/>
          <w:color w:val="000000" w:themeColor="text1"/>
          <w:sz w:val="24"/>
          <w:szCs w:val="24"/>
        </w:rPr>
        <w:t>Louhiala-Salminen</w:t>
      </w:r>
      <w:proofErr w:type="spellEnd"/>
      <w:r w:rsidRPr="003A7BA5">
        <w:rPr>
          <w:rFonts w:ascii="Times New Roman" w:hAnsi="Times New Roman" w:cs="Times New Roman"/>
          <w:bCs/>
          <w:color w:val="000000" w:themeColor="text1"/>
          <w:sz w:val="24"/>
          <w:szCs w:val="24"/>
        </w:rPr>
        <w:t>, L., (2017). Diagrams in contracts: Fostering understanding in global business communication. </w:t>
      </w:r>
      <w:r w:rsidRPr="003A7BA5">
        <w:rPr>
          <w:rFonts w:ascii="Times New Roman" w:hAnsi="Times New Roman" w:cs="Times New Roman"/>
          <w:bCs/>
          <w:i/>
          <w:iCs/>
          <w:color w:val="000000" w:themeColor="text1"/>
          <w:sz w:val="24"/>
          <w:szCs w:val="24"/>
        </w:rPr>
        <w:t>IEEE Transactions on Professional Communication</w:t>
      </w:r>
      <w:r w:rsidRPr="003A7BA5">
        <w:rPr>
          <w:rFonts w:ascii="Times New Roman" w:hAnsi="Times New Roman" w:cs="Times New Roman"/>
          <w:bCs/>
          <w:color w:val="000000" w:themeColor="text1"/>
          <w:sz w:val="24"/>
          <w:szCs w:val="24"/>
        </w:rPr>
        <w:t>, </w:t>
      </w:r>
      <w:r w:rsidRPr="003A7BA5">
        <w:rPr>
          <w:rFonts w:ascii="Times New Roman" w:hAnsi="Times New Roman" w:cs="Times New Roman"/>
          <w:bCs/>
          <w:i/>
          <w:iCs/>
          <w:color w:val="000000" w:themeColor="text1"/>
          <w:sz w:val="24"/>
          <w:szCs w:val="24"/>
        </w:rPr>
        <w:t>60</w:t>
      </w:r>
      <w:r w:rsidRPr="003A7BA5">
        <w:rPr>
          <w:rFonts w:ascii="Times New Roman" w:hAnsi="Times New Roman" w:cs="Times New Roman"/>
          <w:bCs/>
          <w:color w:val="000000" w:themeColor="text1"/>
          <w:sz w:val="24"/>
          <w:szCs w:val="24"/>
        </w:rPr>
        <w:t>(2), pp.118-146.</w:t>
      </w:r>
    </w:p>
    <w:p w14:paraId="5C18EE83" w14:textId="77777777" w:rsidR="006E6D0A" w:rsidRPr="003A7BA5" w:rsidRDefault="006E6D0A" w:rsidP="006E6D0A">
      <w:pPr>
        <w:spacing w:line="360" w:lineRule="auto"/>
        <w:jc w:val="both"/>
        <w:rPr>
          <w:rFonts w:ascii="Times New Roman" w:hAnsi="Times New Roman" w:cs="Times New Roman"/>
          <w:bCs/>
          <w:color w:val="000000" w:themeColor="text1"/>
          <w:sz w:val="24"/>
          <w:szCs w:val="24"/>
        </w:rPr>
      </w:pPr>
      <w:proofErr w:type="spellStart"/>
      <w:r w:rsidRPr="003A7BA5">
        <w:rPr>
          <w:rFonts w:ascii="Times New Roman" w:hAnsi="Times New Roman" w:cs="Times New Roman"/>
          <w:bCs/>
          <w:color w:val="000000" w:themeColor="text1"/>
          <w:sz w:val="24"/>
          <w:szCs w:val="24"/>
        </w:rPr>
        <w:t>Patrutiu-Baltes</w:t>
      </w:r>
      <w:proofErr w:type="spellEnd"/>
      <w:r w:rsidRPr="003A7BA5">
        <w:rPr>
          <w:rFonts w:ascii="Times New Roman" w:hAnsi="Times New Roman" w:cs="Times New Roman"/>
          <w:bCs/>
          <w:color w:val="000000" w:themeColor="text1"/>
          <w:sz w:val="24"/>
          <w:szCs w:val="24"/>
        </w:rPr>
        <w:t>, L., (2016). Inbound Marketing-the most important digital marketing strategy. </w:t>
      </w:r>
      <w:r w:rsidRPr="003A7BA5">
        <w:rPr>
          <w:rFonts w:ascii="Times New Roman" w:hAnsi="Times New Roman" w:cs="Times New Roman"/>
          <w:bCs/>
          <w:i/>
          <w:iCs/>
          <w:color w:val="000000" w:themeColor="text1"/>
          <w:sz w:val="24"/>
          <w:szCs w:val="24"/>
        </w:rPr>
        <w:t xml:space="preserve">Bulletin of the </w:t>
      </w:r>
      <w:proofErr w:type="spellStart"/>
      <w:r w:rsidRPr="003A7BA5">
        <w:rPr>
          <w:rFonts w:ascii="Times New Roman" w:hAnsi="Times New Roman" w:cs="Times New Roman"/>
          <w:bCs/>
          <w:i/>
          <w:iCs/>
          <w:color w:val="000000" w:themeColor="text1"/>
          <w:sz w:val="24"/>
          <w:szCs w:val="24"/>
        </w:rPr>
        <w:t>Transilvania</w:t>
      </w:r>
      <w:proofErr w:type="spellEnd"/>
      <w:r w:rsidRPr="003A7BA5">
        <w:rPr>
          <w:rFonts w:ascii="Times New Roman" w:hAnsi="Times New Roman" w:cs="Times New Roman"/>
          <w:bCs/>
          <w:i/>
          <w:iCs/>
          <w:color w:val="000000" w:themeColor="text1"/>
          <w:sz w:val="24"/>
          <w:szCs w:val="24"/>
        </w:rPr>
        <w:t xml:space="preserve"> University of Brasov. Economic Sciences. Series V</w:t>
      </w:r>
      <w:r w:rsidRPr="003A7BA5">
        <w:rPr>
          <w:rFonts w:ascii="Times New Roman" w:hAnsi="Times New Roman" w:cs="Times New Roman"/>
          <w:bCs/>
          <w:color w:val="000000" w:themeColor="text1"/>
          <w:sz w:val="24"/>
          <w:szCs w:val="24"/>
        </w:rPr>
        <w:t>, </w:t>
      </w:r>
      <w:r w:rsidRPr="003A7BA5">
        <w:rPr>
          <w:rFonts w:ascii="Times New Roman" w:hAnsi="Times New Roman" w:cs="Times New Roman"/>
          <w:bCs/>
          <w:i/>
          <w:iCs/>
          <w:color w:val="000000" w:themeColor="text1"/>
          <w:sz w:val="24"/>
          <w:szCs w:val="24"/>
        </w:rPr>
        <w:t>9</w:t>
      </w:r>
      <w:r w:rsidRPr="003A7BA5">
        <w:rPr>
          <w:rFonts w:ascii="Times New Roman" w:hAnsi="Times New Roman" w:cs="Times New Roman"/>
          <w:bCs/>
          <w:color w:val="000000" w:themeColor="text1"/>
          <w:sz w:val="24"/>
          <w:szCs w:val="24"/>
        </w:rPr>
        <w:t>(2), pp.60-61.</w:t>
      </w:r>
    </w:p>
    <w:p w14:paraId="4382F7F3" w14:textId="77777777" w:rsidR="006E6D0A" w:rsidRPr="003A7BA5" w:rsidRDefault="006E6D0A" w:rsidP="006E6D0A">
      <w:pPr>
        <w:spacing w:line="360" w:lineRule="auto"/>
        <w:jc w:val="both"/>
        <w:rPr>
          <w:rFonts w:ascii="Times New Roman" w:hAnsi="Times New Roman" w:cs="Times New Roman"/>
          <w:bCs/>
          <w:color w:val="000000" w:themeColor="text1"/>
          <w:sz w:val="24"/>
          <w:szCs w:val="24"/>
        </w:rPr>
      </w:pPr>
      <w:r w:rsidRPr="003A7BA5">
        <w:rPr>
          <w:rFonts w:ascii="Times New Roman" w:hAnsi="Times New Roman" w:cs="Times New Roman"/>
          <w:bCs/>
          <w:color w:val="000000" w:themeColor="text1"/>
          <w:sz w:val="24"/>
          <w:szCs w:val="24"/>
        </w:rPr>
        <w:t xml:space="preserve">Rehm, J., </w:t>
      </w:r>
      <w:proofErr w:type="spellStart"/>
      <w:r w:rsidRPr="003A7BA5">
        <w:rPr>
          <w:rFonts w:ascii="Times New Roman" w:hAnsi="Times New Roman" w:cs="Times New Roman"/>
          <w:bCs/>
          <w:color w:val="000000" w:themeColor="text1"/>
          <w:sz w:val="24"/>
          <w:szCs w:val="24"/>
        </w:rPr>
        <w:t>Štelemėkas</w:t>
      </w:r>
      <w:proofErr w:type="spellEnd"/>
      <w:r w:rsidRPr="003A7BA5">
        <w:rPr>
          <w:rFonts w:ascii="Times New Roman" w:hAnsi="Times New Roman" w:cs="Times New Roman"/>
          <w:bCs/>
          <w:color w:val="000000" w:themeColor="text1"/>
          <w:sz w:val="24"/>
          <w:szCs w:val="24"/>
        </w:rPr>
        <w:t xml:space="preserve">, M. and </w:t>
      </w:r>
      <w:proofErr w:type="spellStart"/>
      <w:r w:rsidRPr="003A7BA5">
        <w:rPr>
          <w:rFonts w:ascii="Times New Roman" w:hAnsi="Times New Roman" w:cs="Times New Roman"/>
          <w:bCs/>
          <w:color w:val="000000" w:themeColor="text1"/>
          <w:sz w:val="24"/>
          <w:szCs w:val="24"/>
        </w:rPr>
        <w:t>Badaras</w:t>
      </w:r>
      <w:proofErr w:type="spellEnd"/>
      <w:r w:rsidRPr="003A7BA5">
        <w:rPr>
          <w:rFonts w:ascii="Times New Roman" w:hAnsi="Times New Roman" w:cs="Times New Roman"/>
          <w:bCs/>
          <w:color w:val="000000" w:themeColor="text1"/>
          <w:sz w:val="24"/>
          <w:szCs w:val="24"/>
        </w:rPr>
        <w:t>, R., (2019). Research protocol to evaluate the effects of alcohol policy changes in Lithuania. </w:t>
      </w:r>
      <w:r w:rsidRPr="003A7BA5">
        <w:rPr>
          <w:rFonts w:ascii="Times New Roman" w:hAnsi="Times New Roman" w:cs="Times New Roman"/>
          <w:bCs/>
          <w:i/>
          <w:iCs/>
          <w:color w:val="000000" w:themeColor="text1"/>
          <w:sz w:val="24"/>
          <w:szCs w:val="24"/>
        </w:rPr>
        <w:t>Alcohol and Alcoholism</w:t>
      </w:r>
      <w:r w:rsidRPr="003A7BA5">
        <w:rPr>
          <w:rFonts w:ascii="Times New Roman" w:hAnsi="Times New Roman" w:cs="Times New Roman"/>
          <w:bCs/>
          <w:color w:val="000000" w:themeColor="text1"/>
          <w:sz w:val="24"/>
          <w:szCs w:val="24"/>
        </w:rPr>
        <w:t>, </w:t>
      </w:r>
      <w:r w:rsidRPr="003A7BA5">
        <w:rPr>
          <w:rFonts w:ascii="Times New Roman" w:hAnsi="Times New Roman" w:cs="Times New Roman"/>
          <w:bCs/>
          <w:i/>
          <w:iCs/>
          <w:color w:val="000000" w:themeColor="text1"/>
          <w:sz w:val="24"/>
          <w:szCs w:val="24"/>
        </w:rPr>
        <w:t>54</w:t>
      </w:r>
      <w:r w:rsidRPr="003A7BA5">
        <w:rPr>
          <w:rFonts w:ascii="Times New Roman" w:hAnsi="Times New Roman" w:cs="Times New Roman"/>
          <w:bCs/>
          <w:color w:val="000000" w:themeColor="text1"/>
          <w:sz w:val="24"/>
          <w:szCs w:val="24"/>
        </w:rPr>
        <w:t>(1), pp.112-118.</w:t>
      </w:r>
    </w:p>
    <w:p w14:paraId="126EEF62" w14:textId="77777777" w:rsidR="006E6D0A" w:rsidRPr="003A7BA5" w:rsidRDefault="006E6D0A" w:rsidP="006E6D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A7BA5">
        <w:rPr>
          <w:rFonts w:ascii="Times New Roman" w:eastAsia="Times New Roman" w:hAnsi="Times New Roman" w:cs="Times New Roman"/>
          <w:color w:val="000000" w:themeColor="text1"/>
          <w:sz w:val="24"/>
          <w:szCs w:val="24"/>
          <w:highlight w:val="white"/>
          <w:lang w:val="en-GB"/>
        </w:rPr>
        <w:t xml:space="preserve">Ronald, R. and Amelia, A., (2017). Determinant of Customer-Company Identification (CCID) of Starbucks in Indonesia. </w:t>
      </w:r>
      <w:r w:rsidRPr="003A7BA5">
        <w:rPr>
          <w:rFonts w:ascii="Times New Roman" w:eastAsia="Times New Roman" w:hAnsi="Times New Roman" w:cs="Times New Roman"/>
          <w:i/>
          <w:color w:val="000000" w:themeColor="text1"/>
          <w:sz w:val="24"/>
          <w:szCs w:val="24"/>
          <w:highlight w:val="white"/>
          <w:lang w:val="en-GB"/>
        </w:rPr>
        <w:t>Review of Integrative Business and Economics Research</w:t>
      </w:r>
      <w:r w:rsidRPr="003A7BA5">
        <w:rPr>
          <w:rFonts w:ascii="Times New Roman" w:eastAsia="Times New Roman" w:hAnsi="Times New Roman" w:cs="Times New Roman"/>
          <w:color w:val="000000" w:themeColor="text1"/>
          <w:sz w:val="24"/>
          <w:szCs w:val="24"/>
          <w:highlight w:val="white"/>
          <w:lang w:val="en-GB"/>
        </w:rPr>
        <w:t xml:space="preserve">, </w:t>
      </w:r>
      <w:r w:rsidRPr="003A7BA5">
        <w:rPr>
          <w:rFonts w:ascii="Times New Roman" w:eastAsia="Times New Roman" w:hAnsi="Times New Roman" w:cs="Times New Roman"/>
          <w:i/>
          <w:color w:val="000000" w:themeColor="text1"/>
          <w:sz w:val="24"/>
          <w:szCs w:val="24"/>
          <w:highlight w:val="white"/>
          <w:lang w:val="en-GB"/>
        </w:rPr>
        <w:t>6</w:t>
      </w:r>
      <w:r w:rsidRPr="003A7BA5">
        <w:rPr>
          <w:rFonts w:ascii="Times New Roman" w:eastAsia="Times New Roman" w:hAnsi="Times New Roman" w:cs="Times New Roman"/>
          <w:color w:val="000000" w:themeColor="text1"/>
          <w:sz w:val="24"/>
          <w:szCs w:val="24"/>
          <w:highlight w:val="white"/>
          <w:lang w:val="en-GB"/>
        </w:rPr>
        <w:t>(2), pp.256-257.</w:t>
      </w:r>
    </w:p>
    <w:p w14:paraId="44E24EBB" w14:textId="77777777" w:rsidR="006E6D0A" w:rsidRPr="003A7BA5" w:rsidRDefault="006E6D0A" w:rsidP="006E6D0A">
      <w:pPr>
        <w:spacing w:line="360" w:lineRule="auto"/>
        <w:jc w:val="both"/>
        <w:rPr>
          <w:rFonts w:ascii="Times New Roman" w:hAnsi="Times New Roman" w:cs="Times New Roman"/>
          <w:color w:val="000000" w:themeColor="text1"/>
          <w:sz w:val="24"/>
          <w:szCs w:val="24"/>
        </w:rPr>
      </w:pPr>
      <w:r w:rsidRPr="003A7BA5">
        <w:rPr>
          <w:rFonts w:ascii="Times New Roman" w:hAnsi="Times New Roman" w:cs="Times New Roman"/>
          <w:color w:val="000000" w:themeColor="text1"/>
          <w:sz w:val="24"/>
          <w:szCs w:val="24"/>
        </w:rPr>
        <w:lastRenderedPageBreak/>
        <w:t xml:space="preserve">Statista.com, (2020). </w:t>
      </w:r>
      <w:r w:rsidRPr="003A7BA5">
        <w:rPr>
          <w:rFonts w:ascii="Times New Roman" w:hAnsi="Times New Roman" w:cs="Times New Roman"/>
          <w:i/>
          <w:color w:val="000000" w:themeColor="text1"/>
          <w:sz w:val="24"/>
          <w:szCs w:val="24"/>
        </w:rPr>
        <w:t>Internet usage in the United Kingdom (UK) - Statistics &amp; Facts.</w:t>
      </w:r>
      <w:r w:rsidRPr="003A7BA5">
        <w:rPr>
          <w:rFonts w:ascii="Times New Roman" w:hAnsi="Times New Roman" w:cs="Times New Roman"/>
          <w:bCs/>
          <w:color w:val="000000" w:themeColor="text1"/>
          <w:sz w:val="24"/>
          <w:szCs w:val="24"/>
          <w:lang w:val="en-GB"/>
        </w:rPr>
        <w:t xml:space="preserve"> Available at: </w:t>
      </w:r>
      <w:r w:rsidRPr="003A7BA5">
        <w:rPr>
          <w:rFonts w:ascii="Times New Roman" w:hAnsi="Times New Roman" w:cs="Times New Roman"/>
          <w:color w:val="000000" w:themeColor="text1"/>
          <w:sz w:val="24"/>
          <w:szCs w:val="24"/>
        </w:rPr>
        <w:t xml:space="preserve"> https://www.statista.com/topics/3246/internet-usage-in-the-uk/ </w:t>
      </w:r>
      <w:r w:rsidRPr="003A7BA5">
        <w:rPr>
          <w:rFonts w:ascii="Times New Roman" w:hAnsi="Times New Roman" w:cs="Times New Roman"/>
          <w:color w:val="000000" w:themeColor="text1"/>
          <w:sz w:val="24"/>
          <w:szCs w:val="24"/>
          <w:lang w:val="en-GB"/>
        </w:rPr>
        <w:t>[Accessed on: 6.05.2020]</w:t>
      </w:r>
    </w:p>
    <w:p w14:paraId="38F32464" w14:textId="77777777" w:rsidR="006E6D0A" w:rsidRPr="003A7BA5" w:rsidRDefault="006E6D0A" w:rsidP="006E6D0A">
      <w:pPr>
        <w:spacing w:line="360" w:lineRule="auto"/>
        <w:jc w:val="both"/>
        <w:rPr>
          <w:rFonts w:ascii="Times New Roman" w:hAnsi="Times New Roman" w:cs="Times New Roman"/>
          <w:color w:val="000000" w:themeColor="text1"/>
          <w:sz w:val="24"/>
          <w:szCs w:val="24"/>
          <w:lang w:val="en-GB"/>
        </w:rPr>
      </w:pPr>
      <w:r w:rsidRPr="003A7BA5">
        <w:rPr>
          <w:rFonts w:ascii="Times New Roman" w:hAnsi="Times New Roman" w:cs="Times New Roman"/>
          <w:color w:val="000000" w:themeColor="text1"/>
          <w:sz w:val="24"/>
          <w:szCs w:val="24"/>
          <w:lang w:val="en-GB"/>
        </w:rPr>
        <w:t xml:space="preserve">Tradingeconomics.com. (2019). </w:t>
      </w:r>
      <w:r w:rsidRPr="003A7BA5">
        <w:rPr>
          <w:rFonts w:ascii="Times New Roman" w:hAnsi="Times New Roman" w:cs="Times New Roman"/>
          <w:bCs/>
          <w:i/>
          <w:color w:val="000000" w:themeColor="text1"/>
          <w:sz w:val="24"/>
          <w:szCs w:val="24"/>
          <w:lang w:val="en-GB"/>
        </w:rPr>
        <w:t>United Kingdom GDP Per Capita.</w:t>
      </w:r>
      <w:r w:rsidRPr="003A7BA5">
        <w:rPr>
          <w:rFonts w:ascii="Times New Roman" w:hAnsi="Times New Roman" w:cs="Times New Roman"/>
          <w:bCs/>
          <w:color w:val="000000" w:themeColor="text1"/>
          <w:sz w:val="24"/>
          <w:szCs w:val="24"/>
          <w:lang w:val="en-GB"/>
        </w:rPr>
        <w:t xml:space="preserve"> Available at: </w:t>
      </w:r>
      <w:r w:rsidRPr="003A7BA5">
        <w:rPr>
          <w:rFonts w:ascii="Times New Roman" w:hAnsi="Times New Roman" w:cs="Times New Roman"/>
          <w:color w:val="000000" w:themeColor="text1"/>
          <w:sz w:val="24"/>
          <w:szCs w:val="24"/>
          <w:lang w:val="en-GB"/>
        </w:rPr>
        <w:t>https://tradingeconomics.com/united-kingdom/gdp-per-capita [Accessed on: 6.05.2020]</w:t>
      </w:r>
    </w:p>
    <w:p w14:paraId="62C7DC9A" w14:textId="77777777" w:rsidR="006E6D0A" w:rsidRPr="003A7BA5" w:rsidRDefault="006E6D0A" w:rsidP="006E6D0A">
      <w:pPr>
        <w:spacing w:line="360" w:lineRule="auto"/>
        <w:jc w:val="both"/>
        <w:rPr>
          <w:rFonts w:ascii="Times New Roman" w:hAnsi="Times New Roman" w:cs="Times New Roman"/>
          <w:color w:val="000000" w:themeColor="text1"/>
          <w:sz w:val="24"/>
          <w:szCs w:val="24"/>
          <w:lang w:val="en-GB"/>
        </w:rPr>
      </w:pPr>
      <w:r w:rsidRPr="003A7BA5">
        <w:rPr>
          <w:rFonts w:ascii="Times New Roman" w:hAnsi="Times New Roman" w:cs="Times New Roman"/>
          <w:color w:val="000000" w:themeColor="text1"/>
          <w:sz w:val="24"/>
          <w:szCs w:val="24"/>
          <w:lang w:val="en-GB"/>
        </w:rPr>
        <w:t xml:space="preserve">Tradingeconomics.com. (2019). </w:t>
      </w:r>
      <w:r w:rsidRPr="003A7BA5">
        <w:rPr>
          <w:rFonts w:ascii="Times New Roman" w:hAnsi="Times New Roman" w:cs="Times New Roman"/>
          <w:bCs/>
          <w:i/>
          <w:color w:val="000000" w:themeColor="text1"/>
          <w:sz w:val="24"/>
          <w:szCs w:val="24"/>
          <w:lang w:val="en-GB"/>
        </w:rPr>
        <w:t>United Kingdom GDP.</w:t>
      </w:r>
      <w:r w:rsidRPr="003A7BA5">
        <w:rPr>
          <w:rFonts w:ascii="Times New Roman" w:hAnsi="Times New Roman" w:cs="Times New Roman"/>
          <w:bCs/>
          <w:color w:val="000000" w:themeColor="text1"/>
          <w:sz w:val="24"/>
          <w:szCs w:val="24"/>
          <w:lang w:val="en-GB"/>
        </w:rPr>
        <w:t xml:space="preserve"> Available at: </w:t>
      </w:r>
      <w:r w:rsidRPr="003A7BA5">
        <w:rPr>
          <w:rFonts w:ascii="Times New Roman" w:hAnsi="Times New Roman" w:cs="Times New Roman"/>
          <w:color w:val="000000" w:themeColor="text1"/>
          <w:sz w:val="24"/>
          <w:szCs w:val="24"/>
          <w:lang w:val="en-GB"/>
        </w:rPr>
        <w:t>https://tradingeconomics.com/united-kingdom/gdp [Accessed on: 6.05.2020]</w:t>
      </w:r>
    </w:p>
    <w:p w14:paraId="2866FCB4" w14:textId="77777777" w:rsidR="006E6D0A" w:rsidRPr="003A7BA5" w:rsidRDefault="006E6D0A" w:rsidP="006E6D0A">
      <w:pPr>
        <w:spacing w:line="360" w:lineRule="auto"/>
        <w:jc w:val="both"/>
        <w:rPr>
          <w:rFonts w:ascii="Times New Roman" w:hAnsi="Times New Roman" w:cs="Times New Roman"/>
          <w:color w:val="000000" w:themeColor="text1"/>
          <w:sz w:val="24"/>
          <w:szCs w:val="24"/>
          <w:lang w:val="en-GB"/>
        </w:rPr>
      </w:pPr>
      <w:r w:rsidRPr="003A7BA5">
        <w:rPr>
          <w:rFonts w:ascii="Times New Roman" w:hAnsi="Times New Roman" w:cs="Times New Roman"/>
          <w:color w:val="000000" w:themeColor="text1"/>
          <w:sz w:val="24"/>
          <w:szCs w:val="24"/>
          <w:lang w:val="en-GB"/>
        </w:rPr>
        <w:t xml:space="preserve">Tradingeconomics.com. (2019). </w:t>
      </w:r>
      <w:r w:rsidRPr="003A7BA5">
        <w:rPr>
          <w:rFonts w:ascii="Times New Roman" w:hAnsi="Times New Roman" w:cs="Times New Roman"/>
          <w:bCs/>
          <w:i/>
          <w:color w:val="000000" w:themeColor="text1"/>
          <w:sz w:val="24"/>
          <w:szCs w:val="24"/>
          <w:lang w:val="en-GB"/>
        </w:rPr>
        <w:t>United Kingdom Inflation Rate.</w:t>
      </w:r>
      <w:r w:rsidRPr="003A7BA5">
        <w:rPr>
          <w:rFonts w:ascii="Times New Roman" w:hAnsi="Times New Roman" w:cs="Times New Roman"/>
          <w:bCs/>
          <w:color w:val="000000" w:themeColor="text1"/>
          <w:sz w:val="24"/>
          <w:szCs w:val="24"/>
          <w:lang w:val="en-GB"/>
        </w:rPr>
        <w:t xml:space="preserve"> Available at: </w:t>
      </w:r>
      <w:r w:rsidRPr="003A7BA5">
        <w:rPr>
          <w:rFonts w:ascii="Times New Roman" w:hAnsi="Times New Roman" w:cs="Times New Roman"/>
          <w:color w:val="000000" w:themeColor="text1"/>
          <w:sz w:val="24"/>
          <w:szCs w:val="24"/>
          <w:lang w:val="en-GB"/>
        </w:rPr>
        <w:t>https://tradingeconomics.com/united-kingdom/inflation-cpi?embed [Accessed on: 24.12.2019]</w:t>
      </w:r>
    </w:p>
    <w:p w14:paraId="11F9496E" w14:textId="77777777" w:rsidR="006E6D0A" w:rsidRPr="003A7BA5" w:rsidRDefault="006E6D0A" w:rsidP="006E6D0A">
      <w:pPr>
        <w:spacing w:line="360" w:lineRule="auto"/>
        <w:jc w:val="both"/>
        <w:rPr>
          <w:rFonts w:ascii="Times New Roman" w:hAnsi="Times New Roman" w:cs="Times New Roman"/>
          <w:color w:val="000000" w:themeColor="text1"/>
          <w:sz w:val="24"/>
          <w:szCs w:val="24"/>
        </w:rPr>
      </w:pPr>
      <w:r w:rsidRPr="003A7BA5">
        <w:rPr>
          <w:rFonts w:ascii="Times New Roman" w:hAnsi="Times New Roman" w:cs="Times New Roman"/>
          <w:color w:val="000000" w:themeColor="text1"/>
          <w:sz w:val="24"/>
          <w:szCs w:val="24"/>
        </w:rPr>
        <w:t xml:space="preserve">Volkswagen.co.uk (2020). </w:t>
      </w:r>
      <w:r w:rsidRPr="003A7BA5">
        <w:rPr>
          <w:rFonts w:ascii="Times New Roman" w:hAnsi="Times New Roman" w:cs="Times New Roman"/>
          <w:i/>
          <w:color w:val="000000" w:themeColor="text1"/>
          <w:sz w:val="24"/>
          <w:szCs w:val="24"/>
        </w:rPr>
        <w:t>Offers and Finance.</w:t>
      </w:r>
      <w:r w:rsidRPr="003A7BA5">
        <w:rPr>
          <w:rFonts w:ascii="Times New Roman" w:hAnsi="Times New Roman" w:cs="Times New Roman"/>
          <w:color w:val="000000" w:themeColor="text1"/>
          <w:sz w:val="24"/>
          <w:szCs w:val="24"/>
        </w:rPr>
        <w:t xml:space="preserve"> https://www.volkswagen.co.uk/used-cars/models </w:t>
      </w:r>
      <w:r w:rsidRPr="003A7BA5">
        <w:rPr>
          <w:rFonts w:ascii="Times New Roman" w:hAnsi="Times New Roman" w:cs="Times New Roman"/>
          <w:color w:val="000000" w:themeColor="text1"/>
          <w:sz w:val="24"/>
          <w:szCs w:val="24"/>
          <w:lang w:val="en-GB"/>
        </w:rPr>
        <w:t>[Accessed on: 6.05.2020]</w:t>
      </w:r>
    </w:p>
    <w:p w14:paraId="2382B1BE" w14:textId="77777777" w:rsidR="006E6D0A" w:rsidRPr="003A7BA5" w:rsidRDefault="006E6D0A" w:rsidP="006E6D0A">
      <w:pPr>
        <w:spacing w:line="360" w:lineRule="auto"/>
        <w:jc w:val="both"/>
        <w:rPr>
          <w:rFonts w:ascii="Times New Roman" w:hAnsi="Times New Roman" w:cs="Times New Roman"/>
          <w:color w:val="000000" w:themeColor="text1"/>
          <w:sz w:val="24"/>
          <w:szCs w:val="24"/>
        </w:rPr>
      </w:pPr>
      <w:r w:rsidRPr="003A7BA5">
        <w:rPr>
          <w:rFonts w:ascii="Times New Roman" w:hAnsi="Times New Roman" w:cs="Times New Roman"/>
          <w:color w:val="000000" w:themeColor="text1"/>
          <w:sz w:val="24"/>
          <w:szCs w:val="24"/>
        </w:rPr>
        <w:t>Walsh, C. and Rafferty, G., (2020). Introduction to Special Issue: Creating Spaces for Cooperation: Crossing Borders and Boundaries before and after Brexit. </w:t>
      </w:r>
      <w:r w:rsidRPr="003A7BA5">
        <w:rPr>
          <w:rFonts w:ascii="Times New Roman" w:hAnsi="Times New Roman" w:cs="Times New Roman"/>
          <w:i/>
          <w:iCs/>
          <w:color w:val="000000" w:themeColor="text1"/>
          <w:sz w:val="24"/>
          <w:szCs w:val="24"/>
        </w:rPr>
        <w:t>Irish Geography</w:t>
      </w:r>
      <w:r w:rsidRPr="003A7BA5">
        <w:rPr>
          <w:rFonts w:ascii="Times New Roman" w:hAnsi="Times New Roman" w:cs="Times New Roman"/>
          <w:color w:val="000000" w:themeColor="text1"/>
          <w:sz w:val="24"/>
          <w:szCs w:val="24"/>
        </w:rPr>
        <w:t>, </w:t>
      </w:r>
      <w:r w:rsidRPr="003A7BA5">
        <w:rPr>
          <w:rFonts w:ascii="Times New Roman" w:hAnsi="Times New Roman" w:cs="Times New Roman"/>
          <w:i/>
          <w:iCs/>
          <w:color w:val="000000" w:themeColor="text1"/>
          <w:sz w:val="24"/>
          <w:szCs w:val="24"/>
        </w:rPr>
        <w:t>52</w:t>
      </w:r>
      <w:r w:rsidRPr="003A7BA5">
        <w:rPr>
          <w:rFonts w:ascii="Times New Roman" w:hAnsi="Times New Roman" w:cs="Times New Roman"/>
          <w:color w:val="000000" w:themeColor="text1"/>
          <w:sz w:val="24"/>
          <w:szCs w:val="24"/>
        </w:rPr>
        <w:t>(2), pp.127-135.</w:t>
      </w:r>
    </w:p>
    <w:p w14:paraId="67E98303" w14:textId="77777777" w:rsidR="006E6D0A" w:rsidRPr="003A7BA5" w:rsidRDefault="009E0F2D" w:rsidP="009E0F2D">
      <w:pPr>
        <w:pStyle w:val="Normal1"/>
        <w:spacing w:line="360" w:lineRule="auto"/>
        <w:jc w:val="both"/>
        <w:rPr>
          <w:rFonts w:ascii="Times New Roman" w:hAnsi="Times New Roman" w:cs="Times New Roman"/>
          <w:color w:val="000000" w:themeColor="text1"/>
          <w:sz w:val="24"/>
          <w:szCs w:val="24"/>
        </w:rPr>
      </w:pPr>
      <w:r w:rsidRPr="003A7BA5">
        <w:rPr>
          <w:rFonts w:ascii="Times New Roman" w:hAnsi="Times New Roman" w:cs="Times New Roman"/>
          <w:color w:val="000000" w:themeColor="text1"/>
          <w:sz w:val="24"/>
          <w:szCs w:val="24"/>
        </w:rPr>
        <w:t>Kotler, P., Armstrong, G., Harris, L.C. and Piercy, N., (2017). Principles of Marketing (7th European ed. ed.).</w:t>
      </w:r>
    </w:p>
    <w:p w14:paraId="045404C0" w14:textId="77777777" w:rsidR="00C34350" w:rsidRPr="003A7BA5" w:rsidRDefault="00C34350">
      <w:pPr>
        <w:pStyle w:val="Normal1"/>
        <w:spacing w:line="360" w:lineRule="auto"/>
        <w:jc w:val="both"/>
        <w:rPr>
          <w:rFonts w:ascii="Times New Roman" w:eastAsia="Times New Roman" w:hAnsi="Times New Roman" w:cs="Times New Roman"/>
          <w:b/>
          <w:color w:val="000000" w:themeColor="text1"/>
          <w:sz w:val="24"/>
          <w:szCs w:val="24"/>
          <w:lang w:val="en-GB"/>
        </w:rPr>
      </w:pPr>
    </w:p>
    <w:p w14:paraId="2646FA7D" w14:textId="77777777" w:rsidR="00C34350" w:rsidRPr="003A7BA5" w:rsidRDefault="00C34350">
      <w:pPr>
        <w:pStyle w:val="Normal1"/>
        <w:spacing w:line="360" w:lineRule="auto"/>
        <w:jc w:val="both"/>
        <w:rPr>
          <w:rFonts w:ascii="Times New Roman" w:eastAsia="Times New Roman" w:hAnsi="Times New Roman" w:cs="Times New Roman"/>
          <w:b/>
          <w:color w:val="000000" w:themeColor="text1"/>
          <w:sz w:val="24"/>
          <w:szCs w:val="24"/>
          <w:lang w:val="en-GB"/>
        </w:rPr>
      </w:pPr>
    </w:p>
    <w:p w14:paraId="0C0464DB" w14:textId="77777777" w:rsidR="00C34350" w:rsidRPr="003A7BA5" w:rsidRDefault="00C34350">
      <w:pPr>
        <w:pStyle w:val="Normal1"/>
        <w:spacing w:line="360" w:lineRule="auto"/>
        <w:jc w:val="both"/>
        <w:rPr>
          <w:rFonts w:ascii="Times New Roman" w:eastAsia="Times New Roman" w:hAnsi="Times New Roman" w:cs="Times New Roman"/>
          <w:b/>
          <w:color w:val="000000" w:themeColor="text1"/>
          <w:sz w:val="24"/>
          <w:szCs w:val="24"/>
          <w:lang w:val="en-GB"/>
        </w:rPr>
      </w:pPr>
    </w:p>
    <w:sectPr w:rsidR="00C34350" w:rsidRPr="003A7BA5" w:rsidSect="00FD616B">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DC3293" w14:textId="77777777" w:rsidR="00FA322E" w:rsidRDefault="00FA322E" w:rsidP="00FD616B">
      <w:pPr>
        <w:spacing w:line="240" w:lineRule="auto"/>
      </w:pPr>
      <w:r>
        <w:separator/>
      </w:r>
    </w:p>
  </w:endnote>
  <w:endnote w:type="continuationSeparator" w:id="0">
    <w:p w14:paraId="2A79D7C7" w14:textId="77777777" w:rsidR="00FA322E" w:rsidRDefault="00FA322E" w:rsidP="00FD61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5792539"/>
      <w:docPartObj>
        <w:docPartGallery w:val="Page Numbers (Bottom of Page)"/>
        <w:docPartUnique/>
      </w:docPartObj>
    </w:sdtPr>
    <w:sdtEndPr/>
    <w:sdtContent>
      <w:p w14:paraId="4DD92FB6" w14:textId="77777777" w:rsidR="00FD616B" w:rsidRDefault="00FA322E">
        <w:pPr>
          <w:pStyle w:val="Footer"/>
          <w:jc w:val="right"/>
        </w:pPr>
        <w:r>
          <w:fldChar w:fldCharType="begin"/>
        </w:r>
        <w:r>
          <w:instrText xml:space="preserve"> PAGE   \* MERGEFORMAT </w:instrText>
        </w:r>
        <w:r>
          <w:fldChar w:fldCharType="separate"/>
        </w:r>
        <w:r w:rsidR="003A7BA5">
          <w:rPr>
            <w:noProof/>
          </w:rPr>
          <w:t>12</w:t>
        </w:r>
        <w:r>
          <w:rPr>
            <w:noProof/>
          </w:rPr>
          <w:fldChar w:fldCharType="end"/>
        </w:r>
      </w:p>
    </w:sdtContent>
  </w:sdt>
  <w:p w14:paraId="200843E4" w14:textId="77777777" w:rsidR="00FD616B" w:rsidRDefault="00FD6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AA422A" w14:textId="77777777" w:rsidR="00FA322E" w:rsidRDefault="00FA322E" w:rsidP="00FD616B">
      <w:pPr>
        <w:spacing w:line="240" w:lineRule="auto"/>
      </w:pPr>
      <w:r>
        <w:separator/>
      </w:r>
    </w:p>
  </w:footnote>
  <w:footnote w:type="continuationSeparator" w:id="0">
    <w:p w14:paraId="7FE1DD1E" w14:textId="77777777" w:rsidR="00FA322E" w:rsidRDefault="00FA322E" w:rsidP="00FD61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D5F16"/>
    <w:multiLevelType w:val="multilevel"/>
    <w:tmpl w:val="38522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A037D4"/>
    <w:multiLevelType w:val="multilevel"/>
    <w:tmpl w:val="F20070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527BC7"/>
    <w:multiLevelType w:val="multilevel"/>
    <w:tmpl w:val="C7000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065E92"/>
    <w:multiLevelType w:val="multilevel"/>
    <w:tmpl w:val="AAF647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BC65F0"/>
    <w:multiLevelType w:val="multilevel"/>
    <w:tmpl w:val="0024A7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ED5AE9"/>
    <w:multiLevelType w:val="multilevel"/>
    <w:tmpl w:val="DE4C9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302C2D"/>
    <w:multiLevelType w:val="multilevel"/>
    <w:tmpl w:val="F4029A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4BE20B3"/>
    <w:multiLevelType w:val="multilevel"/>
    <w:tmpl w:val="60A030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954C18"/>
    <w:multiLevelType w:val="multilevel"/>
    <w:tmpl w:val="05D40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37094A"/>
    <w:multiLevelType w:val="multilevel"/>
    <w:tmpl w:val="03B20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3084EE9"/>
    <w:multiLevelType w:val="multilevel"/>
    <w:tmpl w:val="2F8C9D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FDC7202"/>
    <w:multiLevelType w:val="multilevel"/>
    <w:tmpl w:val="F446D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7"/>
  </w:num>
  <w:num w:numId="3">
    <w:abstractNumId w:val="2"/>
  </w:num>
  <w:num w:numId="4">
    <w:abstractNumId w:val="5"/>
  </w:num>
  <w:num w:numId="5">
    <w:abstractNumId w:val="9"/>
  </w:num>
  <w:num w:numId="6">
    <w:abstractNumId w:val="3"/>
  </w:num>
  <w:num w:numId="7">
    <w:abstractNumId w:val="0"/>
  </w:num>
  <w:num w:numId="8">
    <w:abstractNumId w:val="8"/>
  </w:num>
  <w:num w:numId="9">
    <w:abstractNumId w:val="4"/>
  </w:num>
  <w:num w:numId="10">
    <w:abstractNumId w:val="11"/>
  </w:num>
  <w:num w:numId="11">
    <w:abstractNumId w:val="1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4350"/>
    <w:rsid w:val="00160B02"/>
    <w:rsid w:val="0025478D"/>
    <w:rsid w:val="003A7BA5"/>
    <w:rsid w:val="006E6D0A"/>
    <w:rsid w:val="00736FA9"/>
    <w:rsid w:val="007A58DF"/>
    <w:rsid w:val="009449EC"/>
    <w:rsid w:val="009E0F2D"/>
    <w:rsid w:val="00C34350"/>
    <w:rsid w:val="00F567FC"/>
    <w:rsid w:val="00FA322E"/>
    <w:rsid w:val="00FD616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77CFB"/>
  <w15:docId w15:val="{A5C1A976-D3F2-456E-9317-BD6B04598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9EC"/>
  </w:style>
  <w:style w:type="paragraph" w:styleId="Heading1">
    <w:name w:val="heading 1"/>
    <w:basedOn w:val="Normal1"/>
    <w:next w:val="Normal1"/>
    <w:rsid w:val="00FD616B"/>
    <w:pPr>
      <w:keepNext/>
      <w:keepLines/>
      <w:spacing w:before="120" w:after="120" w:line="360" w:lineRule="auto"/>
      <w:jc w:val="both"/>
      <w:outlineLvl w:val="0"/>
    </w:pPr>
    <w:rPr>
      <w:rFonts w:ascii="Times New Roman" w:hAnsi="Times New Roman"/>
      <w:b/>
      <w:sz w:val="24"/>
      <w:szCs w:val="40"/>
    </w:rPr>
  </w:style>
  <w:style w:type="paragraph" w:styleId="Heading2">
    <w:name w:val="heading 2"/>
    <w:basedOn w:val="Normal1"/>
    <w:next w:val="Normal1"/>
    <w:rsid w:val="00FD616B"/>
    <w:pPr>
      <w:keepNext/>
      <w:keepLines/>
      <w:spacing w:before="120" w:after="120" w:line="360" w:lineRule="auto"/>
      <w:jc w:val="both"/>
      <w:outlineLvl w:val="1"/>
    </w:pPr>
    <w:rPr>
      <w:rFonts w:ascii="Times New Roman" w:hAnsi="Times New Roman"/>
      <w:b/>
      <w:sz w:val="24"/>
      <w:szCs w:val="32"/>
    </w:rPr>
  </w:style>
  <w:style w:type="paragraph" w:styleId="Heading3">
    <w:name w:val="heading 3"/>
    <w:basedOn w:val="Normal1"/>
    <w:next w:val="Normal1"/>
    <w:rsid w:val="00FD616B"/>
    <w:pPr>
      <w:spacing w:line="360" w:lineRule="auto"/>
      <w:jc w:val="both"/>
      <w:outlineLvl w:val="2"/>
    </w:pPr>
    <w:rPr>
      <w:rFonts w:ascii="Times New Roman" w:eastAsia="Times New Roman" w:hAnsi="Times New Roman" w:cs="Times New Roman"/>
      <w:b/>
      <w:color w:val="000000" w:themeColor="text1"/>
      <w:sz w:val="24"/>
      <w:szCs w:val="24"/>
      <w:lang w:val="en-GB"/>
    </w:rPr>
  </w:style>
  <w:style w:type="paragraph" w:styleId="Heading4">
    <w:name w:val="heading 4"/>
    <w:basedOn w:val="Normal1"/>
    <w:next w:val="Normal1"/>
    <w:rsid w:val="00C34350"/>
    <w:pPr>
      <w:keepNext/>
      <w:keepLines/>
      <w:spacing w:before="280" w:after="80"/>
      <w:outlineLvl w:val="3"/>
    </w:pPr>
    <w:rPr>
      <w:color w:val="666666"/>
      <w:sz w:val="24"/>
      <w:szCs w:val="24"/>
    </w:rPr>
  </w:style>
  <w:style w:type="paragraph" w:styleId="Heading5">
    <w:name w:val="heading 5"/>
    <w:basedOn w:val="Normal1"/>
    <w:next w:val="Normal1"/>
    <w:rsid w:val="00C34350"/>
    <w:pPr>
      <w:keepNext/>
      <w:keepLines/>
      <w:spacing w:before="240" w:after="80"/>
      <w:outlineLvl w:val="4"/>
    </w:pPr>
    <w:rPr>
      <w:color w:val="666666"/>
    </w:rPr>
  </w:style>
  <w:style w:type="paragraph" w:styleId="Heading6">
    <w:name w:val="heading 6"/>
    <w:basedOn w:val="Normal1"/>
    <w:next w:val="Normal1"/>
    <w:rsid w:val="00C3435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34350"/>
  </w:style>
  <w:style w:type="paragraph" w:styleId="Title">
    <w:name w:val="Title"/>
    <w:basedOn w:val="Normal1"/>
    <w:next w:val="Normal1"/>
    <w:rsid w:val="00C34350"/>
    <w:pPr>
      <w:keepNext/>
      <w:keepLines/>
      <w:spacing w:after="60"/>
    </w:pPr>
    <w:rPr>
      <w:sz w:val="52"/>
      <w:szCs w:val="52"/>
    </w:rPr>
  </w:style>
  <w:style w:type="paragraph" w:styleId="Subtitle">
    <w:name w:val="Subtitle"/>
    <w:basedOn w:val="Normal1"/>
    <w:next w:val="Normal1"/>
    <w:rsid w:val="00C34350"/>
    <w:pPr>
      <w:keepNext/>
      <w:keepLines/>
      <w:spacing w:after="320"/>
    </w:pPr>
    <w:rPr>
      <w:color w:val="666666"/>
      <w:sz w:val="30"/>
      <w:szCs w:val="30"/>
    </w:rPr>
  </w:style>
  <w:style w:type="table" w:customStyle="1" w:styleId="a">
    <w:basedOn w:val="TableNormal"/>
    <w:rsid w:val="00C34350"/>
    <w:tblPr>
      <w:tblStyleRowBandSize w:val="1"/>
      <w:tblStyleColBandSize w:val="1"/>
      <w:tblCellMar>
        <w:top w:w="100" w:type="dxa"/>
        <w:left w:w="100" w:type="dxa"/>
        <w:bottom w:w="100" w:type="dxa"/>
        <w:right w:w="100" w:type="dxa"/>
      </w:tblCellMar>
    </w:tblPr>
  </w:style>
  <w:style w:type="table" w:customStyle="1" w:styleId="a0">
    <w:basedOn w:val="TableNormal"/>
    <w:rsid w:val="00C34350"/>
    <w:tblPr>
      <w:tblStyleRowBandSize w:val="1"/>
      <w:tblStyleColBandSize w:val="1"/>
      <w:tblCellMar>
        <w:top w:w="100" w:type="dxa"/>
        <w:left w:w="100" w:type="dxa"/>
        <w:bottom w:w="100" w:type="dxa"/>
        <w:right w:w="100" w:type="dxa"/>
      </w:tblCellMar>
    </w:tblPr>
  </w:style>
  <w:style w:type="table" w:customStyle="1" w:styleId="a1">
    <w:basedOn w:val="TableNormal"/>
    <w:rsid w:val="00C3435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34350"/>
    <w:pPr>
      <w:spacing w:line="240" w:lineRule="auto"/>
    </w:pPr>
    <w:rPr>
      <w:sz w:val="20"/>
      <w:szCs w:val="20"/>
    </w:rPr>
  </w:style>
  <w:style w:type="character" w:customStyle="1" w:styleId="CommentTextChar">
    <w:name w:val="Comment Text Char"/>
    <w:basedOn w:val="DefaultParagraphFont"/>
    <w:link w:val="CommentText"/>
    <w:uiPriority w:val="99"/>
    <w:semiHidden/>
    <w:rsid w:val="00C34350"/>
    <w:rPr>
      <w:sz w:val="20"/>
      <w:szCs w:val="20"/>
    </w:rPr>
  </w:style>
  <w:style w:type="character" w:styleId="CommentReference">
    <w:name w:val="annotation reference"/>
    <w:basedOn w:val="DefaultParagraphFont"/>
    <w:uiPriority w:val="99"/>
    <w:semiHidden/>
    <w:unhideWhenUsed/>
    <w:rsid w:val="00C34350"/>
    <w:rPr>
      <w:sz w:val="16"/>
      <w:szCs w:val="16"/>
    </w:rPr>
  </w:style>
  <w:style w:type="paragraph" w:styleId="BalloonText">
    <w:name w:val="Balloon Text"/>
    <w:basedOn w:val="Normal"/>
    <w:link w:val="BalloonTextChar"/>
    <w:uiPriority w:val="99"/>
    <w:semiHidden/>
    <w:unhideWhenUsed/>
    <w:rsid w:val="007A58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8DF"/>
    <w:rPr>
      <w:rFonts w:ascii="Tahoma" w:hAnsi="Tahoma" w:cs="Tahoma"/>
      <w:sz w:val="16"/>
      <w:szCs w:val="16"/>
    </w:rPr>
  </w:style>
  <w:style w:type="paragraph" w:styleId="Header">
    <w:name w:val="header"/>
    <w:basedOn w:val="Normal"/>
    <w:link w:val="HeaderChar"/>
    <w:uiPriority w:val="99"/>
    <w:semiHidden/>
    <w:unhideWhenUsed/>
    <w:rsid w:val="00FD616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D616B"/>
  </w:style>
  <w:style w:type="paragraph" w:styleId="Footer">
    <w:name w:val="footer"/>
    <w:basedOn w:val="Normal"/>
    <w:link w:val="FooterChar"/>
    <w:uiPriority w:val="99"/>
    <w:unhideWhenUsed/>
    <w:rsid w:val="00FD616B"/>
    <w:pPr>
      <w:tabs>
        <w:tab w:val="center" w:pos="4680"/>
        <w:tab w:val="right" w:pos="9360"/>
      </w:tabs>
      <w:spacing w:line="240" w:lineRule="auto"/>
    </w:pPr>
  </w:style>
  <w:style w:type="character" w:customStyle="1" w:styleId="FooterChar">
    <w:name w:val="Footer Char"/>
    <w:basedOn w:val="DefaultParagraphFont"/>
    <w:link w:val="Footer"/>
    <w:uiPriority w:val="99"/>
    <w:rsid w:val="00FD616B"/>
  </w:style>
  <w:style w:type="paragraph" w:styleId="TOCHeading">
    <w:name w:val="TOC Heading"/>
    <w:basedOn w:val="Heading1"/>
    <w:next w:val="Normal"/>
    <w:uiPriority w:val="39"/>
    <w:semiHidden/>
    <w:unhideWhenUsed/>
    <w:qFormat/>
    <w:rsid w:val="00FD616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D616B"/>
    <w:pPr>
      <w:spacing w:after="100"/>
    </w:pPr>
  </w:style>
  <w:style w:type="paragraph" w:styleId="TOC2">
    <w:name w:val="toc 2"/>
    <w:basedOn w:val="Normal"/>
    <w:next w:val="Normal"/>
    <w:autoRedefine/>
    <w:uiPriority w:val="39"/>
    <w:unhideWhenUsed/>
    <w:rsid w:val="00FD616B"/>
    <w:pPr>
      <w:spacing w:after="100"/>
      <w:ind w:left="220"/>
    </w:pPr>
  </w:style>
  <w:style w:type="paragraph" w:styleId="TOC3">
    <w:name w:val="toc 3"/>
    <w:basedOn w:val="Normal"/>
    <w:next w:val="Normal"/>
    <w:autoRedefine/>
    <w:uiPriority w:val="39"/>
    <w:unhideWhenUsed/>
    <w:rsid w:val="00FD616B"/>
    <w:pPr>
      <w:spacing w:after="100"/>
      <w:ind w:left="440"/>
    </w:pPr>
  </w:style>
  <w:style w:type="character" w:styleId="Hyperlink">
    <w:name w:val="Hyperlink"/>
    <w:basedOn w:val="DefaultParagraphFont"/>
    <w:uiPriority w:val="99"/>
    <w:unhideWhenUsed/>
    <w:rsid w:val="00FD616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867A8D-D830-4BAC-AC7D-C08CBAE3C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3374</Words>
  <Characters>19233</Characters>
  <Application>Microsoft Office Word</Application>
  <DocSecurity>0</DocSecurity>
  <Lines>160</Lines>
  <Paragraphs>45</Paragraphs>
  <ScaleCrop>false</ScaleCrop>
  <Company/>
  <LinksUpToDate>false</LinksUpToDate>
  <CharactersWithSpaces>22562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20046347</dc:creator>
  <cp:lastModifiedBy>Teodor Daniel Pascu</cp:lastModifiedBy>
  <cp:revision>2</cp:revision>
  <dcterms:created xsi:type="dcterms:W3CDTF">2020-05-13T13:13:00Z</dcterms:created>
  <dcterms:modified xsi:type="dcterms:W3CDTF">2020-05-13T13:13:00Z</dcterms:modified>
</cp:coreProperties>
</file>