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14:paraId="5F280193" w14:textId="77777777" w:rsidTr="00CE7801">
        <w:tc>
          <w:tcPr>
            <w:tcW w:w="4508" w:type="dxa"/>
          </w:tcPr>
          <w:p w14:paraId="1D25DE30" w14:textId="14E24A4B" w:rsidR="00CE7801" w:rsidRDefault="00CE7801">
            <w:r>
              <w:t>Student Name</w:t>
            </w:r>
          </w:p>
        </w:tc>
        <w:tc>
          <w:tcPr>
            <w:tcW w:w="4508" w:type="dxa"/>
          </w:tcPr>
          <w:p w14:paraId="50C98CB6" w14:textId="15729959" w:rsidR="00CE7801" w:rsidRDefault="002F5454" w:rsidP="00F402CC">
            <w:r>
              <w:t>Matthew Collier</w:t>
            </w:r>
          </w:p>
        </w:tc>
      </w:tr>
      <w:tr w:rsidR="00CE7801" w14:paraId="29EF199A" w14:textId="77777777" w:rsidTr="00CE7801">
        <w:tc>
          <w:tcPr>
            <w:tcW w:w="4508" w:type="dxa"/>
          </w:tcPr>
          <w:p w14:paraId="1EE5C2D2" w14:textId="0CF80361" w:rsidR="00CE7801" w:rsidRDefault="00CE7801">
            <w:r>
              <w:t>Module</w:t>
            </w:r>
          </w:p>
        </w:tc>
        <w:tc>
          <w:tcPr>
            <w:tcW w:w="4508" w:type="dxa"/>
          </w:tcPr>
          <w:p w14:paraId="6F6FAA8F" w14:textId="79DA89A9" w:rsidR="00CE7801" w:rsidRDefault="00AF2112">
            <w:r>
              <w:t>BMPL5018 Roads Policing</w:t>
            </w:r>
          </w:p>
        </w:tc>
      </w:tr>
      <w:tr w:rsidR="00CE7801" w14:paraId="3BE9BAF6" w14:textId="77777777" w:rsidTr="00CE7801">
        <w:tc>
          <w:tcPr>
            <w:tcW w:w="4508" w:type="dxa"/>
          </w:tcPr>
          <w:p w14:paraId="34101CBD" w14:textId="56D1026B" w:rsidR="00CE7801" w:rsidRDefault="00CE7801">
            <w:r>
              <w:t xml:space="preserve">Assessment </w:t>
            </w:r>
          </w:p>
        </w:tc>
        <w:tc>
          <w:tcPr>
            <w:tcW w:w="4508" w:type="dxa"/>
          </w:tcPr>
          <w:p w14:paraId="692B4457" w14:textId="7AC3E4C2" w:rsidR="00CE7801" w:rsidRDefault="00AF2112">
            <w:r>
              <w:t>C1 Presentation</w:t>
            </w:r>
          </w:p>
        </w:tc>
      </w:tr>
    </w:tbl>
    <w:p w14:paraId="47A1F4A7" w14:textId="77777777" w:rsidR="00AD0E77" w:rsidRDefault="00AD0E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14:paraId="500AB067" w14:textId="77777777" w:rsidTr="00CE7801">
        <w:tc>
          <w:tcPr>
            <w:tcW w:w="4508" w:type="dxa"/>
          </w:tcPr>
          <w:p w14:paraId="20FEE6BF" w14:textId="7327744A" w:rsidR="00CE7801" w:rsidRDefault="00CE7801"/>
        </w:tc>
        <w:tc>
          <w:tcPr>
            <w:tcW w:w="4508" w:type="dxa"/>
          </w:tcPr>
          <w:p w14:paraId="6DE6F324" w14:textId="77777777" w:rsidR="00CE7801" w:rsidRDefault="00CE7801"/>
        </w:tc>
      </w:tr>
      <w:tr w:rsidR="00CE7801" w14:paraId="2E44E7F1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451E30DD" w14:textId="0A2D017E" w:rsidR="00CE7801" w:rsidRDefault="00CE7801">
            <w:r>
              <w:t>Content</w:t>
            </w:r>
          </w:p>
        </w:tc>
        <w:tc>
          <w:tcPr>
            <w:tcW w:w="4508" w:type="dxa"/>
          </w:tcPr>
          <w:p w14:paraId="32457922" w14:textId="3420FC76" w:rsidR="00CE7801" w:rsidRDefault="002F5454">
            <w:r>
              <w:t xml:space="preserve">Good use of statistics to support the discussion. </w:t>
            </w:r>
          </w:p>
        </w:tc>
      </w:tr>
      <w:tr w:rsidR="00CE7801" w14:paraId="0C822997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2482D32E" w14:textId="36B80310" w:rsidR="00CE7801" w:rsidRDefault="00CE7801">
            <w:r>
              <w:t>Research</w:t>
            </w:r>
          </w:p>
        </w:tc>
        <w:tc>
          <w:tcPr>
            <w:tcW w:w="4508" w:type="dxa"/>
          </w:tcPr>
          <w:p w14:paraId="49EC6241" w14:textId="3B35569C" w:rsidR="00CE7801" w:rsidRDefault="00AF2112">
            <w:r>
              <w:t xml:space="preserve"> </w:t>
            </w:r>
            <w:r w:rsidR="002F5454">
              <w:t xml:space="preserve">Research undertaken and references noted on slides which was helpful. Referred to sources during presentation too which worked well. </w:t>
            </w:r>
            <w:proofErr w:type="gramStart"/>
            <w:r w:rsidR="002F5454">
              <w:t>However</w:t>
            </w:r>
            <w:proofErr w:type="gramEnd"/>
            <w:r w:rsidR="002F5454">
              <w:t xml:space="preserve"> only six sources used which is very limited – moving forward ensure that you use a wide range of sources to support the discussion. Some minor errors noted with referencing. </w:t>
            </w:r>
          </w:p>
        </w:tc>
      </w:tr>
      <w:tr w:rsidR="00CE7801" w14:paraId="6CE27C65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12731B00" w14:textId="55944FF1" w:rsidR="00CE7801" w:rsidRDefault="00CE7801">
            <w:r>
              <w:t>Material- Visual Aid</w:t>
            </w:r>
          </w:p>
        </w:tc>
        <w:tc>
          <w:tcPr>
            <w:tcW w:w="4508" w:type="dxa"/>
          </w:tcPr>
          <w:p w14:paraId="64DF7D9A" w14:textId="4ECE9E4F" w:rsidR="00CE7801" w:rsidRDefault="00AF2112">
            <w:r>
              <w:t xml:space="preserve">. </w:t>
            </w:r>
            <w:r w:rsidR="002F5454">
              <w:t xml:space="preserve">PP provided some of the slides had too much information on them which can be overwhelming for the audience to take in. </w:t>
            </w:r>
          </w:p>
        </w:tc>
      </w:tr>
      <w:tr w:rsidR="00CE7801" w14:paraId="518E9F69" w14:textId="77777777" w:rsidTr="00CE7801">
        <w:tc>
          <w:tcPr>
            <w:tcW w:w="4508" w:type="dxa"/>
          </w:tcPr>
          <w:p w14:paraId="2B0E5B08" w14:textId="40EC79F8" w:rsidR="00CE7801" w:rsidRDefault="00CE7801">
            <w:r>
              <w:t>Mark</w:t>
            </w:r>
          </w:p>
        </w:tc>
        <w:tc>
          <w:tcPr>
            <w:tcW w:w="4508" w:type="dxa"/>
          </w:tcPr>
          <w:p w14:paraId="60C71C1E" w14:textId="77777777" w:rsidR="00CE7801" w:rsidRDefault="00CE7801"/>
        </w:tc>
      </w:tr>
      <w:tr w:rsidR="00CE7801" w14:paraId="0BF6485B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1C70C8F1" w14:textId="750DD4FE" w:rsidR="00CE7801" w:rsidRDefault="00CE7801">
            <w:r>
              <w:t>Introduction</w:t>
            </w:r>
          </w:p>
        </w:tc>
        <w:tc>
          <w:tcPr>
            <w:tcW w:w="4508" w:type="dxa"/>
          </w:tcPr>
          <w:p w14:paraId="2DD97F52" w14:textId="4DA7B147" w:rsidR="00CE7801" w:rsidRDefault="002F5454">
            <w:r>
              <w:t xml:space="preserve">Introduction included which was details. </w:t>
            </w:r>
          </w:p>
        </w:tc>
      </w:tr>
      <w:tr w:rsidR="00CE7801" w14:paraId="334A0F34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07B8996A" w14:textId="4A3063F4" w:rsidR="00CE7801" w:rsidRDefault="00CE7801">
            <w:r>
              <w:t>Structure</w:t>
            </w:r>
          </w:p>
        </w:tc>
        <w:tc>
          <w:tcPr>
            <w:tcW w:w="4508" w:type="dxa"/>
          </w:tcPr>
          <w:p w14:paraId="4FE22FA1" w14:textId="470EC8C2" w:rsidR="00CE7801" w:rsidRDefault="002F5454">
            <w:r>
              <w:t xml:space="preserve">Good structure – flowed well. </w:t>
            </w:r>
          </w:p>
        </w:tc>
      </w:tr>
      <w:tr w:rsidR="00CE7801" w14:paraId="2FC8846F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6FB8F34F" w14:textId="4EA9A69E" w:rsidR="00CE7801" w:rsidRDefault="00CE7801">
            <w:r>
              <w:t>Objectives</w:t>
            </w:r>
          </w:p>
        </w:tc>
        <w:tc>
          <w:tcPr>
            <w:tcW w:w="4508" w:type="dxa"/>
          </w:tcPr>
          <w:p w14:paraId="255B0481" w14:textId="171C9735" w:rsidR="00CE7801" w:rsidRDefault="002F5454">
            <w:r>
              <w:t xml:space="preserve">Had a contents page -but no clear objectives slide- moving forward include a clear objectives slide noting key points that you intend to address. </w:t>
            </w:r>
          </w:p>
        </w:tc>
      </w:tr>
      <w:tr w:rsidR="00CE7801" w14:paraId="024258F3" w14:textId="77777777" w:rsidTr="00CE7801">
        <w:tc>
          <w:tcPr>
            <w:tcW w:w="4508" w:type="dxa"/>
          </w:tcPr>
          <w:p w14:paraId="715ABD1D" w14:textId="55CD2F7E" w:rsidR="00CE7801" w:rsidRDefault="00CE7801">
            <w:r>
              <w:t>Mark</w:t>
            </w:r>
          </w:p>
        </w:tc>
        <w:tc>
          <w:tcPr>
            <w:tcW w:w="4508" w:type="dxa"/>
          </w:tcPr>
          <w:p w14:paraId="4115F41A" w14:textId="77777777" w:rsidR="00CE7801" w:rsidRDefault="00CE7801"/>
        </w:tc>
      </w:tr>
      <w:tr w:rsidR="00CE7801" w14:paraId="18514B71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4688C6BA" w14:textId="2A45F3B1" w:rsidR="00CE7801" w:rsidRDefault="00CE7801">
            <w:r>
              <w:t>Appropriate language</w:t>
            </w:r>
          </w:p>
        </w:tc>
        <w:tc>
          <w:tcPr>
            <w:tcW w:w="4508" w:type="dxa"/>
          </w:tcPr>
          <w:p w14:paraId="083C9CA0" w14:textId="4C7D09CF" w:rsidR="00CE7801" w:rsidRDefault="002F5454">
            <w:r>
              <w:t xml:space="preserve">Appropriate language used. </w:t>
            </w:r>
          </w:p>
        </w:tc>
      </w:tr>
      <w:tr w:rsidR="00CE7801" w14:paraId="791C58F9" w14:textId="77777777" w:rsidTr="00CE7801">
        <w:tc>
          <w:tcPr>
            <w:tcW w:w="4508" w:type="dxa"/>
          </w:tcPr>
          <w:p w14:paraId="547417C6" w14:textId="4A3BE526" w:rsidR="00CE7801" w:rsidRDefault="00CE7801">
            <w:r>
              <w:t>Mark</w:t>
            </w:r>
          </w:p>
        </w:tc>
        <w:tc>
          <w:tcPr>
            <w:tcW w:w="4508" w:type="dxa"/>
          </w:tcPr>
          <w:p w14:paraId="04C0F24E" w14:textId="77777777" w:rsidR="00CE7801" w:rsidRDefault="00CE7801"/>
        </w:tc>
      </w:tr>
      <w:tr w:rsidR="00CE7801" w14:paraId="1FE5FFD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1E62CEBF" w14:textId="43B62547" w:rsidR="00CE7801" w:rsidRDefault="00CE7801">
            <w:r>
              <w:t>Delivery</w:t>
            </w:r>
          </w:p>
        </w:tc>
        <w:tc>
          <w:tcPr>
            <w:tcW w:w="4508" w:type="dxa"/>
          </w:tcPr>
          <w:p w14:paraId="4FA24961" w14:textId="25D74231" w:rsidR="00CE7801" w:rsidRDefault="002F5454">
            <w:r>
              <w:t xml:space="preserve">Try and stand still when presenting walking around too much can be a little distracting for the audience. Remember to change the slides. </w:t>
            </w:r>
          </w:p>
        </w:tc>
      </w:tr>
      <w:tr w:rsidR="00CE7801" w14:paraId="4E5CA60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72E0FF6A" w14:textId="3F14052C" w:rsidR="00CE7801" w:rsidRDefault="00CE7801">
            <w:r>
              <w:t>Audience Contact</w:t>
            </w:r>
          </w:p>
        </w:tc>
        <w:tc>
          <w:tcPr>
            <w:tcW w:w="4508" w:type="dxa"/>
          </w:tcPr>
          <w:p w14:paraId="3CB3875C" w14:textId="7AD363B8" w:rsidR="00CE7801" w:rsidRDefault="002F5454">
            <w:r>
              <w:t xml:space="preserve">Some eye contact which was positive this is an area that you can focus on improving moving forward. </w:t>
            </w:r>
          </w:p>
        </w:tc>
      </w:tr>
      <w:tr w:rsidR="00CE7801" w14:paraId="51BBBD53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208F849B" w14:textId="72B62210" w:rsidR="00CE7801" w:rsidRDefault="00CE7801">
            <w:r>
              <w:t>Tone of Voice</w:t>
            </w:r>
          </w:p>
        </w:tc>
        <w:tc>
          <w:tcPr>
            <w:tcW w:w="4508" w:type="dxa"/>
          </w:tcPr>
          <w:p w14:paraId="3CDEFDCF" w14:textId="5DFA7669" w:rsidR="00CE7801" w:rsidRDefault="002F5454">
            <w:r>
              <w:t xml:space="preserve">Good tone and pace. </w:t>
            </w:r>
          </w:p>
        </w:tc>
      </w:tr>
      <w:tr w:rsidR="00CE7801" w14:paraId="7ECAFE82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23BD26CD" w14:textId="38084FDE" w:rsidR="00CE7801" w:rsidRDefault="00CE7801">
            <w:r>
              <w:t>Use of Notes</w:t>
            </w:r>
          </w:p>
        </w:tc>
        <w:tc>
          <w:tcPr>
            <w:tcW w:w="4508" w:type="dxa"/>
          </w:tcPr>
          <w:p w14:paraId="2A86572C" w14:textId="05B6CB94" w:rsidR="00CE7801" w:rsidRDefault="002F5454">
            <w:r>
              <w:t xml:space="preserve">Used some notes – avoid overuse of these as you can docus too much on them.  </w:t>
            </w:r>
          </w:p>
        </w:tc>
      </w:tr>
      <w:tr w:rsidR="00CE7801" w14:paraId="262C2D7E" w14:textId="77777777" w:rsidTr="00CE7801">
        <w:tc>
          <w:tcPr>
            <w:tcW w:w="4508" w:type="dxa"/>
          </w:tcPr>
          <w:p w14:paraId="72255CDC" w14:textId="5BB51417" w:rsidR="00CE7801" w:rsidRDefault="00CE7801">
            <w:r>
              <w:t>Mark</w:t>
            </w:r>
          </w:p>
        </w:tc>
        <w:tc>
          <w:tcPr>
            <w:tcW w:w="4508" w:type="dxa"/>
          </w:tcPr>
          <w:p w14:paraId="1E686660" w14:textId="77777777" w:rsidR="00CE7801" w:rsidRDefault="00CE7801"/>
        </w:tc>
      </w:tr>
      <w:tr w:rsidR="00CE7801" w14:paraId="2ED396E9" w14:textId="77777777" w:rsidTr="00CE7801">
        <w:tc>
          <w:tcPr>
            <w:tcW w:w="4508" w:type="dxa"/>
          </w:tcPr>
          <w:p w14:paraId="51FC7A18" w14:textId="77777777" w:rsidR="00CE7801" w:rsidRDefault="00CE7801"/>
        </w:tc>
        <w:tc>
          <w:tcPr>
            <w:tcW w:w="4508" w:type="dxa"/>
          </w:tcPr>
          <w:p w14:paraId="5DE4D531" w14:textId="77777777" w:rsidR="00CE7801" w:rsidRDefault="00CE7801"/>
        </w:tc>
      </w:tr>
      <w:tr w:rsidR="00CE7801" w14:paraId="2262E59C" w14:textId="77777777" w:rsidTr="00CE7801">
        <w:tc>
          <w:tcPr>
            <w:tcW w:w="4508" w:type="dxa"/>
          </w:tcPr>
          <w:p w14:paraId="2D9F6AD1" w14:textId="052135A9" w:rsidR="00CE7801" w:rsidRDefault="00CE7801">
            <w:r>
              <w:t xml:space="preserve">Total </w:t>
            </w:r>
          </w:p>
        </w:tc>
        <w:tc>
          <w:tcPr>
            <w:tcW w:w="4508" w:type="dxa"/>
          </w:tcPr>
          <w:p w14:paraId="57D1B03C" w14:textId="3CE4FAD5" w:rsidR="00CE7801" w:rsidRDefault="001B3BBF">
            <w:r>
              <w:t>51%</w:t>
            </w:r>
          </w:p>
        </w:tc>
      </w:tr>
      <w:tr w:rsidR="00CE7801" w14:paraId="517C4274" w14:textId="77777777" w:rsidTr="00CE7801">
        <w:tc>
          <w:tcPr>
            <w:tcW w:w="4508" w:type="dxa"/>
          </w:tcPr>
          <w:p w14:paraId="634C7AB3" w14:textId="77777777" w:rsidR="00CE7801" w:rsidRDefault="00CE7801"/>
        </w:tc>
        <w:tc>
          <w:tcPr>
            <w:tcW w:w="4508" w:type="dxa"/>
          </w:tcPr>
          <w:p w14:paraId="080C0DDB" w14:textId="77777777" w:rsidR="00CE7801" w:rsidRDefault="00CE7801"/>
        </w:tc>
      </w:tr>
    </w:tbl>
    <w:p w14:paraId="279D6C44" w14:textId="77777777" w:rsidR="00CE7801" w:rsidRDefault="00CE7801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7D65AF" w:rsidRPr="00A85BFE" w14:paraId="215953C5" w14:textId="77777777" w:rsidTr="00CA4C10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674CC23" w14:textId="77777777" w:rsidR="007D65AF" w:rsidRPr="00A406E5" w:rsidRDefault="007D65AF" w:rsidP="00CA4C10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9C860C2" w14:textId="77777777" w:rsidR="007D65AF" w:rsidRPr="00A85BFE" w:rsidRDefault="007D65AF" w:rsidP="00CA4C10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34F109" w14:textId="77777777" w:rsidR="007D65AF" w:rsidRPr="00A85BFE" w:rsidRDefault="007D65AF" w:rsidP="00CA4C1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650F91CD" w14:textId="77777777" w:rsidR="007D65AF" w:rsidRPr="00A85BFE" w:rsidRDefault="007D65AF" w:rsidP="00CA4C1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7D65AF" w:rsidRPr="00A406E5" w14:paraId="31747F4F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EF6E6D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4E6C3ED6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B37FAB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6359A7C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31B36BC6" w14:textId="77777777" w:rsidTr="00CA4C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C525B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40D9F65" w14:textId="77777777" w:rsidR="00AF2112" w:rsidRPr="00B669B1" w:rsidRDefault="00AF2112" w:rsidP="00AF21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Engagement with </w:t>
            </w:r>
            <w:r w:rsidRPr="00B669B1">
              <w:rPr>
                <w:rFonts w:ascii="Arial" w:hAnsi="Arial" w:cs="Arial"/>
              </w:rPr>
              <w:t xml:space="preserve">a limited range of mostly relevant </w:t>
            </w:r>
            <w:r>
              <w:rPr>
                <w:rFonts w:ascii="Arial" w:hAnsi="Arial" w:cs="Arial"/>
              </w:rPr>
              <w:t xml:space="preserve">and credible </w:t>
            </w:r>
            <w:r w:rsidRPr="00B669B1">
              <w:rPr>
                <w:rFonts w:ascii="Arial" w:hAnsi="Arial" w:cs="Arial"/>
              </w:rPr>
              <w:t>sources. Some omissions and minor errors.</w:t>
            </w:r>
          </w:p>
          <w:p w14:paraId="6CB8773F" w14:textId="19A88A7C" w:rsidR="007D65AF" w:rsidRPr="00A406E5" w:rsidRDefault="00AF2112" w:rsidP="00AF211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 xml:space="preserve">Referencing conventions evident though not always applied </w:t>
            </w:r>
            <w:r>
              <w:rPr>
                <w:rFonts w:ascii="Arial" w:hAnsi="Arial" w:cs="Arial"/>
              </w:rPr>
              <w:t xml:space="preserve">accurately or </w:t>
            </w:r>
            <w:r w:rsidRPr="00B669B1">
              <w:rPr>
                <w:rFonts w:ascii="Arial" w:hAnsi="Arial" w:cs="Arial"/>
              </w:rPr>
              <w:t>consistently</w:t>
            </w:r>
          </w:p>
          <w:p w14:paraId="7BC38CFE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04D5B3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86FD63" w14:textId="760CB113" w:rsidR="007D65AF" w:rsidRPr="00A406E5" w:rsidRDefault="002F5454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w:rsidR="007D65AF" w:rsidRPr="00A406E5" w14:paraId="3795541D" w14:textId="77777777" w:rsidTr="00CA4C1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3A563B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0B0455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1DDC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59AFBA0F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C8A117" w14:textId="77777777" w:rsidR="007D65AF" w:rsidRPr="00A406E5" w:rsidRDefault="007D65AF" w:rsidP="00CA4C10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9D8F74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932573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F1091A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2C7E978C" w14:textId="77777777" w:rsidTr="00CA4C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D0E462" w14:textId="720216C6" w:rsidR="007D65AF" w:rsidRPr="00A406E5" w:rsidRDefault="002F5454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 xml:space="preserve">Knowledge is </w:t>
            </w:r>
            <w:r>
              <w:rPr>
                <w:rFonts w:ascii="Arial" w:hAnsi="Arial" w:cs="Arial"/>
              </w:rPr>
              <w:t xml:space="preserve">reasonably detailed and </w:t>
            </w:r>
            <w:r w:rsidRPr="00B669B1">
              <w:rPr>
                <w:rFonts w:ascii="Arial" w:hAnsi="Arial" w:cs="Arial"/>
              </w:rPr>
              <w:t>accurate</w:t>
            </w:r>
            <w:r>
              <w:rPr>
                <w:rFonts w:ascii="Arial" w:hAnsi="Arial" w:cs="Arial"/>
              </w:rPr>
              <w:t>.</w:t>
            </w:r>
            <w:r w:rsidRPr="00B669B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</w:t>
            </w:r>
            <w:r w:rsidRPr="00B669B1">
              <w:rPr>
                <w:rFonts w:ascii="Arial" w:hAnsi="Arial" w:cs="Arial"/>
              </w:rPr>
              <w:t xml:space="preserve"> good </w:t>
            </w:r>
            <w:r w:rsidRPr="00406FF8">
              <w:rPr>
                <w:rFonts w:ascii="Arial" w:hAnsi="Arial" w:cs="Arial"/>
              </w:rPr>
              <w:t xml:space="preserve">critical </w:t>
            </w:r>
            <w:r w:rsidRPr="00B669B1">
              <w:rPr>
                <w:rFonts w:ascii="Arial" w:hAnsi="Arial" w:cs="Arial"/>
              </w:rPr>
              <w:t>unde</w:t>
            </w:r>
            <w:r>
              <w:rPr>
                <w:rFonts w:ascii="Arial" w:hAnsi="Arial" w:cs="Arial"/>
              </w:rPr>
              <w:t xml:space="preserve">rstanding of the </w:t>
            </w:r>
            <w:r w:rsidRPr="005E5423">
              <w:rPr>
                <w:rFonts w:ascii="Arial" w:hAnsi="Arial" w:cs="Arial"/>
              </w:rPr>
              <w:t xml:space="preserve">well-established concepts and principles </w:t>
            </w:r>
            <w:r w:rsidRPr="00A874C4">
              <w:rPr>
                <w:rFonts w:ascii="Arial" w:hAnsi="Arial" w:cs="Arial"/>
              </w:rPr>
              <w:t>and the main methods of enquiry</w:t>
            </w:r>
            <w:r>
              <w:rPr>
                <w:rFonts w:ascii="Arial" w:hAnsi="Arial" w:cs="Arial"/>
              </w:rPr>
              <w:t>, with minor gaps in the selection of material</w:t>
            </w:r>
            <w:r w:rsidRPr="00A874C4">
              <w:rPr>
                <w:rFonts w:ascii="Arial" w:hAnsi="Arial" w:cs="Arial"/>
              </w:rPr>
              <w:t>.</w:t>
            </w:r>
          </w:p>
          <w:p w14:paraId="36D64610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54AB21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9E49B6" w14:textId="659B214D" w:rsidR="007D65AF" w:rsidRPr="00A406E5" w:rsidRDefault="001B3BB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7D65AF" w:rsidRPr="00A406E5" w14:paraId="56C0F6AB" w14:textId="77777777" w:rsidTr="00CA4C1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8893D4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9BE7D0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18C817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627D5F34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3C3CF91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49FED886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0C56744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0178CB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133EEBC8" w14:textId="77777777" w:rsidTr="00CA4C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0517CA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C35A8BB" w14:textId="77777777" w:rsidR="002F5454" w:rsidRPr="00B669B1" w:rsidRDefault="002F5454" w:rsidP="002F545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</w:t>
            </w:r>
            <w:r w:rsidRPr="00B669B1">
              <w:rPr>
                <w:rFonts w:ascii="Arial" w:hAnsi="Arial" w:cs="Arial"/>
              </w:rPr>
              <w:t xml:space="preserve">ome </w:t>
            </w:r>
            <w:r>
              <w:rPr>
                <w:rFonts w:ascii="Arial" w:hAnsi="Arial" w:cs="Arial"/>
              </w:rPr>
              <w:t>c</w:t>
            </w:r>
            <w:r w:rsidRPr="008E2975">
              <w:rPr>
                <w:rFonts w:ascii="Arial" w:hAnsi="Arial" w:cs="Arial"/>
              </w:rPr>
              <w:t>ritical evaluation and analysis of concepts and principles</w:t>
            </w:r>
            <w:r>
              <w:rPr>
                <w:rFonts w:ascii="Arial" w:hAnsi="Arial" w:cs="Arial"/>
              </w:rPr>
              <w:t>, though descriptive in parts.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4196DD82" w14:textId="77777777" w:rsidR="002F5454" w:rsidRPr="00B669B1" w:rsidRDefault="002F5454" w:rsidP="002F5454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 xml:space="preserve">An emerging awareness </w:t>
            </w:r>
            <w:r>
              <w:rPr>
                <w:rFonts w:ascii="Arial" w:hAnsi="Arial" w:cs="Arial"/>
              </w:rPr>
              <w:t>the limits of their knowledge</w:t>
            </w:r>
            <w:r w:rsidRPr="00B669B1">
              <w:rPr>
                <w:rFonts w:ascii="Arial" w:hAnsi="Arial" w:cs="Arial"/>
              </w:rPr>
              <w:t xml:space="preserve"> and ability to use e</w:t>
            </w:r>
            <w:r>
              <w:rPr>
                <w:rFonts w:ascii="Arial" w:hAnsi="Arial" w:cs="Arial"/>
              </w:rPr>
              <w:t>vidence to support the argument though with some t</w:t>
            </w:r>
            <w:r w:rsidRPr="00CA285D">
              <w:rPr>
                <w:rFonts w:ascii="Arial" w:hAnsi="Arial" w:cs="Arial"/>
              </w:rPr>
              <w:t xml:space="preserve">endency to assert/state opinion rather than argue </w:t>
            </w:r>
            <w:proofErr w:type="gramStart"/>
            <w:r w:rsidRPr="00CA285D">
              <w:rPr>
                <w:rFonts w:ascii="Arial" w:hAnsi="Arial" w:cs="Arial"/>
              </w:rPr>
              <w:t>on t</w:t>
            </w:r>
            <w:r>
              <w:rPr>
                <w:rFonts w:ascii="Arial" w:hAnsi="Arial" w:cs="Arial"/>
              </w:rPr>
              <w:t>he basis of</w:t>
            </w:r>
            <w:proofErr w:type="gramEnd"/>
            <w:r>
              <w:rPr>
                <w:rFonts w:ascii="Arial" w:hAnsi="Arial" w:cs="Arial"/>
              </w:rPr>
              <w:t xml:space="preserve"> reason and evidence.</w:t>
            </w:r>
          </w:p>
          <w:p w14:paraId="5127CC70" w14:textId="53BC9A51" w:rsidR="007D65AF" w:rsidRPr="00A406E5" w:rsidRDefault="002F5454" w:rsidP="002F545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>Mostly v</w:t>
            </w:r>
            <w:r w:rsidRPr="00B669B1">
              <w:rPr>
                <w:rFonts w:ascii="Arial" w:hAnsi="Arial" w:cs="Arial"/>
              </w:rPr>
              <w:t xml:space="preserve">alid </w:t>
            </w:r>
            <w:r w:rsidRPr="00CA285D">
              <w:rPr>
                <w:rFonts w:ascii="Arial" w:hAnsi="Arial" w:cs="Arial"/>
              </w:rPr>
              <w:t xml:space="preserve">arguments and </w:t>
            </w:r>
            <w:r>
              <w:rPr>
                <w:rFonts w:ascii="Arial" w:hAnsi="Arial" w:cs="Arial"/>
              </w:rPr>
              <w:t>logical</w:t>
            </w:r>
          </w:p>
          <w:p w14:paraId="7EDAC03F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0E3E21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723A9A" w14:textId="7DCCA339" w:rsidR="007D65AF" w:rsidRPr="00A406E5" w:rsidRDefault="002F5454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16</w:t>
            </w:r>
          </w:p>
        </w:tc>
      </w:tr>
      <w:tr w:rsidR="007D65AF" w:rsidRPr="00A406E5" w14:paraId="7B922103" w14:textId="77777777" w:rsidTr="00CA4C1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E81638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A955E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509C8A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245B1F66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00969DA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742E8A1D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756409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A8B7D85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4410C8AF" w14:textId="77777777" w:rsidTr="00CA4C1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65E63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DE2F66" w14:textId="77777777" w:rsidR="001B3BBF" w:rsidRPr="00B669B1" w:rsidRDefault="001B3BBF" w:rsidP="001B3BBF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 xml:space="preserve">An adequate awareness and mostly </w:t>
            </w:r>
            <w:r>
              <w:rPr>
                <w:rFonts w:ascii="Arial" w:hAnsi="Arial" w:cs="Arial"/>
              </w:rPr>
              <w:t xml:space="preserve">appropriate application of </w:t>
            </w:r>
            <w:r w:rsidRPr="00B669B1">
              <w:rPr>
                <w:rFonts w:ascii="Arial" w:hAnsi="Arial" w:cs="Arial"/>
              </w:rPr>
              <w:t>established methods, materials, tools and/or techniques.</w:t>
            </w:r>
          </w:p>
          <w:p w14:paraId="2ACD12E7" w14:textId="77777777" w:rsidR="001B3BBF" w:rsidRDefault="001B3BBF" w:rsidP="001B3BBF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>Basic appreciation of the context of the application.</w:t>
            </w:r>
            <w:r>
              <w:rPr>
                <w:rFonts w:ascii="Arial" w:hAnsi="Arial" w:cs="Arial"/>
              </w:rPr>
              <w:t xml:space="preserve"> T</w:t>
            </w:r>
            <w:r w:rsidRPr="004C2B2B">
              <w:rPr>
                <w:rFonts w:ascii="Arial" w:hAnsi="Arial" w:cs="Arial"/>
              </w:rPr>
              <w:t>heoretical knowledge and understanding applied in practice, but not always making logical links between the two</w:t>
            </w:r>
            <w:r>
              <w:rPr>
                <w:rFonts w:ascii="Arial" w:hAnsi="Arial" w:cs="Arial"/>
              </w:rPr>
              <w:t>.</w:t>
            </w:r>
          </w:p>
          <w:p w14:paraId="483D708C" w14:textId="185B0043" w:rsidR="007D65AF" w:rsidRPr="00A406E5" w:rsidRDefault="001B3BBF" w:rsidP="001B3BB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3F205C">
              <w:rPr>
                <w:rFonts w:ascii="Arial" w:hAnsi="Arial" w:cs="Arial"/>
              </w:rPr>
              <w:t xml:space="preserve">Can identify problems and propose </w:t>
            </w:r>
            <w:r>
              <w:rPr>
                <w:rFonts w:ascii="Arial" w:hAnsi="Arial" w:cs="Arial"/>
              </w:rPr>
              <w:t>basic</w:t>
            </w:r>
            <w:r w:rsidRPr="003F205C">
              <w:rPr>
                <w:rFonts w:ascii="Arial" w:hAnsi="Arial" w:cs="Arial"/>
              </w:rPr>
              <w:t xml:space="preserve"> solutions</w:t>
            </w:r>
            <w:r>
              <w:rPr>
                <w:rFonts w:ascii="Arial" w:hAnsi="Arial" w:cs="Arial"/>
              </w:rPr>
              <w:t xml:space="preserve"> </w:t>
            </w:r>
            <w:r w:rsidRPr="008A5056">
              <w:rPr>
                <w:rFonts w:ascii="Arial" w:hAnsi="Arial" w:cs="Arial"/>
              </w:rPr>
              <w:t>outside the context in which they were first studied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1376E9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C5B07F" w14:textId="6507D892" w:rsidR="007D65AF" w:rsidRPr="00A406E5" w:rsidRDefault="001B3BB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7D65AF" w:rsidRPr="00A406E5" w14:paraId="6CE3000B" w14:textId="77777777" w:rsidTr="00CA4C1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EFC587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79B1B8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A3CC56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3DB5685E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858920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CEA7674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9CF1436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472DD0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24258AA5" w14:textId="77777777" w:rsidTr="00CA4C10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7063061" w14:textId="77777777" w:rsidR="00AA5BBD" w:rsidRPr="00E07BE3" w:rsidRDefault="00AA5BBD" w:rsidP="00AA5BBD">
            <w:pPr>
              <w:rPr>
                <w:rFonts w:ascii="Arial" w:hAnsi="Arial" w:cs="Arial"/>
              </w:rPr>
            </w:pPr>
            <w:r w:rsidRPr="00E07BE3">
              <w:rPr>
                <w:rFonts w:ascii="Arial" w:hAnsi="Arial" w:cs="Arial"/>
              </w:rPr>
              <w:t xml:space="preserve">Can communicate in a suitable </w:t>
            </w:r>
            <w:r>
              <w:rPr>
                <w:rFonts w:ascii="Arial" w:hAnsi="Arial" w:cs="Arial"/>
              </w:rPr>
              <w:t>medium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for the audience </w:t>
            </w:r>
            <w:r w:rsidRPr="00E07BE3">
              <w:rPr>
                <w:rFonts w:ascii="Arial" w:hAnsi="Arial" w:cs="Arial"/>
              </w:rPr>
              <w:t xml:space="preserve">but with some room for improvement. </w:t>
            </w:r>
          </w:p>
          <w:p w14:paraId="237ACCA3" w14:textId="77777777" w:rsidR="00AA5BBD" w:rsidRPr="00E07BE3" w:rsidRDefault="00AA5BBD" w:rsidP="00AA5BB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Mostly o</w:t>
            </w:r>
            <w:r w:rsidRPr="00256CA8">
              <w:rPr>
                <w:rFonts w:ascii="Arial" w:hAnsi="Arial" w:cs="Arial"/>
              </w:rPr>
              <w:t>rdered presentation</w:t>
            </w:r>
            <w:r>
              <w:rPr>
                <w:rFonts w:ascii="Arial" w:hAnsi="Arial" w:cs="Arial"/>
              </w:rPr>
              <w:t xml:space="preserve"> and structure</w:t>
            </w:r>
            <w:r w:rsidRPr="00256CA8">
              <w:rPr>
                <w:rFonts w:ascii="Arial" w:hAnsi="Arial" w:cs="Arial"/>
              </w:rPr>
              <w:t xml:space="preserve"> in which relevant ideas / concepts are reasonably expressed.</w:t>
            </w:r>
            <w:r>
              <w:rPr>
                <w:rFonts w:ascii="Arial" w:hAnsi="Arial" w:cs="Arial"/>
              </w:rPr>
              <w:t xml:space="preserve"> </w:t>
            </w:r>
            <w:r w:rsidRPr="00E07BE3">
              <w:rPr>
                <w:rFonts w:ascii="Arial" w:hAnsi="Arial" w:cs="Arial"/>
              </w:rPr>
              <w:t xml:space="preserve">Work </w:t>
            </w:r>
            <w:r>
              <w:rPr>
                <w:rFonts w:ascii="Arial" w:hAnsi="Arial" w:cs="Arial"/>
              </w:rPr>
              <w:t>may lack</w:t>
            </w:r>
            <w:r w:rsidRPr="00E07BE3">
              <w:rPr>
                <w:rFonts w:ascii="Arial" w:hAnsi="Arial" w:cs="Arial"/>
              </w:rPr>
              <w:t xml:space="preserve"> coherence</w:t>
            </w:r>
            <w:r>
              <w:rPr>
                <w:rFonts w:ascii="Arial" w:hAnsi="Arial" w:cs="Arial"/>
              </w:rPr>
              <w:t xml:space="preserve"> in places.</w:t>
            </w:r>
            <w:r w:rsidRPr="00E07BE3">
              <w:rPr>
                <w:rFonts w:ascii="Arial" w:hAnsi="Arial" w:cs="Arial"/>
              </w:rPr>
              <w:t xml:space="preserve"> Can work as part of a </w:t>
            </w:r>
            <w:r>
              <w:rPr>
                <w:rFonts w:ascii="Arial" w:hAnsi="Arial" w:cs="Arial"/>
              </w:rPr>
              <w:t>group,</w:t>
            </w:r>
            <w:r w:rsidRPr="00A824CE">
              <w:rPr>
                <w:rFonts w:ascii="Arial" w:hAnsi="Arial" w:cs="Arial"/>
              </w:rPr>
              <w:t xml:space="preserve"> meeting most obligations to others</w:t>
            </w:r>
            <w:r w:rsidRPr="00E07BE3">
              <w:rPr>
                <w:rFonts w:ascii="Arial" w:hAnsi="Arial" w:cs="Arial"/>
              </w:rPr>
              <w:t xml:space="preserve"> but </w:t>
            </w:r>
            <w:r>
              <w:rPr>
                <w:rFonts w:ascii="Arial" w:hAnsi="Arial" w:cs="Arial"/>
              </w:rPr>
              <w:t xml:space="preserve">perhaps </w:t>
            </w:r>
            <w:r w:rsidRPr="00E07BE3">
              <w:rPr>
                <w:rFonts w:ascii="Arial" w:hAnsi="Arial" w:cs="Arial"/>
              </w:rPr>
              <w:t>with limited involvement in group activities</w:t>
            </w:r>
            <w:r>
              <w:rPr>
                <w:rFonts w:ascii="Arial" w:hAnsi="Arial" w:cs="Arial"/>
              </w:rPr>
              <w:t>.</w:t>
            </w:r>
          </w:p>
          <w:p w14:paraId="145775AF" w14:textId="3909430F" w:rsidR="007D65AF" w:rsidRPr="00A406E5" w:rsidRDefault="00AA5BBD" w:rsidP="00AA5BB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lastRenderedPageBreak/>
              <w:t xml:space="preserve">Demonstrates </w:t>
            </w:r>
            <w:r w:rsidRPr="005F01A6">
              <w:rPr>
                <w:rFonts w:ascii="Arial" w:hAnsi="Arial" w:cs="Arial"/>
              </w:rPr>
              <w:t xml:space="preserve">the </w:t>
            </w:r>
            <w:r>
              <w:rPr>
                <w:rFonts w:ascii="Arial" w:hAnsi="Arial" w:cs="Arial"/>
              </w:rPr>
              <w:t xml:space="preserve">basic </w:t>
            </w:r>
            <w:r w:rsidRPr="00CC222E">
              <w:rPr>
                <w:rFonts w:ascii="Arial" w:hAnsi="Arial" w:cs="Arial"/>
              </w:rPr>
              <w:t>skills for employment requiring the exercise of personal responsibility and deci</w:t>
            </w:r>
            <w:r>
              <w:rPr>
                <w:rFonts w:ascii="Arial" w:hAnsi="Arial" w:cs="Arial"/>
              </w:rPr>
              <w:t>sion-making, with some areas of minor weakness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A4A7491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lastRenderedPageBreak/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66CF25" w14:textId="3770948F" w:rsidR="007D65AF" w:rsidRPr="00A406E5" w:rsidRDefault="00AA5BBD" w:rsidP="00AA5BBD">
            <w:pPr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14</w:t>
            </w:r>
          </w:p>
        </w:tc>
      </w:tr>
    </w:tbl>
    <w:p w14:paraId="0F0FCA9B" w14:textId="77777777" w:rsidR="00CE7801" w:rsidRDefault="00CE7801"/>
    <w:sectPr w:rsidR="00CE780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713609" w14:textId="77777777" w:rsidR="000C20E2" w:rsidRDefault="000C20E2" w:rsidP="00CE7801">
      <w:pPr>
        <w:spacing w:after="0" w:line="240" w:lineRule="auto"/>
      </w:pPr>
      <w:r>
        <w:separator/>
      </w:r>
    </w:p>
  </w:endnote>
  <w:endnote w:type="continuationSeparator" w:id="0">
    <w:p w14:paraId="11EE29EB" w14:textId="77777777" w:rsidR="000C20E2" w:rsidRDefault="000C20E2" w:rsidP="00CE78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C482A5" w14:textId="77777777" w:rsidR="000C20E2" w:rsidRDefault="000C20E2" w:rsidP="00CE7801">
      <w:pPr>
        <w:spacing w:after="0" w:line="240" w:lineRule="auto"/>
      </w:pPr>
      <w:r>
        <w:separator/>
      </w:r>
    </w:p>
  </w:footnote>
  <w:footnote w:type="continuationSeparator" w:id="0">
    <w:p w14:paraId="7751CA0D" w14:textId="77777777" w:rsidR="000C20E2" w:rsidRDefault="000C20E2" w:rsidP="00CE78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CD858C" w14:textId="7D918F72" w:rsidR="00CE7801" w:rsidRDefault="00CE7801">
    <w:pPr>
      <w:pStyle w:val="Header"/>
    </w:pPr>
    <w:r>
      <w:t>Presentation Marking Sheet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801"/>
    <w:rsid w:val="000118A6"/>
    <w:rsid w:val="000C20E2"/>
    <w:rsid w:val="001655D3"/>
    <w:rsid w:val="001B3BBF"/>
    <w:rsid w:val="001F4A00"/>
    <w:rsid w:val="00272ABB"/>
    <w:rsid w:val="002C0291"/>
    <w:rsid w:val="002F5454"/>
    <w:rsid w:val="003123D0"/>
    <w:rsid w:val="003F4E90"/>
    <w:rsid w:val="00400053"/>
    <w:rsid w:val="0044065F"/>
    <w:rsid w:val="004534EC"/>
    <w:rsid w:val="0050103A"/>
    <w:rsid w:val="0064184A"/>
    <w:rsid w:val="00700651"/>
    <w:rsid w:val="00755FAD"/>
    <w:rsid w:val="0078582B"/>
    <w:rsid w:val="007B2C76"/>
    <w:rsid w:val="007D65AF"/>
    <w:rsid w:val="00865FD3"/>
    <w:rsid w:val="008C6660"/>
    <w:rsid w:val="008D15B8"/>
    <w:rsid w:val="008F7527"/>
    <w:rsid w:val="00945581"/>
    <w:rsid w:val="00955819"/>
    <w:rsid w:val="009F1FAE"/>
    <w:rsid w:val="00A12D43"/>
    <w:rsid w:val="00A46EEF"/>
    <w:rsid w:val="00AA5BBD"/>
    <w:rsid w:val="00AD0E77"/>
    <w:rsid w:val="00AF2112"/>
    <w:rsid w:val="00AF3B22"/>
    <w:rsid w:val="00B07790"/>
    <w:rsid w:val="00B24E8E"/>
    <w:rsid w:val="00B767DC"/>
    <w:rsid w:val="00CD3984"/>
    <w:rsid w:val="00CE7801"/>
    <w:rsid w:val="00D01E1F"/>
    <w:rsid w:val="00D324DB"/>
    <w:rsid w:val="00D47CA8"/>
    <w:rsid w:val="00D655CE"/>
    <w:rsid w:val="00D75E23"/>
    <w:rsid w:val="00DC01D1"/>
    <w:rsid w:val="00DC5414"/>
    <w:rsid w:val="00EC5366"/>
    <w:rsid w:val="00F402CC"/>
    <w:rsid w:val="00FF74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A6263"/>
  <w15:chartTrackingRefBased/>
  <w15:docId w15:val="{85600672-62BB-4B78-A8D3-C247093C1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78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78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78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78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78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78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78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78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78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78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78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78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78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78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78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78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78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78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78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78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78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78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78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78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78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78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78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78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780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E78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7801"/>
  </w:style>
  <w:style w:type="paragraph" w:styleId="Footer">
    <w:name w:val="footer"/>
    <w:basedOn w:val="Normal"/>
    <w:link w:val="Foot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78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498</Words>
  <Characters>2841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2025-03-04T12:37:00Z</dcterms:created>
  <dcterms:modified xsi:type="dcterms:W3CDTF">2025-03-04T12:37:00Z</dcterms:modified>
</cp:coreProperties>
</file>