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b/>
          <w:bCs/>
          <w:sz w:val="24"/>
          <w:szCs w:val="24"/>
        </w:rPr>
      </w:pPr>
      <w:r>
        <w:rPr>
          <w:rFonts w:hint="default" w:ascii="Times New Roman" w:hAnsi="Times New Roman" w:cs="Times New Roman"/>
          <w:b/>
          <w:bCs/>
          <w:sz w:val="24"/>
          <w:szCs w:val="24"/>
        </w:rPr>
        <w:t>A</w:t>
      </w:r>
    </w:p>
    <w:p>
      <w:pPr>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Discussion on </w:t>
      </w:r>
      <w:r>
        <w:rPr>
          <w:rFonts w:hint="default" w:ascii="Times New Roman" w:hAnsi="Times New Roman" w:cs="Times New Roman"/>
          <w:b/>
          <w:bCs/>
          <w:sz w:val="24"/>
          <w:szCs w:val="24"/>
        </w:rPr>
        <w:t>‘what are the most important factors in raising a bilingual child’</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Colin Baker</w:t>
      </w:r>
      <w:r>
        <w:rPr>
          <w:rFonts w:hint="default" w:ascii="Times New Roman" w:hAnsi="Times New Roman" w:cs="Times New Roman"/>
          <w:sz w:val="24"/>
          <w:szCs w:val="24"/>
        </w:rPr>
        <w:t>’s ‘A Parents’ and Teachers’ Guide to Bilingualism’, the author provides 156 answers and advises of 7 types on bilingual teaching and learning. Among these discussion</w:t>
      </w:r>
      <w:r>
        <w:rPr>
          <w:rFonts w:hint="default" w:ascii="Times New Roman" w:hAnsi="Times New Roman" w:cs="Times New Roman"/>
          <w:sz w:val="24"/>
          <w:szCs w:val="24"/>
        </w:rPr>
        <w:t>s</w:t>
      </w:r>
      <w:r>
        <w:rPr>
          <w:rFonts w:hint="default" w:ascii="Times New Roman" w:hAnsi="Times New Roman" w:cs="Times New Roman"/>
          <w:sz w:val="24"/>
          <w:szCs w:val="24"/>
        </w:rPr>
        <w:t xml:space="preserve"> and suggestions, I will focus on ‘what are the most important factors in raising a bilingual child’ and try to evaluate the author’s view, discuss and present my opinions according to my experience and study, in particular to the failure of the SL education in China in previous years.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Baker illustrates four important factors helping children in their bilingual development: less pressure, continuous encouragement, pleasant language environment and adequate exposure to both languages(Baker, 2014,p.82-84). I wholly agree with his advises for his exposition matches my experience and thinking during my own learning and teaching processes. And in my opinion, the first three factors can actually </w:t>
      </w:r>
      <w:r>
        <w:rPr>
          <w:rFonts w:hint="default" w:ascii="Times New Roman" w:hAnsi="Times New Roman" w:cs="Times New Roman"/>
          <w:sz w:val="24"/>
          <w:szCs w:val="24"/>
        </w:rPr>
        <w:t xml:space="preserve">be </w:t>
      </w:r>
      <w:r>
        <w:rPr>
          <w:rFonts w:hint="default" w:ascii="Times New Roman" w:hAnsi="Times New Roman" w:cs="Times New Roman"/>
          <w:sz w:val="24"/>
          <w:szCs w:val="24"/>
        </w:rPr>
        <w:t>concluded into one-- creating a pleasant, positive and encouraging learning environment for bilingual learners.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As mentioned at the beginning in this section, </w:t>
      </w:r>
      <w:r>
        <w:rPr>
          <w:rFonts w:hint="default" w:ascii="Times New Roman" w:hAnsi="Times New Roman" w:cs="Times New Roman"/>
          <w:sz w:val="24"/>
          <w:szCs w:val="24"/>
        </w:rPr>
        <w:t>“</w:t>
      </w:r>
      <w:r>
        <w:rPr>
          <w:rFonts w:hint="default" w:ascii="Times New Roman" w:hAnsi="Times New Roman" w:cs="Times New Roman"/>
          <w:sz w:val="24"/>
          <w:szCs w:val="24"/>
        </w:rPr>
        <w:t>children are born ready to become bilinguals and multilinguals</w:t>
      </w:r>
      <w:r>
        <w:rPr>
          <w:rFonts w:hint="default" w:ascii="Times New Roman" w:hAnsi="Times New Roman" w:cs="Times New Roman"/>
          <w:sz w:val="24"/>
          <w:szCs w:val="24"/>
        </w:rPr>
        <w:t>”</w:t>
      </w:r>
      <w:r>
        <w:rPr>
          <w:rFonts w:hint="default" w:ascii="Times New Roman" w:hAnsi="Times New Roman" w:cs="Times New Roman"/>
          <w:sz w:val="24"/>
          <w:szCs w:val="24"/>
        </w:rPr>
        <w:t>(</w:t>
      </w:r>
      <w:r>
        <w:rPr>
          <w:rFonts w:hint="default" w:ascii="Times New Roman" w:hAnsi="Times New Roman" w:cs="Times New Roman"/>
          <w:sz w:val="24"/>
          <w:szCs w:val="24"/>
        </w:rPr>
        <w:t>Baker, 2014,</w:t>
      </w:r>
      <w:r>
        <w:rPr>
          <w:rFonts w:hint="default" w:ascii="Times New Roman" w:hAnsi="Times New Roman" w:cs="Times New Roman"/>
          <w:sz w:val="24"/>
          <w:szCs w:val="24"/>
        </w:rPr>
        <w:t>p.82).</w:t>
      </w:r>
      <w:r>
        <w:rPr>
          <w:rFonts w:hint="default" w:ascii="Times New Roman" w:hAnsi="Times New Roman" w:cs="Times New Roman"/>
          <w:sz w:val="24"/>
          <w:szCs w:val="24"/>
        </w:rPr>
        <w:t xml:space="preserve"> However, wrong behaviors and concept from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 xml:space="preserve">external environment may restraint or stop the development of bilingual learning.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most important factor in raising a bilingual child is to make their language development a pleasure, a positive and enjoyable experience”</w:t>
      </w:r>
      <w:r>
        <w:rPr>
          <w:rFonts w:hint="default" w:ascii="Times New Roman" w:hAnsi="Times New Roman" w:cs="Times New Roman"/>
          <w:sz w:val="24"/>
          <w:szCs w:val="24"/>
        </w:rPr>
        <w:t>(</w:t>
      </w:r>
      <w:r>
        <w:rPr>
          <w:rFonts w:hint="default" w:ascii="Times New Roman" w:hAnsi="Times New Roman" w:cs="Times New Roman"/>
          <w:sz w:val="24"/>
          <w:szCs w:val="24"/>
        </w:rPr>
        <w:t>Baker, 2014,</w:t>
      </w:r>
      <w:r>
        <w:rPr>
          <w:rFonts w:hint="default" w:ascii="Times New Roman" w:hAnsi="Times New Roman" w:cs="Times New Roman"/>
          <w:sz w:val="24"/>
          <w:szCs w:val="24"/>
        </w:rPr>
        <w:t>p.82)</w:t>
      </w:r>
      <w:r>
        <w:rPr>
          <w:rFonts w:hint="default" w:ascii="Times New Roman" w:hAnsi="Times New Roman" w:cs="Times New Roman"/>
          <w:sz w:val="24"/>
          <w:szCs w:val="24"/>
        </w:rPr>
        <w:t xml:space="preserve">. Many parents are too stressful when their children are learning </w:t>
      </w:r>
      <w:r>
        <w:rPr>
          <w:rFonts w:hint="default" w:ascii="Times New Roman" w:hAnsi="Times New Roman" w:cs="Times New Roman"/>
          <w:sz w:val="24"/>
          <w:szCs w:val="24"/>
        </w:rPr>
        <w:t>a</w:t>
      </w:r>
      <w:r>
        <w:rPr>
          <w:rFonts w:hint="default" w:ascii="Times New Roman" w:hAnsi="Times New Roman" w:cs="Times New Roman"/>
          <w:sz w:val="24"/>
          <w:szCs w:val="24"/>
        </w:rPr>
        <w:t xml:space="preserve"> second language. When they found the child’s developing is slow down or making much mistakes and errors, they would be scared and doubt the value of learning the SL. Baker indicates that parents’ “endless...correctness of grammar, accuracy of vocabulary, not mixing two languages and skilled interpreting and translation” is wrong(Baker, 2014,p.82). “Language is much about communication and identity”(Baker, 2014,p.82).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This nature was ignored by Chinese parents and teachers in previous years. When I began to learn English as </w:t>
      </w:r>
      <w:r>
        <w:rPr>
          <w:rFonts w:hint="default" w:ascii="Times New Roman" w:hAnsi="Times New Roman" w:cs="Times New Roman"/>
          <w:sz w:val="24"/>
          <w:szCs w:val="24"/>
        </w:rPr>
        <w:t xml:space="preserve">a </w:t>
      </w:r>
      <w:r>
        <w:rPr>
          <w:rFonts w:hint="default" w:ascii="Times New Roman" w:hAnsi="Times New Roman" w:cs="Times New Roman"/>
          <w:sz w:val="24"/>
          <w:szCs w:val="24"/>
        </w:rPr>
        <w:t xml:space="preserve">foreign language 20 years ago in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1990s, English teaching is different from nowadays, no matter on learning objectives,</w:t>
      </w:r>
      <w:r>
        <w:rPr>
          <w:rFonts w:hint="default" w:ascii="Times New Roman" w:hAnsi="Times New Roman" w:cs="Times New Roman"/>
          <w:sz w:val="24"/>
          <w:szCs w:val="24"/>
        </w:rPr>
        <w:t xml:space="preserve"> </w:t>
      </w:r>
      <w:r>
        <w:rPr>
          <w:rFonts w:hint="default" w:ascii="Times New Roman" w:hAnsi="Times New Roman" w:cs="Times New Roman"/>
          <w:sz w:val="24"/>
          <w:szCs w:val="24"/>
        </w:rPr>
        <w:t>teaching model or teaching materials. In that age, most teachers are teaching English as teaching maths. Generally speaking, in most of the classes, students were asked to do three things: following the teacher to read loudly the words, sentences and passages again and again, learning by heart the vocabulary and grammar rules like maths formulas and practi</w:t>
      </w:r>
      <w:r>
        <w:rPr>
          <w:rFonts w:hint="default" w:ascii="Times New Roman" w:hAnsi="Times New Roman" w:cs="Times New Roman"/>
          <w:sz w:val="24"/>
          <w:szCs w:val="24"/>
        </w:rPr>
        <w:t>s</w:t>
      </w:r>
      <w:r>
        <w:rPr>
          <w:rFonts w:hint="default" w:ascii="Times New Roman" w:hAnsi="Times New Roman" w:cs="Times New Roman"/>
          <w:sz w:val="24"/>
          <w:szCs w:val="24"/>
        </w:rPr>
        <w:t>ing to use the grammar correctly. Students are very stressful for being afraid of making mistakes like forgetting a</w:t>
      </w:r>
      <w:r>
        <w:rPr>
          <w:rFonts w:hint="default" w:ascii="Times New Roman" w:hAnsi="Times New Roman" w:cs="Times New Roman"/>
          <w:sz w:val="24"/>
          <w:szCs w:val="24"/>
        </w:rPr>
        <w:t>n</w:t>
      </w:r>
      <w:r>
        <w:rPr>
          <w:rFonts w:hint="default" w:ascii="Times New Roman" w:hAnsi="Times New Roman" w:cs="Times New Roman"/>
          <w:sz w:val="24"/>
          <w:szCs w:val="24"/>
        </w:rPr>
        <w:t xml:space="preserve"> “e” in a vocabulary dictation test or struggling with whether to using “make of” or “make from”. I, as most of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 xml:space="preserve">students living in small and less developed cities, barely have chances to communicate in English. Many of us, even never realized that English as a language is actually for communicating and nor did many of our teachers. After years of learning, most students can not communicate well in English without extra training on speaking even they have completed </w:t>
      </w:r>
      <w:r>
        <w:rPr>
          <w:rFonts w:hint="default" w:ascii="Times New Roman" w:hAnsi="Times New Roman" w:cs="Times New Roman"/>
          <w:sz w:val="24"/>
          <w:szCs w:val="24"/>
        </w:rPr>
        <w:t xml:space="preserve">an </w:t>
      </w:r>
      <w:r>
        <w:rPr>
          <w:rFonts w:hint="default" w:ascii="Times New Roman" w:hAnsi="Times New Roman" w:cs="Times New Roman"/>
          <w:sz w:val="24"/>
          <w:szCs w:val="24"/>
        </w:rPr>
        <w:t xml:space="preserve">undergraduate or postgraduate study which proves that they at least achieved the academic level of English proficiency in reading, writing and grammar. Students regard English as burden, torture and waste. There once were a tide of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query of “why should Chinese people learning English?” Yes, why? If a person learn</w:t>
      </w:r>
      <w:r>
        <w:rPr>
          <w:rFonts w:hint="default" w:ascii="Times New Roman" w:hAnsi="Times New Roman" w:cs="Times New Roman"/>
          <w:sz w:val="24"/>
          <w:szCs w:val="24"/>
        </w:rPr>
        <w:t>s</w:t>
      </w:r>
      <w:r>
        <w:rPr>
          <w:rFonts w:hint="default" w:ascii="Times New Roman" w:hAnsi="Times New Roman" w:cs="Times New Roman"/>
          <w:sz w:val="24"/>
          <w:szCs w:val="24"/>
        </w:rPr>
        <w:t xml:space="preserve"> a language with much effort in a boring and unpleasant process and insist for more than 10 years, and then find out he/she still could not communicate and share his/her thinking with the native speakers and would forget almost all of that language in a condition of not using or learning it after 3 to 5 years, he/she will definitely doubt the usage and meaning of the learning.</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What causes the low effectiveness of English learning in China? Baker’s advice gave us a very good answer. Learning English as </w:t>
      </w:r>
      <w:r>
        <w:rPr>
          <w:rFonts w:hint="default" w:ascii="Times New Roman" w:hAnsi="Times New Roman" w:cs="Times New Roman"/>
          <w:sz w:val="24"/>
          <w:szCs w:val="24"/>
        </w:rPr>
        <w:t>a</w:t>
      </w:r>
      <w:r>
        <w:rPr>
          <w:rFonts w:hint="default" w:ascii="Times New Roman" w:hAnsi="Times New Roman" w:cs="Times New Roman"/>
          <w:sz w:val="24"/>
          <w:szCs w:val="24"/>
        </w:rPr>
        <w:t xml:space="preserve"> second language is not wrong. It is the improper way of teaching and learning produced the tragedy. To be specific, misleading of the teaching objectives, unchild-friendly classes and inadequate exposure to SL are three reasons of Chinese failure on English teaching and learning in early years.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Above, I have discussed teaching objectives and inanimate teaching style in English class in China. Another key element in SL learning--adequate exposure to the second language is hard to achieve in China, which in my opinion is the biggest barrier to the success of SL education in China.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According to Baker, “children need a constant, continuous and enriching expose to both languages to achieve competence in both”(Baker, 2014,p.83). In addition, Fred estimated a bottom line that “bilingual children need to be exposed to the ‘weaker’ language ...is at least 30% of their total language exposure(Genesee, quoted in Baker,2014,p.83). However, in China, it was hard to fulfil this requirement.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Chinese is such a powerful language that leaves no space for other languages to survive in China. As one of the oldest and most complex languages in the world, Chinese is highly developed to express profound and complicated meanings and is closely b</w:t>
      </w:r>
      <w:r>
        <w:rPr>
          <w:rFonts w:hint="default" w:ascii="Times New Roman" w:hAnsi="Times New Roman" w:cs="Times New Roman"/>
          <w:sz w:val="24"/>
          <w:szCs w:val="24"/>
        </w:rPr>
        <w:t>ound</w:t>
      </w:r>
      <w:r>
        <w:rPr>
          <w:rFonts w:hint="default" w:ascii="Times New Roman" w:hAnsi="Times New Roman" w:cs="Times New Roman"/>
          <w:sz w:val="24"/>
          <w:szCs w:val="24"/>
        </w:rPr>
        <w:t xml:space="preserve"> with Chinese culture for such a long history. Among languages of the Four Great Ancient Civilizations in the globe, only Chinese remains unchanged that reflects how hard it is to shake the occupying status of Chinese in China. Unlike other Asian languages such as Japanese and Korean, when an exotic word is introduced into their native language, they may keep the pronunciation of the word and write in letters of their mother tongue. But in China, this seldom happens. Most of the words of foreign origin are translated into Chinese. In this case, it is enough for a Chinese to learn only Chinese if he or she lives in China without contacting with a foreigner or a foreign language. And it is true for most of the Chinese people 30 years ago.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Of course, with the progressing of reform and opening-up policy, Chinese people realized the importance of learning foreign languages in the globalizing society. However, the character of Chinese language--the strong integration that can and always immerse other languages into it is unchanged.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Under this background, although English learning is highly valued in China, students are still lack of exposure time and materials in learning and teaching practices,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Currently</w:t>
      </w:r>
      <w:r>
        <w:rPr>
          <w:rFonts w:hint="default" w:ascii="Times New Roman" w:hAnsi="Times New Roman" w:cs="Times New Roman"/>
          <w:sz w:val="24"/>
          <w:szCs w:val="24"/>
        </w:rPr>
        <w:t xml:space="preserve"> </w:t>
      </w:r>
      <w:r>
        <w:rPr>
          <w:rFonts w:hint="default" w:ascii="Times New Roman" w:hAnsi="Times New Roman" w:cs="Times New Roman"/>
          <w:sz w:val="24"/>
          <w:szCs w:val="24"/>
        </w:rPr>
        <w:t>in China, English as a compulsory subject is requested to start from grade 3 of primary school and is also an important compulsory component in college entrance Examinations which is deemed as the “weather-vane”</w:t>
      </w:r>
      <w:r>
        <w:rPr>
          <w:rFonts w:hint="default" w:ascii="Times New Roman" w:hAnsi="Times New Roman" w:cs="Times New Roman"/>
          <w:sz w:val="24"/>
          <w:szCs w:val="24"/>
        </w:rPr>
        <w:t xml:space="preserve"> </w:t>
      </w:r>
      <w:r>
        <w:rPr>
          <w:rFonts w:hint="default" w:ascii="Times New Roman" w:hAnsi="Times New Roman" w:cs="Times New Roman"/>
          <w:sz w:val="24"/>
          <w:szCs w:val="24"/>
        </w:rPr>
        <w:t>of Chinese basic education. In addition, English earns high respect in undergraduate and postgraduate studies and is one of the compulsory module for all majors in all universities. However, there is only one lesson of English each day in primary and middle school time that means students are only exposed in English for 45 minutes a day</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I</w:t>
      </w:r>
      <w:r>
        <w:rPr>
          <w:rFonts w:hint="default" w:ascii="Times New Roman" w:hAnsi="Times New Roman" w:cs="Times New Roman"/>
          <w:sz w:val="24"/>
          <w:szCs w:val="24"/>
        </w:rPr>
        <w:t>f we assume a student’s awake time is 12 hours a day, 30% is 3.6 hours a day</w:t>
      </w:r>
      <w:r>
        <w:rPr>
          <w:rFonts w:hint="default" w:ascii="Times New Roman" w:hAnsi="Times New Roman" w:cs="Times New Roman"/>
          <w:sz w:val="24"/>
          <w:szCs w:val="24"/>
        </w:rPr>
        <w:t xml:space="preserve"> and 45 minutes</w:t>
      </w:r>
      <w:r>
        <w:rPr>
          <w:rFonts w:hint="default" w:ascii="Times New Roman" w:hAnsi="Times New Roman" w:cs="Times New Roman"/>
          <w:sz w:val="24"/>
          <w:szCs w:val="24"/>
        </w:rPr>
        <w:t xml:space="preserve"> is far less than Fred’s minimum length</w:t>
      </w:r>
      <w:r>
        <w:rPr>
          <w:rFonts w:hint="default" w:ascii="Times New Roman" w:hAnsi="Times New Roman" w:cs="Times New Roman"/>
          <w:sz w:val="24"/>
          <w:szCs w:val="24"/>
        </w:rPr>
        <w:t>.</w:t>
      </w:r>
      <w:r>
        <w:rPr>
          <w:rFonts w:hint="default" w:ascii="Times New Roman" w:hAnsi="Times New Roman" w:cs="Times New Roman"/>
          <w:sz w:val="24"/>
          <w:szCs w:val="24"/>
        </w:rPr>
        <w:t xml:space="preserve"> For college students, the situation is worse for they only have English classes 1.5 hours a week. Apart from time in English lessons, most students do not use English at all unless they have English homework or extra-curriculum English training classes or have to prepare for exams.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As an English teacher, I and my colleagues are always distressed and puzzled on why English learning in China is so hard and less effective. I have been in Lund in Sweden for a 3 weeks training and visited some local schools. I found Sweden students started English classes also in grade 3 in primary school and have 1 lesson of English a day or even less. School arrangement is the same as in China, but their English proficiency, at least in communicating, is so much better than Chinese pupils after 3-5 years of learning. Outside schools, people, except very old ones, can also speak very fluent English. I and other trainees speak no Swedish at all and we can only communicate with the locals in English. We never met anyone under sixty can not communicate effectively. If in turn</w:t>
      </w:r>
      <w:r>
        <w:rPr>
          <w:rFonts w:hint="default" w:ascii="Times New Roman" w:hAnsi="Times New Roman" w:cs="Times New Roman"/>
          <w:sz w:val="24"/>
          <w:szCs w:val="24"/>
        </w:rPr>
        <w:t>,</w:t>
      </w:r>
      <w:r>
        <w:rPr>
          <w:rFonts w:hint="default" w:ascii="Times New Roman" w:hAnsi="Times New Roman" w:cs="Times New Roman"/>
          <w:sz w:val="24"/>
          <w:szCs w:val="24"/>
        </w:rPr>
        <w:t xml:space="preserve"> it is in China, when you are communicating in English with someone who is under 40(for people under this age all have learnt English), 90% you will be disappointed. At least it is true in my city, which is a less developed small city in a less developed region.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I interviewed informally in a small range of students around 15 years old on what do they think are reasons for their fast improvement in English. Some of them told me that it may be due to the fond of English songs. I actually doubted it to be the reason because Chinese youths also like English songs.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Detaching an important reason in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 xml:space="preserve">linguistic field that Chinese is in a quite different language family whereas Sweden is much closer to English, I found </w:t>
      </w:r>
      <w:r>
        <w:rPr>
          <w:rFonts w:hint="default" w:ascii="Times New Roman" w:hAnsi="Times New Roman" w:cs="Times New Roman"/>
          <w:sz w:val="24"/>
          <w:szCs w:val="24"/>
        </w:rPr>
        <w:t xml:space="preserve">a </w:t>
      </w:r>
      <w:r>
        <w:rPr>
          <w:rFonts w:hint="default" w:ascii="Times New Roman" w:hAnsi="Times New Roman" w:cs="Times New Roman"/>
          <w:sz w:val="24"/>
          <w:szCs w:val="24"/>
        </w:rPr>
        <w:t xml:space="preserve">large amount of materials in English might be the main reason for the success for Swedish learners. I noticed that in almost all TV programs in Sweden are bilingual: Swedish and English. If the program speaks Swedish, it will provide English subtitle. Vice versa the English programs will match up with Swedish subtitle.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Materials of the SL do not only refer to textbooks, but also including multi-sensory stimulation in daily life. An environment enables a learner to hear, read and see both languages could bring a</w:t>
      </w:r>
      <w:r>
        <w:rPr>
          <w:rFonts w:hint="default" w:ascii="Times New Roman" w:hAnsi="Times New Roman" w:cs="Times New Roman"/>
          <w:sz w:val="24"/>
          <w:szCs w:val="24"/>
        </w:rPr>
        <w:t>n</w:t>
      </w:r>
      <w:r>
        <w:rPr>
          <w:rFonts w:hint="default" w:ascii="Times New Roman" w:hAnsi="Times New Roman" w:cs="Times New Roman"/>
          <w:sz w:val="24"/>
          <w:szCs w:val="24"/>
        </w:rPr>
        <w:t xml:space="preserve"> unconsciously development in both language</w:t>
      </w:r>
      <w:r>
        <w:rPr>
          <w:rFonts w:hint="default" w:ascii="Times New Roman" w:hAnsi="Times New Roman" w:cs="Times New Roman"/>
          <w:sz w:val="24"/>
          <w:szCs w:val="24"/>
        </w:rPr>
        <w:t>s</w:t>
      </w:r>
      <w:r>
        <w:rPr>
          <w:rFonts w:hint="default" w:ascii="Times New Roman" w:hAnsi="Times New Roman" w:cs="Times New Roman"/>
          <w:sz w:val="24"/>
          <w:szCs w:val="24"/>
        </w:rPr>
        <w:t>. Not to flatter, in this regards, Wales does this the best among regions I visited. Almost all materials,</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like posters, letters, web-pages, even shop signs are </w:t>
      </w:r>
      <w:r>
        <w:rPr>
          <w:rFonts w:hint="default" w:ascii="Times New Roman" w:hAnsi="Times New Roman" w:cs="Times New Roman"/>
          <w:sz w:val="24"/>
          <w:szCs w:val="24"/>
        </w:rPr>
        <w:t>in dual language text.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On the contrary</w:t>
      </w:r>
      <w:r>
        <w:rPr>
          <w:rFonts w:hint="default" w:ascii="Times New Roman" w:hAnsi="Times New Roman" w:cs="Times New Roman"/>
          <w:sz w:val="24"/>
          <w:szCs w:val="24"/>
        </w:rPr>
        <w:t xml:space="preserve"> in China</w:t>
      </w:r>
      <w:r>
        <w:rPr>
          <w:rFonts w:hint="default" w:ascii="Times New Roman" w:hAnsi="Times New Roman" w:cs="Times New Roman"/>
          <w:sz w:val="24"/>
          <w:szCs w:val="24"/>
        </w:rPr>
        <w:t>, the materials in English is very limited, especially 10 years ago. You could only read English on textbooks and exercise books, hear English on curriculum</w:t>
      </w:r>
      <w:r>
        <w:rPr>
          <w:rFonts w:hint="default" w:ascii="Times New Roman" w:hAnsi="Times New Roman" w:cs="Times New Roman"/>
          <w:sz w:val="24"/>
          <w:szCs w:val="24"/>
        </w:rPr>
        <w:t>-</w:t>
      </w:r>
      <w:r>
        <w:rPr>
          <w:rFonts w:hint="default" w:ascii="Times New Roman" w:hAnsi="Times New Roman" w:cs="Times New Roman"/>
          <w:sz w:val="24"/>
          <w:szCs w:val="24"/>
        </w:rPr>
        <w:t>related tapes and videos and on CCTV 9</w:t>
      </w:r>
      <w:r>
        <w:rPr>
          <w:rFonts w:hint="default" w:ascii="Times New Roman" w:hAnsi="Times New Roman" w:cs="Times New Roman"/>
          <w:sz w:val="24"/>
          <w:szCs w:val="24"/>
        </w:rPr>
        <w:t xml:space="preserve"> </w:t>
      </w:r>
      <w:r>
        <w:rPr>
          <w:rFonts w:hint="default" w:ascii="Times New Roman" w:hAnsi="Times New Roman" w:cs="Times New Roman"/>
          <w:sz w:val="24"/>
          <w:szCs w:val="24"/>
        </w:rPr>
        <w:t>(the International channel on TV). Few foreigners can be seen in remote areas and if they come across some difficulties to ask from the locals, 70% would slip away and say “sorry” and the one who stayed may answer them with broken English. The lack of materials in English direct to the inadequate exposure in English and it is an issue that needs to be improved in China.</w:t>
      </w:r>
    </w:p>
    <w:p>
      <w:pPr>
        <w:rPr>
          <w:rFonts w:hint="default" w:ascii="Times New Roman" w:hAnsi="Times New Roman" w:cs="Times New Roman"/>
          <w:sz w:val="24"/>
          <w:szCs w:val="24"/>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rPr>
          <w:rFonts w:hint="default" w:ascii="Times New Roman" w:hAnsi="Times New Roman" w:cs="Times New Roman"/>
          <w:sz w:val="24"/>
          <w:szCs w:val="24"/>
        </w:rPr>
      </w:pPr>
      <w:r>
        <w:rPr>
          <w:rFonts w:hint="default" w:ascii="Times New Roman" w:hAnsi="Times New Roman" w:cs="Times New Roman"/>
          <w:sz w:val="24"/>
          <w:szCs w:val="24"/>
        </w:rPr>
        <w:t>Reference: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Baker,C.(2014) A Parents’ and Teachers’ Guide to Bilingualism,Bristol: Multilingual Matters</w:t>
      </w:r>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keepNext w:val="0"/>
        <w:keepLines w:val="0"/>
        <w:widowControl/>
        <w:suppressLineNumbers w:val="0"/>
        <w:jc w:val="left"/>
        <w:rPr>
          <w:rFonts w:hint="default" w:ascii="Times New Roman" w:hAnsi="Times New Roman" w:cs="Times New Roman"/>
          <w:sz w:val="24"/>
          <w:szCs w:val="24"/>
        </w:rPr>
      </w:pPr>
      <w:bookmarkStart w:id="0" w:name="_GoBack"/>
      <w:bookmarkEnd w:id="0"/>
    </w:p>
    <w:p>
      <w:pPr>
        <w:keepNext w:val="0"/>
        <w:keepLines w:val="0"/>
        <w:widowControl/>
        <w:suppressLineNumbers w:val="0"/>
        <w:jc w:val="left"/>
        <w:rPr>
          <w:rFonts w:hint="default" w:ascii="Times New Roman" w:hAnsi="Times New Roman" w:eastAsia="AdvP3D9AE4" w:cs="Times New Roman"/>
          <w:color w:val="231F20"/>
          <w:kern w:val="0"/>
          <w:sz w:val="24"/>
          <w:szCs w:val="24"/>
          <w:lang w:eastAsia="zh-CN" w:bidi="ar"/>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TimesNewRomanPS-BoldMT">
    <w:altName w:val="苹方-简"/>
    <w:panose1 w:val="00000000000000000000"/>
    <w:charset w:val="00"/>
    <w:family w:val="auto"/>
    <w:pitch w:val="default"/>
    <w:sig w:usb0="00000000" w:usb1="00000000" w:usb2="00000000" w:usb3="00000000" w:csb0="00000000" w:csb1="00000000"/>
  </w:font>
  <w:font w:name="TimesNewRomanPSMT">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微软雅黑">
    <w:altName w:val="汉仪旗黑KW"/>
    <w:panose1 w:val="00000000000000000000"/>
    <w:charset w:val="00"/>
    <w:family w:val="auto"/>
    <w:pitch w:val="default"/>
    <w:sig w:usb0="00000000" w:usb1="00000000" w:usb2="00000000" w:usb3="00000000" w:csb0="00000000" w:csb1="00000000"/>
  </w:font>
  <w:font w:name="汉仪旗黑KW">
    <w:panose1 w:val="00020600040101010101"/>
    <w:charset w:val="86"/>
    <w:family w:val="auto"/>
    <w:pitch w:val="default"/>
    <w:sig w:usb0="A00002BF" w:usb1="3ACF7CFA" w:usb2="00000016" w:usb3="00000000" w:csb0="0004009F" w:csb1="DFD70000"/>
  </w:font>
  <w:font w:name="FZSSK--GBK1-0">
    <w:altName w:val="苹方-简"/>
    <w:panose1 w:val="00000000000000000000"/>
    <w:charset w:val="00"/>
    <w:family w:val="auto"/>
    <w:pitch w:val="default"/>
    <w:sig w:usb0="00000000" w:usb1="00000000" w:usb2="00000000" w:usb3="00000000" w:csb0="00000000" w:csb1="00000000"/>
  </w:font>
  <w:font w:name="NEU-BZ-Regular">
    <w:altName w:val="苹方-简"/>
    <w:panose1 w:val="00000000000000000000"/>
    <w:charset w:val="00"/>
    <w:family w:val="auto"/>
    <w:pitch w:val="default"/>
    <w:sig w:usb0="00000000" w:usb1="00000000" w:usb2="00000000" w:usb3="00000000" w:csb0="00000000" w:csb1="00000000"/>
  </w:font>
  <w:font w:name="SSJ0">
    <w:altName w:val="苹方-简"/>
    <w:panose1 w:val="00000000000000000000"/>
    <w:charset w:val="00"/>
    <w:family w:val="auto"/>
    <w:pitch w:val="default"/>
    <w:sig w:usb0="00000000" w:usb1="00000000" w:usb2="00000000" w:usb3="00000000" w:csb0="00000000" w:csb1="00000000"/>
  </w:font>
  <w:font w:name="E-BZ">
    <w:altName w:val="苹方-简"/>
    <w:panose1 w:val="00000000000000000000"/>
    <w:charset w:val="00"/>
    <w:family w:val="auto"/>
    <w:pitch w:val="default"/>
    <w:sig w:usb0="00000000" w:usb1="00000000" w:usb2="00000000" w:usb3="00000000" w:csb0="00000000" w:csb1="00000000"/>
  </w:font>
  <w:font w:name="KTJ0">
    <w:altName w:val="苹方-简"/>
    <w:panose1 w:val="00000000000000000000"/>
    <w:charset w:val="00"/>
    <w:family w:val="auto"/>
    <w:pitch w:val="default"/>
    <w:sig w:usb0="00000000" w:usb1="00000000" w:usb2="00000000" w:usb3="00000000" w:csb0="00000000" w:csb1="00000000"/>
  </w:font>
  <w:font w:name="AdvP3D9AE4">
    <w:altName w:val="Times New Roman"/>
    <w:panose1 w:val="00000000000000000000"/>
    <w:charset w:val="00"/>
    <w:family w:val="auto"/>
    <w:pitch w:val="default"/>
    <w:sig w:usb0="00000000" w:usb1="00000000" w:usb2="00000000" w:usb3="00000000" w:csb0="00000000" w:csb1="00000000"/>
  </w:font>
  <w:font w:name="AdvP3DA8F8">
    <w:altName w:val="苹方-简"/>
    <w:panose1 w:val="00000000000000000000"/>
    <w:charset w:val="00"/>
    <w:family w:val="auto"/>
    <w:pitch w:val="default"/>
    <w:sig w:usb0="00000000" w:usb1="00000000" w:usb2="00000000" w:usb3="00000000" w:csb0="00000000" w:csb1="00000000"/>
  </w:font>
  <w:font w:name="Arial-BoldMT">
    <w:altName w:val="苹方-简"/>
    <w:panose1 w:val="00000000000000000000"/>
    <w:charset w:val="00"/>
    <w:family w:val="auto"/>
    <w:pitch w:val="default"/>
    <w:sig w:usb0="00000000" w:usb1="00000000" w:usb2="00000000" w:usb3="00000000" w:csb0="00000000" w:csb1="00000000"/>
  </w:font>
  <w:font w:name="ArialMT">
    <w:altName w:val="苹方-简"/>
    <w:panose1 w:val="00000000000000000000"/>
    <w:charset w:val="00"/>
    <w:family w:val="auto"/>
    <w:pitch w:val="default"/>
    <w:sig w:usb0="00000000" w:usb1="00000000" w:usb2="00000000" w:usb3="00000000" w:csb0="00000000" w:csb1="00000000"/>
  </w:font>
  <w:font w:name="TimesNewRomanPS-ItalicMT">
    <w:altName w:val="苹方-简"/>
    <w:panose1 w:val="00000000000000000000"/>
    <w:charset w:val="00"/>
    <w:family w:val="auto"/>
    <w:pitch w:val="default"/>
    <w:sig w:usb0="00000000" w:usb1="00000000" w:usb2="00000000" w:usb3="00000000" w:csb0="00000000" w:csb1="00000000"/>
  </w:font>
  <w:font w:name="凌慧体-简">
    <w:panose1 w:val="03050602040302020204"/>
    <w:charset w:val="86"/>
    <w:family w:val="auto"/>
    <w:pitch w:val="default"/>
    <w:sig w:usb0="A00002FF" w:usb1="7ACF7CFB" w:usb2="0000001E" w:usb3="00000000" w:csb0="00040001" w:csb1="00000000"/>
  </w:font>
  <w:font w:name="娃娃体-简">
    <w:panose1 w:val="040B0500000000000000"/>
    <w:charset w:val="86"/>
    <w:family w:val="auto"/>
    <w:pitch w:val="default"/>
    <w:sig w:usb0="A00002FF" w:usb1="38CF7CFB" w:usb2="00000016" w:usb3="00000000" w:csb0="0004000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FFD71FB"/>
    <w:rsid w:val="3AF27A9A"/>
    <w:rsid w:val="6BDF3065"/>
    <w:rsid w:val="6FFD71FB"/>
    <w:rsid w:val="7FC77EA8"/>
    <w:rsid w:val="B7BFD782"/>
    <w:rsid w:val="B7FB7FA2"/>
    <w:rsid w:val="F2F750AA"/>
    <w:rsid w:val="F9F3657C"/>
    <w:rsid w:val="FBEF9BFC"/>
    <w:rsid w:val="FCDF9E17"/>
    <w:rsid w:val="FFEF0ECD"/>
    <w:rsid w:val="FFF5FDBE"/>
    <w:rsid w:val="FFFF89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Office_2.1.0.3383_F1E327BC-269C-435d-A152-05C5408002CA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2020-03-24T01:45:00Z</dcterms:created>
  <dc:creator>apple</dc:creator>
  <cp:lastModifiedBy>apple</cp:lastModifiedBy>
  <dcterms:modified xsi:type="dcterms:W3CDTF">2020-03-25T22:23:01Z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2052-2.1.0.3383</vt:lpwstr>
  </property>
</Properties>
</file>