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5A34D3" w14:textId="7E342902" w:rsidR="004A5DCC" w:rsidRPr="00D30E29" w:rsidRDefault="004A5DCC" w:rsidP="2793CCE8">
      <w:pPr>
        <w:rPr>
          <w:rFonts w:asciiTheme="minorBidi" w:hAnsiTheme="minorBidi"/>
          <w:sz w:val="24"/>
          <w:szCs w:val="24"/>
        </w:rPr>
      </w:pPr>
      <w:r w:rsidRPr="2793CCE8">
        <w:rPr>
          <w:rFonts w:asciiTheme="minorBidi" w:hAnsiTheme="minorBidi"/>
          <w:sz w:val="24"/>
          <w:szCs w:val="24"/>
        </w:rPr>
        <w:t xml:space="preserve">Scheme of work: </w:t>
      </w:r>
      <w:r w:rsidR="00ED36F2">
        <w:rPr>
          <w:rFonts w:asciiTheme="minorBidi" w:hAnsiTheme="minorBidi"/>
          <w:sz w:val="24"/>
          <w:szCs w:val="24"/>
        </w:rPr>
        <w:t>Policing and the Criminal Justice System BMPL 4017</w:t>
      </w:r>
      <w:r w:rsidR="008B4F24">
        <w:rPr>
          <w:rFonts w:asciiTheme="minorBidi" w:hAnsiTheme="minorBidi"/>
          <w:sz w:val="24"/>
          <w:szCs w:val="24"/>
        </w:rPr>
        <w:t>A</w:t>
      </w:r>
      <w:r w:rsidR="004715A6">
        <w:rPr>
          <w:rFonts w:asciiTheme="minorBidi" w:hAnsiTheme="minorBidi"/>
          <w:sz w:val="24"/>
          <w:szCs w:val="24"/>
        </w:rPr>
        <w:t>.</w:t>
      </w:r>
    </w:p>
    <w:p w14:paraId="7B637723" w14:textId="31DE7559" w:rsidR="004A5DCC" w:rsidRDefault="004A5DCC"/>
    <w:p w14:paraId="3E48A615" w14:textId="6E158B8A" w:rsidR="004A5DCC" w:rsidRDefault="00D30E29">
      <w:r>
        <w:t xml:space="preserve">Please note this scheme of work may be subject to change without prior notice.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663B2FF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8D8766" w14:textId="153EA820" w:rsidR="00BF4A07" w:rsidRPr="009C706E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905BD3" w14:textId="39B22827" w:rsidR="00BF4A07" w:rsidRPr="009C706E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 </w:t>
            </w:r>
            <w:r w:rsidR="009C706E" w:rsidRPr="009C706E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Content:</w:t>
            </w:r>
          </w:p>
        </w:tc>
      </w:tr>
      <w:tr w:rsidR="00BF4A07" w:rsidRPr="004A5DCC" w14:paraId="2CCA5E9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6135A7" w14:textId="1694FFA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1: </w:t>
            </w:r>
            <w:r w:rsidR="00C20BE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27.2.2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41719AD" w14:textId="77777777" w:rsidR="00BF4A07" w:rsidRDefault="00D32A6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and start of module.</w:t>
            </w:r>
          </w:p>
          <w:p w14:paraId="3258B635" w14:textId="7FE6A1A7" w:rsidR="00D32A6D" w:rsidRDefault="00F50591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proofErr w:type="gramStart"/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Over view</w:t>
            </w:r>
            <w:proofErr w:type="gramEnd"/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of the </w:t>
            </w:r>
            <w:r w:rsidR="00B54BA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Criminal C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ourt system</w:t>
            </w:r>
            <w:r w:rsidR="00ED791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in England and Wales and their jurisdiction.</w:t>
            </w:r>
          </w:p>
          <w:p w14:paraId="5714C918" w14:textId="3EB94AA8" w:rsidR="00D32A6D" w:rsidRDefault="00D32A6D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Who are the police?</w:t>
            </w:r>
            <w:r w:rsidR="006B113B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 Roles and Functions.</w:t>
            </w:r>
          </w:p>
          <w:p w14:paraId="55072FE3" w14:textId="083AAF85" w:rsidR="003F5D56" w:rsidRDefault="003F5D5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Police Powers</w:t>
            </w:r>
            <w:r w:rsidR="00CC63CE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in England and Wales</w:t>
            </w:r>
          </w:p>
          <w:p w14:paraId="1DF69EAE" w14:textId="004C075D" w:rsidR="00023746" w:rsidRDefault="0002374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Recording of offences</w:t>
            </w:r>
          </w:p>
          <w:p w14:paraId="58541584" w14:textId="5B6AD676" w:rsidR="00E47429" w:rsidRPr="004A5DCC" w:rsidRDefault="00E47429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BF4A07" w:rsidRPr="004A5DCC" w14:paraId="13385CCB" w14:textId="77777777" w:rsidTr="004E72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9BA770" w14:textId="18C2C5F4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2: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3.2.2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0270C50" w14:textId="77777777" w:rsidR="006B113B" w:rsidRDefault="006B113B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Use of Discretion</w:t>
            </w:r>
          </w:p>
          <w:p w14:paraId="2510438A" w14:textId="77777777" w:rsidR="006B113B" w:rsidRDefault="006B113B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Introduction to arrests,</w:t>
            </w:r>
          </w:p>
          <w:p w14:paraId="4A2D5E0E" w14:textId="77777777" w:rsidR="00EE2CEA" w:rsidRDefault="006B113B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Diversionary practices and out of court disposals</w:t>
            </w:r>
          </w:p>
          <w:p w14:paraId="707352B2" w14:textId="791BBE19" w:rsidR="000F0074" w:rsidRPr="004A5DCC" w:rsidRDefault="000F0074" w:rsidP="006B113B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Partnerships within the Criminal Justice process</w:t>
            </w:r>
            <w:r w:rsidR="0002374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their role.</w:t>
            </w:r>
          </w:p>
        </w:tc>
      </w:tr>
      <w:tr w:rsidR="00BF4A07" w:rsidRPr="004A5DCC" w14:paraId="26A8616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4CA166" w14:textId="06804E24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3: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10.2.2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6361B0A" w14:textId="19AFF199" w:rsidR="00EE2CEA" w:rsidRDefault="0002374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Overview of </w:t>
            </w:r>
            <w:r w:rsidR="002F577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Arrest, Custody and Detention</w:t>
            </w:r>
            <w:r w:rsidR="007E7C39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, Duty of Care</w:t>
            </w:r>
            <w:r w:rsidR="00E4047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  <w:r w:rsidR="002F577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(Including </w:t>
            </w:r>
            <w:r w:rsidR="00084957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overview of PACE Codes of Practice</w:t>
            </w:r>
            <w:r w:rsidR="00EF5EA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Code G </w:t>
            </w:r>
            <w:r w:rsidR="003C3CD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necessity</w:t>
            </w:r>
            <w:r w:rsidR="002F577D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).</w:t>
            </w:r>
          </w:p>
          <w:p w14:paraId="6EE9BF70" w14:textId="5E1D644F" w:rsidR="006D374E" w:rsidRDefault="006D374E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Human Rights</w:t>
            </w:r>
          </w:p>
          <w:p w14:paraId="16E22A2E" w14:textId="089B8B79" w:rsidR="00EF5EA6" w:rsidRDefault="00EF5EA6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Vulnerability</w:t>
            </w:r>
            <w:r w:rsidR="003C3CD6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and Safeguarding</w:t>
            </w:r>
          </w:p>
          <w:p w14:paraId="2193E6B2" w14:textId="77777777" w:rsidR="00371950" w:rsidRDefault="00371950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Appropriate Adults</w:t>
            </w:r>
          </w:p>
          <w:p w14:paraId="3AD8B519" w14:textId="0FBF52D7" w:rsidR="00371950" w:rsidRPr="004A5DCC" w:rsidRDefault="00371950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Solicitors</w:t>
            </w:r>
          </w:p>
        </w:tc>
      </w:tr>
      <w:tr w:rsidR="00BF4A07" w:rsidRPr="004A5DCC" w14:paraId="150AB17D" w14:textId="77777777" w:rsidTr="004E72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ADF77A" w14:textId="2408C3BD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lastRenderedPageBreak/>
              <w:t xml:space="preserve">Week 4: </w:t>
            </w:r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17.2.2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FF77146" w14:textId="02FA1652" w:rsidR="00FE3757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Witnesses</w:t>
            </w:r>
            <w:r w:rsidR="00B232F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Adult, Child, Sexual Offences, Domestic and Vulnerable or Intimidated witnesses.</w:t>
            </w:r>
          </w:p>
          <w:p w14:paraId="53A80273" w14:textId="77777777" w:rsidR="00E4047A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Vulnerable witnesses</w:t>
            </w:r>
          </w:p>
          <w:p w14:paraId="1170ABB4" w14:textId="207F69EC" w:rsidR="006D4924" w:rsidRDefault="006D492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Overview of </w:t>
            </w:r>
            <w:r w:rsidR="00B232F0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special measures </w:t>
            </w:r>
          </w:p>
          <w:p w14:paraId="40FBC03D" w14:textId="5800920E" w:rsidR="00E4047A" w:rsidRPr="004A5DCC" w:rsidRDefault="00E4047A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Protective orders (DVPN and DVPO).</w:t>
            </w:r>
          </w:p>
        </w:tc>
      </w:tr>
      <w:tr w:rsidR="00BF4A07" w:rsidRPr="004A5DCC" w14:paraId="170A9FBE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47CD45" w14:textId="54932C5A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proofErr w:type="gramStart"/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5 </w:t>
            </w:r>
            <w:r w:rsidR="0083120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:</w:t>
            </w:r>
            <w:proofErr w:type="gramEnd"/>
            <w:r w:rsidR="00A74F1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475CD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24.2.2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7EBABDA" w14:textId="4C9F2CCB" w:rsidR="003D3DC8" w:rsidRDefault="00CE3A48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The </w:t>
            </w:r>
            <w:r w:rsidR="003D3DC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Offence</w:t>
            </w:r>
          </w:p>
          <w:p w14:paraId="68077838" w14:textId="5442F13B" w:rsidR="00423BB9" w:rsidRDefault="00423BB9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File build awareness</w:t>
            </w:r>
          </w:p>
          <w:p w14:paraId="100AFA77" w14:textId="31F61A81" w:rsidR="00423BB9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GAP, NGAP and Full</w:t>
            </w:r>
          </w:p>
          <w:p w14:paraId="09EB9B2D" w14:textId="48F3FF58" w:rsidR="004108BF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CPS advice</w:t>
            </w:r>
          </w:p>
          <w:p w14:paraId="1C5C63A6" w14:textId="40F7EB53" w:rsidR="006D4924" w:rsidRDefault="006D4924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 Director’s guidance v. 6.</w:t>
            </w:r>
          </w:p>
          <w:p w14:paraId="7AEA6898" w14:textId="35217BD0" w:rsidR="004108BF" w:rsidRDefault="004108B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Basic Principles of disclosure</w:t>
            </w:r>
          </w:p>
          <w:p w14:paraId="1B9AA723" w14:textId="1C48C827" w:rsidR="00CE3A48" w:rsidRPr="004A5DCC" w:rsidRDefault="00CE3A48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</w:tc>
      </w:tr>
      <w:tr w:rsidR="005D3CFC" w:rsidRPr="004A5DCC" w14:paraId="23EA713C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D450038" w14:textId="40C7D4B3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6: </w:t>
            </w:r>
            <w:r w:rsidR="006C6041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3.3.2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FC44E17" w14:textId="77777777" w:rsidR="00B74C33" w:rsidRDefault="00B74C3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Threshold Test v Full Code test – when and where?</w:t>
            </w:r>
          </w:p>
          <w:p w14:paraId="67FFD7E0" w14:textId="77777777" w:rsidR="00B74C33" w:rsidRDefault="00B74C3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</w:p>
          <w:p w14:paraId="1B2635CB" w14:textId="48F48785" w:rsidR="005D3CFC" w:rsidRDefault="00B54470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</w:p>
        </w:tc>
      </w:tr>
      <w:tr w:rsidR="005D3CFC" w:rsidRPr="004A5DCC" w14:paraId="0C167BA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344D19CC" w14:textId="5611C53F" w:rsidR="005D3CFC" w:rsidRPr="00AD54C4" w:rsidRDefault="001A4B5E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Submit </w:t>
            </w:r>
            <w:r w:rsidR="00E964AE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PPT </w:t>
            </w:r>
            <w:r w:rsidR="00FC3C7E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presentation slides </w:t>
            </w:r>
            <w:r w:rsidR="005D3CFC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by 23:59</w:t>
            </w:r>
            <w:r w:rsidR="00FC3C7E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hrs on Friday </w:t>
            </w:r>
            <w:r w:rsidR="008B4F2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6</w:t>
            </w:r>
            <w:r w:rsidR="00C11DF7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.3.2</w:t>
            </w:r>
            <w:r w:rsidR="008B4F2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</w:tcPr>
          <w:p w14:paraId="0CE36E98" w14:textId="097F4603" w:rsidR="005D3CFC" w:rsidRPr="00AD54C4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SUBMIT ASSIGNMENT 1</w:t>
            </w:r>
            <w:r w:rsidR="00695486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Presentation slides</w:t>
            </w:r>
          </w:p>
        </w:tc>
      </w:tr>
      <w:tr w:rsidR="005D3CFC" w:rsidRPr="004A5DCC" w14:paraId="0DAE55D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0EC8E9DA" w14:textId="4ABB0120" w:rsidR="004B1C33" w:rsidRPr="00AD54C4" w:rsidRDefault="004B1C33" w:rsidP="004B1C33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  <w:t>PROGRES WEEK</w:t>
            </w:r>
          </w:p>
          <w:p w14:paraId="6DE628CF" w14:textId="6E3DA4C4" w:rsidR="005D3CFC" w:rsidRPr="00AD54C4" w:rsidRDefault="004D6307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10.3.2</w:t>
            </w:r>
            <w:r w:rsidR="008B4F2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12A3712E" w14:textId="1FF2CC4C" w:rsidR="009E71EB" w:rsidRPr="00AD54C4" w:rsidRDefault="004D6307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 w:themeColor="text1"/>
                <w:sz w:val="24"/>
                <w:szCs w:val="24"/>
              </w:rPr>
              <w:t>Assessment 1</w:t>
            </w:r>
          </w:p>
          <w:p w14:paraId="31B87D5E" w14:textId="0F8980A8" w:rsidR="009E71EB" w:rsidRPr="00AD54C4" w:rsidRDefault="00FC3C7E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Presentations date and time to be confirmed.</w:t>
            </w:r>
          </w:p>
        </w:tc>
      </w:tr>
      <w:tr w:rsidR="005D3CFC" w:rsidRPr="004A5DCC" w14:paraId="7A1C781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1FF903" w14:textId="0D6AC051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7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2869B8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17.3.2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9A0D51D" w14:textId="6420F8A4" w:rsidR="00EE2CEA" w:rsidRPr="004A5DCC" w:rsidRDefault="000A4C90" w:rsidP="004E72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Managing the investigation, crime reports and Victim updates </w:t>
            </w:r>
            <w:r w:rsidR="00BE13F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–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 </w:t>
            </w:r>
            <w:r w:rsidR="00BE13F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Victims code of Practice.</w:t>
            </w:r>
          </w:p>
        </w:tc>
      </w:tr>
      <w:tr w:rsidR="005D3CFC" w:rsidRPr="004A5DCC" w14:paraId="27C1159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61575D59" w14:textId="3B114A06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8: </w:t>
            </w:r>
            <w:r w:rsidR="00C2727A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24.3.2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AF466D5" w14:textId="77777777" w:rsidR="005D3CFC" w:rsidRDefault="00B815B5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 Court process</w:t>
            </w:r>
          </w:p>
          <w:p w14:paraId="77783255" w14:textId="77777777" w:rsidR="00A77887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Roles</w:t>
            </w:r>
          </w:p>
          <w:p w14:paraId="36A85F10" w14:textId="579BD5FC" w:rsidR="00A77887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The Defendant</w:t>
            </w:r>
          </w:p>
          <w:p w14:paraId="27648AF9" w14:textId="77777777" w:rsidR="00A77887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Giving Evidence </w:t>
            </w:r>
          </w:p>
          <w:p w14:paraId="6FA4FE6A" w14:textId="312CEFEA" w:rsidR="00A77887" w:rsidRPr="004A5DCC" w:rsidRDefault="00A77887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Victims and Witness Journey</w:t>
            </w:r>
          </w:p>
        </w:tc>
      </w:tr>
      <w:tr w:rsidR="005D3CFC" w:rsidRPr="004A5DCC" w14:paraId="5382D26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384A9F" w14:textId="55457A07" w:rsidR="005D3CFC" w:rsidRPr="004A5DCC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</w:t>
            </w: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9</w:t>
            </w:r>
            <w:r w:rsidRPr="004A5DC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: </w:t>
            </w:r>
            <w:r w:rsidR="0070370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31.3.2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477E88B" w14:textId="77777777" w:rsidR="005D3CFC" w:rsidRDefault="00FF176B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T</w:t>
            </w:r>
            <w:r w:rsidR="00BE13FC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rip to Court</w:t>
            </w:r>
          </w:p>
          <w:p w14:paraId="57939332" w14:textId="48F2B33D" w:rsidR="00FF176B" w:rsidRPr="004A5DCC" w:rsidRDefault="00FF176B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</w:p>
        </w:tc>
      </w:tr>
      <w:tr w:rsidR="005D3CFC" w:rsidRPr="004A5DCC" w14:paraId="7951EFD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F1B3E20" w14:textId="1B46FFC7" w:rsidR="005D3CFC" w:rsidRPr="009A0BC1" w:rsidRDefault="0017071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</w:pP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0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6</w:t>
            </w: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/04/2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6</w:t>
            </w: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 xml:space="preserve"> – 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7/4/26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32B25B3" w14:textId="73428472" w:rsidR="005D3CFC" w:rsidRPr="009A0BC1" w:rsidRDefault="009A0BC1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</w:pPr>
            <w:r w:rsidRPr="009A0BC1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>Easter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  <w:highlight w:val="yellow"/>
              </w:rPr>
              <w:t xml:space="preserve"> Holiday</w:t>
            </w:r>
          </w:p>
        </w:tc>
      </w:tr>
      <w:tr w:rsidR="00D567AE" w:rsidRPr="004A5DCC" w14:paraId="0861E4D1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A5C2E72" w14:textId="5EA6C762" w:rsidR="00D567AE" w:rsidRPr="008D34FF" w:rsidRDefault="00466CF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 xml:space="preserve">Week 10 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28</w:t>
            </w:r>
            <w:r w:rsidR="004B1C3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4</w:t>
            </w:r>
            <w:r w:rsidR="004B1C33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.</w:t>
            </w:r>
            <w:r w:rsidR="009B0CAD"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2</w:t>
            </w:r>
            <w:r w:rsidR="008B4F24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D6EA2A2" w14:textId="26570232" w:rsidR="00D567AE" w:rsidRPr="008D34FF" w:rsidRDefault="00466CF8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</w:pPr>
            <w:r w:rsidRPr="008D34FF">
              <w:rPr>
                <w:rFonts w:asciiTheme="minorBidi" w:eastAsia="Times New Roman" w:hAnsiTheme="minorBidi"/>
                <w:color w:val="000000"/>
                <w:sz w:val="24"/>
                <w:szCs w:val="24"/>
              </w:rPr>
              <w:t>Revision</w:t>
            </w:r>
          </w:p>
        </w:tc>
      </w:tr>
      <w:tr w:rsidR="005D3CFC" w:rsidRPr="004A5DCC" w14:paraId="6CFBE322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58A22B16" w:rsidR="005D3CFC" w:rsidRPr="00AD54C4" w:rsidRDefault="009B0CAD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Submit by </w:t>
            </w:r>
            <w:r w:rsidR="00D36545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2359hrs on Friday </w:t>
            </w:r>
            <w:r w:rsidR="008B4F2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1st</w:t>
            </w:r>
            <w:r w:rsidR="00D36545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May 202</w:t>
            </w:r>
            <w:r w:rsidR="008D34FF"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5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067C6358" w14:textId="40BDACE0" w:rsidR="005D3CFC" w:rsidRPr="00AD54C4" w:rsidRDefault="00695486" w:rsidP="005D3CFC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Assignment 2 </w:t>
            </w:r>
            <w:proofErr w:type="gramStart"/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>1500 word</w:t>
            </w:r>
            <w:proofErr w:type="gramEnd"/>
            <w:r w:rsidRPr="00AD54C4"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  <w:t xml:space="preserve"> essay.</w:t>
            </w:r>
          </w:p>
        </w:tc>
      </w:tr>
      <w:tr w:rsidR="005D3CFC" w:rsidRPr="004A5DCC" w14:paraId="4D30193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1E927BA" w14:textId="36EF8305" w:rsidR="005D3CFC" w:rsidRPr="004A5DCC" w:rsidRDefault="005D3CFC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8A5D6D9" w14:textId="3DD1DBF1" w:rsidR="005D3CFC" w:rsidRPr="004A5DCC" w:rsidRDefault="005D3CFC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9F8E48" w14:textId="77777777" w:rsidR="00F85000" w:rsidRDefault="00F85000" w:rsidP="00BF4A07">
      <w:pPr>
        <w:spacing w:after="0" w:line="240" w:lineRule="auto"/>
      </w:pPr>
      <w:r>
        <w:separator/>
      </w:r>
    </w:p>
  </w:endnote>
  <w:endnote w:type="continuationSeparator" w:id="0">
    <w:p w14:paraId="155C4324" w14:textId="77777777" w:rsidR="00F85000" w:rsidRDefault="00F85000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802A31" w14:textId="77777777" w:rsidR="00F85000" w:rsidRDefault="00F85000" w:rsidP="00BF4A07">
      <w:pPr>
        <w:spacing w:after="0" w:line="240" w:lineRule="auto"/>
      </w:pPr>
      <w:r>
        <w:separator/>
      </w:r>
    </w:p>
  </w:footnote>
  <w:footnote w:type="continuationSeparator" w:id="0">
    <w:p w14:paraId="78160D35" w14:textId="77777777" w:rsidR="00F85000" w:rsidRDefault="00F85000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03FA6"/>
    <w:rsid w:val="000124BB"/>
    <w:rsid w:val="00023746"/>
    <w:rsid w:val="00023EF9"/>
    <w:rsid w:val="0004383A"/>
    <w:rsid w:val="00084957"/>
    <w:rsid w:val="000A4C90"/>
    <w:rsid w:val="000B14F4"/>
    <w:rsid w:val="000C08A0"/>
    <w:rsid w:val="000C259C"/>
    <w:rsid w:val="000F0074"/>
    <w:rsid w:val="00106A6B"/>
    <w:rsid w:val="00170718"/>
    <w:rsid w:val="00174BDA"/>
    <w:rsid w:val="001767CB"/>
    <w:rsid w:val="00195F0C"/>
    <w:rsid w:val="001A4B5E"/>
    <w:rsid w:val="001A6C79"/>
    <w:rsid w:val="001B1B0F"/>
    <w:rsid w:val="001C01E4"/>
    <w:rsid w:val="002011AC"/>
    <w:rsid w:val="002074B0"/>
    <w:rsid w:val="002467BC"/>
    <w:rsid w:val="00251E05"/>
    <w:rsid w:val="002869B8"/>
    <w:rsid w:val="00290140"/>
    <w:rsid w:val="002A520E"/>
    <w:rsid w:val="002A6AFB"/>
    <w:rsid w:val="002C0145"/>
    <w:rsid w:val="002C0454"/>
    <w:rsid w:val="002F577D"/>
    <w:rsid w:val="00304A4F"/>
    <w:rsid w:val="00317A69"/>
    <w:rsid w:val="00371950"/>
    <w:rsid w:val="003976AF"/>
    <w:rsid w:val="003C3CD6"/>
    <w:rsid w:val="003D3DC8"/>
    <w:rsid w:val="003F5D56"/>
    <w:rsid w:val="0040209D"/>
    <w:rsid w:val="004108BF"/>
    <w:rsid w:val="00423BB9"/>
    <w:rsid w:val="00452456"/>
    <w:rsid w:val="00452F2F"/>
    <w:rsid w:val="00466BA2"/>
    <w:rsid w:val="00466CF8"/>
    <w:rsid w:val="004715A6"/>
    <w:rsid w:val="00475CDF"/>
    <w:rsid w:val="004A5DCC"/>
    <w:rsid w:val="004B1C33"/>
    <w:rsid w:val="004D6307"/>
    <w:rsid w:val="004E5A25"/>
    <w:rsid w:val="004E721F"/>
    <w:rsid w:val="00514686"/>
    <w:rsid w:val="005714FB"/>
    <w:rsid w:val="00571E33"/>
    <w:rsid w:val="005D3CFC"/>
    <w:rsid w:val="005D429A"/>
    <w:rsid w:val="005D4A6A"/>
    <w:rsid w:val="005F44AA"/>
    <w:rsid w:val="006119D2"/>
    <w:rsid w:val="00627E61"/>
    <w:rsid w:val="00647F7B"/>
    <w:rsid w:val="00676066"/>
    <w:rsid w:val="00695486"/>
    <w:rsid w:val="006A0432"/>
    <w:rsid w:val="006A2ACE"/>
    <w:rsid w:val="006B113B"/>
    <w:rsid w:val="006C24EC"/>
    <w:rsid w:val="006C6041"/>
    <w:rsid w:val="006D374E"/>
    <w:rsid w:val="006D4924"/>
    <w:rsid w:val="00703703"/>
    <w:rsid w:val="00705760"/>
    <w:rsid w:val="007174FD"/>
    <w:rsid w:val="007A3189"/>
    <w:rsid w:val="007D43F2"/>
    <w:rsid w:val="007D7643"/>
    <w:rsid w:val="007E7C39"/>
    <w:rsid w:val="007F3712"/>
    <w:rsid w:val="00831201"/>
    <w:rsid w:val="00841235"/>
    <w:rsid w:val="00842181"/>
    <w:rsid w:val="00851092"/>
    <w:rsid w:val="008707EE"/>
    <w:rsid w:val="0088010F"/>
    <w:rsid w:val="00887B2A"/>
    <w:rsid w:val="008A3DD3"/>
    <w:rsid w:val="008A48A0"/>
    <w:rsid w:val="008B4F24"/>
    <w:rsid w:val="008B5B42"/>
    <w:rsid w:val="008B7468"/>
    <w:rsid w:val="008D34FF"/>
    <w:rsid w:val="008F24A2"/>
    <w:rsid w:val="00901AD7"/>
    <w:rsid w:val="009167AE"/>
    <w:rsid w:val="00925339"/>
    <w:rsid w:val="00943F7D"/>
    <w:rsid w:val="0095236E"/>
    <w:rsid w:val="0096507B"/>
    <w:rsid w:val="00975D7D"/>
    <w:rsid w:val="00984C44"/>
    <w:rsid w:val="00986719"/>
    <w:rsid w:val="00987B3A"/>
    <w:rsid w:val="009A0BC1"/>
    <w:rsid w:val="009A1EDB"/>
    <w:rsid w:val="009A44E8"/>
    <w:rsid w:val="009A484E"/>
    <w:rsid w:val="009B0CAD"/>
    <w:rsid w:val="009B3A9F"/>
    <w:rsid w:val="009C706E"/>
    <w:rsid w:val="009E6F26"/>
    <w:rsid w:val="009E71EB"/>
    <w:rsid w:val="009E72AC"/>
    <w:rsid w:val="00A33F7D"/>
    <w:rsid w:val="00A4645E"/>
    <w:rsid w:val="00A54243"/>
    <w:rsid w:val="00A56679"/>
    <w:rsid w:val="00A74F11"/>
    <w:rsid w:val="00A77887"/>
    <w:rsid w:val="00AD54C4"/>
    <w:rsid w:val="00AE53AA"/>
    <w:rsid w:val="00AE55C0"/>
    <w:rsid w:val="00AF17D5"/>
    <w:rsid w:val="00AF2B2E"/>
    <w:rsid w:val="00B005F5"/>
    <w:rsid w:val="00B2106F"/>
    <w:rsid w:val="00B232F0"/>
    <w:rsid w:val="00B35A5B"/>
    <w:rsid w:val="00B42F4D"/>
    <w:rsid w:val="00B46C8E"/>
    <w:rsid w:val="00B50BA6"/>
    <w:rsid w:val="00B54470"/>
    <w:rsid w:val="00B54BA0"/>
    <w:rsid w:val="00B678EF"/>
    <w:rsid w:val="00B74C33"/>
    <w:rsid w:val="00B815B5"/>
    <w:rsid w:val="00B81FEC"/>
    <w:rsid w:val="00BE13FC"/>
    <w:rsid w:val="00BF4A07"/>
    <w:rsid w:val="00C11DF7"/>
    <w:rsid w:val="00C14FA7"/>
    <w:rsid w:val="00C20BE3"/>
    <w:rsid w:val="00C25B14"/>
    <w:rsid w:val="00C2727A"/>
    <w:rsid w:val="00C56C4C"/>
    <w:rsid w:val="00CC1CAB"/>
    <w:rsid w:val="00CC63CE"/>
    <w:rsid w:val="00CD3298"/>
    <w:rsid w:val="00CE2ACF"/>
    <w:rsid w:val="00CE3A48"/>
    <w:rsid w:val="00D2013C"/>
    <w:rsid w:val="00D30E29"/>
    <w:rsid w:val="00D3150B"/>
    <w:rsid w:val="00D32A6D"/>
    <w:rsid w:val="00D36545"/>
    <w:rsid w:val="00D40538"/>
    <w:rsid w:val="00D52B86"/>
    <w:rsid w:val="00D567AE"/>
    <w:rsid w:val="00D602D3"/>
    <w:rsid w:val="00DA2004"/>
    <w:rsid w:val="00DA503B"/>
    <w:rsid w:val="00DA5D35"/>
    <w:rsid w:val="00DC2F11"/>
    <w:rsid w:val="00DC35BA"/>
    <w:rsid w:val="00DE0619"/>
    <w:rsid w:val="00E14B07"/>
    <w:rsid w:val="00E23A8A"/>
    <w:rsid w:val="00E4047A"/>
    <w:rsid w:val="00E47429"/>
    <w:rsid w:val="00E91ABE"/>
    <w:rsid w:val="00E9542D"/>
    <w:rsid w:val="00E964AE"/>
    <w:rsid w:val="00EB3B89"/>
    <w:rsid w:val="00EB749E"/>
    <w:rsid w:val="00EC0193"/>
    <w:rsid w:val="00ED1E91"/>
    <w:rsid w:val="00ED36F2"/>
    <w:rsid w:val="00ED7913"/>
    <w:rsid w:val="00EE2CEA"/>
    <w:rsid w:val="00EF5EA6"/>
    <w:rsid w:val="00EF6135"/>
    <w:rsid w:val="00F031B8"/>
    <w:rsid w:val="00F32867"/>
    <w:rsid w:val="00F50591"/>
    <w:rsid w:val="00F66B10"/>
    <w:rsid w:val="00F85000"/>
    <w:rsid w:val="00F909C9"/>
    <w:rsid w:val="00FB5A4C"/>
    <w:rsid w:val="00FC3C7E"/>
    <w:rsid w:val="00FD03BA"/>
    <w:rsid w:val="00FE3757"/>
    <w:rsid w:val="00FE4A3F"/>
    <w:rsid w:val="00FF176B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  <w:style w:type="character" w:styleId="CommentReference">
    <w:name w:val="annotation reference"/>
    <w:basedOn w:val="DefaultParagraphFont"/>
    <w:uiPriority w:val="99"/>
    <w:semiHidden/>
    <w:unhideWhenUsed/>
    <w:rsid w:val="00304A4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04A4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04A4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04A4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04A4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273</Words>
  <Characters>1518</Characters>
  <Application>Microsoft Office Word</Application>
  <DocSecurity>0</DocSecurity>
  <Lines>101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wynne jones</cp:lastModifiedBy>
  <cp:revision>2</cp:revision>
  <cp:lastPrinted>2024-09-30T10:00:00Z</cp:lastPrinted>
  <dcterms:created xsi:type="dcterms:W3CDTF">2026-01-26T09:23:00Z</dcterms:created>
  <dcterms:modified xsi:type="dcterms:W3CDTF">2026-01-26T09:23:00Z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