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8947CE" w14:textId="77777777" w:rsidR="004A7B13" w:rsidRPr="007F6D79" w:rsidRDefault="004A7B13" w:rsidP="004A7B13">
      <w:pPr>
        <w:spacing w:line="259" w:lineRule="auto"/>
        <w:jc w:val="center"/>
        <w:rPr>
          <w:b/>
          <w:sz w:val="28"/>
          <w:szCs w:val="28"/>
        </w:rPr>
      </w:pPr>
      <w:r w:rsidRPr="007F6D79">
        <w:rPr>
          <w:b/>
          <w:sz w:val="28"/>
          <w:szCs w:val="28"/>
        </w:rPr>
        <w:t>Professional Reflection</w:t>
      </w:r>
    </w:p>
    <w:p w14:paraId="40947570" w14:textId="77777777" w:rsidR="004A7B13" w:rsidRDefault="004A7B13" w:rsidP="004A7B13">
      <w:pPr>
        <w:spacing w:line="259" w:lineRule="auto"/>
      </w:pPr>
    </w:p>
    <w:p w14:paraId="1A6A2E18" w14:textId="77777777" w:rsidR="004A7B13" w:rsidRDefault="004A7B13" w:rsidP="004A7B13">
      <w:pPr>
        <w:spacing w:line="259" w:lineRule="auto"/>
      </w:pPr>
    </w:p>
    <w:p w14:paraId="7677117A" w14:textId="77777777" w:rsidR="004A7B13" w:rsidRDefault="004A7B13" w:rsidP="004A7B13">
      <w:pPr>
        <w:spacing w:line="259" w:lineRule="auto"/>
      </w:pPr>
      <w:r>
        <w:t>Student name:</w:t>
      </w:r>
      <w:r w:rsidRPr="003E2188">
        <w:t xml:space="preserve"> </w:t>
      </w:r>
      <w:r w:rsidRPr="00AA6B05">
        <w:t>Ionela Beatrice Hulub</w:t>
      </w:r>
    </w:p>
    <w:p w14:paraId="50E66F74" w14:textId="79FEDF6D" w:rsidR="004A7B13" w:rsidRDefault="004A7B13" w:rsidP="004A7B13">
      <w:pPr>
        <w:spacing w:line="259" w:lineRule="auto"/>
      </w:pPr>
      <w:r w:rsidRPr="00D120A1">
        <w:t>Student P number:</w:t>
      </w:r>
      <w:r>
        <w:t xml:space="preserve"> 2214483</w:t>
      </w:r>
    </w:p>
    <w:p w14:paraId="334E91FA" w14:textId="0FE4FE07" w:rsidR="004A7B13" w:rsidRDefault="004A7B13" w:rsidP="004A7B13">
      <w:pPr>
        <w:spacing w:line="259" w:lineRule="auto"/>
      </w:pPr>
      <w:r>
        <w:t>Words: 490</w:t>
      </w:r>
    </w:p>
    <w:p w14:paraId="6842FFAE" w14:textId="77777777" w:rsidR="004A7B13" w:rsidRDefault="004A7B13" w:rsidP="004A7B13">
      <w:pPr>
        <w:spacing w:line="259" w:lineRule="auto"/>
      </w:pPr>
      <w:r>
        <w:t>Programmes: BA International Hotel Management</w:t>
      </w:r>
    </w:p>
    <w:p w14:paraId="6D57AA92" w14:textId="77777777" w:rsidR="004A7B13" w:rsidRDefault="004A7B13" w:rsidP="004A7B13">
      <w:pPr>
        <w:spacing w:line="259" w:lineRule="auto"/>
      </w:pPr>
      <w:r>
        <w:t>Module: Foreign Languages</w:t>
      </w:r>
    </w:p>
    <w:p w14:paraId="5737A69D" w14:textId="77777777" w:rsidR="004A7B13" w:rsidRDefault="004A7B13" w:rsidP="004A7B13">
      <w:pPr>
        <w:spacing w:line="259" w:lineRule="auto"/>
      </w:pPr>
      <w:r>
        <w:t>Module code: BMIH5003</w:t>
      </w:r>
    </w:p>
    <w:p w14:paraId="0CFFAD61" w14:textId="77777777" w:rsidR="004A7B13" w:rsidRDefault="004A7B13" w:rsidP="004A7B13">
      <w:pPr>
        <w:spacing w:line="259" w:lineRule="auto"/>
      </w:pPr>
      <w:r>
        <w:t>Assignment No: 1</w:t>
      </w:r>
    </w:p>
    <w:p w14:paraId="47AB1BA2" w14:textId="77777777" w:rsidR="004A7B13" w:rsidRDefault="004A7B13" w:rsidP="004A7B13">
      <w:pPr>
        <w:spacing w:line="259" w:lineRule="auto"/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kern w:val="3"/>
          <w:sz w:val="24"/>
          <w:szCs w:val="22"/>
          <w:lang w:val="en-GB"/>
        </w:rPr>
        <w:id w:val="1894078192"/>
        <w:docPartObj>
          <w:docPartGallery w:val="Table of Contents"/>
          <w:docPartUnique/>
        </w:docPartObj>
      </w:sdtPr>
      <w:sdtEndPr>
        <w:rPr>
          <w:rFonts w:ascii="Calibri" w:eastAsia="Calibri" w:hAnsi="Calibri" w:cs="Times New Roman"/>
          <w:b/>
          <w:bCs/>
          <w:noProof/>
          <w:sz w:val="22"/>
        </w:rPr>
      </w:sdtEndPr>
      <w:sdtContent>
        <w:p w14:paraId="0A4FF4F0" w14:textId="77777777" w:rsidR="004A7B13" w:rsidRDefault="004A7B13" w:rsidP="004A7B13">
          <w:pPr>
            <w:pStyle w:val="TOCHeading"/>
          </w:pPr>
          <w:r>
            <w:t>Table of Contents</w:t>
          </w:r>
        </w:p>
        <w:p w14:paraId="387461EC" w14:textId="77777777" w:rsidR="004A7B13" w:rsidRDefault="004A7B13" w:rsidP="004A7B13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8459171" w:history="1">
            <w:r w:rsidRPr="00C031C2">
              <w:rPr>
                <w:rStyle w:val="Hyperlink"/>
                <w:noProof/>
              </w:rPr>
              <w:t>Cultural misunderstanding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_Toc148459171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DD6031" w14:textId="77777777" w:rsidR="004A7B13" w:rsidRDefault="00000000" w:rsidP="004A7B13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48459172" w:history="1">
            <w:r w:rsidR="004A7B13" w:rsidRPr="00C031C2">
              <w:rPr>
                <w:rStyle w:val="Hyperlink"/>
                <w:noProof/>
              </w:rPr>
              <w:t>Reflection in Changes in skills and behaviour</w:t>
            </w:r>
            <w:r w:rsidR="004A7B13">
              <w:rPr>
                <w:noProof/>
                <w:webHidden/>
              </w:rPr>
              <w:tab/>
            </w:r>
            <w:r w:rsidR="004A7B13">
              <w:rPr>
                <w:noProof/>
                <w:webHidden/>
              </w:rPr>
              <w:fldChar w:fldCharType="begin"/>
            </w:r>
            <w:r w:rsidR="004A7B13">
              <w:rPr>
                <w:noProof/>
                <w:webHidden/>
              </w:rPr>
              <w:instrText xml:space="preserve"> PAGEREF _Toc148459172 \h </w:instrText>
            </w:r>
            <w:r w:rsidR="004A7B13">
              <w:rPr>
                <w:noProof/>
                <w:webHidden/>
              </w:rPr>
            </w:r>
            <w:r w:rsidR="004A7B13">
              <w:rPr>
                <w:noProof/>
                <w:webHidden/>
              </w:rPr>
              <w:fldChar w:fldCharType="separate"/>
            </w:r>
            <w:r w:rsidR="004A7B13">
              <w:rPr>
                <w:noProof/>
                <w:webHidden/>
              </w:rPr>
              <w:t>3</w:t>
            </w:r>
            <w:r w:rsidR="004A7B13">
              <w:rPr>
                <w:noProof/>
                <w:webHidden/>
              </w:rPr>
              <w:fldChar w:fldCharType="end"/>
            </w:r>
          </w:hyperlink>
        </w:p>
        <w:p w14:paraId="3EC02040" w14:textId="77777777" w:rsidR="004A7B13" w:rsidRDefault="00000000" w:rsidP="004A7B13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48459173" w:history="1">
            <w:r w:rsidR="004A7B13" w:rsidRPr="00C031C2">
              <w:rPr>
                <w:rStyle w:val="Hyperlink"/>
                <w:noProof/>
              </w:rPr>
              <w:t>Reference list</w:t>
            </w:r>
            <w:r w:rsidR="004A7B13">
              <w:rPr>
                <w:noProof/>
                <w:webHidden/>
              </w:rPr>
              <w:tab/>
            </w:r>
            <w:r w:rsidR="004A7B13">
              <w:rPr>
                <w:noProof/>
                <w:webHidden/>
              </w:rPr>
              <w:fldChar w:fldCharType="begin"/>
            </w:r>
            <w:r w:rsidR="004A7B13">
              <w:rPr>
                <w:noProof/>
                <w:webHidden/>
              </w:rPr>
              <w:instrText xml:space="preserve"> PAGEREF _Toc148459173 \h </w:instrText>
            </w:r>
            <w:r w:rsidR="004A7B13">
              <w:rPr>
                <w:noProof/>
                <w:webHidden/>
              </w:rPr>
            </w:r>
            <w:r w:rsidR="004A7B13">
              <w:rPr>
                <w:noProof/>
                <w:webHidden/>
              </w:rPr>
              <w:fldChar w:fldCharType="separate"/>
            </w:r>
            <w:r w:rsidR="004A7B13">
              <w:rPr>
                <w:noProof/>
                <w:webHidden/>
              </w:rPr>
              <w:t>5</w:t>
            </w:r>
            <w:r w:rsidR="004A7B13">
              <w:rPr>
                <w:noProof/>
                <w:webHidden/>
              </w:rPr>
              <w:fldChar w:fldCharType="end"/>
            </w:r>
          </w:hyperlink>
        </w:p>
        <w:p w14:paraId="6BA21907" w14:textId="77777777" w:rsidR="004A7B13" w:rsidRDefault="004A7B13" w:rsidP="004A7B13">
          <w:r>
            <w:rPr>
              <w:b/>
              <w:bCs/>
              <w:noProof/>
            </w:rPr>
            <w:fldChar w:fldCharType="end"/>
          </w:r>
        </w:p>
      </w:sdtContent>
    </w:sdt>
    <w:p w14:paraId="44A72352" w14:textId="77777777" w:rsidR="004A7B13" w:rsidRDefault="004A7B13" w:rsidP="004A7B13">
      <w:pPr>
        <w:spacing w:line="259" w:lineRule="auto"/>
      </w:pPr>
    </w:p>
    <w:p w14:paraId="5B02CB57" w14:textId="77777777" w:rsidR="004A7B13" w:rsidRDefault="004A7B13" w:rsidP="004A7B13">
      <w:pPr>
        <w:spacing w:line="259" w:lineRule="auto"/>
      </w:pPr>
      <w:r>
        <w:br w:type="page"/>
      </w:r>
    </w:p>
    <w:p w14:paraId="153FBE8C" w14:textId="77777777" w:rsidR="004A7B13" w:rsidRPr="00AA2457" w:rsidRDefault="004A7B13" w:rsidP="004A7B13">
      <w:pPr>
        <w:pStyle w:val="Heading2"/>
      </w:pPr>
      <w:bookmarkStart w:id="0" w:name="_Toc148459171"/>
      <w:r>
        <w:lastRenderedPageBreak/>
        <w:t>Cultural misunderstanding</w:t>
      </w:r>
      <w:bookmarkEnd w:id="0"/>
    </w:p>
    <w:p w14:paraId="497DB097" w14:textId="77777777" w:rsidR="004A7B13" w:rsidRDefault="004A7B13" w:rsidP="004A7B13">
      <w:r>
        <w:t>A visitor from South Asia checks in one evening. The visitor has a noticeable accent but speaks English well. They ask for a room with a street view when checking in. They didn't want a room on the lower floors with a view of the courtyard, but I accidentally give them one when I confirm their request. Their facial expressions and body language show that kids are disappointed and frustrated when they get to their room. It becomes apparent that the client thought I had received their request correctly and had hoped for a street view room to correspond with their cultural inclination for taking in the lively metropolitan life.</w:t>
      </w:r>
    </w:p>
    <w:p w14:paraId="75EC5F61" w14:textId="77777777" w:rsidR="004A7B13" w:rsidRPr="00AA2457" w:rsidRDefault="004A7B13" w:rsidP="004A7B13">
      <w:pPr>
        <w:pStyle w:val="Heading2"/>
      </w:pPr>
      <w:bookmarkStart w:id="1" w:name="_Toc148459172"/>
      <w:r w:rsidRPr="00AA2457">
        <w:t>Reflection in Changes in skills</w:t>
      </w:r>
      <w:r>
        <w:t xml:space="preserve"> and behaviour</w:t>
      </w:r>
      <w:bookmarkEnd w:id="1"/>
    </w:p>
    <w:p w14:paraId="0813F3DE" w14:textId="77777777" w:rsidR="004A7B13" w:rsidRDefault="004A7B13" w:rsidP="004A7B13">
      <w:r>
        <w:t>It is clear from this instance that cultural misunderstandings can happen even when a person appears to have a sufficient command of the language. I should take into account the following skills and behavioural modifications to prevent similar misunderstandings in the future:</w:t>
      </w:r>
    </w:p>
    <w:p w14:paraId="007F4738" w14:textId="031468D9" w:rsidR="004A7B13" w:rsidRDefault="004A7B13" w:rsidP="004A7B13">
      <w:r>
        <w:t xml:space="preserve">First, I should work on improving my active listening abilities. The guest spoke in clear English, but their accent made it difficult for me to completely understand the nuances of their request </w:t>
      </w:r>
      <w:r w:rsidRPr="009B771A">
        <w:t>(Aston, 2022)</w:t>
      </w:r>
      <w:r>
        <w:t>. In the future, I'll try to listen intently and seek clarification from guests to make sure I fully grasp their preferences.</w:t>
      </w:r>
    </w:p>
    <w:p w14:paraId="2DDBF255" w14:textId="32C9BF05" w:rsidR="004A7B13" w:rsidRDefault="004A7B13" w:rsidP="004A7B13">
      <w:r>
        <w:t xml:space="preserve">Second, the importance of cultural awareness and sensitivity. I need to familiarise myself with the preferences and traditions of many cultures, especially those that the hotel commonly encounters. Delivering a more individualised experience might be aided by knowing that some guests might have particular accommodation preferences based on their cultural upbringing </w:t>
      </w:r>
      <w:r w:rsidRPr="009B771A">
        <w:t>(Giannotti, 2023)</w:t>
      </w:r>
      <w:r>
        <w:t xml:space="preserve">. In order to make sure we satisfy their expectations, I should also urge visitors to express their preferences in more detail </w:t>
      </w:r>
      <w:r w:rsidRPr="009B771A">
        <w:t>(</w:t>
      </w:r>
      <w:r w:rsidR="003348EE">
        <w:t>St. John, E.P. and Pasque, P.A. 2023)</w:t>
      </w:r>
      <w:r>
        <w:t>.</w:t>
      </w:r>
    </w:p>
    <w:p w14:paraId="69EC6930" w14:textId="77777777" w:rsidR="004A7B13" w:rsidRDefault="004A7B13" w:rsidP="004A7B13">
      <w:r>
        <w:t xml:space="preserve">Third, it's crucial to have effective communication. The guest was fluent in English, but I didn't seem to really get what they were asking for in my response </w:t>
      </w:r>
      <w:r w:rsidRPr="009B771A">
        <w:t>(Godfred Boahen and Wiles, 2018)</w:t>
      </w:r>
      <w:r>
        <w:t xml:space="preserve">. To show empathy and understanding even while dealing with accents or linguistic disparities, I need to improve my communication abilities. </w:t>
      </w:r>
    </w:p>
    <w:p w14:paraId="2D8C58A0" w14:textId="77777777" w:rsidR="004A7B13" w:rsidRDefault="004A7B13" w:rsidP="004A7B13">
      <w:r>
        <w:t>Finally, it's critical to promote a culture of cooperation and teamwork among hotel employees. I should not be reluctant to ask for help from colleagues who may have a better grasp of the guest's needs if I come across a circumstance where I am confused about a guest's preference owing to linguistic or other difficulties. A strong tool for avoiding cultural misunderstandings is team collaboration.</w:t>
      </w:r>
    </w:p>
    <w:p w14:paraId="7C30CFC8" w14:textId="77777777" w:rsidR="004A7B13" w:rsidRDefault="004A7B13" w:rsidP="004A7B13">
      <w:r>
        <w:t>To generalise, language is not the only cause of cultural misconceptions, despite the fact that it might be a substantial role. My encounter with the South Asian guest serves as a reminder that excellent customer service in a multicultural hospitality setting requires effective communication, cultural sensitivity, and active listening. I hope to avoid such misunderstandings by incorporating these abilities and behavioural modifications into my approach and by making sure that each visitor's stay is enjoyable and according to their preferences.</w:t>
      </w:r>
    </w:p>
    <w:p w14:paraId="77A02DCE" w14:textId="77777777" w:rsidR="004A7B13" w:rsidRDefault="004A7B13" w:rsidP="004A7B13">
      <w:pPr>
        <w:spacing w:line="259" w:lineRule="auto"/>
      </w:pPr>
      <w:r>
        <w:br w:type="page"/>
      </w:r>
    </w:p>
    <w:p w14:paraId="570A254E" w14:textId="77777777" w:rsidR="004A7B13" w:rsidRDefault="004A7B13" w:rsidP="004A7B13">
      <w:pPr>
        <w:pStyle w:val="Heading2"/>
      </w:pPr>
      <w:bookmarkStart w:id="2" w:name="_Toc148459173"/>
      <w:r>
        <w:lastRenderedPageBreak/>
        <w:t>Reference list</w:t>
      </w:r>
      <w:bookmarkEnd w:id="2"/>
    </w:p>
    <w:p w14:paraId="765083BE" w14:textId="77777777" w:rsidR="004A7B13" w:rsidRDefault="004A7B13" w:rsidP="004A7B13">
      <w:pPr>
        <w:pStyle w:val="NormalWeb"/>
        <w:spacing w:before="0" w:beforeAutospacing="0" w:after="240" w:afterAutospacing="0" w:line="360" w:lineRule="auto"/>
        <w:jc w:val="both"/>
      </w:pPr>
      <w:r>
        <w:t xml:space="preserve">Aston, J. (2022). </w:t>
      </w:r>
      <w:r>
        <w:rPr>
          <w:i/>
          <w:iCs/>
        </w:rPr>
        <w:t>Self Reflection On Employability Skills In Hospitality Industry - Free Essay Example</w:t>
      </w:r>
      <w:r>
        <w:t>. [online] Edubirdie. Available at: https://edubirdie.com/examples/self-reflection-on-employability-skills-in-hospitality-industry/.</w:t>
      </w:r>
    </w:p>
    <w:p w14:paraId="09DAFAA6" w14:textId="77777777" w:rsidR="004A7B13" w:rsidRDefault="004A7B13" w:rsidP="004A7B13">
      <w:pPr>
        <w:pStyle w:val="NormalWeb"/>
        <w:spacing w:before="0" w:beforeAutospacing="0" w:after="240" w:afterAutospacing="0" w:line="360" w:lineRule="auto"/>
        <w:jc w:val="both"/>
      </w:pPr>
      <w:r>
        <w:t xml:space="preserve">Giannotti, F. (2023). </w:t>
      </w:r>
      <w:r>
        <w:rPr>
          <w:i/>
          <w:iCs/>
        </w:rPr>
        <w:t>Why Emotional Intelligence is the Hospitality Skill of the Future?</w:t>
      </w:r>
      <w:r>
        <w:t xml:space="preserve"> [online] hospitalityinsights.ehl.edu. Available at: https://hospitalityinsights.ehl.edu/hospitality-skills-emotional-intelligence.</w:t>
      </w:r>
    </w:p>
    <w:p w14:paraId="30CE7810" w14:textId="77777777" w:rsidR="004A7B13" w:rsidRDefault="004A7B13" w:rsidP="004A7B13">
      <w:pPr>
        <w:pStyle w:val="NormalWeb"/>
        <w:spacing w:before="0" w:beforeAutospacing="0" w:after="240" w:afterAutospacing="0" w:line="360" w:lineRule="auto"/>
        <w:jc w:val="both"/>
      </w:pPr>
      <w:r>
        <w:t xml:space="preserve">Godfred Boahen and Wiles, F. (2018). </w:t>
      </w:r>
      <w:r>
        <w:rPr>
          <w:i/>
          <w:iCs/>
        </w:rPr>
        <w:t>EBOOK: Professionalism Social Work Skills in Practice</w:t>
      </w:r>
      <w:r>
        <w:t>. McGraw-Hill Education (UK).</w:t>
      </w:r>
    </w:p>
    <w:p w14:paraId="7BE0DBC5" w14:textId="77777777" w:rsidR="004A7B13" w:rsidRDefault="004A7B13" w:rsidP="004A7B13">
      <w:pPr>
        <w:pStyle w:val="NormalWeb"/>
        <w:ind w:left="567" w:hanging="567"/>
      </w:pPr>
      <w:r>
        <w:t xml:space="preserve">St. John, E.P. and Pasque, P.A. (2023) </w:t>
      </w:r>
      <w:r>
        <w:rPr>
          <w:i/>
          <w:iCs/>
        </w:rPr>
        <w:t>Research, actionable knowledge, and Social Change</w:t>
      </w:r>
      <w:r>
        <w:t xml:space="preserve"> </w:t>
      </w:r>
    </w:p>
    <w:p w14:paraId="6688AF05" w14:textId="77777777" w:rsidR="004A7B13" w:rsidRDefault="004A7B13" w:rsidP="004A7B13"/>
    <w:p w14:paraId="1096109B" w14:textId="24AF3D84" w:rsidR="00FC2314" w:rsidRDefault="00FC2314"/>
    <w:sectPr w:rsidR="00FC2314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FC57C" w14:textId="77777777" w:rsidR="00BD52D5" w:rsidRDefault="00BD52D5">
      <w:pPr>
        <w:spacing w:after="0" w:line="240" w:lineRule="auto"/>
      </w:pPr>
      <w:r>
        <w:separator/>
      </w:r>
    </w:p>
  </w:endnote>
  <w:endnote w:type="continuationSeparator" w:id="0">
    <w:p w14:paraId="44C35D69" w14:textId="77777777" w:rsidR="00BD52D5" w:rsidRDefault="00BD52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07E371" w14:textId="77777777" w:rsidR="00BD52D5" w:rsidRDefault="00BD52D5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D291129" w14:textId="77777777" w:rsidR="00BD52D5" w:rsidRDefault="00BD52D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2314"/>
    <w:rsid w:val="003348EE"/>
    <w:rsid w:val="004A7B13"/>
    <w:rsid w:val="00BD52D5"/>
    <w:rsid w:val="00FC23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F191B3"/>
  <w15:docId w15:val="{F43F7199-F5CA-4609-94EF-F4C80388E6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link w:val="Heading1Char"/>
    <w:uiPriority w:val="9"/>
    <w:qFormat/>
    <w:rsid w:val="004A7B1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4A7B13"/>
    <w:pPr>
      <w:keepNext/>
      <w:suppressAutoHyphens w:val="0"/>
      <w:autoSpaceDN/>
      <w:spacing w:before="240" w:after="60" w:line="360" w:lineRule="auto"/>
      <w:jc w:val="both"/>
      <w:textAlignment w:val="auto"/>
      <w:outlineLvl w:val="1"/>
    </w:pPr>
    <w:rPr>
      <w:rFonts w:ascii="Times New Roman" w:eastAsiaTheme="majorEastAsia" w:hAnsi="Times New Roman" w:cstheme="majorBidi"/>
      <w:b/>
      <w:bCs/>
      <w:iCs/>
      <w:kern w:val="0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character" w:customStyle="1" w:styleId="Heading2Char">
    <w:name w:val="Heading 2 Char"/>
    <w:basedOn w:val="DefaultParagraphFont"/>
    <w:link w:val="Heading2"/>
    <w:uiPriority w:val="9"/>
    <w:rsid w:val="004A7B13"/>
    <w:rPr>
      <w:rFonts w:ascii="Times New Roman" w:eastAsiaTheme="majorEastAsia" w:hAnsi="Times New Roman" w:cstheme="majorBidi"/>
      <w:b/>
      <w:bCs/>
      <w:iCs/>
      <w:kern w:val="0"/>
      <w:sz w:val="28"/>
      <w:szCs w:val="28"/>
    </w:rPr>
  </w:style>
  <w:style w:type="paragraph" w:styleId="NormalWeb">
    <w:name w:val="Normal (Web)"/>
    <w:basedOn w:val="Normal"/>
    <w:uiPriority w:val="99"/>
    <w:semiHidden/>
    <w:unhideWhenUsed/>
    <w:rsid w:val="004A7B13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="Times New Roman" w:hAnsi="Times New Roman"/>
      <w:kern w:val="0"/>
      <w:sz w:val="24"/>
      <w:szCs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4A7B1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A7B13"/>
    <w:pPr>
      <w:suppressAutoHyphens w:val="0"/>
      <w:autoSpaceDN/>
      <w:spacing w:line="259" w:lineRule="auto"/>
      <w:textAlignment w:val="auto"/>
      <w:outlineLvl w:val="9"/>
    </w:pPr>
    <w:rPr>
      <w:kern w:val="0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4A7B13"/>
    <w:pPr>
      <w:suppressAutoHyphens w:val="0"/>
      <w:autoSpaceDN/>
      <w:spacing w:after="100" w:line="360" w:lineRule="auto"/>
      <w:ind w:left="240"/>
      <w:jc w:val="both"/>
      <w:textAlignment w:val="auto"/>
    </w:pPr>
    <w:rPr>
      <w:rFonts w:ascii="Times New Roman" w:eastAsiaTheme="minorHAnsi" w:hAnsi="Times New Roman" w:cstheme="minorBidi"/>
      <w:kern w:val="0"/>
      <w:sz w:val="24"/>
    </w:rPr>
  </w:style>
  <w:style w:type="character" w:styleId="Hyperlink">
    <w:name w:val="Hyperlink"/>
    <w:basedOn w:val="DefaultParagraphFont"/>
    <w:uiPriority w:val="99"/>
    <w:unhideWhenUsed/>
    <w:rsid w:val="004A7B1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653</Words>
  <Characters>3724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Beatrice Hulub</dc:creator>
  <dc:description/>
  <cp:lastModifiedBy>Beatrice Hulub</cp:lastModifiedBy>
  <cp:revision>3</cp:revision>
  <dcterms:created xsi:type="dcterms:W3CDTF">2023-10-20T06:32:00Z</dcterms:created>
  <dcterms:modified xsi:type="dcterms:W3CDTF">2023-10-20T17:00:00Z</dcterms:modified>
</cp:coreProperties>
</file>