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274F99E1" w:rsidR="00152E9D" w:rsidRDefault="00384D41" w:rsidP="00152E9D">
      <w:pPr>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6B3DB1">
        <w:rPr>
          <w:rFonts w:ascii="Arial" w:hAnsi="Arial" w:cs="Arial"/>
          <w:b/>
          <w:sz w:val="22"/>
          <w:szCs w:val="22"/>
        </w:rPr>
        <w:tab/>
      </w:r>
      <w:r w:rsidR="006B3DB1">
        <w:rPr>
          <w:rFonts w:ascii="Arial" w:hAnsi="Arial" w:cs="Arial"/>
          <w:b/>
          <w:sz w:val="22"/>
          <w:szCs w:val="22"/>
        </w:rPr>
        <w:tab/>
      </w:r>
      <w:r>
        <w:rPr>
          <w:rFonts w:ascii="Arial" w:hAnsi="Arial" w:cs="Arial"/>
          <w:b/>
          <w:sz w:val="22"/>
          <w:szCs w:val="22"/>
        </w:rPr>
        <w:t xml:space="preserve">Name: </w:t>
      </w:r>
      <w:r w:rsidR="00D1480A">
        <w:rPr>
          <w:rFonts w:ascii="Arial" w:hAnsi="Arial" w:cs="Arial"/>
          <w:b/>
          <w:sz w:val="22"/>
          <w:szCs w:val="22"/>
        </w:rPr>
        <w:t xml:space="preserve">Charles Gill </w:t>
      </w: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CF31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CF3188">
        <w:trPr>
          <w:trHeight w:val="450"/>
        </w:trPr>
        <w:tc>
          <w:tcPr>
            <w:tcW w:w="4169" w:type="pct"/>
            <w:vMerge w:val="restart"/>
            <w:tcBorders>
              <w:top w:val="single" w:sz="4" w:space="0" w:color="auto"/>
              <w:left w:val="single" w:sz="4" w:space="0" w:color="auto"/>
              <w:right w:val="single" w:sz="4" w:space="0" w:color="auto"/>
            </w:tcBorders>
          </w:tcPr>
          <w:p w14:paraId="6805A1F5" w14:textId="60AF4987" w:rsidR="00152E9D" w:rsidRPr="00D1480A" w:rsidRDefault="00D1480A" w:rsidP="00152E9D">
            <w:pPr>
              <w:spacing w:after="120"/>
              <w:rPr>
                <w:rFonts w:ascii="Arial" w:hAnsi="Arial" w:cs="Arial"/>
                <w:szCs w:val="14"/>
              </w:rPr>
            </w:pPr>
            <w:r>
              <w:rPr>
                <w:rFonts w:ascii="Arial" w:hAnsi="Arial" w:cs="Arial"/>
                <w:szCs w:val="14"/>
              </w:rPr>
              <w:t xml:space="preserve">You missed </w:t>
            </w:r>
            <w:r w:rsidR="001202AB">
              <w:rPr>
                <w:rFonts w:ascii="Arial" w:hAnsi="Arial" w:cs="Arial"/>
                <w:szCs w:val="14"/>
              </w:rPr>
              <w:t xml:space="preserve">the </w:t>
            </w:r>
            <w:r>
              <w:rPr>
                <w:rFonts w:ascii="Arial" w:hAnsi="Arial" w:cs="Arial"/>
                <w:szCs w:val="14"/>
              </w:rPr>
              <w:t>part</w:t>
            </w:r>
            <w:r w:rsidR="001202AB">
              <w:rPr>
                <w:rFonts w:ascii="Arial" w:hAnsi="Arial" w:cs="Arial"/>
                <w:szCs w:val="14"/>
              </w:rPr>
              <w:t>1</w:t>
            </w:r>
            <w:r>
              <w:rPr>
                <w:rFonts w:ascii="Arial" w:hAnsi="Arial" w:cs="Arial"/>
                <w:szCs w:val="14"/>
              </w:rPr>
              <w:t xml:space="preserve"> of IP addressing, was it a mistake? </w:t>
            </w:r>
            <w:r w:rsidR="001202AB">
              <w:rPr>
                <w:rFonts w:ascii="Arial" w:hAnsi="Arial" w:cs="Arial"/>
                <w:szCs w:val="14"/>
              </w:rPr>
              <w:t xml:space="preserve">Generally, your research discussion is good but need to start using credible academic sources more. Use journal articles, conference proceedings, whitepapers, etc they give more information than web links. </w:t>
            </w:r>
          </w:p>
          <w:p w14:paraId="3B2330E9"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A90A7F" w14:textId="03E812BA" w:rsidR="00152E9D" w:rsidRPr="00A406E5" w:rsidRDefault="00382C5C" w:rsidP="00152E9D">
            <w:pPr>
              <w:jc w:val="center"/>
              <w:rPr>
                <w:rFonts w:ascii="Arial" w:hAnsi="Arial" w:cs="Arial"/>
                <w:sz w:val="32"/>
              </w:rPr>
            </w:pPr>
            <w:r>
              <w:rPr>
                <w:rFonts w:ascii="Arial" w:hAnsi="Arial" w:cs="Arial"/>
                <w:sz w:val="32"/>
              </w:rPr>
              <w:t>7</w:t>
            </w:r>
          </w:p>
        </w:tc>
      </w:tr>
      <w:tr w:rsidR="00152E9D" w:rsidRPr="00A406E5" w14:paraId="724972F1" w14:textId="77777777" w:rsidTr="00CF3188">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77777777"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CF3188">
        <w:trPr>
          <w:trHeight w:val="450"/>
        </w:trPr>
        <w:tc>
          <w:tcPr>
            <w:tcW w:w="4169" w:type="pct"/>
            <w:vMerge w:val="restart"/>
            <w:tcBorders>
              <w:top w:val="single" w:sz="4" w:space="0" w:color="auto"/>
              <w:left w:val="single" w:sz="4" w:space="0" w:color="auto"/>
              <w:right w:val="single" w:sz="4" w:space="0" w:color="auto"/>
            </w:tcBorders>
          </w:tcPr>
          <w:p w14:paraId="73A73A52" w14:textId="0E69C53A" w:rsidR="00152E9D" w:rsidRPr="00A406E5" w:rsidRDefault="007A254E" w:rsidP="00152E9D">
            <w:pPr>
              <w:spacing w:after="120"/>
              <w:rPr>
                <w:rFonts w:ascii="Arial" w:hAnsi="Arial" w:cs="Arial"/>
                <w:sz w:val="14"/>
                <w:szCs w:val="14"/>
              </w:rPr>
            </w:pPr>
            <w:r>
              <w:rPr>
                <w:rFonts w:ascii="Arial" w:hAnsi="Arial" w:cs="Arial"/>
                <w:szCs w:val="14"/>
              </w:rPr>
              <w:t xml:space="preserve">Demonstrates good theoretical and practical knowledge and skills throughout. There are areas to improve especially </w:t>
            </w:r>
            <w:r w:rsidR="00EF4A5C">
              <w:rPr>
                <w:rFonts w:ascii="Arial" w:hAnsi="Arial" w:cs="Arial"/>
                <w:szCs w:val="14"/>
              </w:rPr>
              <w:t xml:space="preserve">pay attention to basic details and cabling. </w:t>
            </w: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03CF4A8" w14:textId="77777777" w:rsidR="00152E9D" w:rsidRDefault="00152E9D" w:rsidP="00152E9D">
            <w:pPr>
              <w:jc w:val="center"/>
              <w:rPr>
                <w:rFonts w:ascii="Arial" w:hAnsi="Arial" w:cs="Arial"/>
                <w:sz w:val="32"/>
              </w:rPr>
            </w:pPr>
          </w:p>
          <w:p w14:paraId="4911F559" w14:textId="1D82BC68" w:rsidR="00093C9A" w:rsidRPr="00A406E5" w:rsidRDefault="00093C9A" w:rsidP="00152E9D">
            <w:pPr>
              <w:jc w:val="center"/>
              <w:rPr>
                <w:rFonts w:ascii="Arial" w:hAnsi="Arial" w:cs="Arial"/>
                <w:sz w:val="32"/>
              </w:rPr>
            </w:pPr>
            <w:r>
              <w:rPr>
                <w:rFonts w:ascii="Arial" w:hAnsi="Arial" w:cs="Arial"/>
                <w:sz w:val="32"/>
              </w:rPr>
              <w:t>7</w:t>
            </w:r>
          </w:p>
        </w:tc>
      </w:tr>
      <w:tr w:rsidR="00152E9D" w:rsidRPr="00A406E5" w14:paraId="0538F743" w14:textId="77777777" w:rsidTr="00CF3188">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CF3188">
        <w:trPr>
          <w:trHeight w:val="450"/>
        </w:trPr>
        <w:tc>
          <w:tcPr>
            <w:tcW w:w="4169" w:type="pct"/>
            <w:vMerge w:val="restart"/>
            <w:tcBorders>
              <w:top w:val="single" w:sz="4" w:space="0" w:color="auto"/>
              <w:left w:val="single" w:sz="4" w:space="0" w:color="auto"/>
              <w:right w:val="single" w:sz="4" w:space="0" w:color="auto"/>
            </w:tcBorders>
          </w:tcPr>
          <w:p w14:paraId="2F3ED11D" w14:textId="023B5A1F" w:rsidR="00152E9D" w:rsidRPr="00A406E5" w:rsidRDefault="00093C9A" w:rsidP="00093C9A">
            <w:pPr>
              <w:spacing w:after="120"/>
              <w:rPr>
                <w:rFonts w:ascii="Arial" w:hAnsi="Arial" w:cs="Arial"/>
                <w:sz w:val="14"/>
                <w:szCs w:val="14"/>
              </w:rPr>
            </w:pPr>
            <w:r>
              <w:rPr>
                <w:rFonts w:ascii="Arial" w:hAnsi="Arial" w:cs="Arial"/>
                <w:szCs w:val="14"/>
              </w:rPr>
              <w:t>This area need improvement. Go on to do more in depth discussion and critical evaluation of research topics. This helps you build essential knowledge and understanding to complete a work.</w:t>
            </w: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91F1D8" w14:textId="77777777" w:rsidR="00152E9D" w:rsidRDefault="00152E9D" w:rsidP="00152E9D">
            <w:pPr>
              <w:jc w:val="center"/>
              <w:rPr>
                <w:rFonts w:ascii="Arial" w:hAnsi="Arial" w:cs="Arial"/>
                <w:sz w:val="32"/>
              </w:rPr>
            </w:pPr>
          </w:p>
          <w:p w14:paraId="6320D1AB" w14:textId="68423F5F" w:rsidR="00093C9A" w:rsidRPr="00A406E5" w:rsidRDefault="00635211" w:rsidP="00152E9D">
            <w:pPr>
              <w:jc w:val="center"/>
              <w:rPr>
                <w:rFonts w:ascii="Arial" w:hAnsi="Arial" w:cs="Arial"/>
                <w:sz w:val="32"/>
              </w:rPr>
            </w:pPr>
            <w:r>
              <w:rPr>
                <w:rFonts w:ascii="Arial" w:hAnsi="Arial" w:cs="Arial"/>
                <w:sz w:val="32"/>
              </w:rPr>
              <w:t>6</w:t>
            </w:r>
          </w:p>
        </w:tc>
      </w:tr>
      <w:tr w:rsidR="00152E9D" w:rsidRPr="00A406E5" w14:paraId="76224D33" w14:textId="77777777" w:rsidTr="00CF3188">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CF3188">
        <w:trPr>
          <w:trHeight w:val="451"/>
        </w:trPr>
        <w:tc>
          <w:tcPr>
            <w:tcW w:w="4169" w:type="pct"/>
            <w:vMerge w:val="restart"/>
            <w:tcBorders>
              <w:top w:val="single" w:sz="4" w:space="0" w:color="auto"/>
              <w:left w:val="single" w:sz="4" w:space="0" w:color="auto"/>
              <w:right w:val="single" w:sz="4" w:space="0" w:color="auto"/>
            </w:tcBorders>
          </w:tcPr>
          <w:p w14:paraId="68C5357E" w14:textId="5BD14574" w:rsidR="00152E9D" w:rsidRDefault="001A26AF" w:rsidP="00152E9D">
            <w:pPr>
              <w:spacing w:after="120"/>
              <w:rPr>
                <w:rFonts w:ascii="Arial" w:hAnsi="Arial" w:cs="Arial"/>
                <w:szCs w:val="14"/>
              </w:rPr>
            </w:pPr>
            <w:r>
              <w:rPr>
                <w:rFonts w:ascii="Arial" w:hAnsi="Arial" w:cs="Arial"/>
                <w:szCs w:val="14"/>
              </w:rPr>
              <w:t xml:space="preserve">All labs have been completed </w:t>
            </w:r>
            <w:r w:rsidR="00D47D43">
              <w:rPr>
                <w:rFonts w:ascii="Arial" w:hAnsi="Arial" w:cs="Arial"/>
                <w:szCs w:val="14"/>
              </w:rPr>
              <w:t>f</w:t>
            </w:r>
            <w:r>
              <w:rPr>
                <w:rFonts w:ascii="Arial" w:hAnsi="Arial" w:cs="Arial"/>
                <w:szCs w:val="14"/>
              </w:rPr>
              <w:t xml:space="preserve">ully. </w:t>
            </w:r>
          </w:p>
          <w:p w14:paraId="06624FE8" w14:textId="2B295807" w:rsidR="00D47D43" w:rsidRPr="001A26AF" w:rsidRDefault="00D47D43" w:rsidP="00152E9D">
            <w:pPr>
              <w:spacing w:after="120"/>
              <w:rPr>
                <w:rFonts w:ascii="Arial" w:hAnsi="Arial" w:cs="Arial"/>
                <w:szCs w:val="14"/>
              </w:rPr>
            </w:pPr>
            <w:r>
              <w:rPr>
                <w:rFonts w:ascii="Arial" w:hAnsi="Arial" w:cs="Arial"/>
                <w:szCs w:val="14"/>
              </w:rPr>
              <w:t xml:space="preserve">Lab 4: yes, after SSH was configured telnet should not work. Transport input </w:t>
            </w:r>
            <w:proofErr w:type="spellStart"/>
            <w:r>
              <w:rPr>
                <w:rFonts w:ascii="Arial" w:hAnsi="Arial" w:cs="Arial"/>
                <w:szCs w:val="14"/>
              </w:rPr>
              <w:t>ssh</w:t>
            </w:r>
            <w:proofErr w:type="spellEnd"/>
            <w:r>
              <w:rPr>
                <w:rFonts w:ascii="Arial" w:hAnsi="Arial" w:cs="Arial"/>
                <w:szCs w:val="14"/>
              </w:rPr>
              <w:t xml:space="preserve"> command on </w:t>
            </w:r>
            <w:proofErr w:type="spellStart"/>
            <w:r>
              <w:rPr>
                <w:rFonts w:ascii="Arial" w:hAnsi="Arial" w:cs="Arial"/>
                <w:szCs w:val="14"/>
              </w:rPr>
              <w:t>vty</w:t>
            </w:r>
            <w:proofErr w:type="spellEnd"/>
            <w:r>
              <w:rPr>
                <w:rFonts w:ascii="Arial" w:hAnsi="Arial" w:cs="Arial"/>
                <w:szCs w:val="14"/>
              </w:rPr>
              <w:t xml:space="preserve"> 0 4 will work</w:t>
            </w:r>
            <w:r w:rsidR="007F6256">
              <w:rPr>
                <w:rFonts w:ascii="Arial" w:hAnsi="Arial" w:cs="Arial"/>
                <w:szCs w:val="14"/>
              </w:rPr>
              <w:t xml:space="preserve"> instead of transport input telnet </w:t>
            </w:r>
            <w:proofErr w:type="spellStart"/>
            <w:r w:rsidR="007F6256">
              <w:rPr>
                <w:rFonts w:ascii="Arial" w:hAnsi="Arial" w:cs="Arial"/>
                <w:szCs w:val="14"/>
              </w:rPr>
              <w:t>ssh</w:t>
            </w:r>
            <w:proofErr w:type="spellEnd"/>
            <w:r>
              <w:rPr>
                <w:rFonts w:ascii="Arial" w:hAnsi="Arial" w:cs="Arial"/>
                <w:szCs w:val="14"/>
              </w:rPr>
              <w:t xml:space="preserve">. When telnet or SSH, the privilege exec mode should ask for password if it is not then something has gone wrong. </w:t>
            </w:r>
            <w:r w:rsidR="007F6256">
              <w:rPr>
                <w:rFonts w:ascii="Arial" w:hAnsi="Arial" w:cs="Arial"/>
                <w:szCs w:val="14"/>
              </w:rPr>
              <w:t xml:space="preserve">It appears one or two command wasn’t correctly configured. </w:t>
            </w:r>
          </w:p>
          <w:p w14:paraId="70A1FF88" w14:textId="77777777" w:rsidR="00152E9D" w:rsidRPr="00A406E5" w:rsidRDefault="00152E9D" w:rsidP="00152E9D">
            <w:pPr>
              <w:spacing w:after="120"/>
              <w:rPr>
                <w:rFonts w:ascii="Arial" w:hAnsi="Arial" w:cs="Arial"/>
                <w:sz w:val="14"/>
                <w:szCs w:val="14"/>
              </w:rPr>
            </w:pP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9674B8" w14:textId="77777777" w:rsidR="00152E9D" w:rsidRDefault="00152E9D" w:rsidP="00152E9D">
            <w:pPr>
              <w:jc w:val="center"/>
              <w:rPr>
                <w:rFonts w:ascii="Arial" w:hAnsi="Arial" w:cs="Arial"/>
                <w:sz w:val="32"/>
              </w:rPr>
            </w:pPr>
          </w:p>
          <w:p w14:paraId="693F60F8" w14:textId="229EC219" w:rsidR="00093C9A" w:rsidRPr="00A406E5" w:rsidRDefault="00382C5C" w:rsidP="00152E9D">
            <w:pPr>
              <w:jc w:val="center"/>
              <w:rPr>
                <w:rFonts w:ascii="Arial" w:hAnsi="Arial" w:cs="Arial"/>
                <w:sz w:val="32"/>
              </w:rPr>
            </w:pPr>
            <w:r>
              <w:rPr>
                <w:rFonts w:ascii="Arial" w:hAnsi="Arial" w:cs="Arial"/>
                <w:sz w:val="32"/>
              </w:rPr>
              <w:t>4</w:t>
            </w:r>
            <w:r w:rsidR="00BA531C">
              <w:rPr>
                <w:rFonts w:ascii="Arial" w:hAnsi="Arial" w:cs="Arial"/>
                <w:sz w:val="32"/>
              </w:rPr>
              <w:t>0</w:t>
            </w:r>
          </w:p>
        </w:tc>
      </w:tr>
      <w:tr w:rsidR="00152E9D" w:rsidRPr="00A406E5" w14:paraId="29A6DCA2" w14:textId="77777777" w:rsidTr="00CF3188">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77777777"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CF3188">
        <w:trPr>
          <w:trHeight w:val="451"/>
        </w:trPr>
        <w:tc>
          <w:tcPr>
            <w:tcW w:w="4169" w:type="pct"/>
            <w:vMerge w:val="restart"/>
            <w:tcBorders>
              <w:top w:val="single" w:sz="4" w:space="0" w:color="auto"/>
              <w:left w:val="single" w:sz="4" w:space="0" w:color="auto"/>
              <w:right w:val="single" w:sz="4" w:space="0" w:color="auto"/>
            </w:tcBorders>
          </w:tcPr>
          <w:p w14:paraId="4D83C6C5" w14:textId="4DA78EBB" w:rsidR="00152E9D" w:rsidRPr="00093C9A" w:rsidRDefault="00093C9A" w:rsidP="00152E9D">
            <w:pPr>
              <w:spacing w:after="120"/>
              <w:rPr>
                <w:rFonts w:ascii="Arial" w:hAnsi="Arial" w:cs="Arial"/>
                <w:szCs w:val="14"/>
              </w:rPr>
            </w:pPr>
            <w:r>
              <w:rPr>
                <w:rFonts w:ascii="Arial" w:hAnsi="Arial" w:cs="Arial"/>
                <w:szCs w:val="14"/>
              </w:rPr>
              <w:t xml:space="preserve">Good writing skills. Referencing and citation need to improve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157089" w14:textId="5D7A780F" w:rsidR="00152E9D" w:rsidRPr="00A406E5" w:rsidRDefault="00093C9A" w:rsidP="00152E9D">
            <w:pPr>
              <w:jc w:val="center"/>
              <w:rPr>
                <w:rFonts w:ascii="Arial" w:hAnsi="Arial" w:cs="Arial"/>
                <w:sz w:val="32"/>
              </w:rPr>
            </w:pPr>
            <w:r>
              <w:rPr>
                <w:rFonts w:ascii="Arial" w:hAnsi="Arial" w:cs="Arial"/>
                <w:sz w:val="32"/>
              </w:rPr>
              <w:t>3</w:t>
            </w:r>
          </w:p>
        </w:tc>
      </w:tr>
      <w:tr w:rsidR="00152E9D" w:rsidRPr="00A406E5" w14:paraId="6209D242" w14:textId="77777777" w:rsidTr="00CF3188">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071DEB21" w:rsidR="00152E9D" w:rsidRPr="00A406E5" w:rsidRDefault="00382C5C" w:rsidP="00152E9D">
            <w:pPr>
              <w:jc w:val="right"/>
              <w:rPr>
                <w:rFonts w:ascii="Arial" w:hAnsi="Arial" w:cs="Arial"/>
                <w:b/>
                <w:bCs/>
              </w:rPr>
            </w:pPr>
            <w:r w:rsidRPr="006D3EB6">
              <w:rPr>
                <w:rFonts w:ascii="Arial" w:hAnsi="Arial" w:cs="Arial"/>
                <w:b/>
                <w:bCs/>
                <w:sz w:val="32"/>
              </w:rPr>
              <w:t>6</w:t>
            </w:r>
            <w:r w:rsidR="00BA531C">
              <w:rPr>
                <w:rFonts w:ascii="Arial" w:hAnsi="Arial" w:cs="Arial"/>
                <w:b/>
                <w:bCs/>
                <w:sz w:val="32"/>
              </w:rPr>
              <w:t>3</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0F4F1" w14:textId="77777777" w:rsidR="001673A1" w:rsidRDefault="001673A1">
      <w:r>
        <w:separator/>
      </w:r>
    </w:p>
  </w:endnote>
  <w:endnote w:type="continuationSeparator" w:id="0">
    <w:p w14:paraId="1BB2DCB0" w14:textId="77777777" w:rsidR="001673A1" w:rsidRDefault="001673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BD08C" w14:textId="77777777" w:rsidR="001673A1" w:rsidRDefault="001673A1">
      <w:r>
        <w:separator/>
      </w:r>
    </w:p>
  </w:footnote>
  <w:footnote w:type="continuationSeparator" w:id="0">
    <w:p w14:paraId="7E7D2F88" w14:textId="77777777" w:rsidR="001673A1" w:rsidRDefault="001673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D53"/>
    <w:rsid w:val="000822E5"/>
    <w:rsid w:val="00093C9A"/>
    <w:rsid w:val="000971FC"/>
    <w:rsid w:val="000A2A3A"/>
    <w:rsid w:val="000A492A"/>
    <w:rsid w:val="000D2F80"/>
    <w:rsid w:val="000E413A"/>
    <w:rsid w:val="000F5AA3"/>
    <w:rsid w:val="00100396"/>
    <w:rsid w:val="00100B5C"/>
    <w:rsid w:val="00101BFD"/>
    <w:rsid w:val="001106E9"/>
    <w:rsid w:val="0011394E"/>
    <w:rsid w:val="001202AB"/>
    <w:rsid w:val="00124CA5"/>
    <w:rsid w:val="00134F77"/>
    <w:rsid w:val="001363A5"/>
    <w:rsid w:val="0014133D"/>
    <w:rsid w:val="00152E9D"/>
    <w:rsid w:val="00154487"/>
    <w:rsid w:val="001673A1"/>
    <w:rsid w:val="0017512A"/>
    <w:rsid w:val="00196958"/>
    <w:rsid w:val="00196AC3"/>
    <w:rsid w:val="001A1E39"/>
    <w:rsid w:val="001A24F3"/>
    <w:rsid w:val="001A26AF"/>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2C5C"/>
    <w:rsid w:val="00384D41"/>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35211"/>
    <w:rsid w:val="00644256"/>
    <w:rsid w:val="00661D6F"/>
    <w:rsid w:val="006628E9"/>
    <w:rsid w:val="0066725E"/>
    <w:rsid w:val="006716C7"/>
    <w:rsid w:val="00681208"/>
    <w:rsid w:val="00681FA9"/>
    <w:rsid w:val="00691EA9"/>
    <w:rsid w:val="006934D4"/>
    <w:rsid w:val="006A6DC3"/>
    <w:rsid w:val="006B3DB1"/>
    <w:rsid w:val="006B6BF5"/>
    <w:rsid w:val="006D3EB6"/>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54E"/>
    <w:rsid w:val="007A2657"/>
    <w:rsid w:val="007C682C"/>
    <w:rsid w:val="007D2385"/>
    <w:rsid w:val="007D5DE2"/>
    <w:rsid w:val="007F214F"/>
    <w:rsid w:val="007F6256"/>
    <w:rsid w:val="00800069"/>
    <w:rsid w:val="008042F0"/>
    <w:rsid w:val="008310A0"/>
    <w:rsid w:val="00835D29"/>
    <w:rsid w:val="00842E7F"/>
    <w:rsid w:val="008509D0"/>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A531C"/>
    <w:rsid w:val="00BE0B01"/>
    <w:rsid w:val="00BE79C7"/>
    <w:rsid w:val="00BF3CB5"/>
    <w:rsid w:val="00C01A3F"/>
    <w:rsid w:val="00C073F1"/>
    <w:rsid w:val="00C1285B"/>
    <w:rsid w:val="00C1361B"/>
    <w:rsid w:val="00C14E1F"/>
    <w:rsid w:val="00C168BD"/>
    <w:rsid w:val="00C315AF"/>
    <w:rsid w:val="00C36D9A"/>
    <w:rsid w:val="00C44A72"/>
    <w:rsid w:val="00C61FC2"/>
    <w:rsid w:val="00C705F9"/>
    <w:rsid w:val="00C80F0F"/>
    <w:rsid w:val="00C8667A"/>
    <w:rsid w:val="00C93BCB"/>
    <w:rsid w:val="00CC241A"/>
    <w:rsid w:val="00CC5F73"/>
    <w:rsid w:val="00CE4035"/>
    <w:rsid w:val="00CE65AB"/>
    <w:rsid w:val="00CF3188"/>
    <w:rsid w:val="00CF4266"/>
    <w:rsid w:val="00D1480A"/>
    <w:rsid w:val="00D22D9C"/>
    <w:rsid w:val="00D241F1"/>
    <w:rsid w:val="00D275CB"/>
    <w:rsid w:val="00D30DFA"/>
    <w:rsid w:val="00D33086"/>
    <w:rsid w:val="00D349CD"/>
    <w:rsid w:val="00D463A5"/>
    <w:rsid w:val="00D4710D"/>
    <w:rsid w:val="00D47D25"/>
    <w:rsid w:val="00D47D43"/>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A5C"/>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D57D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47</TotalTime>
  <Pages>2</Pages>
  <Words>319</Words>
  <Characters>1819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2019-07-20T10:40:00Z</dcterms:created>
  <dcterms:modified xsi:type="dcterms:W3CDTF">2019-07-21T17:27:00Z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