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1FE23C" w14:textId="77777777" w:rsidR="0089434A" w:rsidRDefault="0089434A">
      <w:r>
        <w:rPr>
          <w:noProof/>
        </w:rPr>
        <w:drawing>
          <wp:inline distT="0" distB="0" distL="0" distR="0" wp14:anchorId="6C1FE274" wp14:editId="6C1FE27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C1FE23D" w14:textId="77777777" w:rsidR="0089434A" w:rsidRDefault="0089434A"/>
    <w:p w14:paraId="6C1FE23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14:paraId="6C1FE241" w14:textId="77777777" w:rsidTr="00D206AB">
        <w:trPr>
          <w:cantSplit/>
          <w:trHeight w:val="469"/>
        </w:trPr>
        <w:tc>
          <w:tcPr>
            <w:tcW w:w="4908" w:type="dxa"/>
          </w:tcPr>
          <w:p w14:paraId="6C1FE23F" w14:textId="3C64F49F" w:rsidR="00405A9E" w:rsidRPr="00A662B9" w:rsidRDefault="00405A9E" w:rsidP="00C7031A">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6C1FE240" w14:textId="08487371" w:rsidR="000E5EE2" w:rsidRPr="00CB4484" w:rsidRDefault="00405A9E" w:rsidP="00C7031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6C1FE244" w14:textId="77777777" w:rsidTr="00D206AB">
        <w:trPr>
          <w:trHeight w:val="542"/>
        </w:trPr>
        <w:tc>
          <w:tcPr>
            <w:tcW w:w="4908" w:type="dxa"/>
          </w:tcPr>
          <w:p w14:paraId="6C1FE242" w14:textId="14809C54" w:rsidR="000E5EE2" w:rsidRPr="00931114" w:rsidRDefault="000E5EE2" w:rsidP="000E5EE2">
            <w:pPr>
              <w:pStyle w:val="Trinity"/>
              <w:ind w:left="5760" w:hanging="5760"/>
            </w:pPr>
            <w:r w:rsidRPr="00931114">
              <w:t xml:space="preserve">LEVEL </w:t>
            </w:r>
            <w:r w:rsidR="00C7031A">
              <w:rPr>
                <w:color w:val="FF0000"/>
              </w:rPr>
              <w:t>6</w:t>
            </w:r>
          </w:p>
        </w:tc>
        <w:tc>
          <w:tcPr>
            <w:tcW w:w="4259" w:type="dxa"/>
          </w:tcPr>
          <w:p w14:paraId="6C1FE243" w14:textId="554C3315" w:rsidR="000E5EE2" w:rsidRPr="007E3A8E" w:rsidRDefault="000E5EE2" w:rsidP="00C7031A">
            <w:pPr>
              <w:pStyle w:val="Trinity"/>
              <w:ind w:left="5760" w:hanging="5760"/>
              <w:jc w:val="right"/>
            </w:pPr>
            <w:r w:rsidRPr="007E3A8E">
              <w:t xml:space="preserve">LEFEL </w:t>
            </w:r>
            <w:r w:rsidR="00147A36" w:rsidRPr="009948F4">
              <w:rPr>
                <w:color w:val="FF0000"/>
              </w:rPr>
              <w:t>6</w:t>
            </w:r>
          </w:p>
        </w:tc>
      </w:tr>
      <w:tr w:rsidR="000E5EE2" w:rsidRPr="007E3A8E" w14:paraId="6C1FE247" w14:textId="77777777" w:rsidTr="00D206AB">
        <w:trPr>
          <w:trHeight w:val="302"/>
        </w:trPr>
        <w:tc>
          <w:tcPr>
            <w:tcW w:w="4908" w:type="dxa"/>
          </w:tcPr>
          <w:p w14:paraId="6C1FE245" w14:textId="77777777" w:rsidR="000E5EE2" w:rsidRPr="00931114" w:rsidRDefault="000E5EE2" w:rsidP="000E5EE2">
            <w:pPr>
              <w:pStyle w:val="Exam"/>
            </w:pPr>
            <w:r w:rsidRPr="00931114">
              <w:t>EXAMINATION PERIOD</w:t>
            </w:r>
          </w:p>
        </w:tc>
        <w:tc>
          <w:tcPr>
            <w:tcW w:w="4259" w:type="dxa"/>
          </w:tcPr>
          <w:p w14:paraId="6C1FE246" w14:textId="77777777" w:rsidR="000E5EE2" w:rsidRPr="007E3A8E" w:rsidRDefault="000E5EE2" w:rsidP="000E5EE2">
            <w:pPr>
              <w:pStyle w:val="Exam"/>
              <w:jc w:val="right"/>
            </w:pPr>
            <w:r w:rsidRPr="007E3A8E">
              <w:t>CYFNOD ARHOLIADAU</w:t>
            </w:r>
          </w:p>
        </w:tc>
      </w:tr>
      <w:tr w:rsidR="000E5EE2" w:rsidRPr="007E3A8E" w14:paraId="6C1FE24A" w14:textId="77777777" w:rsidTr="00D206AB">
        <w:trPr>
          <w:trHeight w:val="863"/>
        </w:trPr>
        <w:tc>
          <w:tcPr>
            <w:tcW w:w="4908" w:type="dxa"/>
          </w:tcPr>
          <w:p w14:paraId="6C1FE248" w14:textId="00C1279B" w:rsidR="000E5EE2" w:rsidRPr="00931114" w:rsidRDefault="00E9772F" w:rsidP="00C7031A">
            <w:pPr>
              <w:pStyle w:val="Month"/>
              <w:jc w:val="both"/>
              <w:rPr>
                <w:color w:val="FF0000"/>
              </w:rPr>
            </w:pPr>
            <w:r w:rsidRPr="00931114">
              <w:rPr>
                <w:color w:val="FF0000"/>
              </w:rPr>
              <w:t xml:space="preserve">may </w:t>
            </w:r>
            <w:r w:rsidR="00787133">
              <w:rPr>
                <w:color w:val="FF0000"/>
              </w:rPr>
              <w:t xml:space="preserve"> 2020</w:t>
            </w:r>
          </w:p>
        </w:tc>
        <w:tc>
          <w:tcPr>
            <w:tcW w:w="4259" w:type="dxa"/>
          </w:tcPr>
          <w:p w14:paraId="6C1FE249" w14:textId="754066B2" w:rsidR="000E5EE2" w:rsidRPr="00EC0A0F" w:rsidRDefault="00E9772F" w:rsidP="00C7031A">
            <w:pPr>
              <w:pStyle w:val="Month"/>
              <w:jc w:val="right"/>
              <w:rPr>
                <w:color w:val="FF0000"/>
              </w:rPr>
            </w:pPr>
            <w:r>
              <w:rPr>
                <w:color w:val="FF0000"/>
              </w:rPr>
              <w:t xml:space="preserve">mai </w:t>
            </w:r>
            <w:r w:rsidR="00787133">
              <w:rPr>
                <w:color w:val="FF0000"/>
              </w:rPr>
              <w:t xml:space="preserve"> 2020</w:t>
            </w:r>
          </w:p>
        </w:tc>
      </w:tr>
    </w:tbl>
    <w:p w14:paraId="6C1FE24B" w14:textId="77777777" w:rsidR="00C266FC" w:rsidRPr="007E3A8E" w:rsidRDefault="00C266FC" w:rsidP="00D36E75">
      <w:pPr>
        <w:pStyle w:val="Modcode"/>
      </w:pPr>
    </w:p>
    <w:p w14:paraId="6C1FE24C" w14:textId="0F49CE49" w:rsidR="00D36E75" w:rsidRPr="007E3A8E" w:rsidRDefault="00D36E75" w:rsidP="00D36E75">
      <w:pPr>
        <w:pStyle w:val="Modcode"/>
      </w:pPr>
      <w:r w:rsidRPr="007E3A8E">
        <w:t>MODULE CODE</w:t>
      </w:r>
      <w:r w:rsidR="00147A36">
        <w:t xml:space="preserve">: </w:t>
      </w:r>
      <w:r w:rsidR="00C7031A">
        <w:rPr>
          <w:color w:val="FF0000"/>
        </w:rPr>
        <w:t>ACDA5006</w:t>
      </w:r>
    </w:p>
    <w:p w14:paraId="6C1FE24D" w14:textId="1231B860" w:rsidR="00D36E75" w:rsidRPr="009948F4" w:rsidRDefault="00C7031A" w:rsidP="00D36E75">
      <w:pPr>
        <w:pStyle w:val="Modname"/>
        <w:rPr>
          <w:color w:val="FF0000"/>
        </w:rPr>
      </w:pPr>
      <w:r>
        <w:rPr>
          <w:color w:val="FF0000"/>
        </w:rPr>
        <w:t>Transducers and Signal Conditioning</w:t>
      </w:r>
    </w:p>
    <w:p w14:paraId="6C1FE24E" w14:textId="351ED6AB" w:rsidR="00C5464C" w:rsidRPr="007E3A8E" w:rsidRDefault="00C5464C">
      <w:pPr>
        <w:pStyle w:val="Time"/>
      </w:pPr>
      <w:r w:rsidRPr="007E3A8E">
        <w:t xml:space="preserve">TIME: </w:t>
      </w:r>
      <w:r w:rsidR="004A425E" w:rsidRPr="007E3A8E">
        <w:t xml:space="preserve"> </w:t>
      </w:r>
      <w:r w:rsidR="00C7031A">
        <w:rPr>
          <w:color w:val="FF0000"/>
        </w:rPr>
        <w:t>2</w:t>
      </w:r>
      <w:r w:rsidR="004A425E" w:rsidRPr="009948F4">
        <w:rPr>
          <w:color w:val="FF0000"/>
        </w:rPr>
        <w:t xml:space="preserve"> </w:t>
      </w:r>
      <w:r w:rsidRPr="009948F4">
        <w:rPr>
          <w:color w:val="FF0000"/>
        </w:rPr>
        <w:t>HOURS</w:t>
      </w:r>
      <w:r w:rsidR="00DC3A55">
        <w:t xml:space="preserve"> </w:t>
      </w:r>
    </w:p>
    <w:p w14:paraId="6C1FE24F" w14:textId="77777777" w:rsidR="00DC3A55" w:rsidRDefault="00DC3A55">
      <w:pPr>
        <w:pStyle w:val="Answer"/>
      </w:pPr>
      <w:r>
        <w:t xml:space="preserve">answer </w:t>
      </w:r>
      <w:r w:rsidRPr="00F93162">
        <w:rPr>
          <w:color w:val="FF0000"/>
          <w:u w:val="single"/>
        </w:rPr>
        <w:t>all</w:t>
      </w:r>
      <w:r>
        <w:t xml:space="preserve"> questions</w:t>
      </w:r>
    </w:p>
    <w:p w14:paraId="6C1FE256" w14:textId="75A8C45E" w:rsidR="00C5464C" w:rsidRPr="007E3A8E" w:rsidRDefault="00C5464C">
      <w:pPr>
        <w:pStyle w:val="BodyText"/>
      </w:pPr>
    </w:p>
    <w:p w14:paraId="6C1FE257" w14:textId="17D46D7F"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C7031A">
        <w:rPr>
          <w:i/>
        </w:rPr>
        <w:t>Calculator</w:t>
      </w:r>
    </w:p>
    <w:p w14:paraId="6C1FE258" w14:textId="61543CAF" w:rsidR="004A425E" w:rsidRPr="001C60E5" w:rsidRDefault="004A425E">
      <w:pPr>
        <w:pStyle w:val="BodyText"/>
        <w:rPr>
          <w:i/>
        </w:rPr>
      </w:pPr>
      <w:r w:rsidRPr="001C60E5">
        <w:rPr>
          <w:i/>
        </w:rPr>
        <w:t xml:space="preserve">Adnoddau neu ddefnyddiau sydd eu hangen - </w:t>
      </w:r>
      <w:r w:rsidR="00C7031A" w:rsidRPr="00C7031A">
        <w:rPr>
          <w:i/>
        </w:rPr>
        <w:t>cyfrifiannell</w:t>
      </w:r>
    </w:p>
    <w:p w14:paraId="6C1FE259" w14:textId="77777777" w:rsidR="005672D9" w:rsidRDefault="005672D9" w:rsidP="00267C96">
      <w:pPr>
        <w:pStyle w:val="BodyText"/>
        <w:ind w:left="720"/>
        <w:jc w:val="center"/>
        <w:rPr>
          <w:sz w:val="28"/>
        </w:rPr>
      </w:pPr>
    </w:p>
    <w:p w14:paraId="6C1FE25A" w14:textId="5D952EC4" w:rsidR="00D31A6E" w:rsidRPr="00091A02" w:rsidRDefault="00091A02" w:rsidP="00091A02">
      <w:pPr>
        <w:pStyle w:val="BodyText"/>
        <w:jc w:val="center"/>
        <w:rPr>
          <w:b/>
          <w:caps/>
          <w:sz w:val="28"/>
        </w:rPr>
      </w:pPr>
      <w:r w:rsidRPr="00091A02">
        <w:rPr>
          <w:b/>
          <w:caps/>
          <w:sz w:val="28"/>
        </w:rPr>
        <w:t>This is an open book exam</w:t>
      </w:r>
    </w:p>
    <w:p w14:paraId="6C1FE25F" w14:textId="77777777" w:rsidR="007228A4" w:rsidRDefault="00B22B43" w:rsidP="0063282B">
      <w:r>
        <w:br w:type="page"/>
      </w:r>
    </w:p>
    <w:p w14:paraId="6C1FE260" w14:textId="77777777" w:rsidR="007228A4" w:rsidRDefault="007228A4" w:rsidP="00E05E03"/>
    <w:p w14:paraId="6C1FE26B" w14:textId="77777777"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6C1FE26C" w14:textId="77777777" w:rsidR="00F327CC" w:rsidRPr="00CB215A" w:rsidRDefault="00F327CC" w:rsidP="00E05E03"/>
    <w:p w14:paraId="6CE44B2D" w14:textId="2A64A542" w:rsidR="00091A02" w:rsidRDefault="00091A02" w:rsidP="006060C7">
      <w:pPr>
        <w:numPr>
          <w:ilvl w:val="0"/>
          <w:numId w:val="4"/>
        </w:numPr>
      </w:pPr>
      <w:r w:rsidRPr="00091A02">
        <w:t>The following table shows the output measurements of a voltmeter under two sets of conditions</w:t>
      </w:r>
      <w:r>
        <w:t>:</w:t>
      </w:r>
      <w:r w:rsidR="00D84C68">
        <w:t xml:space="preserve"> used </w:t>
      </w:r>
      <w:r>
        <w:t>in an environment kept at 20°C, which is the temperature that it was calibrated at; and used in an environment at a temperature of 50°C</w:t>
      </w:r>
    </w:p>
    <w:p w14:paraId="4DF3D02E" w14:textId="77777777" w:rsidR="00091A02" w:rsidRDefault="00091A02" w:rsidP="00091A02">
      <w:pPr>
        <w:ind w:left="720"/>
      </w:pPr>
    </w:p>
    <w:tbl>
      <w:tblPr>
        <w:tblStyle w:val="TableGrid"/>
        <w:tblW w:w="0" w:type="auto"/>
        <w:tblInd w:w="1440" w:type="dxa"/>
        <w:tblLook w:val="04A0" w:firstRow="1" w:lastRow="0" w:firstColumn="1" w:lastColumn="0" w:noHBand="0" w:noVBand="1"/>
      </w:tblPr>
      <w:tblGrid>
        <w:gridCol w:w="3901"/>
        <w:gridCol w:w="3902"/>
      </w:tblGrid>
      <w:tr w:rsidR="00091A02" w14:paraId="0FBB959E" w14:textId="77777777" w:rsidTr="00A94C1D">
        <w:tc>
          <w:tcPr>
            <w:tcW w:w="3901" w:type="dxa"/>
            <w:shd w:val="clear" w:color="auto" w:fill="D9D9D9" w:themeFill="background1" w:themeFillShade="D9"/>
          </w:tcPr>
          <w:p w14:paraId="0AE8E6D2" w14:textId="77777777" w:rsidR="00A94C1D" w:rsidRDefault="00091A02" w:rsidP="00A94C1D">
            <w:pPr>
              <w:jc w:val="center"/>
            </w:pPr>
            <w:r>
              <w:t xml:space="preserve">Voltage readings at calibration temperature of 20°C </w:t>
            </w:r>
          </w:p>
          <w:p w14:paraId="6C019E3B" w14:textId="167468E5" w:rsidR="00091A02" w:rsidRDefault="00091A02" w:rsidP="00A94C1D">
            <w:pPr>
              <w:jc w:val="center"/>
            </w:pPr>
            <w:r>
              <w:t>(assumed correct)</w:t>
            </w:r>
          </w:p>
        </w:tc>
        <w:tc>
          <w:tcPr>
            <w:tcW w:w="3902" w:type="dxa"/>
            <w:shd w:val="clear" w:color="auto" w:fill="D9D9D9" w:themeFill="background1" w:themeFillShade="D9"/>
          </w:tcPr>
          <w:p w14:paraId="152035C5" w14:textId="5E811539" w:rsidR="00091A02" w:rsidRDefault="00091A02" w:rsidP="00A94C1D">
            <w:pPr>
              <w:jc w:val="center"/>
            </w:pPr>
            <w:r>
              <w:t>Voltage readings at temperature of 50°C</w:t>
            </w:r>
          </w:p>
        </w:tc>
      </w:tr>
      <w:tr w:rsidR="00A94C1D" w14:paraId="74F3806E" w14:textId="77777777" w:rsidTr="00A94C1D">
        <w:tc>
          <w:tcPr>
            <w:tcW w:w="3901" w:type="dxa"/>
          </w:tcPr>
          <w:p w14:paraId="2A679A14" w14:textId="202FAD3E" w:rsidR="00A94C1D" w:rsidRDefault="00A94C1D" w:rsidP="00A94C1D">
            <w:pPr>
              <w:jc w:val="center"/>
            </w:pPr>
            <w:r>
              <w:t>10.2</w:t>
            </w:r>
          </w:p>
        </w:tc>
        <w:tc>
          <w:tcPr>
            <w:tcW w:w="3902" w:type="dxa"/>
            <w:vAlign w:val="center"/>
          </w:tcPr>
          <w:p w14:paraId="638EB646" w14:textId="7A2F9CED" w:rsidR="00A94C1D" w:rsidRDefault="00A94C1D" w:rsidP="00A94C1D">
            <w:pPr>
              <w:jc w:val="center"/>
            </w:pPr>
            <w:r>
              <w:rPr>
                <w:color w:val="000000"/>
              </w:rPr>
              <w:t>11.52</w:t>
            </w:r>
          </w:p>
        </w:tc>
      </w:tr>
      <w:tr w:rsidR="00A94C1D" w14:paraId="21D8FC08" w14:textId="77777777" w:rsidTr="00A94C1D">
        <w:tc>
          <w:tcPr>
            <w:tcW w:w="3901" w:type="dxa"/>
          </w:tcPr>
          <w:p w14:paraId="3C92F678" w14:textId="016052F3" w:rsidR="00A94C1D" w:rsidRDefault="00A94C1D" w:rsidP="00A94C1D">
            <w:pPr>
              <w:jc w:val="center"/>
            </w:pPr>
            <w:r>
              <w:t>20.3</w:t>
            </w:r>
          </w:p>
        </w:tc>
        <w:tc>
          <w:tcPr>
            <w:tcW w:w="3902" w:type="dxa"/>
            <w:vAlign w:val="center"/>
          </w:tcPr>
          <w:p w14:paraId="6D0632D5" w14:textId="274B5DD4" w:rsidR="00A94C1D" w:rsidRDefault="00A94C1D" w:rsidP="00A94C1D">
            <w:pPr>
              <w:jc w:val="center"/>
            </w:pPr>
            <w:r>
              <w:rPr>
                <w:color w:val="000000"/>
              </w:rPr>
              <w:t>22.63</w:t>
            </w:r>
          </w:p>
        </w:tc>
      </w:tr>
      <w:tr w:rsidR="00A94C1D" w14:paraId="55FC0E26" w14:textId="77777777" w:rsidTr="00A94C1D">
        <w:tc>
          <w:tcPr>
            <w:tcW w:w="3901" w:type="dxa"/>
          </w:tcPr>
          <w:p w14:paraId="1C49930E" w14:textId="7EE5FBED" w:rsidR="00A94C1D" w:rsidRDefault="00A94C1D" w:rsidP="00A94C1D">
            <w:pPr>
              <w:jc w:val="center"/>
            </w:pPr>
            <w:r>
              <w:t>30.7</w:t>
            </w:r>
          </w:p>
        </w:tc>
        <w:tc>
          <w:tcPr>
            <w:tcW w:w="3902" w:type="dxa"/>
            <w:vAlign w:val="center"/>
          </w:tcPr>
          <w:p w14:paraId="4D9B32E3" w14:textId="761FE29B" w:rsidR="00A94C1D" w:rsidRDefault="00A94C1D" w:rsidP="00A94C1D">
            <w:pPr>
              <w:jc w:val="center"/>
            </w:pPr>
            <w:r>
              <w:rPr>
                <w:color w:val="000000"/>
              </w:rPr>
              <w:t>34.07</w:t>
            </w:r>
          </w:p>
        </w:tc>
      </w:tr>
      <w:tr w:rsidR="00A94C1D" w14:paraId="6C20C4F0" w14:textId="77777777" w:rsidTr="00A94C1D">
        <w:tc>
          <w:tcPr>
            <w:tcW w:w="3901" w:type="dxa"/>
          </w:tcPr>
          <w:p w14:paraId="41B79FEC" w14:textId="70BFB390" w:rsidR="00A94C1D" w:rsidRDefault="00A94C1D" w:rsidP="00A94C1D">
            <w:pPr>
              <w:jc w:val="center"/>
            </w:pPr>
            <w:r>
              <w:t>40.8</w:t>
            </w:r>
          </w:p>
        </w:tc>
        <w:tc>
          <w:tcPr>
            <w:tcW w:w="3902" w:type="dxa"/>
            <w:vAlign w:val="center"/>
          </w:tcPr>
          <w:p w14:paraId="3C7EEB97" w14:textId="3BDF78C2" w:rsidR="00A94C1D" w:rsidRDefault="00A94C1D" w:rsidP="00A94C1D">
            <w:pPr>
              <w:jc w:val="center"/>
            </w:pPr>
            <w:r>
              <w:rPr>
                <w:color w:val="000000"/>
              </w:rPr>
              <w:t>45.18</w:t>
            </w:r>
          </w:p>
        </w:tc>
      </w:tr>
    </w:tbl>
    <w:p w14:paraId="12DD10EF" w14:textId="59BA5F4E" w:rsidR="00091A02" w:rsidRDefault="00091A02" w:rsidP="00091A02">
      <w:pPr>
        <w:ind w:left="1440"/>
      </w:pPr>
    </w:p>
    <w:p w14:paraId="5DE7181D" w14:textId="15368596" w:rsidR="00091A02" w:rsidRDefault="00091A02" w:rsidP="00091A02">
      <w:pPr>
        <w:pStyle w:val="ListParagraph"/>
        <w:numPr>
          <w:ilvl w:val="0"/>
          <w:numId w:val="5"/>
        </w:numPr>
        <w:ind w:left="1134"/>
      </w:pPr>
      <w:r>
        <w:t>Determine the zero drift when it is used in the 50°C environment, assuming that the measurement values when it was used in the 20°C environment are correct.</w:t>
      </w:r>
    </w:p>
    <w:p w14:paraId="67AF7A2C" w14:textId="3CC69950" w:rsidR="00091A02" w:rsidRDefault="00A61D2D" w:rsidP="00A61D2D">
      <w:pPr>
        <w:pStyle w:val="ListParagraph"/>
        <w:ind w:left="1134"/>
        <w:jc w:val="right"/>
        <w:rPr>
          <w:b/>
        </w:rPr>
      </w:pPr>
      <w:r w:rsidRPr="00A61D2D">
        <w:rPr>
          <w:b/>
        </w:rPr>
        <w:t>[</w:t>
      </w:r>
      <w:r>
        <w:rPr>
          <w:b/>
        </w:rPr>
        <w:t>3</w:t>
      </w:r>
      <w:r w:rsidRPr="00A61D2D">
        <w:rPr>
          <w:b/>
        </w:rPr>
        <w:t xml:space="preserve"> Marks]</w:t>
      </w:r>
    </w:p>
    <w:p w14:paraId="29F45B1F" w14:textId="40193C99" w:rsidR="004E1FC4" w:rsidRDefault="004E1FC4" w:rsidP="004E1FC4">
      <w:pPr>
        <w:pStyle w:val="ListParagraph"/>
        <w:ind w:left="1134"/>
        <w:rPr>
          <w:color w:val="FF0000"/>
        </w:rPr>
      </w:pPr>
      <w:r w:rsidRPr="004E1FC4">
        <w:rPr>
          <w:color w:val="FF0000"/>
        </w:rPr>
        <w:t>Assuming</w:t>
      </w:r>
      <w:r>
        <w:rPr>
          <w:color w:val="FF0000"/>
        </w:rPr>
        <w:t xml:space="preserve"> the 20°C measurements are correct we can assume the equation is a straight line with gradient 1 and y intercept 0.</w:t>
      </w:r>
    </w:p>
    <w:p w14:paraId="23368C88" w14:textId="5C0DE09A" w:rsidR="004E1FC4" w:rsidRDefault="004E1FC4" w:rsidP="004E1FC4">
      <w:pPr>
        <w:pStyle w:val="ListParagraph"/>
        <w:ind w:left="1134"/>
        <w:rPr>
          <w:color w:val="FF0000"/>
        </w:rPr>
      </w:pPr>
    </w:p>
    <w:p w14:paraId="50F5EEC2" w14:textId="77777777" w:rsidR="004E1FC4" w:rsidRDefault="004E1FC4" w:rsidP="004E1FC4">
      <w:pPr>
        <w:pStyle w:val="ListParagraph"/>
        <w:ind w:left="1134"/>
        <w:rPr>
          <w:color w:val="FF0000"/>
        </w:rPr>
      </w:pPr>
      <w:r>
        <w:rPr>
          <w:color w:val="FF0000"/>
        </w:rPr>
        <w:t>Taking the 50</w:t>
      </w:r>
      <w:r>
        <w:rPr>
          <w:color w:val="FF0000"/>
        </w:rPr>
        <w:t>°C</w:t>
      </w:r>
      <w:r>
        <w:rPr>
          <w:color w:val="FF0000"/>
        </w:rPr>
        <w:t xml:space="preserve"> measurements, </w:t>
      </w:r>
    </w:p>
    <w:p w14:paraId="68E65D64" w14:textId="77777777" w:rsidR="00351567" w:rsidRDefault="00351567" w:rsidP="004E1FC4">
      <w:pPr>
        <w:pStyle w:val="ListParagraph"/>
        <w:ind w:left="1134"/>
        <w:rPr>
          <w:color w:val="FF0000"/>
        </w:rPr>
      </w:pPr>
      <w:r>
        <w:rPr>
          <w:color w:val="FF0000"/>
        </w:rPr>
        <w:t>Sensitivity</w:t>
      </w:r>
    </w:p>
    <w:p w14:paraId="76B1670B" w14:textId="71288EE5" w:rsidR="004E1FC4" w:rsidRPr="00A061D0" w:rsidRDefault="00A061D0" w:rsidP="00351567">
      <w:pPr>
        <w:pStyle w:val="ListParagraph"/>
        <w:ind w:left="1134"/>
        <w:rPr>
          <w:color w:val="FF0000"/>
        </w:rPr>
      </w:pPr>
      <m:oMathPara>
        <m:oMath>
          <m:f>
            <m:fPr>
              <m:ctrlPr>
                <w:rPr>
                  <w:rFonts w:ascii="Cambria Math" w:hAnsi="Cambria Math"/>
                  <w:i/>
                  <w:color w:val="FF0000"/>
                </w:rPr>
              </m:ctrlPr>
            </m:fPr>
            <m:num>
              <m:r>
                <w:rPr>
                  <w:rFonts w:ascii="Cambria Math" w:hAnsi="Cambria Math"/>
                  <w:color w:val="FF0000"/>
                </w:rPr>
                <m:t>∆Y</m:t>
              </m:r>
            </m:num>
            <m:den>
              <m:r>
                <w:rPr>
                  <w:rFonts w:ascii="Cambria Math" w:hAnsi="Cambria Math"/>
                  <w:color w:val="FF0000"/>
                </w:rPr>
                <m:t>∆X</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45.18-11.52</m:t>
              </m:r>
            </m:num>
            <m:den>
              <m:r>
                <w:rPr>
                  <w:rFonts w:ascii="Cambria Math" w:hAnsi="Cambria Math"/>
                  <w:color w:val="FF0000"/>
                </w:rPr>
                <m:t>40.8-10.2</m:t>
              </m:r>
            </m:den>
          </m:f>
          <m:r>
            <w:rPr>
              <w:rFonts w:ascii="Cambria Math" w:hAnsi="Cambria Math"/>
              <w:color w:val="FF0000"/>
            </w:rPr>
            <m:t>=</m:t>
          </m:r>
          <m:r>
            <w:rPr>
              <w:rFonts w:ascii="Cambria Math" w:hAnsi="Cambria Math"/>
              <w:color w:val="FF0000"/>
            </w:rPr>
            <m:t xml:space="preserve">1.1 </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V</m:t>
              </m:r>
            </m:den>
          </m:f>
        </m:oMath>
      </m:oMathPara>
    </w:p>
    <w:p w14:paraId="3BFEEAFE" w14:textId="0B548264" w:rsidR="00A061D0" w:rsidRDefault="00A061D0" w:rsidP="00351567">
      <w:pPr>
        <w:pStyle w:val="ListParagraph"/>
        <w:ind w:left="1134"/>
        <w:rPr>
          <w:color w:val="FF0000"/>
        </w:rPr>
      </w:pPr>
    </w:p>
    <w:p w14:paraId="441AFAF6" w14:textId="715579D0" w:rsidR="00A061D0" w:rsidRDefault="00A061D0" w:rsidP="00351567">
      <w:pPr>
        <w:pStyle w:val="ListParagraph"/>
        <w:ind w:left="1134"/>
        <w:rPr>
          <w:color w:val="FF0000"/>
        </w:rPr>
      </w:pPr>
      <w:r>
        <w:rPr>
          <w:color w:val="FF0000"/>
        </w:rPr>
        <w:t xml:space="preserve">Substitute to find zero for </w:t>
      </w:r>
      <w:r>
        <w:rPr>
          <w:color w:val="FF0000"/>
        </w:rPr>
        <w:t>50°C measurements</w:t>
      </w:r>
      <w:r>
        <w:rPr>
          <w:color w:val="FF0000"/>
        </w:rPr>
        <w:t>.</w:t>
      </w:r>
    </w:p>
    <w:p w14:paraId="772F160C" w14:textId="16DD6BBF" w:rsidR="00A061D0" w:rsidRPr="00F7343B" w:rsidRDefault="00A061D0" w:rsidP="00351567">
      <w:pPr>
        <w:pStyle w:val="ListParagraph"/>
        <w:ind w:left="1134"/>
        <w:rPr>
          <w:color w:val="FF0000"/>
        </w:rPr>
      </w:pPr>
      <m:oMathPara>
        <m:oMath>
          <m:r>
            <w:rPr>
              <w:rFonts w:ascii="Cambria Math" w:hAnsi="Cambria Math"/>
              <w:color w:val="FF0000"/>
            </w:rPr>
            <m:t>45.18=1.1×40.8+C</m:t>
          </m:r>
        </m:oMath>
      </m:oMathPara>
    </w:p>
    <w:p w14:paraId="1A6472E9" w14:textId="27447029" w:rsidR="00F7343B" w:rsidRPr="00F7343B" w:rsidRDefault="00F7343B" w:rsidP="00F7343B">
      <w:pPr>
        <w:pStyle w:val="ListParagraph"/>
        <w:ind w:left="1134"/>
        <w:rPr>
          <w:color w:val="FF0000"/>
        </w:rPr>
      </w:pPr>
      <m:oMathPara>
        <m:oMath>
          <m:r>
            <w:rPr>
              <w:rFonts w:ascii="Cambria Math" w:hAnsi="Cambria Math"/>
              <w:color w:val="FF0000"/>
            </w:rPr>
            <m:t>45.18=</m:t>
          </m:r>
          <m:r>
            <w:rPr>
              <w:rFonts w:ascii="Cambria Math" w:hAnsi="Cambria Math"/>
              <w:color w:val="FF0000"/>
            </w:rPr>
            <m:t>44.88</m:t>
          </m:r>
          <m:r>
            <w:rPr>
              <w:rFonts w:ascii="Cambria Math" w:hAnsi="Cambria Math"/>
              <w:color w:val="FF0000"/>
            </w:rPr>
            <m:t>+C</m:t>
          </m:r>
        </m:oMath>
      </m:oMathPara>
    </w:p>
    <w:p w14:paraId="477B46D8" w14:textId="3CEDEAC3" w:rsidR="00F7343B" w:rsidRPr="00F7343B" w:rsidRDefault="00F7343B" w:rsidP="00351567">
      <w:pPr>
        <w:pStyle w:val="ListParagraph"/>
        <w:ind w:left="1134"/>
        <w:rPr>
          <w:color w:val="FF0000"/>
        </w:rPr>
      </w:pPr>
      <m:oMathPara>
        <m:oMath>
          <m:r>
            <w:rPr>
              <w:rFonts w:ascii="Cambria Math" w:hAnsi="Cambria Math"/>
              <w:color w:val="FF0000"/>
            </w:rPr>
            <m:t>C=45.18-44.88=0.3</m:t>
          </m:r>
        </m:oMath>
      </m:oMathPara>
    </w:p>
    <w:p w14:paraId="0E541C1A" w14:textId="678F0B3C" w:rsidR="00F7343B" w:rsidRDefault="00F7343B" w:rsidP="00351567">
      <w:pPr>
        <w:pStyle w:val="ListParagraph"/>
        <w:ind w:left="1134"/>
        <w:rPr>
          <w:color w:val="FF0000"/>
        </w:rPr>
      </w:pPr>
    </w:p>
    <w:p w14:paraId="75AEF8BA" w14:textId="0FF88F44" w:rsidR="00F7343B" w:rsidRPr="00F7343B" w:rsidRDefault="00F7343B" w:rsidP="00351567">
      <w:pPr>
        <w:pStyle w:val="ListParagraph"/>
        <w:ind w:left="1134"/>
        <w:rPr>
          <w:color w:val="FF0000"/>
        </w:rPr>
      </w:pPr>
      <w:r>
        <w:rPr>
          <w:color w:val="FF0000"/>
        </w:rPr>
        <w:t>Zero drift = 0.3 V</w:t>
      </w:r>
    </w:p>
    <w:p w14:paraId="13CB246A" w14:textId="77777777" w:rsidR="004E1FC4" w:rsidRPr="004E1FC4" w:rsidRDefault="004E1FC4" w:rsidP="004E1FC4">
      <w:pPr>
        <w:pStyle w:val="ListParagraph"/>
        <w:ind w:left="1134"/>
        <w:rPr>
          <w:color w:val="FF0000"/>
        </w:rPr>
      </w:pPr>
    </w:p>
    <w:p w14:paraId="6A318402" w14:textId="3A065D9A" w:rsidR="00091A02" w:rsidRDefault="00091A02" w:rsidP="00091A02">
      <w:pPr>
        <w:pStyle w:val="ListParagraph"/>
        <w:numPr>
          <w:ilvl w:val="0"/>
          <w:numId w:val="5"/>
        </w:numPr>
        <w:ind w:left="1134"/>
      </w:pPr>
      <w:r>
        <w:t>Calculate the zero drift coefficient</w:t>
      </w:r>
    </w:p>
    <w:p w14:paraId="789FC677" w14:textId="1714B207" w:rsidR="00A94C1D" w:rsidRDefault="00A61D2D" w:rsidP="00A61D2D">
      <w:pPr>
        <w:pStyle w:val="ListParagraph"/>
        <w:jc w:val="right"/>
        <w:rPr>
          <w:b/>
        </w:rPr>
      </w:pPr>
      <w:r w:rsidRPr="00A61D2D">
        <w:rPr>
          <w:b/>
        </w:rPr>
        <w:t>[</w:t>
      </w:r>
      <w:r>
        <w:rPr>
          <w:b/>
        </w:rPr>
        <w:t>2</w:t>
      </w:r>
      <w:r w:rsidRPr="00A61D2D">
        <w:rPr>
          <w:b/>
        </w:rPr>
        <w:t xml:space="preserve"> Marks]</w:t>
      </w:r>
    </w:p>
    <w:p w14:paraId="0FFE77F5" w14:textId="737BFC59" w:rsidR="00F7343B" w:rsidRPr="00F7343B" w:rsidRDefault="00F7343B" w:rsidP="00A61D2D">
      <w:pPr>
        <w:pStyle w:val="ListParagraph"/>
        <w:jc w:val="right"/>
      </w:pPr>
    </w:p>
    <w:p w14:paraId="768CCB27" w14:textId="6EC35125" w:rsidR="00F7343B" w:rsidRDefault="00F7343B" w:rsidP="00F7343B">
      <w:pPr>
        <w:pStyle w:val="ListParagraph"/>
        <w:ind w:left="1134"/>
        <w:rPr>
          <w:color w:val="FF0000"/>
        </w:rPr>
      </w:pPr>
      <w:r w:rsidRPr="00F7343B">
        <w:rPr>
          <w:color w:val="FF0000"/>
        </w:rPr>
        <w:t>Zero</w:t>
      </w:r>
      <w:r>
        <w:rPr>
          <w:color w:val="FF0000"/>
        </w:rPr>
        <w:t xml:space="preserve"> drift = 0.3 V, Temperature difference = 50-20=30</w:t>
      </w:r>
      <w:r w:rsidRPr="00F7343B">
        <w:rPr>
          <w:color w:val="FF0000"/>
        </w:rPr>
        <w:t>°C</w:t>
      </w:r>
    </w:p>
    <w:p w14:paraId="560CFA11" w14:textId="275B0340" w:rsidR="00F7343B" w:rsidRDefault="00F7343B" w:rsidP="00F7343B">
      <w:pPr>
        <w:pStyle w:val="ListParagraph"/>
        <w:ind w:left="1134"/>
        <w:rPr>
          <w:color w:val="FF0000"/>
        </w:rPr>
      </w:pPr>
    </w:p>
    <w:p w14:paraId="69986F83" w14:textId="5BFFDE3D" w:rsidR="00F7343B" w:rsidRDefault="00F7343B" w:rsidP="00F7343B">
      <w:pPr>
        <w:pStyle w:val="ListParagraph"/>
        <w:ind w:left="1134"/>
        <w:rPr>
          <w:color w:val="FF0000"/>
        </w:rPr>
      </w:pPr>
      <m:oMathPara>
        <m:oMath>
          <m:r>
            <w:rPr>
              <w:rFonts w:ascii="Cambria Math" w:hAnsi="Cambria Math"/>
              <w:color w:val="FF0000"/>
            </w:rPr>
            <m:t xml:space="preserve">Zero drift coefficient= </m:t>
          </m:r>
          <m:f>
            <m:fPr>
              <m:ctrlPr>
                <w:rPr>
                  <w:rFonts w:ascii="Cambria Math" w:hAnsi="Cambria Math"/>
                  <w:i/>
                  <w:color w:val="FF0000"/>
                </w:rPr>
              </m:ctrlPr>
            </m:fPr>
            <m:num>
              <m:r>
                <w:rPr>
                  <w:rFonts w:ascii="Cambria Math" w:hAnsi="Cambria Math"/>
                  <w:color w:val="FF0000"/>
                </w:rPr>
                <m:t>0.3</m:t>
              </m:r>
            </m:num>
            <m:den>
              <m:r>
                <w:rPr>
                  <w:rFonts w:ascii="Cambria Math" w:hAnsi="Cambria Math"/>
                  <w:color w:val="FF0000"/>
                </w:rPr>
                <m:t>30</m:t>
              </m:r>
            </m:den>
          </m:f>
          <m:r>
            <w:rPr>
              <w:rFonts w:ascii="Cambria Math" w:hAnsi="Cambria Math"/>
              <w:color w:val="FF0000"/>
            </w:rPr>
            <m:t xml:space="preserve">=0.1 </m:t>
          </m:r>
          <m:f>
            <m:fPr>
              <m:type m:val="skw"/>
              <m:ctrlPr>
                <w:rPr>
                  <w:rFonts w:ascii="Cambria Math" w:hAnsi="Cambria Math"/>
                  <w:i/>
                  <w:color w:val="FF0000"/>
                </w:rPr>
              </m:ctrlPr>
            </m:fPr>
            <m:num>
              <m:r>
                <w:rPr>
                  <w:rFonts w:ascii="Cambria Math" w:hAnsi="Cambria Math"/>
                  <w:color w:val="FF0000"/>
                </w:rPr>
                <m:t>V</m:t>
              </m:r>
            </m:num>
            <m:den>
              <m:r>
                <m:rPr>
                  <m:sty m:val="p"/>
                </m:rPr>
                <w:rPr>
                  <w:rFonts w:ascii="Cambria Math" w:hAnsi="Cambria Math"/>
                  <w:color w:val="FF0000"/>
                </w:rPr>
                <m:t>°C</m:t>
              </m:r>
            </m:den>
          </m:f>
        </m:oMath>
      </m:oMathPara>
    </w:p>
    <w:p w14:paraId="6AD326BF" w14:textId="35B7870A" w:rsidR="00A94C1D" w:rsidRDefault="00A94C1D" w:rsidP="00091A02">
      <w:pPr>
        <w:pStyle w:val="ListParagraph"/>
        <w:numPr>
          <w:ilvl w:val="0"/>
          <w:numId w:val="5"/>
        </w:numPr>
        <w:ind w:left="1134"/>
      </w:pPr>
      <w:r>
        <w:t>Determine the sensitivity drift wh</w:t>
      </w:r>
      <w:r w:rsidR="009D5D92">
        <w:t>en</w:t>
      </w:r>
      <w:r>
        <w:t xml:space="preserve"> it is used in the 50°C environment, assuming that the measurement values when it was used in the 20°C environment are correct.</w:t>
      </w:r>
    </w:p>
    <w:p w14:paraId="7872924F" w14:textId="3B1C60C0" w:rsidR="00A94C1D" w:rsidRDefault="00A61D2D" w:rsidP="00A61D2D">
      <w:pPr>
        <w:pStyle w:val="ListParagraph"/>
        <w:jc w:val="right"/>
        <w:rPr>
          <w:b/>
        </w:rPr>
      </w:pPr>
      <w:r w:rsidRPr="00A61D2D">
        <w:rPr>
          <w:b/>
        </w:rPr>
        <w:t>[</w:t>
      </w:r>
      <w:r>
        <w:rPr>
          <w:b/>
        </w:rPr>
        <w:t>3</w:t>
      </w:r>
      <w:r w:rsidRPr="00A61D2D">
        <w:rPr>
          <w:b/>
        </w:rPr>
        <w:t xml:space="preserve"> Marks]</w:t>
      </w:r>
    </w:p>
    <w:p w14:paraId="4AB87519" w14:textId="21D98612" w:rsidR="00F7343B" w:rsidRDefault="00F7343B" w:rsidP="00F7343B">
      <w:pPr>
        <w:pStyle w:val="ListParagraph"/>
        <w:ind w:left="1134"/>
        <w:rPr>
          <w:color w:val="FF0000"/>
        </w:rPr>
      </w:pPr>
      <w:r>
        <w:rPr>
          <w:color w:val="FF0000"/>
        </w:rPr>
        <w:t>From a) sensitivity at 20</w:t>
      </w:r>
      <w:r w:rsidRPr="00F7343B">
        <w:rPr>
          <w:color w:val="FF0000"/>
        </w:rPr>
        <w:t>°C</w:t>
      </w:r>
      <w:r>
        <w:rPr>
          <w:color w:val="FF0000"/>
        </w:rPr>
        <w:t xml:space="preserve"> = 1 V/V, sensitivity at 50</w:t>
      </w:r>
      <w:r w:rsidRPr="00F7343B">
        <w:rPr>
          <w:color w:val="FF0000"/>
        </w:rPr>
        <w:t>°C</w:t>
      </w:r>
      <w:r>
        <w:rPr>
          <w:color w:val="FF0000"/>
        </w:rPr>
        <w:t xml:space="preserve"> = 1.1 V/V</w:t>
      </w:r>
    </w:p>
    <w:p w14:paraId="70C96888" w14:textId="4A4ADF39" w:rsidR="00F7343B" w:rsidRPr="00F7343B" w:rsidRDefault="00F7343B" w:rsidP="00F7343B">
      <w:pPr>
        <w:pStyle w:val="ListParagraph"/>
        <w:ind w:left="1134"/>
        <w:rPr>
          <w:color w:val="FF0000"/>
        </w:rPr>
      </w:pPr>
      <w:r>
        <w:rPr>
          <w:color w:val="FF0000"/>
        </w:rPr>
        <w:t>Sensitivity drift = 1.1-1 = 0.1 V/V</w:t>
      </w:r>
    </w:p>
    <w:p w14:paraId="2141A4E1" w14:textId="0CC7DF6E" w:rsidR="00A94C1D" w:rsidRDefault="00A94C1D" w:rsidP="00091A02">
      <w:pPr>
        <w:pStyle w:val="ListParagraph"/>
        <w:numPr>
          <w:ilvl w:val="0"/>
          <w:numId w:val="5"/>
        </w:numPr>
        <w:ind w:left="1134"/>
      </w:pPr>
      <w:r>
        <w:t>Calculate the sensitivity drift coefficient</w:t>
      </w:r>
    </w:p>
    <w:p w14:paraId="727278B5" w14:textId="0B199E31" w:rsidR="00091A02" w:rsidRDefault="00A61D2D" w:rsidP="00A61D2D">
      <w:pPr>
        <w:ind w:left="1440"/>
        <w:jc w:val="right"/>
        <w:rPr>
          <w:b/>
        </w:rPr>
      </w:pPr>
      <w:r w:rsidRPr="00A61D2D">
        <w:rPr>
          <w:b/>
        </w:rPr>
        <w:t>[2 Marks]</w:t>
      </w:r>
    </w:p>
    <w:p w14:paraId="70D68009" w14:textId="7F37B21A" w:rsidR="00F7343B" w:rsidRDefault="00F7343B" w:rsidP="00F7343B">
      <w:pPr>
        <w:ind w:left="1440"/>
        <w:rPr>
          <w:b/>
        </w:rPr>
      </w:pPr>
      <m:oMathPara>
        <m:oMath>
          <m:r>
            <w:rPr>
              <w:rFonts w:ascii="Cambria Math" w:hAnsi="Cambria Math"/>
              <w:color w:val="FF0000"/>
            </w:rPr>
            <w:lastRenderedPageBreak/>
            <m:t>Sensitivity</m:t>
          </m:r>
          <m:r>
            <w:rPr>
              <w:rFonts w:ascii="Cambria Math" w:hAnsi="Cambria Math"/>
              <w:color w:val="FF0000"/>
            </w:rPr>
            <m:t xml:space="preserve"> drift coefficient= </m:t>
          </m:r>
          <m:f>
            <m:fPr>
              <m:ctrlPr>
                <w:rPr>
                  <w:rFonts w:ascii="Cambria Math" w:hAnsi="Cambria Math"/>
                  <w:i/>
                  <w:color w:val="FF0000"/>
                </w:rPr>
              </m:ctrlPr>
            </m:fPr>
            <m:num>
              <m:r>
                <w:rPr>
                  <w:rFonts w:ascii="Cambria Math" w:hAnsi="Cambria Math"/>
                  <w:color w:val="FF0000"/>
                </w:rPr>
                <m:t>0.</m:t>
              </m:r>
              <m:r>
                <w:rPr>
                  <w:rFonts w:ascii="Cambria Math" w:hAnsi="Cambria Math"/>
                  <w:color w:val="FF0000"/>
                </w:rPr>
                <m:t>1</m:t>
              </m:r>
            </m:num>
            <m:den>
              <m:r>
                <w:rPr>
                  <w:rFonts w:ascii="Cambria Math" w:hAnsi="Cambria Math"/>
                  <w:color w:val="FF0000"/>
                </w:rPr>
                <m:t>30</m:t>
              </m:r>
            </m:den>
          </m:f>
          <m:r>
            <w:rPr>
              <w:rFonts w:ascii="Cambria Math" w:hAnsi="Cambria Math"/>
              <w:color w:val="FF0000"/>
            </w:rPr>
            <m:t>=</m:t>
          </m:r>
          <m:r>
            <w:rPr>
              <w:rFonts w:ascii="Cambria Math" w:hAnsi="Cambria Math"/>
              <w:color w:val="FF0000"/>
            </w:rPr>
            <m:t>3.333×</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 </m:t>
          </m:r>
          <m:f>
            <m:fPr>
              <m:type m:val="skw"/>
              <m:ctrlPr>
                <w:rPr>
                  <w:rFonts w:ascii="Cambria Math" w:hAnsi="Cambria Math"/>
                  <w:i/>
                  <w:color w:val="FF0000"/>
                </w:rPr>
              </m:ctrlPr>
            </m:fPr>
            <m:num>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V</m:t>
                  </m:r>
                </m:den>
              </m:f>
            </m:num>
            <m:den>
              <m:r>
                <m:rPr>
                  <m:sty m:val="p"/>
                </m:rPr>
                <w:rPr>
                  <w:rFonts w:ascii="Cambria Math" w:hAnsi="Cambria Math"/>
                  <w:color w:val="FF0000"/>
                </w:rPr>
                <m:t>°C</m:t>
              </m:r>
            </m:den>
          </m:f>
        </m:oMath>
      </m:oMathPara>
    </w:p>
    <w:p w14:paraId="2D725F8B" w14:textId="424E6D5E" w:rsidR="00A61D2D" w:rsidRDefault="00A61D2D" w:rsidP="00A61D2D">
      <w:pPr>
        <w:ind w:left="1440"/>
        <w:jc w:val="right"/>
      </w:pPr>
    </w:p>
    <w:p w14:paraId="55C6779A" w14:textId="77777777" w:rsidR="00791B51" w:rsidRPr="00091A02" w:rsidRDefault="00791B51" w:rsidP="00A61D2D">
      <w:pPr>
        <w:ind w:left="1440"/>
        <w:jc w:val="right"/>
      </w:pPr>
    </w:p>
    <w:p w14:paraId="6C1FE26D" w14:textId="277C4FBC" w:rsidR="00F327CC" w:rsidRDefault="00A61D2D" w:rsidP="00F327CC">
      <w:pPr>
        <w:numPr>
          <w:ilvl w:val="0"/>
          <w:numId w:val="4"/>
        </w:numPr>
      </w:pPr>
      <w:r>
        <w:t>The calibration of a pressure sensor with a range of 0-16 bar is checked by applying known inputs to it in steps of 0.2 bar.  The following measurements were obtained:</w:t>
      </w:r>
    </w:p>
    <w:p w14:paraId="670B96F7" w14:textId="418BD9EB" w:rsidR="00A61D2D" w:rsidRDefault="00A61D2D" w:rsidP="00A61D2D"/>
    <w:tbl>
      <w:tblPr>
        <w:tblStyle w:val="TableGrid"/>
        <w:tblW w:w="0" w:type="auto"/>
        <w:jc w:val="center"/>
        <w:tblLook w:val="04A0" w:firstRow="1" w:lastRow="0" w:firstColumn="1" w:lastColumn="0" w:noHBand="0" w:noVBand="1"/>
      </w:tblPr>
      <w:tblGrid>
        <w:gridCol w:w="2182"/>
        <w:gridCol w:w="636"/>
        <w:gridCol w:w="636"/>
        <w:gridCol w:w="636"/>
        <w:gridCol w:w="636"/>
        <w:gridCol w:w="636"/>
        <w:gridCol w:w="636"/>
        <w:gridCol w:w="636"/>
        <w:gridCol w:w="636"/>
        <w:gridCol w:w="636"/>
      </w:tblGrid>
      <w:tr w:rsidR="00F10F27" w14:paraId="1F29E7CD" w14:textId="77777777" w:rsidTr="00F10F27">
        <w:trPr>
          <w:jc w:val="center"/>
        </w:trPr>
        <w:tc>
          <w:tcPr>
            <w:tcW w:w="2182" w:type="dxa"/>
            <w:shd w:val="clear" w:color="auto" w:fill="D9D9D9" w:themeFill="background1" w:themeFillShade="D9"/>
          </w:tcPr>
          <w:p w14:paraId="19C5536B" w14:textId="7A9D2E12" w:rsidR="00A61D2D" w:rsidRDefault="00A61D2D" w:rsidP="00A61D2D">
            <w:r>
              <w:t>Known input pressure (bar)</w:t>
            </w:r>
          </w:p>
        </w:tc>
        <w:tc>
          <w:tcPr>
            <w:tcW w:w="236" w:type="dxa"/>
          </w:tcPr>
          <w:p w14:paraId="421DF3D5" w14:textId="01956F4C" w:rsidR="00A61D2D" w:rsidRDefault="00A61D2D" w:rsidP="00A61D2D">
            <w:r>
              <w:t>0</w:t>
            </w:r>
          </w:p>
        </w:tc>
        <w:tc>
          <w:tcPr>
            <w:tcW w:w="636" w:type="dxa"/>
          </w:tcPr>
          <w:p w14:paraId="1220028E" w14:textId="3A3B25CC" w:rsidR="00A61D2D" w:rsidRDefault="00A61D2D" w:rsidP="00A61D2D">
            <w:r>
              <w:t>2</w:t>
            </w:r>
          </w:p>
        </w:tc>
        <w:tc>
          <w:tcPr>
            <w:tcW w:w="636" w:type="dxa"/>
          </w:tcPr>
          <w:p w14:paraId="710EC2B2" w14:textId="5FC11100" w:rsidR="00A61D2D" w:rsidRDefault="00A61D2D" w:rsidP="00A61D2D">
            <w:r>
              <w:t>4</w:t>
            </w:r>
          </w:p>
        </w:tc>
        <w:tc>
          <w:tcPr>
            <w:tcW w:w="636" w:type="dxa"/>
          </w:tcPr>
          <w:p w14:paraId="5E5020F2" w14:textId="029D19E8" w:rsidR="00A61D2D" w:rsidRDefault="00A61D2D" w:rsidP="00A61D2D">
            <w:r>
              <w:t>6</w:t>
            </w:r>
          </w:p>
        </w:tc>
        <w:tc>
          <w:tcPr>
            <w:tcW w:w="636" w:type="dxa"/>
          </w:tcPr>
          <w:p w14:paraId="430CCE8A" w14:textId="78DAE4EB" w:rsidR="00A61D2D" w:rsidRDefault="00A61D2D" w:rsidP="00A61D2D">
            <w:r>
              <w:t>8</w:t>
            </w:r>
          </w:p>
        </w:tc>
        <w:tc>
          <w:tcPr>
            <w:tcW w:w="636" w:type="dxa"/>
          </w:tcPr>
          <w:p w14:paraId="5D5C49D1" w14:textId="25215AE9" w:rsidR="00A61D2D" w:rsidRDefault="00A61D2D" w:rsidP="00A61D2D">
            <w:r>
              <w:t>10</w:t>
            </w:r>
          </w:p>
        </w:tc>
        <w:tc>
          <w:tcPr>
            <w:tcW w:w="636" w:type="dxa"/>
          </w:tcPr>
          <w:p w14:paraId="3888ADEB" w14:textId="06539A4F" w:rsidR="00A61D2D" w:rsidRDefault="00A61D2D" w:rsidP="00A61D2D">
            <w:r>
              <w:t>12</w:t>
            </w:r>
          </w:p>
        </w:tc>
        <w:tc>
          <w:tcPr>
            <w:tcW w:w="636" w:type="dxa"/>
          </w:tcPr>
          <w:p w14:paraId="6E84E5C9" w14:textId="3F23B6B1" w:rsidR="00A61D2D" w:rsidRDefault="00A61D2D" w:rsidP="00A61D2D">
            <w:r>
              <w:t>14</w:t>
            </w:r>
          </w:p>
        </w:tc>
        <w:tc>
          <w:tcPr>
            <w:tcW w:w="636" w:type="dxa"/>
          </w:tcPr>
          <w:p w14:paraId="7B7052EA" w14:textId="583A9DC1" w:rsidR="00A61D2D" w:rsidRDefault="00A61D2D" w:rsidP="00A61D2D">
            <w:r>
              <w:t>16</w:t>
            </w:r>
          </w:p>
        </w:tc>
      </w:tr>
      <w:tr w:rsidR="00F10F27" w14:paraId="063FDA77" w14:textId="77777777" w:rsidTr="00F10F27">
        <w:trPr>
          <w:jc w:val="center"/>
        </w:trPr>
        <w:tc>
          <w:tcPr>
            <w:tcW w:w="2182" w:type="dxa"/>
            <w:shd w:val="clear" w:color="auto" w:fill="D9D9D9" w:themeFill="background1" w:themeFillShade="D9"/>
          </w:tcPr>
          <w:p w14:paraId="25AE62A4" w14:textId="04D0A18A" w:rsidR="00A61D2D" w:rsidRDefault="00A61D2D" w:rsidP="00A61D2D">
            <w:r>
              <w:t>Output reading (V)</w:t>
            </w:r>
          </w:p>
        </w:tc>
        <w:tc>
          <w:tcPr>
            <w:tcW w:w="236" w:type="dxa"/>
          </w:tcPr>
          <w:p w14:paraId="2E0AE5C7" w14:textId="5BC76143" w:rsidR="00A61D2D" w:rsidRDefault="00A61D2D" w:rsidP="00A61D2D">
            <w:r>
              <w:t>0.00</w:t>
            </w:r>
          </w:p>
        </w:tc>
        <w:tc>
          <w:tcPr>
            <w:tcW w:w="636" w:type="dxa"/>
          </w:tcPr>
          <w:p w14:paraId="731DBF9C" w14:textId="419F1395" w:rsidR="00A61D2D" w:rsidRDefault="00A61D2D" w:rsidP="00A61D2D">
            <w:r>
              <w:t>0.55</w:t>
            </w:r>
          </w:p>
        </w:tc>
        <w:tc>
          <w:tcPr>
            <w:tcW w:w="636" w:type="dxa"/>
          </w:tcPr>
          <w:p w14:paraId="574CA5FA" w14:textId="4CA0FF06" w:rsidR="00A61D2D" w:rsidRDefault="00A61D2D" w:rsidP="00A61D2D">
            <w:r>
              <w:t>1.25</w:t>
            </w:r>
          </w:p>
        </w:tc>
        <w:tc>
          <w:tcPr>
            <w:tcW w:w="636" w:type="dxa"/>
          </w:tcPr>
          <w:p w14:paraId="32884DA6" w14:textId="05D17B4E" w:rsidR="00A61D2D" w:rsidRDefault="00A61D2D" w:rsidP="00A61D2D">
            <w:r>
              <w:t>1.70</w:t>
            </w:r>
          </w:p>
        </w:tc>
        <w:tc>
          <w:tcPr>
            <w:tcW w:w="636" w:type="dxa"/>
          </w:tcPr>
          <w:p w14:paraId="3217AD60" w14:textId="4CEC676A" w:rsidR="00A61D2D" w:rsidRDefault="00F10F27" w:rsidP="00A61D2D">
            <w:r>
              <w:t>2.35</w:t>
            </w:r>
          </w:p>
        </w:tc>
        <w:tc>
          <w:tcPr>
            <w:tcW w:w="636" w:type="dxa"/>
          </w:tcPr>
          <w:p w14:paraId="51630E12" w14:textId="092F9AA3" w:rsidR="00A61D2D" w:rsidRDefault="00F10F27" w:rsidP="00F10F27">
            <w:r>
              <w:t>3.30</w:t>
            </w:r>
          </w:p>
        </w:tc>
        <w:tc>
          <w:tcPr>
            <w:tcW w:w="636" w:type="dxa"/>
          </w:tcPr>
          <w:p w14:paraId="601FAC58" w14:textId="7F841720" w:rsidR="00A61D2D" w:rsidRDefault="00F10F27" w:rsidP="00A61D2D">
            <w:r>
              <w:t>3.65</w:t>
            </w:r>
          </w:p>
        </w:tc>
        <w:tc>
          <w:tcPr>
            <w:tcW w:w="636" w:type="dxa"/>
          </w:tcPr>
          <w:p w14:paraId="3A2383B6" w14:textId="200CA857" w:rsidR="00A61D2D" w:rsidRDefault="00F10F27" w:rsidP="00A61D2D">
            <w:r>
              <w:t>4.05</w:t>
            </w:r>
          </w:p>
        </w:tc>
        <w:tc>
          <w:tcPr>
            <w:tcW w:w="636" w:type="dxa"/>
          </w:tcPr>
          <w:p w14:paraId="7F80AB7D" w14:textId="5778C851" w:rsidR="00A61D2D" w:rsidRDefault="00F10F27" w:rsidP="00A61D2D">
            <w:r>
              <w:t>4.85</w:t>
            </w:r>
          </w:p>
        </w:tc>
      </w:tr>
    </w:tbl>
    <w:p w14:paraId="2D33F054" w14:textId="479E6701" w:rsidR="00A61D2D" w:rsidRDefault="00A61D2D" w:rsidP="00A61D2D"/>
    <w:p w14:paraId="22E260CA" w14:textId="68171514" w:rsidR="00A61D2D" w:rsidRDefault="00F10F27" w:rsidP="00F10F27">
      <w:pPr>
        <w:pStyle w:val="ListParagraph"/>
        <w:numPr>
          <w:ilvl w:val="0"/>
          <w:numId w:val="6"/>
        </w:numPr>
      </w:pPr>
      <w:r>
        <w:t>Draw a graph by plotting the data points on the graph paper provided and draw a best-fit straight line through the data points. Use the graph to calculate:</w:t>
      </w:r>
    </w:p>
    <w:p w14:paraId="734D58F2" w14:textId="71404B00" w:rsidR="00F10F27" w:rsidRDefault="00F10F27" w:rsidP="00F10F27">
      <w:pPr>
        <w:pStyle w:val="ListParagraph"/>
        <w:ind w:left="1080"/>
        <w:jc w:val="right"/>
        <w:rPr>
          <w:b/>
        </w:rPr>
      </w:pPr>
      <w:r w:rsidRPr="00F10F27">
        <w:rPr>
          <w:b/>
        </w:rPr>
        <w:t>[</w:t>
      </w:r>
      <w:r w:rsidR="00791B51">
        <w:rPr>
          <w:b/>
        </w:rPr>
        <w:t>2</w:t>
      </w:r>
      <w:r w:rsidRPr="00F10F27">
        <w:rPr>
          <w:b/>
        </w:rPr>
        <w:t xml:space="preserve"> Marks]</w:t>
      </w:r>
    </w:p>
    <w:p w14:paraId="4A8A44E6" w14:textId="07EF8981" w:rsidR="00EC3781" w:rsidRDefault="00EC3781" w:rsidP="00EC3781">
      <w:pPr>
        <w:pStyle w:val="ListParagraph"/>
        <w:ind w:left="0"/>
        <w:jc w:val="center"/>
        <w:rPr>
          <w:b/>
        </w:rPr>
      </w:pPr>
      <w:r>
        <w:rPr>
          <w:noProof/>
        </w:rPr>
        <w:drawing>
          <wp:inline distT="0" distB="0" distL="0" distR="0" wp14:anchorId="2B94716A" wp14:editId="1CF12D37">
            <wp:extent cx="5732145" cy="3998595"/>
            <wp:effectExtent l="0" t="0" r="1905" b="19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B7ADECD" w14:textId="61F9C43D" w:rsidR="007F1B66" w:rsidRPr="007F1B66" w:rsidRDefault="007F1B66" w:rsidP="00EC3781">
      <w:pPr>
        <w:pStyle w:val="ListParagraph"/>
        <w:ind w:left="0"/>
        <w:jc w:val="center"/>
        <w:rPr>
          <w:color w:val="FF0000"/>
        </w:rPr>
      </w:pPr>
      <w:r w:rsidRPr="007F1B66">
        <w:rPr>
          <w:color w:val="FF0000"/>
        </w:rPr>
        <w:t>Marks for</w:t>
      </w:r>
      <w:r>
        <w:rPr>
          <w:color w:val="FF0000"/>
        </w:rPr>
        <w:t xml:space="preserve"> labels, units, scale, accuracy</w:t>
      </w:r>
    </w:p>
    <w:p w14:paraId="4F6CD43D" w14:textId="6734E54B" w:rsidR="00F10F27" w:rsidRDefault="00F10F27" w:rsidP="00F10F27">
      <w:pPr>
        <w:pStyle w:val="ListParagraph"/>
        <w:numPr>
          <w:ilvl w:val="0"/>
          <w:numId w:val="6"/>
        </w:numPr>
      </w:pPr>
      <w:r>
        <w:t>The measurement sensitivity of the pressure sensor</w:t>
      </w:r>
    </w:p>
    <w:p w14:paraId="4AAEFA9D" w14:textId="75C760C3" w:rsidR="00F10F27" w:rsidRDefault="00F10F27" w:rsidP="00F10F27">
      <w:pPr>
        <w:pStyle w:val="ListParagraph"/>
        <w:ind w:left="1080"/>
        <w:jc w:val="right"/>
        <w:rPr>
          <w:b/>
        </w:rPr>
      </w:pPr>
      <w:r w:rsidRPr="00F10F27">
        <w:rPr>
          <w:b/>
        </w:rPr>
        <w:t>[</w:t>
      </w:r>
      <w:r w:rsidR="00791B51">
        <w:rPr>
          <w:b/>
        </w:rPr>
        <w:t>4</w:t>
      </w:r>
      <w:r w:rsidRPr="00F10F27">
        <w:rPr>
          <w:b/>
        </w:rPr>
        <w:t xml:space="preserve"> Marks]</w:t>
      </w:r>
    </w:p>
    <w:p w14:paraId="7CD818F7" w14:textId="24D39A04" w:rsidR="007F1B66" w:rsidRDefault="007F1B66" w:rsidP="007F1B66">
      <w:pPr>
        <w:pStyle w:val="ListParagraph"/>
        <w:ind w:left="1080"/>
        <w:rPr>
          <w:color w:val="FF0000"/>
        </w:rPr>
      </w:pPr>
      <w:r w:rsidRPr="007F1B66">
        <w:rPr>
          <w:color w:val="FF0000"/>
        </w:rPr>
        <w:t xml:space="preserve">From </w:t>
      </w:r>
      <w:r>
        <w:rPr>
          <w:color w:val="FF0000"/>
        </w:rPr>
        <w:t>the line of best fit:</w:t>
      </w:r>
    </w:p>
    <w:p w14:paraId="64C855A1" w14:textId="4FDFF106" w:rsidR="007F1B66" w:rsidRPr="007F1B66" w:rsidRDefault="007F1B66" w:rsidP="007F1B66">
      <w:pPr>
        <w:pStyle w:val="ListParagraph"/>
        <w:ind w:left="1080"/>
        <w:rPr>
          <w:color w:val="FF0000"/>
        </w:rPr>
      </w:pPr>
      <m:oMathPara>
        <m:oMath>
          <m:r>
            <w:rPr>
              <w:rFonts w:ascii="Cambria Math" w:hAnsi="Cambria Math"/>
              <w:color w:val="FF0000"/>
            </w:rPr>
            <m:t>Sensitivity=</m:t>
          </m:r>
          <m:f>
            <m:fPr>
              <m:ctrlPr>
                <w:rPr>
                  <w:rFonts w:ascii="Cambria Math" w:hAnsi="Cambria Math"/>
                  <w:i/>
                  <w:color w:val="FF0000"/>
                </w:rPr>
              </m:ctrlPr>
            </m:fPr>
            <m:num>
              <m:r>
                <w:rPr>
                  <w:rFonts w:ascii="Cambria Math" w:hAnsi="Cambria Math"/>
                  <w:color w:val="FF0000"/>
                </w:rPr>
                <m:t>4.8</m:t>
              </m:r>
            </m:num>
            <m:den>
              <m:r>
                <w:rPr>
                  <w:rFonts w:ascii="Cambria Math" w:hAnsi="Cambria Math"/>
                  <w:color w:val="FF0000"/>
                </w:rPr>
                <m:t>16</m:t>
              </m:r>
            </m:den>
          </m:f>
          <m:r>
            <w:rPr>
              <w:rFonts w:ascii="Cambria Math" w:hAnsi="Cambria Math"/>
              <w:color w:val="FF0000"/>
            </w:rPr>
            <m:t>=0.3</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bar</m:t>
              </m:r>
            </m:den>
          </m:f>
        </m:oMath>
      </m:oMathPara>
    </w:p>
    <w:p w14:paraId="33F010FD" w14:textId="77D8291D" w:rsidR="00F10F27" w:rsidRDefault="00F10F27" w:rsidP="00F10F27">
      <w:pPr>
        <w:pStyle w:val="ListParagraph"/>
        <w:numPr>
          <w:ilvl w:val="0"/>
          <w:numId w:val="6"/>
        </w:numPr>
      </w:pPr>
      <w:r>
        <w:t>The maximum non-linearity apparent in the measurements as a percentage of the full scale deflection.</w:t>
      </w:r>
    </w:p>
    <w:p w14:paraId="7FC9D64E" w14:textId="0EEC4636" w:rsidR="00F10F27" w:rsidRPr="00F10F27" w:rsidRDefault="00F10F27" w:rsidP="00F10F27">
      <w:pPr>
        <w:pStyle w:val="ListParagraph"/>
        <w:ind w:left="1080"/>
        <w:jc w:val="right"/>
        <w:rPr>
          <w:b/>
        </w:rPr>
      </w:pPr>
      <w:r w:rsidRPr="00F10F27">
        <w:rPr>
          <w:b/>
        </w:rPr>
        <w:t>[</w:t>
      </w:r>
      <w:r w:rsidR="00791B51">
        <w:rPr>
          <w:b/>
        </w:rPr>
        <w:t>4</w:t>
      </w:r>
      <w:r w:rsidRPr="00F10F27">
        <w:rPr>
          <w:b/>
        </w:rPr>
        <w:t xml:space="preserve"> Marks]</w:t>
      </w:r>
    </w:p>
    <w:p w14:paraId="3AAE3D70" w14:textId="496B8416" w:rsidR="00F10F27" w:rsidRDefault="007F1B66" w:rsidP="00F10F27">
      <w:pPr>
        <w:pStyle w:val="ListParagraph"/>
        <w:ind w:left="1080"/>
        <w:rPr>
          <w:color w:val="FF0000"/>
        </w:rPr>
      </w:pPr>
      <w:r w:rsidRPr="007F1B66">
        <w:rPr>
          <w:color w:val="FF0000"/>
        </w:rPr>
        <w:t xml:space="preserve">Maximum non-linearity is at </w:t>
      </w:r>
      <w:r>
        <w:rPr>
          <w:color w:val="FF0000"/>
        </w:rPr>
        <w:t>a pressure of 10 bar. Output reading at 10 bar is 3.3V, from straight line output at 10 bar should be 3V.</w:t>
      </w:r>
    </w:p>
    <w:p w14:paraId="3CB72632" w14:textId="1C0F4835" w:rsidR="007F1B66" w:rsidRDefault="007F1B66" w:rsidP="00F10F27">
      <w:pPr>
        <w:pStyle w:val="ListParagraph"/>
        <w:ind w:left="1080"/>
        <w:rPr>
          <w:color w:val="FF0000"/>
        </w:rPr>
      </w:pPr>
      <w:r>
        <w:rPr>
          <w:color w:val="FF0000"/>
        </w:rPr>
        <w:t>Maximum non-linearity = 0.3V</w:t>
      </w:r>
    </w:p>
    <w:p w14:paraId="1151E0AA" w14:textId="64E2CCA2" w:rsidR="007F1B66" w:rsidRPr="007F1B66" w:rsidRDefault="007F1B66" w:rsidP="00F10F27">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0.3</m:t>
              </m:r>
            </m:num>
            <m:den>
              <m:r>
                <w:rPr>
                  <w:rFonts w:ascii="Cambria Math" w:hAnsi="Cambria Math"/>
                  <w:color w:val="FF0000"/>
                </w:rPr>
                <m:t>4.8</m:t>
              </m:r>
            </m:den>
          </m:f>
          <m:r>
            <w:rPr>
              <w:rFonts w:ascii="Cambria Math" w:hAnsi="Cambria Math"/>
              <w:color w:val="FF0000"/>
            </w:rPr>
            <m:t>×100%=6.25%</m:t>
          </m:r>
        </m:oMath>
      </m:oMathPara>
    </w:p>
    <w:p w14:paraId="6C1FE26E" w14:textId="55F47AD1" w:rsidR="00F327CC" w:rsidRDefault="00791B51" w:rsidP="00F327CC">
      <w:pPr>
        <w:numPr>
          <w:ilvl w:val="0"/>
          <w:numId w:val="4"/>
        </w:numPr>
      </w:pPr>
      <w:r>
        <w:t>Explain the purpose of calibration</w:t>
      </w:r>
      <w:r w:rsidR="00F327CC" w:rsidRPr="00091A02">
        <w:t>.</w:t>
      </w:r>
      <w:r>
        <w:t xml:space="preserve"> Include in your answer calibration frequency and environmental factors.</w:t>
      </w:r>
    </w:p>
    <w:p w14:paraId="1F1898E4" w14:textId="410B6542" w:rsidR="00791B51" w:rsidRPr="00791B51" w:rsidRDefault="00791B51" w:rsidP="00791B51">
      <w:pPr>
        <w:ind w:left="720"/>
        <w:jc w:val="right"/>
        <w:rPr>
          <w:b/>
        </w:rPr>
      </w:pPr>
      <w:r w:rsidRPr="00791B51">
        <w:rPr>
          <w:b/>
        </w:rPr>
        <w:t>[10 Marks]</w:t>
      </w:r>
    </w:p>
    <w:p w14:paraId="54035461" w14:textId="5153B3D6" w:rsidR="007F1B66" w:rsidRDefault="007F1B66" w:rsidP="007F1B66">
      <w:pPr>
        <w:ind w:left="709"/>
        <w:rPr>
          <w:color w:val="FF0000"/>
        </w:rPr>
      </w:pPr>
      <w:r>
        <w:rPr>
          <w:color w:val="FF0000"/>
        </w:rPr>
        <w:t xml:space="preserve">Calibration is performed to ensure the accuracy of </w:t>
      </w:r>
      <w:r w:rsidR="002E76F5">
        <w:rPr>
          <w:color w:val="FF0000"/>
        </w:rPr>
        <w:t xml:space="preserve">readings obtained from </w:t>
      </w:r>
      <w:r>
        <w:rPr>
          <w:color w:val="FF0000"/>
        </w:rPr>
        <w:t xml:space="preserve">a sensor or instrument. </w:t>
      </w:r>
    </w:p>
    <w:p w14:paraId="6C1FE26F" w14:textId="79627B00" w:rsidR="00E05E03" w:rsidRDefault="007F1B66" w:rsidP="007F1B66">
      <w:pPr>
        <w:ind w:left="709"/>
        <w:rPr>
          <w:color w:val="FF0000"/>
        </w:rPr>
      </w:pPr>
      <w:r>
        <w:rPr>
          <w:color w:val="FF0000"/>
        </w:rPr>
        <w:t xml:space="preserve">Calibration is the process of comparing the output of a sensor or instrument against an instrument of known accuracy when the same input is applied to both instruments.  This procedure is carried out for a range of inputs covering the whole measurement range of the instrument or sensor. </w:t>
      </w:r>
    </w:p>
    <w:p w14:paraId="5215AEC1" w14:textId="379D9C19" w:rsidR="002E76F5" w:rsidRDefault="002E76F5" w:rsidP="007F1B66">
      <w:pPr>
        <w:ind w:left="709"/>
        <w:rPr>
          <w:color w:val="FF0000"/>
        </w:rPr>
      </w:pPr>
      <w:r>
        <w:rPr>
          <w:color w:val="FF0000"/>
        </w:rPr>
        <w:t>Determination of the frequency at which instruments are calibrated is dependent upon several factors that require specialist knowledge.  This knowledge will include information about what type of measurement is performed, the purpose of the measurement, and any legal requirements surrounding the measurement including adherence to any specific standards relating to the measurement required.</w:t>
      </w:r>
    </w:p>
    <w:p w14:paraId="347A2CF2" w14:textId="06001BD2" w:rsidR="002E76F5" w:rsidRDefault="00461A08" w:rsidP="007F1B66">
      <w:pPr>
        <w:ind w:left="709"/>
        <w:rPr>
          <w:color w:val="FF0000"/>
        </w:rPr>
      </w:pPr>
      <w:r>
        <w:rPr>
          <w:color w:val="FF0000"/>
        </w:rPr>
        <w:t>The calibration process must be performed in a similar environment to that of usual use of the sensor or instrument. This is to minimise zero drift and sensitivity drift caused by temperature or humidity etc.</w:t>
      </w:r>
    </w:p>
    <w:p w14:paraId="152665CD" w14:textId="77777777" w:rsidR="007F1B66" w:rsidRPr="007F1B66" w:rsidRDefault="007F1B66" w:rsidP="007F1B66">
      <w:pPr>
        <w:ind w:left="709"/>
        <w:rPr>
          <w:color w:val="FF0000"/>
        </w:rPr>
      </w:pPr>
    </w:p>
    <w:p w14:paraId="6C1FE270" w14:textId="4A67D40C" w:rsidR="008A2A4F" w:rsidRDefault="00791B51" w:rsidP="00791B51">
      <w:pPr>
        <w:pStyle w:val="ListParagraph"/>
        <w:numPr>
          <w:ilvl w:val="0"/>
          <w:numId w:val="4"/>
        </w:numPr>
      </w:pPr>
      <w:r>
        <w:t>A digital voltmeter has a resistance of 100k</w:t>
      </w:r>
      <w:r>
        <w:rPr>
          <w:rFonts w:ascii="Calibri" w:hAnsi="Calibri" w:cs="Calibri"/>
        </w:rPr>
        <w:t>Ω</w:t>
      </w:r>
      <w:r>
        <w:t xml:space="preserve"> and is connected in parallel with the 1M</w:t>
      </w:r>
      <w:r>
        <w:rPr>
          <w:rFonts w:ascii="Calibri" w:hAnsi="Calibri" w:cs="Calibri"/>
        </w:rPr>
        <w:t>Ω</w:t>
      </w:r>
      <w:r>
        <w:t xml:space="preserve"> resistor in figure Q4.</w:t>
      </w:r>
    </w:p>
    <w:p w14:paraId="1BEEE9CA" w14:textId="4754B41F" w:rsidR="008912F0" w:rsidRDefault="00791B51" w:rsidP="00791B51">
      <w:pPr>
        <w:pStyle w:val="ListParagraph"/>
        <w:numPr>
          <w:ilvl w:val="1"/>
          <w:numId w:val="4"/>
        </w:numPr>
      </w:pPr>
      <w:r>
        <w:t xml:space="preserve">What </w:t>
      </w:r>
      <w:r w:rsidR="008912F0">
        <w:t>would the true voltage across the 1M</w:t>
      </w:r>
      <w:r w:rsidR="008912F0">
        <w:rPr>
          <w:rFonts w:ascii="Calibri" w:hAnsi="Calibri" w:cs="Calibri"/>
        </w:rPr>
        <w:t>Ω</w:t>
      </w:r>
      <w:r w:rsidR="008912F0">
        <w:t xml:space="preserve"> resistor be if the voltmeter was not connected?</w:t>
      </w:r>
    </w:p>
    <w:p w14:paraId="178EE713" w14:textId="0981B2B8" w:rsidR="008912F0" w:rsidRDefault="00D60939" w:rsidP="00D60939">
      <w:pPr>
        <w:pStyle w:val="ListParagraph"/>
        <w:ind w:left="1440"/>
        <w:jc w:val="right"/>
        <w:rPr>
          <w:b/>
        </w:rPr>
      </w:pPr>
      <w:r w:rsidRPr="00D60939">
        <w:rPr>
          <w:b/>
        </w:rPr>
        <w:t>[2 Marks]</w:t>
      </w:r>
    </w:p>
    <w:p w14:paraId="327CB5E6" w14:textId="14F76C20" w:rsidR="001E778E" w:rsidRPr="001E778E" w:rsidRDefault="001E778E" w:rsidP="001E778E">
      <w:pPr>
        <w:spacing w:line="360" w:lineRule="auto"/>
        <w:jc w:val="center"/>
        <w:rPr>
          <w:rFonts w:eastAsiaTheme="minorEastAsia"/>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R</m:t>
                  </m:r>
                </m:e>
                <m:sub>
                  <m:r>
                    <w:rPr>
                      <w:rFonts w:ascii="Cambria Math" w:hAnsi="Cambria Math"/>
                      <w:color w:val="FF0000"/>
                    </w:rPr>
                    <m:t>B</m:t>
                  </m:r>
                </m:sub>
              </m:sSub>
            </m:num>
            <m:den>
              <m:sSub>
                <m:sSubPr>
                  <m:ctrlPr>
                    <w:rPr>
                      <w:rFonts w:ascii="Cambria Math" w:hAnsi="Cambria Math"/>
                      <w:i/>
                      <w:color w:val="FF0000"/>
                    </w:rPr>
                  </m:ctrlPr>
                </m:sSubPr>
                <m:e>
                  <m:r>
                    <w:rPr>
                      <w:rFonts w:ascii="Cambria Math" w:hAnsi="Cambria Math"/>
                      <w:color w:val="FF0000"/>
                    </w:rPr>
                    <m:t>R</m:t>
                  </m:r>
                </m:e>
                <m:sub>
                  <m:r>
                    <w:rPr>
                      <w:rFonts w:ascii="Cambria Math" w:hAnsi="Cambria Math"/>
                      <w:color w:val="FF0000"/>
                    </w:rPr>
                    <m:t>A</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R</m:t>
                  </m:r>
                </m:e>
                <m:sub>
                  <m:r>
                    <w:rPr>
                      <w:rFonts w:ascii="Cambria Math" w:hAnsi="Cambria Math"/>
                      <w:color w:val="FF0000"/>
                    </w:rPr>
                    <m:t>B</m:t>
                  </m:r>
                </m:sub>
              </m:sSub>
            </m:den>
          </m:f>
        </m:oMath>
      </m:oMathPara>
    </w:p>
    <w:p w14:paraId="72FBC537" w14:textId="77777777" w:rsidR="001E778E" w:rsidRPr="001E778E" w:rsidRDefault="001E778E" w:rsidP="001E778E">
      <w:pPr>
        <w:spacing w:line="360" w:lineRule="auto"/>
        <w:jc w:val="center"/>
        <w:rPr>
          <w:rFonts w:eastAsiaTheme="minorEastAsia"/>
          <w:color w:val="FF0000"/>
        </w:rPr>
      </w:pPr>
    </w:p>
    <w:p w14:paraId="22A8625A" w14:textId="1CC314D3" w:rsidR="001E778E" w:rsidRPr="001E778E" w:rsidRDefault="001E778E" w:rsidP="001E778E">
      <w:pPr>
        <w:spacing w:line="360" w:lineRule="auto"/>
        <w:jc w:val="center"/>
        <w:rPr>
          <w:rFonts w:eastAsiaTheme="minorEastAsia"/>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r>
            <w:rPr>
              <w:rFonts w:ascii="Cambria Math" w:hAnsi="Cambria Math"/>
              <w:color w:val="FF0000"/>
            </w:rPr>
            <m:t>10×</m:t>
          </m:r>
          <m:f>
            <m:fPr>
              <m:ctrlPr>
                <w:rPr>
                  <w:rFonts w:ascii="Cambria Math" w:hAnsi="Cambria Math"/>
                  <w:i/>
                  <w:color w:val="FF0000"/>
                </w:rPr>
              </m:ctrlPr>
            </m:fPr>
            <m:num>
              <m:r>
                <w:rPr>
                  <w:rFonts w:ascii="Cambria Math" w:hAnsi="Cambria Math"/>
                  <w:color w:val="FF0000"/>
                </w:rPr>
                <m:t>1M</m:t>
              </m:r>
            </m:num>
            <m:den>
              <m:r>
                <w:rPr>
                  <w:rFonts w:ascii="Cambria Math" w:hAnsi="Cambria Math"/>
                  <w:color w:val="FF0000"/>
                </w:rPr>
                <m:t>500k</m:t>
              </m:r>
              <m:r>
                <w:rPr>
                  <w:rFonts w:ascii="Cambria Math" w:hAnsi="Cambria Math"/>
                  <w:color w:val="FF0000"/>
                </w:rPr>
                <m:t>+</m:t>
              </m:r>
              <m:r>
                <w:rPr>
                  <w:rFonts w:ascii="Cambria Math" w:hAnsi="Cambria Math"/>
                  <w:color w:val="FF0000"/>
                </w:rPr>
                <m:t>1M</m:t>
              </m:r>
            </m:den>
          </m:f>
          <m:r>
            <w:rPr>
              <w:rFonts w:ascii="Cambria Math" w:hAnsi="Cambria Math"/>
              <w:color w:val="FF0000"/>
            </w:rPr>
            <m:t>=6.666 V</m:t>
          </m:r>
        </m:oMath>
      </m:oMathPara>
    </w:p>
    <w:p w14:paraId="20935FF6" w14:textId="77777777" w:rsidR="001E778E" w:rsidRPr="001E778E" w:rsidRDefault="001E778E" w:rsidP="001E778E">
      <w:pPr>
        <w:spacing w:line="360" w:lineRule="auto"/>
        <w:jc w:val="center"/>
        <w:rPr>
          <w:rFonts w:eastAsiaTheme="minorEastAsia"/>
          <w:color w:val="FF0000"/>
        </w:rPr>
      </w:pPr>
    </w:p>
    <w:p w14:paraId="4FB1E29B" w14:textId="77777777" w:rsidR="001E778E" w:rsidRPr="00D60939" w:rsidRDefault="001E778E" w:rsidP="001E778E">
      <w:pPr>
        <w:pStyle w:val="ListParagraph"/>
        <w:ind w:left="1440"/>
        <w:jc w:val="center"/>
        <w:rPr>
          <w:b/>
        </w:rPr>
      </w:pPr>
    </w:p>
    <w:p w14:paraId="4A7B4348" w14:textId="0DB5BC27" w:rsidR="00791B51" w:rsidRDefault="008912F0" w:rsidP="00791B51">
      <w:pPr>
        <w:pStyle w:val="ListParagraph"/>
        <w:numPr>
          <w:ilvl w:val="1"/>
          <w:numId w:val="4"/>
        </w:numPr>
      </w:pPr>
      <w:r>
        <w:t>Assuming the voltmeter is calibrated correctly, what is the reading shown by the voltmeter?</w:t>
      </w:r>
    </w:p>
    <w:p w14:paraId="61E4E080" w14:textId="6B152634" w:rsidR="00D60939" w:rsidRDefault="00D60939" w:rsidP="00D60939">
      <w:pPr>
        <w:pStyle w:val="ListParagraph"/>
        <w:jc w:val="right"/>
        <w:rPr>
          <w:b/>
        </w:rPr>
      </w:pPr>
      <w:r w:rsidRPr="00D60939">
        <w:rPr>
          <w:b/>
        </w:rPr>
        <w:t>[</w:t>
      </w:r>
      <w:r>
        <w:rPr>
          <w:b/>
        </w:rPr>
        <w:t>3</w:t>
      </w:r>
      <w:r w:rsidRPr="00D60939">
        <w:rPr>
          <w:b/>
        </w:rPr>
        <w:t xml:space="preserve"> Marks]</w:t>
      </w:r>
    </w:p>
    <w:p w14:paraId="25678983" w14:textId="1F245442" w:rsidR="001E778E" w:rsidRDefault="001E778E" w:rsidP="001E778E">
      <w:pPr>
        <w:pStyle w:val="ListParagraph"/>
        <w:rPr>
          <w:color w:val="FF0000"/>
        </w:rPr>
      </w:pPr>
      <w:r>
        <w:rPr>
          <w:color w:val="FF0000"/>
        </w:rPr>
        <w:t>The voltmeter will appear as a 100k</w:t>
      </w:r>
      <w:r>
        <w:rPr>
          <w:rFonts w:ascii="Calibri" w:hAnsi="Calibri" w:cs="Calibri"/>
          <w:color w:val="FF0000"/>
        </w:rPr>
        <w:t>Ω</w:t>
      </w:r>
      <w:r>
        <w:rPr>
          <w:color w:val="FF0000"/>
        </w:rPr>
        <w:t xml:space="preserve"> resistor in parallel with the 1M</w:t>
      </w:r>
      <w:r>
        <w:rPr>
          <w:rFonts w:ascii="Calibri" w:hAnsi="Calibri" w:cs="Calibri"/>
          <w:color w:val="FF0000"/>
        </w:rPr>
        <w:t>Ω</w:t>
      </w:r>
      <w:r>
        <w:rPr>
          <w:color w:val="FF0000"/>
        </w:rPr>
        <w:t xml:space="preserve"> resistor reducing the overall resistance of the bottom resistor.</w:t>
      </w:r>
    </w:p>
    <w:p w14:paraId="4FC11C5A" w14:textId="77777777" w:rsidR="001E778E" w:rsidRDefault="001E778E" w:rsidP="001E778E">
      <w:pPr>
        <w:pStyle w:val="ListParagraph"/>
        <w:rPr>
          <w:color w:val="FF0000"/>
        </w:rPr>
      </w:pPr>
    </w:p>
    <w:p w14:paraId="5B5DFD05" w14:textId="3A4B4046" w:rsidR="001E778E" w:rsidRPr="001E778E" w:rsidRDefault="001E778E" w:rsidP="001E778E">
      <w:pPr>
        <w:pStyle w:val="ListParagraph"/>
        <w:rPr>
          <w:color w:val="FF0000"/>
        </w:rPr>
      </w:pPr>
      <m:oMathPara>
        <m:oMath>
          <m:sSub>
            <m:sSubPr>
              <m:ctrlPr>
                <w:rPr>
                  <w:rFonts w:ascii="Cambria Math" w:hAnsi="Cambria Math"/>
                  <w:i/>
                  <w:color w:val="FF0000"/>
                </w:rPr>
              </m:ctrlPr>
            </m:sSubPr>
            <m:e>
              <m:r>
                <w:rPr>
                  <w:rFonts w:ascii="Cambria Math" w:hAnsi="Cambria Math"/>
                  <w:color w:val="FF0000"/>
                </w:rPr>
                <m:t>R</m:t>
              </m:r>
            </m:e>
            <m:sub>
              <m:r>
                <w:rPr>
                  <w:rFonts w:ascii="Cambria Math" w:hAnsi="Cambria Math"/>
                  <w:color w:val="FF0000"/>
                </w:rPr>
                <m:t>equiv</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1M×100k</m:t>
              </m:r>
            </m:num>
            <m:den>
              <m:r>
                <w:rPr>
                  <w:rFonts w:ascii="Cambria Math" w:hAnsi="Cambria Math"/>
                  <w:color w:val="FF0000"/>
                </w:rPr>
                <m:t>1M+100k</m:t>
              </m:r>
            </m:den>
          </m:f>
          <m:r>
            <w:rPr>
              <w:rFonts w:ascii="Cambria Math" w:hAnsi="Cambria Math"/>
              <w:color w:val="FF0000"/>
            </w:rPr>
            <m:t xml:space="preserve">=90909.091 </m:t>
          </m:r>
          <m:r>
            <m:rPr>
              <m:sty m:val="p"/>
            </m:rPr>
            <w:rPr>
              <w:rFonts w:ascii="Cambria Math" w:hAnsi="Cambria Math"/>
              <w:color w:val="FF0000"/>
            </w:rPr>
            <m:t>Ω</m:t>
          </m:r>
        </m:oMath>
      </m:oMathPara>
    </w:p>
    <w:p w14:paraId="73ED92B2" w14:textId="77777777" w:rsidR="001E778E" w:rsidRPr="001E778E" w:rsidRDefault="001E778E" w:rsidP="001E778E">
      <w:pPr>
        <w:pStyle w:val="ListParagraph"/>
        <w:rPr>
          <w:color w:val="FF0000"/>
        </w:rPr>
      </w:pPr>
    </w:p>
    <w:p w14:paraId="56B28D26" w14:textId="7228C8DB" w:rsidR="001E778E" w:rsidRPr="001E778E" w:rsidRDefault="001E778E" w:rsidP="001E778E">
      <w:pPr>
        <w:spacing w:line="360" w:lineRule="auto"/>
        <w:jc w:val="center"/>
        <w:rPr>
          <w:rFonts w:eastAsiaTheme="minorEastAsia"/>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Meas</m:t>
              </m:r>
            </m:sub>
          </m:sSub>
          <m:r>
            <w:rPr>
              <w:rFonts w:ascii="Cambria Math" w:hAnsi="Cambria Math"/>
              <w:color w:val="FF0000"/>
            </w:rPr>
            <m:t>=</m:t>
          </m:r>
          <m:r>
            <w:rPr>
              <w:rFonts w:ascii="Cambria Math" w:hAnsi="Cambria Math"/>
              <w:color w:val="FF0000"/>
            </w:rPr>
            <m:t>10×</m:t>
          </m:r>
          <m:f>
            <m:fPr>
              <m:ctrlPr>
                <w:rPr>
                  <w:rFonts w:ascii="Cambria Math" w:hAnsi="Cambria Math"/>
                  <w:i/>
                  <w:color w:val="FF0000"/>
                </w:rPr>
              </m:ctrlPr>
            </m:fPr>
            <m:num>
              <m:r>
                <w:rPr>
                  <w:rFonts w:ascii="Cambria Math" w:hAnsi="Cambria Math"/>
                  <w:color w:val="FF0000"/>
                </w:rPr>
                <m:t>90909.091</m:t>
              </m:r>
            </m:num>
            <m:den>
              <m:r>
                <w:rPr>
                  <w:rFonts w:ascii="Cambria Math" w:hAnsi="Cambria Math"/>
                  <w:color w:val="FF0000"/>
                </w:rPr>
                <m:t>500k</m:t>
              </m:r>
              <m:r>
                <w:rPr>
                  <w:rFonts w:ascii="Cambria Math" w:hAnsi="Cambria Math"/>
                  <w:color w:val="FF0000"/>
                </w:rPr>
                <m:t>+</m:t>
              </m:r>
              <m:r>
                <w:rPr>
                  <w:rFonts w:ascii="Cambria Math" w:hAnsi="Cambria Math"/>
                  <w:color w:val="FF0000"/>
                </w:rPr>
                <m:t>90909.091</m:t>
              </m:r>
            </m:den>
          </m:f>
          <m:r>
            <w:rPr>
              <w:rFonts w:ascii="Cambria Math" w:hAnsi="Cambria Math"/>
              <w:color w:val="FF0000"/>
            </w:rPr>
            <m:t>=</m:t>
          </m:r>
          <m:r>
            <w:rPr>
              <w:rFonts w:ascii="Cambria Math" w:hAnsi="Cambria Math"/>
              <w:color w:val="FF0000"/>
            </w:rPr>
            <m:t>1.538</m:t>
          </m:r>
          <m:r>
            <w:rPr>
              <w:rFonts w:ascii="Cambria Math" w:hAnsi="Cambria Math"/>
              <w:color w:val="FF0000"/>
            </w:rPr>
            <m:t xml:space="preserve"> V</m:t>
          </m:r>
        </m:oMath>
      </m:oMathPara>
    </w:p>
    <w:p w14:paraId="3BF58CC5" w14:textId="77777777" w:rsidR="001E778E" w:rsidRPr="001E778E" w:rsidRDefault="001E778E" w:rsidP="001E778E">
      <w:pPr>
        <w:pStyle w:val="ListParagraph"/>
        <w:rPr>
          <w:color w:val="FF0000"/>
        </w:rPr>
      </w:pPr>
    </w:p>
    <w:p w14:paraId="4122A616" w14:textId="60368114" w:rsidR="00791B51" w:rsidRDefault="008912F0" w:rsidP="00791B51">
      <w:pPr>
        <w:pStyle w:val="ListParagraph"/>
        <w:numPr>
          <w:ilvl w:val="1"/>
          <w:numId w:val="4"/>
        </w:numPr>
      </w:pPr>
      <w:r>
        <w:t>State one method of making the voltmeter more accurate.</w:t>
      </w:r>
    </w:p>
    <w:p w14:paraId="631B8EFC" w14:textId="276263D2" w:rsidR="00D60939" w:rsidRPr="00D60939" w:rsidRDefault="00D60939" w:rsidP="00D60939">
      <w:pPr>
        <w:ind w:left="360"/>
        <w:jc w:val="right"/>
        <w:rPr>
          <w:b/>
        </w:rPr>
      </w:pPr>
      <w:r w:rsidRPr="00D60939">
        <w:rPr>
          <w:b/>
        </w:rPr>
        <w:t>[</w:t>
      </w:r>
      <w:r>
        <w:rPr>
          <w:b/>
        </w:rPr>
        <w:t>5</w:t>
      </w:r>
      <w:r w:rsidRPr="00D60939">
        <w:rPr>
          <w:b/>
        </w:rPr>
        <w:t xml:space="preserve"> Marks]</w:t>
      </w:r>
    </w:p>
    <w:p w14:paraId="6C1FE271" w14:textId="453B8C9B" w:rsidR="008A2A4F" w:rsidRPr="001E778E" w:rsidRDefault="001E778E" w:rsidP="00E05E03">
      <w:pPr>
        <w:rPr>
          <w:color w:val="FF0000"/>
        </w:rPr>
      </w:pPr>
      <w:r>
        <w:rPr>
          <w:color w:val="FF0000"/>
        </w:rPr>
        <w:lastRenderedPageBreak/>
        <w:t>Any argument to support increasing the resistance of the voltmeter thus reducing the loading on the circuit, causing the reading on the voltmeter to be closer to the actual value of voltage.</w:t>
      </w:r>
    </w:p>
    <w:p w14:paraId="531B4033" w14:textId="220F2DF6" w:rsidR="008912F0" w:rsidRDefault="008912F0" w:rsidP="008912F0">
      <w:pPr>
        <w:jc w:val="center"/>
      </w:pPr>
      <w:r>
        <w:rPr>
          <w:noProof/>
        </w:rPr>
        <w:drawing>
          <wp:inline distT="0" distB="0" distL="0" distR="0" wp14:anchorId="2F59F0F4" wp14:editId="4541BB2E">
            <wp:extent cx="2053166" cy="1771609"/>
            <wp:effectExtent l="0" t="0" r="444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9717" cy="1777262"/>
                    </a:xfrm>
                    <a:prstGeom prst="rect">
                      <a:avLst/>
                    </a:prstGeom>
                    <a:noFill/>
                    <a:ln>
                      <a:noFill/>
                    </a:ln>
                  </pic:spPr>
                </pic:pic>
              </a:graphicData>
            </a:graphic>
          </wp:inline>
        </w:drawing>
      </w:r>
    </w:p>
    <w:p w14:paraId="6C1FE272" w14:textId="20E7E26C" w:rsidR="008A2A4F" w:rsidRDefault="006B1839" w:rsidP="006B1839">
      <w:pPr>
        <w:jc w:val="center"/>
      </w:pPr>
      <w:r>
        <w:t>Figure Q4</w:t>
      </w:r>
    </w:p>
    <w:p w14:paraId="7AE60566" w14:textId="1FF8D83B" w:rsidR="006B1839" w:rsidRDefault="006B1839" w:rsidP="006B1839">
      <w:pPr>
        <w:jc w:val="center"/>
      </w:pPr>
    </w:p>
    <w:p w14:paraId="288C096E" w14:textId="77777777" w:rsidR="00822CE1" w:rsidRDefault="00822CE1" w:rsidP="006B1839">
      <w:pPr>
        <w:jc w:val="center"/>
      </w:pPr>
    </w:p>
    <w:p w14:paraId="45F585AF" w14:textId="77777777" w:rsidR="00822CE1" w:rsidRDefault="00822CE1" w:rsidP="00822CE1">
      <w:pPr>
        <w:pStyle w:val="ListParagraph"/>
        <w:numPr>
          <w:ilvl w:val="0"/>
          <w:numId w:val="4"/>
        </w:numPr>
      </w:pPr>
      <w:r w:rsidRPr="007D40ED">
        <w:t xml:space="preserve">Describe the key specifications you would consider when selecting a </w:t>
      </w:r>
      <w:r>
        <w:t>flow sensor.  Compare the flow sensor requirements for:</w:t>
      </w:r>
    </w:p>
    <w:p w14:paraId="77166370" w14:textId="77777777" w:rsidR="00822CE1" w:rsidRDefault="00822CE1" w:rsidP="00822CE1">
      <w:pPr>
        <w:numPr>
          <w:ilvl w:val="1"/>
          <w:numId w:val="7"/>
        </w:numPr>
      </w:pPr>
      <w:r>
        <w:t>Controlling the amount of chlorine added in a drinking water chlorination plant.</w:t>
      </w:r>
    </w:p>
    <w:p w14:paraId="30F1A9DD" w14:textId="77777777" w:rsidR="00822CE1" w:rsidRDefault="00822CE1" w:rsidP="00822CE1">
      <w:pPr>
        <w:numPr>
          <w:ilvl w:val="1"/>
          <w:numId w:val="7"/>
        </w:numPr>
      </w:pPr>
      <w:r>
        <w:t>Domestic gas smart meter allowing the customer to see how much gas is being used in their home.</w:t>
      </w:r>
    </w:p>
    <w:p w14:paraId="420E4599" w14:textId="49BCA3C3" w:rsidR="00822CE1" w:rsidRDefault="00822CE1" w:rsidP="00822CE1">
      <w:pPr>
        <w:ind w:left="1440"/>
        <w:jc w:val="right"/>
        <w:rPr>
          <w:b/>
        </w:rPr>
      </w:pPr>
      <w:r>
        <w:rPr>
          <w:b/>
        </w:rPr>
        <w:t>[10</w:t>
      </w:r>
      <w:r w:rsidRPr="00DC03C6">
        <w:rPr>
          <w:b/>
        </w:rPr>
        <w:t xml:space="preserve"> Marks]</w:t>
      </w:r>
    </w:p>
    <w:p w14:paraId="0B4D657D" w14:textId="77777777" w:rsidR="001E778E" w:rsidRPr="00F42B0A" w:rsidRDefault="001E778E" w:rsidP="001E778E">
      <w:pPr>
        <w:rPr>
          <w:color w:val="FF0000"/>
        </w:rPr>
      </w:pPr>
      <w:r w:rsidRPr="00F42B0A">
        <w:rPr>
          <w:color w:val="FF0000"/>
        </w:rPr>
        <w:t>Marks will be given for</w:t>
      </w:r>
      <w:r>
        <w:rPr>
          <w:color w:val="FF0000"/>
        </w:rPr>
        <w:t xml:space="preserve"> – sensor range (Physical flow rate range, electrical range), sensitivity, linearity, fluid compatibility – liquid / gas sensor, aggressive environments etc, response time, likely cost</w:t>
      </w:r>
      <w:r w:rsidRPr="005F6878">
        <w:rPr>
          <w:color w:val="FF0000"/>
        </w:rPr>
        <w:t>.</w:t>
      </w:r>
      <w:r>
        <w:rPr>
          <w:color w:val="FF0000"/>
        </w:rPr>
        <w:t xml:space="preserve"> </w:t>
      </w:r>
      <w:r w:rsidRPr="005F6878">
        <w:rPr>
          <w:color w:val="FF0000"/>
        </w:rPr>
        <w:t xml:space="preserve"> </w:t>
      </w:r>
      <w:r>
        <w:rPr>
          <w:color w:val="FF0000"/>
        </w:rPr>
        <w:t>T</w:t>
      </w:r>
      <w:r w:rsidRPr="005F6878">
        <w:rPr>
          <w:color w:val="FF0000"/>
        </w:rPr>
        <w:t>his is not a comprehensive list and other answers are also acceptable</w:t>
      </w:r>
      <w:r>
        <w:rPr>
          <w:color w:val="FF0000"/>
        </w:rPr>
        <w:t>.</w:t>
      </w:r>
    </w:p>
    <w:p w14:paraId="64E33AC4" w14:textId="77777777" w:rsidR="001E778E" w:rsidRPr="001E778E" w:rsidRDefault="001E778E" w:rsidP="001E778E">
      <w:pPr>
        <w:ind w:left="1440"/>
        <w:rPr>
          <w:color w:val="FF0000"/>
        </w:rPr>
      </w:pPr>
    </w:p>
    <w:p w14:paraId="6C1FE273" w14:textId="77777777" w:rsidR="008A2A4F" w:rsidRPr="008A2A4F" w:rsidRDefault="008A2A4F" w:rsidP="008A2A4F">
      <w:pPr>
        <w:jc w:val="center"/>
        <w:rPr>
          <w:b/>
        </w:rPr>
      </w:pPr>
      <w:r w:rsidRPr="008A2A4F">
        <w:rPr>
          <w:b/>
        </w:rPr>
        <w:t>Diwedd/End</w:t>
      </w:r>
      <w:bookmarkStart w:id="0" w:name="_GoBack"/>
      <w:bookmarkEnd w:id="0"/>
    </w:p>
    <w:sectPr w:rsidR="008A2A4F" w:rsidRPr="008A2A4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1AB0DF" w14:textId="77777777" w:rsidR="00357CAD" w:rsidRDefault="00357CAD">
      <w:r>
        <w:separator/>
      </w:r>
    </w:p>
  </w:endnote>
  <w:endnote w:type="continuationSeparator" w:id="0">
    <w:p w14:paraId="0B8155AE" w14:textId="77777777" w:rsidR="00357CAD" w:rsidRDefault="00357C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6C1FE27A" w14:textId="0571CEC9"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E778E">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E778E">
              <w:rPr>
                <w:b/>
                <w:bCs/>
                <w:noProof/>
              </w:rPr>
              <w:t>5</w:t>
            </w:r>
            <w:r w:rsidRPr="00C52BDC">
              <w:rPr>
                <w:b/>
                <w:bCs/>
                <w:szCs w:val="24"/>
              </w:rPr>
              <w:fldChar w:fldCharType="end"/>
            </w:r>
          </w:p>
        </w:sdtContent>
      </w:sdt>
    </w:sdtContent>
  </w:sdt>
  <w:p w14:paraId="6C1FE27B"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CA13A0" w14:textId="77777777" w:rsidR="00357CAD" w:rsidRDefault="00357CAD">
      <w:r>
        <w:separator/>
      </w:r>
    </w:p>
  </w:footnote>
  <w:footnote w:type="continuationSeparator" w:id="0">
    <w:p w14:paraId="5ED658EB" w14:textId="77777777" w:rsidR="00357CAD" w:rsidRDefault="00357C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A533B09"/>
    <w:multiLevelType w:val="hybridMultilevel"/>
    <w:tmpl w:val="5036A286"/>
    <w:lvl w:ilvl="0" w:tplc="FEB89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488606F7"/>
    <w:multiLevelType w:val="hybridMultilevel"/>
    <w:tmpl w:val="76BCA2EC"/>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2ED7857"/>
    <w:multiLevelType w:val="hybridMultilevel"/>
    <w:tmpl w:val="4F9A41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5"/>
  </w:num>
  <w:num w:numId="2">
    <w:abstractNumId w:val="6"/>
  </w:num>
  <w:num w:numId="3">
    <w:abstractNumId w:val="1"/>
  </w:num>
  <w:num w:numId="4">
    <w:abstractNumId w:val="0"/>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1A02"/>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C60E5"/>
    <w:rsid w:val="001D755A"/>
    <w:rsid w:val="001E778E"/>
    <w:rsid w:val="002076C3"/>
    <w:rsid w:val="002432C0"/>
    <w:rsid w:val="00250F5B"/>
    <w:rsid w:val="0025252C"/>
    <w:rsid w:val="00256113"/>
    <w:rsid w:val="00267C96"/>
    <w:rsid w:val="00274D58"/>
    <w:rsid w:val="00280103"/>
    <w:rsid w:val="002D3C39"/>
    <w:rsid w:val="002E72EF"/>
    <w:rsid w:val="002E76F5"/>
    <w:rsid w:val="002F26C1"/>
    <w:rsid w:val="00337C61"/>
    <w:rsid w:val="00351567"/>
    <w:rsid w:val="00355330"/>
    <w:rsid w:val="00357CAD"/>
    <w:rsid w:val="00361A4F"/>
    <w:rsid w:val="0036641A"/>
    <w:rsid w:val="00373E3F"/>
    <w:rsid w:val="003A43F8"/>
    <w:rsid w:val="003B03DA"/>
    <w:rsid w:val="003B54C8"/>
    <w:rsid w:val="003B7622"/>
    <w:rsid w:val="003F6D14"/>
    <w:rsid w:val="00405A9E"/>
    <w:rsid w:val="004076C4"/>
    <w:rsid w:val="00410939"/>
    <w:rsid w:val="00451825"/>
    <w:rsid w:val="00461A08"/>
    <w:rsid w:val="00464504"/>
    <w:rsid w:val="0047567D"/>
    <w:rsid w:val="004A3624"/>
    <w:rsid w:val="004A39CF"/>
    <w:rsid w:val="004A425E"/>
    <w:rsid w:val="004A6C5A"/>
    <w:rsid w:val="004B09F4"/>
    <w:rsid w:val="004C39A6"/>
    <w:rsid w:val="004E1FC4"/>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B1839"/>
    <w:rsid w:val="006D1161"/>
    <w:rsid w:val="006D4DD5"/>
    <w:rsid w:val="006E19EA"/>
    <w:rsid w:val="006F3197"/>
    <w:rsid w:val="00703C9F"/>
    <w:rsid w:val="00711505"/>
    <w:rsid w:val="00714E22"/>
    <w:rsid w:val="0071656A"/>
    <w:rsid w:val="00720F98"/>
    <w:rsid w:val="007228A4"/>
    <w:rsid w:val="00734DFF"/>
    <w:rsid w:val="00757B7C"/>
    <w:rsid w:val="00762E20"/>
    <w:rsid w:val="00781F6D"/>
    <w:rsid w:val="00785B6C"/>
    <w:rsid w:val="00787133"/>
    <w:rsid w:val="00791B51"/>
    <w:rsid w:val="00792B18"/>
    <w:rsid w:val="00793568"/>
    <w:rsid w:val="007A1555"/>
    <w:rsid w:val="007B420E"/>
    <w:rsid w:val="007D5972"/>
    <w:rsid w:val="007E3A8E"/>
    <w:rsid w:val="007F1B66"/>
    <w:rsid w:val="008029EE"/>
    <w:rsid w:val="00822CE1"/>
    <w:rsid w:val="00835EE3"/>
    <w:rsid w:val="008526DB"/>
    <w:rsid w:val="008616E4"/>
    <w:rsid w:val="008912F0"/>
    <w:rsid w:val="0089434A"/>
    <w:rsid w:val="008A2A4F"/>
    <w:rsid w:val="008A2B49"/>
    <w:rsid w:val="008F0F4A"/>
    <w:rsid w:val="00917F06"/>
    <w:rsid w:val="00931114"/>
    <w:rsid w:val="009427E5"/>
    <w:rsid w:val="00952CB7"/>
    <w:rsid w:val="0095405E"/>
    <w:rsid w:val="00955A24"/>
    <w:rsid w:val="0095743F"/>
    <w:rsid w:val="0097229A"/>
    <w:rsid w:val="009948F4"/>
    <w:rsid w:val="00996632"/>
    <w:rsid w:val="009D5D92"/>
    <w:rsid w:val="009F2326"/>
    <w:rsid w:val="00A061D0"/>
    <w:rsid w:val="00A123FF"/>
    <w:rsid w:val="00A16BB7"/>
    <w:rsid w:val="00A23173"/>
    <w:rsid w:val="00A47238"/>
    <w:rsid w:val="00A61D2D"/>
    <w:rsid w:val="00A662B9"/>
    <w:rsid w:val="00A72458"/>
    <w:rsid w:val="00A85C60"/>
    <w:rsid w:val="00A94C1D"/>
    <w:rsid w:val="00AA1CE1"/>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7031A"/>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0939"/>
    <w:rsid w:val="00D6332D"/>
    <w:rsid w:val="00D67CD0"/>
    <w:rsid w:val="00D7009C"/>
    <w:rsid w:val="00D84C68"/>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C3781"/>
    <w:rsid w:val="00EF3425"/>
    <w:rsid w:val="00F10F27"/>
    <w:rsid w:val="00F20EC1"/>
    <w:rsid w:val="00F327CC"/>
    <w:rsid w:val="00F5653E"/>
    <w:rsid w:val="00F7343B"/>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C1FE23C"/>
  <w15:docId w15:val="{98168833-4997-4AE9-8661-44FB10BED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091A02"/>
    <w:pPr>
      <w:ind w:left="720"/>
      <w:contextualSpacing/>
    </w:pPr>
  </w:style>
  <w:style w:type="character" w:styleId="PlaceholderText">
    <w:name w:val="Placeholder Text"/>
    <w:basedOn w:val="DefaultParagraphFont"/>
    <w:uiPriority w:val="99"/>
    <w:semiHidden/>
    <w:rsid w:val="0035156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19519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188468441382084E-2"/>
          <c:y val="0.10526961534731109"/>
          <c:w val="0.87093717342259336"/>
          <c:h val="0.77212415585274685"/>
        </c:manualLayout>
      </c:layout>
      <c:scatterChart>
        <c:scatterStyle val="smoothMarker"/>
        <c:varyColors val="0"/>
        <c:ser>
          <c:idx val="0"/>
          <c:order val="0"/>
          <c:tx>
            <c:strRef>
              <c:f>Sheet1!$H$21</c:f>
              <c:strCache>
                <c:ptCount val="1"/>
                <c:pt idx="0">
                  <c:v>Output reading (V)</c:v>
                </c:pt>
              </c:strCache>
            </c:strRef>
          </c:tx>
          <c:spPr>
            <a:ln w="3175" cap="rnd">
              <a:solidFill>
                <a:schemeClr val="accent1"/>
              </a:solidFill>
              <a:round/>
            </a:ln>
            <a:effectLst/>
          </c:spPr>
          <c:marker>
            <c:symbol val="x"/>
            <c:size val="5"/>
            <c:spPr>
              <a:noFill/>
              <a:ln w="9525">
                <a:solidFill>
                  <a:schemeClr val="accent1"/>
                </a:solidFill>
              </a:ln>
              <a:effectLst/>
            </c:spPr>
          </c:marker>
          <c:trendline>
            <c:spPr>
              <a:ln w="6350" cap="rnd">
                <a:solidFill>
                  <a:schemeClr val="tx1"/>
                </a:solidFill>
                <a:prstDash val="solid"/>
              </a:ln>
              <a:effectLst/>
            </c:spPr>
            <c:trendlineType val="linear"/>
            <c:dispRSqr val="0"/>
            <c:dispEq val="0"/>
          </c:trendline>
          <c:xVal>
            <c:numRef>
              <c:f>Sheet1!$I$20:$Q$20</c:f>
              <c:numCache>
                <c:formatCode>General</c:formatCode>
                <c:ptCount val="9"/>
                <c:pt idx="0">
                  <c:v>0</c:v>
                </c:pt>
                <c:pt idx="1">
                  <c:v>2</c:v>
                </c:pt>
                <c:pt idx="2">
                  <c:v>4</c:v>
                </c:pt>
                <c:pt idx="3">
                  <c:v>6</c:v>
                </c:pt>
                <c:pt idx="4">
                  <c:v>8</c:v>
                </c:pt>
                <c:pt idx="5">
                  <c:v>10</c:v>
                </c:pt>
                <c:pt idx="6">
                  <c:v>12</c:v>
                </c:pt>
                <c:pt idx="7">
                  <c:v>14</c:v>
                </c:pt>
                <c:pt idx="8">
                  <c:v>16</c:v>
                </c:pt>
              </c:numCache>
            </c:numRef>
          </c:xVal>
          <c:yVal>
            <c:numRef>
              <c:f>Sheet1!$I$21:$Q$21</c:f>
              <c:numCache>
                <c:formatCode>General</c:formatCode>
                <c:ptCount val="9"/>
                <c:pt idx="0">
                  <c:v>0</c:v>
                </c:pt>
                <c:pt idx="1">
                  <c:v>0.55000000000000004</c:v>
                </c:pt>
                <c:pt idx="2">
                  <c:v>1.25</c:v>
                </c:pt>
                <c:pt idx="3">
                  <c:v>1.7</c:v>
                </c:pt>
                <c:pt idx="4">
                  <c:v>2.35</c:v>
                </c:pt>
                <c:pt idx="5">
                  <c:v>3.3</c:v>
                </c:pt>
                <c:pt idx="6">
                  <c:v>3.65</c:v>
                </c:pt>
                <c:pt idx="7">
                  <c:v>4.05</c:v>
                </c:pt>
                <c:pt idx="8">
                  <c:v>4.8499999999999996</c:v>
                </c:pt>
              </c:numCache>
            </c:numRef>
          </c:yVal>
          <c:smooth val="1"/>
          <c:extLst>
            <c:ext xmlns:c16="http://schemas.microsoft.com/office/drawing/2014/chart" uri="{C3380CC4-5D6E-409C-BE32-E72D297353CC}">
              <c16:uniqueId val="{00000000-8931-4E22-B873-96A43275AEB1}"/>
            </c:ext>
          </c:extLst>
        </c:ser>
        <c:dLbls>
          <c:showLegendKey val="0"/>
          <c:showVal val="0"/>
          <c:showCatName val="0"/>
          <c:showSerName val="0"/>
          <c:showPercent val="0"/>
          <c:showBubbleSize val="0"/>
        </c:dLbls>
        <c:axId val="622200616"/>
        <c:axId val="622197664"/>
      </c:scatterChart>
      <c:valAx>
        <c:axId val="622200616"/>
        <c:scaling>
          <c:orientation val="minMax"/>
          <c:max val="16"/>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 (bar)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197664"/>
        <c:crosses val="autoZero"/>
        <c:crossBetween val="midCat"/>
        <c:minorUnit val="0.2"/>
      </c:valAx>
      <c:valAx>
        <c:axId val="622197664"/>
        <c:scaling>
          <c:orientation val="minMax"/>
          <c:max val="5"/>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Output Reading (Volts)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200616"/>
        <c:crosses val="autoZero"/>
        <c:crossBetween val="midCat"/>
        <c:majorUnit val="1"/>
        <c:minorUnit val="0.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02E"/>
    <w:rsid w:val="00BF26EB"/>
    <w:rsid w:val="00F36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602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84AD8D-651E-4A4E-8127-9CECED654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5</Pages>
  <Words>809</Words>
  <Characters>4616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10</cp:revision>
  <cp:lastPrinted>2010-12-14T12:56:00Z</cp:lastPrinted>
  <dcterms:created xsi:type="dcterms:W3CDTF">2018-07-16T09:32:00Z</dcterms:created>
  <dcterms:modified xsi:type="dcterms:W3CDTF">2020-03-20T16:30:00Z</dcterms:modified>
</cp:coreProperties>
</file>