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8197582"/>
        <w:docPartObj>
          <w:docPartGallery w:val="Cover Pages"/>
          <w:docPartUnique/>
        </w:docPartObj>
      </w:sdtPr>
      <w:sdtContent>
        <w:p w14:paraId="6C25CC63" w14:textId="40D73298" w:rsidR="00DA4AE8" w:rsidRDefault="00DA4AE8">
          <w:r>
            <w:rPr>
              <w:noProof/>
            </w:rPr>
            <w:drawing>
              <wp:anchor distT="0" distB="0" distL="114300" distR="114300" simplePos="0" relativeHeight="251665408" behindDoc="1" locked="0" layoutInCell="1" allowOverlap="1" wp14:anchorId="4D74F933" wp14:editId="6DB08829">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4384" behindDoc="0" locked="0" layoutInCell="1" allowOverlap="1" wp14:anchorId="011EE895" wp14:editId="19CD3D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5F505D5C"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B3CC2">
                                      <w:rPr>
                                        <w:noProof/>
                                        <w:color w:val="44546A" w:themeColor="text2"/>
                                      </w:rPr>
                                      <w:t>Andrei Selaru 2112461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11EE89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ED8416D" w14:textId="5F505D5C"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B3CC2">
                                <w:rPr>
                                  <w:noProof/>
                                  <w:color w:val="44546A" w:themeColor="text2"/>
                                </w:rPr>
                                <w:t>Andrei Selaru 2112461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1CD5D80" wp14:editId="6E88E9E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5812E0A" wp14:editId="17CFEC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16du="http://schemas.microsoft.com/office/word/2023/wordml/word16du">
                <w:pict>
                  <v:rect w14:anchorId="1634232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6du="http://schemas.microsoft.com/office/word/2023/wordml/word16du">
                <w:pict>
                  <v:rect w14:anchorId="60BBC10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1A0BB421" w:rsidR="00DA4AE8" w:rsidRPr="00DA4AE8"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5D64E00"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14DCA0DD" w14:textId="1A0BB421" w:rsidR="00DA4AE8" w:rsidRPr="00DA4AE8"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p>
      </w:sdtContent>
    </w:sdt>
    <w:p w14:paraId="0DF772F6" w14:textId="005445B1" w:rsidR="00DA4AE8" w:rsidRDefault="00DA4AE8"/>
    <w:p w14:paraId="6F509479" w14:textId="3DB71185" w:rsidR="00DA4AE8" w:rsidRDefault="00DA4AE8" w:rsidP="009B006A">
      <w:r>
        <w:br w:type="page"/>
      </w:r>
    </w:p>
    <w:p w14:paraId="203F6255" w14:textId="77777777" w:rsidR="009B006A" w:rsidRPr="009B006A" w:rsidRDefault="009B006A" w:rsidP="009B006A"/>
    <w:sdt>
      <w:sdtPr>
        <w:rPr>
          <w:rFonts w:asciiTheme="minorHAnsi" w:eastAsiaTheme="minorEastAsia" w:hAnsiTheme="minorHAnsi" w:cstheme="minorBidi"/>
          <w:color w:val="auto"/>
          <w:sz w:val="22"/>
          <w:szCs w:val="22"/>
          <w:lang w:val="en-GB" w:eastAsia="zh-CN"/>
        </w:rPr>
        <w:id w:val="-480158972"/>
        <w:docPartObj>
          <w:docPartGallery w:val="Table of Contents"/>
          <w:docPartUnique/>
        </w:docPartObj>
      </w:sdtPr>
      <w:sdtEndPr>
        <w:rPr>
          <w:b/>
          <w:bCs/>
          <w:noProof/>
        </w:rPr>
      </w:sdtEndPr>
      <w:sdtContent>
        <w:p w14:paraId="2F31C5FB" w14:textId="724239D1" w:rsidR="00F33388" w:rsidRDefault="00F33388">
          <w:pPr>
            <w:pStyle w:val="TOCHeading"/>
          </w:pPr>
          <w:r>
            <w:t>Contents</w:t>
          </w:r>
        </w:p>
        <w:p w14:paraId="5B1C36CB" w14:textId="0B8EC318" w:rsidR="00F33388" w:rsidRDefault="00F33388">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37661572" w:history="1">
            <w:r w:rsidRPr="009F47E2">
              <w:rPr>
                <w:rStyle w:val="Hyperlink"/>
                <w:noProof/>
              </w:rPr>
              <w:t>Task 1 – Research Question</w:t>
            </w:r>
            <w:r>
              <w:rPr>
                <w:noProof/>
                <w:webHidden/>
              </w:rPr>
              <w:tab/>
            </w:r>
            <w:r>
              <w:rPr>
                <w:noProof/>
                <w:webHidden/>
              </w:rPr>
              <w:fldChar w:fldCharType="begin"/>
            </w:r>
            <w:r>
              <w:rPr>
                <w:noProof/>
                <w:webHidden/>
              </w:rPr>
              <w:instrText xml:space="preserve"> PAGEREF _Toc137661572 \h </w:instrText>
            </w:r>
            <w:r>
              <w:rPr>
                <w:noProof/>
                <w:webHidden/>
              </w:rPr>
            </w:r>
            <w:r>
              <w:rPr>
                <w:noProof/>
                <w:webHidden/>
              </w:rPr>
              <w:fldChar w:fldCharType="separate"/>
            </w:r>
            <w:r>
              <w:rPr>
                <w:noProof/>
                <w:webHidden/>
              </w:rPr>
              <w:t>2</w:t>
            </w:r>
            <w:r>
              <w:rPr>
                <w:noProof/>
                <w:webHidden/>
              </w:rPr>
              <w:fldChar w:fldCharType="end"/>
            </w:r>
          </w:hyperlink>
        </w:p>
        <w:p w14:paraId="646EE515" w14:textId="5A3A2BDA" w:rsidR="00F33388" w:rsidRDefault="00000000">
          <w:pPr>
            <w:pStyle w:val="TOC1"/>
            <w:tabs>
              <w:tab w:val="right" w:leader="dot" w:pos="9016"/>
            </w:tabs>
            <w:rPr>
              <w:noProof/>
              <w:kern w:val="2"/>
              <w:lang w:eastAsia="en-GB"/>
              <w14:ligatures w14:val="standardContextual"/>
            </w:rPr>
          </w:pPr>
          <w:hyperlink w:anchor="_Toc137661573" w:history="1">
            <w:r w:rsidR="00F33388" w:rsidRPr="009F47E2">
              <w:rPr>
                <w:rStyle w:val="Hyperlink"/>
                <w:noProof/>
              </w:rPr>
              <w:t>Task 2 – Research Techniques</w:t>
            </w:r>
            <w:r w:rsidR="00F33388">
              <w:rPr>
                <w:noProof/>
                <w:webHidden/>
              </w:rPr>
              <w:tab/>
            </w:r>
            <w:r w:rsidR="00F33388">
              <w:rPr>
                <w:noProof/>
                <w:webHidden/>
              </w:rPr>
              <w:fldChar w:fldCharType="begin"/>
            </w:r>
            <w:r w:rsidR="00F33388">
              <w:rPr>
                <w:noProof/>
                <w:webHidden/>
              </w:rPr>
              <w:instrText xml:space="preserve"> PAGEREF _Toc137661573 \h </w:instrText>
            </w:r>
            <w:r w:rsidR="00F33388">
              <w:rPr>
                <w:noProof/>
                <w:webHidden/>
              </w:rPr>
            </w:r>
            <w:r w:rsidR="00F33388">
              <w:rPr>
                <w:noProof/>
                <w:webHidden/>
              </w:rPr>
              <w:fldChar w:fldCharType="separate"/>
            </w:r>
            <w:r w:rsidR="00F33388">
              <w:rPr>
                <w:noProof/>
                <w:webHidden/>
              </w:rPr>
              <w:t>4</w:t>
            </w:r>
            <w:r w:rsidR="00F33388">
              <w:rPr>
                <w:noProof/>
                <w:webHidden/>
              </w:rPr>
              <w:fldChar w:fldCharType="end"/>
            </w:r>
          </w:hyperlink>
        </w:p>
        <w:p w14:paraId="0D574095" w14:textId="42A81C5D" w:rsidR="00F33388" w:rsidRDefault="00000000">
          <w:pPr>
            <w:pStyle w:val="TOC1"/>
            <w:tabs>
              <w:tab w:val="right" w:leader="dot" w:pos="9016"/>
            </w:tabs>
            <w:rPr>
              <w:noProof/>
              <w:kern w:val="2"/>
              <w:lang w:eastAsia="en-GB"/>
              <w14:ligatures w14:val="standardContextual"/>
            </w:rPr>
          </w:pPr>
          <w:hyperlink w:anchor="_Toc137661574" w:history="1">
            <w:r w:rsidR="00F33388" w:rsidRPr="009F47E2">
              <w:rPr>
                <w:rStyle w:val="Hyperlink"/>
                <w:noProof/>
              </w:rPr>
              <w:t>Task 3 – Presentation on Ideas</w:t>
            </w:r>
            <w:r w:rsidR="00F33388">
              <w:rPr>
                <w:noProof/>
                <w:webHidden/>
              </w:rPr>
              <w:tab/>
            </w:r>
            <w:r w:rsidR="00F33388">
              <w:rPr>
                <w:noProof/>
                <w:webHidden/>
              </w:rPr>
              <w:fldChar w:fldCharType="begin"/>
            </w:r>
            <w:r w:rsidR="00F33388">
              <w:rPr>
                <w:noProof/>
                <w:webHidden/>
              </w:rPr>
              <w:instrText xml:space="preserve"> PAGEREF _Toc137661574 \h </w:instrText>
            </w:r>
            <w:r w:rsidR="00F33388">
              <w:rPr>
                <w:noProof/>
                <w:webHidden/>
              </w:rPr>
            </w:r>
            <w:r w:rsidR="00F33388">
              <w:rPr>
                <w:noProof/>
                <w:webHidden/>
              </w:rPr>
              <w:fldChar w:fldCharType="separate"/>
            </w:r>
            <w:r w:rsidR="00F33388">
              <w:rPr>
                <w:noProof/>
                <w:webHidden/>
              </w:rPr>
              <w:t>5</w:t>
            </w:r>
            <w:r w:rsidR="00F33388">
              <w:rPr>
                <w:noProof/>
                <w:webHidden/>
              </w:rPr>
              <w:fldChar w:fldCharType="end"/>
            </w:r>
          </w:hyperlink>
        </w:p>
        <w:p w14:paraId="67554175" w14:textId="65BD878D" w:rsidR="00F33388" w:rsidRDefault="00000000">
          <w:pPr>
            <w:pStyle w:val="TOC1"/>
            <w:tabs>
              <w:tab w:val="right" w:leader="dot" w:pos="9016"/>
            </w:tabs>
            <w:rPr>
              <w:noProof/>
              <w:kern w:val="2"/>
              <w:lang w:eastAsia="en-GB"/>
              <w14:ligatures w14:val="standardContextual"/>
            </w:rPr>
          </w:pPr>
          <w:hyperlink w:anchor="_Toc137661575" w:history="1">
            <w:r w:rsidR="00F33388" w:rsidRPr="009F47E2">
              <w:rPr>
                <w:rStyle w:val="Hyperlink"/>
                <w:noProof/>
              </w:rPr>
              <w:t>Task 4 – Data Analysis</w:t>
            </w:r>
            <w:r w:rsidR="00F33388">
              <w:rPr>
                <w:noProof/>
                <w:webHidden/>
              </w:rPr>
              <w:tab/>
            </w:r>
            <w:r w:rsidR="00F33388">
              <w:rPr>
                <w:noProof/>
                <w:webHidden/>
              </w:rPr>
              <w:fldChar w:fldCharType="begin"/>
            </w:r>
            <w:r w:rsidR="00F33388">
              <w:rPr>
                <w:noProof/>
                <w:webHidden/>
              </w:rPr>
              <w:instrText xml:space="preserve"> PAGEREF _Toc137661575 \h </w:instrText>
            </w:r>
            <w:r w:rsidR="00F33388">
              <w:rPr>
                <w:noProof/>
                <w:webHidden/>
              </w:rPr>
            </w:r>
            <w:r w:rsidR="00F33388">
              <w:rPr>
                <w:noProof/>
                <w:webHidden/>
              </w:rPr>
              <w:fldChar w:fldCharType="separate"/>
            </w:r>
            <w:r w:rsidR="00F33388">
              <w:rPr>
                <w:noProof/>
                <w:webHidden/>
              </w:rPr>
              <w:t>6</w:t>
            </w:r>
            <w:r w:rsidR="00F33388">
              <w:rPr>
                <w:noProof/>
                <w:webHidden/>
              </w:rPr>
              <w:fldChar w:fldCharType="end"/>
            </w:r>
          </w:hyperlink>
        </w:p>
        <w:p w14:paraId="4CBD2196" w14:textId="39435AB7" w:rsidR="00F33388" w:rsidRDefault="00000000">
          <w:pPr>
            <w:pStyle w:val="TOC1"/>
            <w:tabs>
              <w:tab w:val="right" w:leader="dot" w:pos="9016"/>
            </w:tabs>
            <w:rPr>
              <w:noProof/>
              <w:kern w:val="2"/>
              <w:lang w:eastAsia="en-GB"/>
              <w14:ligatures w14:val="standardContextual"/>
            </w:rPr>
          </w:pPr>
          <w:hyperlink w:anchor="_Toc137661576" w:history="1">
            <w:r w:rsidR="00F33388" w:rsidRPr="009F47E2">
              <w:rPr>
                <w:rStyle w:val="Hyperlink"/>
                <w:noProof/>
              </w:rPr>
              <w:t>References</w:t>
            </w:r>
            <w:r w:rsidR="00F33388">
              <w:rPr>
                <w:noProof/>
                <w:webHidden/>
              </w:rPr>
              <w:tab/>
            </w:r>
            <w:r w:rsidR="00F33388">
              <w:rPr>
                <w:noProof/>
                <w:webHidden/>
              </w:rPr>
              <w:fldChar w:fldCharType="begin"/>
            </w:r>
            <w:r w:rsidR="00F33388">
              <w:rPr>
                <w:noProof/>
                <w:webHidden/>
              </w:rPr>
              <w:instrText xml:space="preserve"> PAGEREF _Toc137661576 \h </w:instrText>
            </w:r>
            <w:r w:rsidR="00F33388">
              <w:rPr>
                <w:noProof/>
                <w:webHidden/>
              </w:rPr>
            </w:r>
            <w:r w:rsidR="00F33388">
              <w:rPr>
                <w:noProof/>
                <w:webHidden/>
              </w:rPr>
              <w:fldChar w:fldCharType="separate"/>
            </w:r>
            <w:r w:rsidR="00F33388">
              <w:rPr>
                <w:noProof/>
                <w:webHidden/>
              </w:rPr>
              <w:t>7</w:t>
            </w:r>
            <w:r w:rsidR="00F33388">
              <w:rPr>
                <w:noProof/>
                <w:webHidden/>
              </w:rPr>
              <w:fldChar w:fldCharType="end"/>
            </w:r>
          </w:hyperlink>
        </w:p>
        <w:p w14:paraId="2384E8DB" w14:textId="0EBE498B" w:rsidR="00F33388" w:rsidRDefault="00F33388">
          <w:r>
            <w:rPr>
              <w:b/>
              <w:bCs/>
              <w:noProof/>
            </w:rPr>
            <w:fldChar w:fldCharType="end"/>
          </w:r>
        </w:p>
      </w:sdtContent>
    </w:sdt>
    <w:p w14:paraId="63DF85AD" w14:textId="111818D1" w:rsidR="00DA4AE8" w:rsidRDefault="00DA4AE8">
      <w:pPr>
        <w:rPr>
          <w:sz w:val="24"/>
          <w:szCs w:val="24"/>
        </w:rPr>
      </w:pPr>
    </w:p>
    <w:p w14:paraId="647CB622" w14:textId="1F6416A3" w:rsidR="00DA4AE8" w:rsidRDefault="00DA4AE8">
      <w:pPr>
        <w:rPr>
          <w:sz w:val="24"/>
          <w:szCs w:val="24"/>
        </w:rPr>
      </w:pPr>
    </w:p>
    <w:p w14:paraId="5DC52E59" w14:textId="709002F1" w:rsidR="00DA4AE8" w:rsidRDefault="00DA4AE8">
      <w:pPr>
        <w:rPr>
          <w:sz w:val="24"/>
          <w:szCs w:val="24"/>
        </w:rPr>
      </w:pPr>
    </w:p>
    <w:p w14:paraId="5FCDC5FE" w14:textId="74319795" w:rsidR="00DA4AE8" w:rsidRDefault="00DA4AE8">
      <w:pPr>
        <w:rPr>
          <w:sz w:val="24"/>
          <w:szCs w:val="24"/>
        </w:rPr>
      </w:pPr>
    </w:p>
    <w:p w14:paraId="2D912811" w14:textId="34BACE3F" w:rsidR="00DA4AE8" w:rsidRDefault="00DA4AE8">
      <w:pPr>
        <w:rPr>
          <w:sz w:val="24"/>
          <w:szCs w:val="24"/>
        </w:rPr>
      </w:pPr>
    </w:p>
    <w:p w14:paraId="7D8717F5" w14:textId="42AF0060" w:rsidR="00DA4AE8" w:rsidRDefault="00DA4AE8">
      <w:pPr>
        <w:rPr>
          <w:sz w:val="24"/>
          <w:szCs w:val="24"/>
        </w:rPr>
      </w:pPr>
    </w:p>
    <w:p w14:paraId="4EAE2BC8" w14:textId="0AD26762" w:rsidR="00DA4AE8" w:rsidRDefault="00DA4AE8">
      <w:pPr>
        <w:rPr>
          <w:sz w:val="24"/>
          <w:szCs w:val="24"/>
        </w:rPr>
      </w:pPr>
    </w:p>
    <w:p w14:paraId="44D4D845" w14:textId="3479955A" w:rsidR="00DA4AE8" w:rsidRDefault="00DA4AE8">
      <w:pPr>
        <w:rPr>
          <w:sz w:val="24"/>
          <w:szCs w:val="24"/>
        </w:rPr>
      </w:pPr>
    </w:p>
    <w:p w14:paraId="37635FB5" w14:textId="7A5B7D90" w:rsidR="00DA4AE8" w:rsidRDefault="00DA4AE8">
      <w:pPr>
        <w:rPr>
          <w:sz w:val="24"/>
          <w:szCs w:val="24"/>
        </w:rPr>
      </w:pPr>
    </w:p>
    <w:p w14:paraId="22ED0336" w14:textId="79A0F8DE" w:rsidR="00DA4AE8" w:rsidRDefault="00DA4AE8">
      <w:pPr>
        <w:rPr>
          <w:sz w:val="24"/>
          <w:szCs w:val="24"/>
        </w:rPr>
      </w:pPr>
    </w:p>
    <w:p w14:paraId="2F785D14" w14:textId="379788A1" w:rsidR="00DA4AE8" w:rsidRDefault="00DA4AE8">
      <w:pPr>
        <w:rPr>
          <w:sz w:val="24"/>
          <w:szCs w:val="24"/>
        </w:rPr>
      </w:pPr>
    </w:p>
    <w:p w14:paraId="4B616373" w14:textId="7231203F" w:rsidR="00DA4AE8" w:rsidRDefault="00DA4AE8">
      <w:pPr>
        <w:rPr>
          <w:sz w:val="24"/>
          <w:szCs w:val="24"/>
        </w:rPr>
      </w:pPr>
    </w:p>
    <w:p w14:paraId="61AEF92F" w14:textId="109A7A49" w:rsidR="00DA4AE8" w:rsidRDefault="00DA4AE8">
      <w:pPr>
        <w:rPr>
          <w:sz w:val="24"/>
          <w:szCs w:val="24"/>
        </w:rPr>
      </w:pPr>
    </w:p>
    <w:p w14:paraId="1151FFD0" w14:textId="11CF985F" w:rsidR="00DA4AE8" w:rsidRDefault="00DA4AE8">
      <w:pPr>
        <w:rPr>
          <w:sz w:val="24"/>
          <w:szCs w:val="24"/>
        </w:rPr>
      </w:pPr>
    </w:p>
    <w:p w14:paraId="641524C3" w14:textId="1A304C25" w:rsidR="00DA4AE8" w:rsidRDefault="00DA4AE8">
      <w:pPr>
        <w:rPr>
          <w:sz w:val="24"/>
          <w:szCs w:val="24"/>
        </w:rPr>
      </w:pPr>
    </w:p>
    <w:p w14:paraId="49E5F238" w14:textId="158A32D3" w:rsidR="00DA4AE8" w:rsidRDefault="00DA4AE8">
      <w:pPr>
        <w:rPr>
          <w:sz w:val="24"/>
          <w:szCs w:val="24"/>
        </w:rPr>
      </w:pPr>
    </w:p>
    <w:p w14:paraId="71CC9261" w14:textId="50188940" w:rsidR="00DA4AE8" w:rsidRDefault="00DA4AE8">
      <w:pPr>
        <w:rPr>
          <w:sz w:val="24"/>
          <w:szCs w:val="24"/>
        </w:rPr>
      </w:pPr>
    </w:p>
    <w:p w14:paraId="58563962" w14:textId="7EE45C55" w:rsidR="00DA4AE8" w:rsidRDefault="00DA4AE8">
      <w:pPr>
        <w:rPr>
          <w:sz w:val="24"/>
          <w:szCs w:val="24"/>
        </w:rPr>
      </w:pPr>
    </w:p>
    <w:p w14:paraId="07F23298" w14:textId="77777777" w:rsidR="009B006A" w:rsidRDefault="009B006A">
      <w:pPr>
        <w:rPr>
          <w:sz w:val="24"/>
          <w:szCs w:val="24"/>
        </w:rPr>
      </w:pPr>
    </w:p>
    <w:p w14:paraId="14375DFA" w14:textId="77777777" w:rsidR="009B006A" w:rsidRDefault="009B006A">
      <w:pPr>
        <w:rPr>
          <w:sz w:val="24"/>
          <w:szCs w:val="24"/>
        </w:rPr>
      </w:pPr>
    </w:p>
    <w:p w14:paraId="19B73320" w14:textId="24310B0C" w:rsidR="00DA4AE8" w:rsidRDefault="00DA4AE8">
      <w:pPr>
        <w:rPr>
          <w:sz w:val="24"/>
          <w:szCs w:val="24"/>
        </w:rPr>
      </w:pPr>
    </w:p>
    <w:p w14:paraId="154B853F" w14:textId="77777777" w:rsidR="009B006A" w:rsidRDefault="009B006A">
      <w:pPr>
        <w:rPr>
          <w:sz w:val="24"/>
          <w:szCs w:val="24"/>
        </w:rPr>
      </w:pPr>
    </w:p>
    <w:p w14:paraId="72BA82C5" w14:textId="77777777" w:rsidR="009B006A" w:rsidRDefault="009B006A">
      <w:pPr>
        <w:rPr>
          <w:sz w:val="24"/>
          <w:szCs w:val="24"/>
        </w:rPr>
      </w:pPr>
    </w:p>
    <w:p w14:paraId="0BDEF03F" w14:textId="77777777" w:rsidR="009B006A" w:rsidRDefault="009B006A">
      <w:pPr>
        <w:rPr>
          <w:sz w:val="24"/>
          <w:szCs w:val="24"/>
        </w:rPr>
      </w:pPr>
    </w:p>
    <w:p w14:paraId="3393853E" w14:textId="77777777" w:rsidR="00E410AD" w:rsidRDefault="00E410AD">
      <w:pPr>
        <w:rPr>
          <w:sz w:val="24"/>
          <w:szCs w:val="24"/>
        </w:rPr>
      </w:pPr>
    </w:p>
    <w:p w14:paraId="5BB96287" w14:textId="77777777" w:rsidR="00E410AD" w:rsidRDefault="00E410AD">
      <w:pPr>
        <w:rPr>
          <w:sz w:val="24"/>
          <w:szCs w:val="24"/>
        </w:rPr>
      </w:pPr>
    </w:p>
    <w:p w14:paraId="41C08B24" w14:textId="7E2A5ED7" w:rsidR="00DA4AE8" w:rsidRPr="00DA4AE8" w:rsidRDefault="00DA4AE8" w:rsidP="009B006A">
      <w:pPr>
        <w:pStyle w:val="Heading1"/>
      </w:pPr>
      <w:bookmarkStart w:id="0" w:name="_Toc137661572"/>
      <w:r w:rsidRPr="00DA4AE8">
        <w:t>Task 1 – Research Question</w:t>
      </w:r>
      <w:bookmarkEnd w:id="0"/>
    </w:p>
    <w:p w14:paraId="738CF8EE" w14:textId="59A08D8D" w:rsidR="00DA4AE8" w:rsidRDefault="00DA4AE8" w:rsidP="00DA4AE8">
      <w:pPr>
        <w:rPr>
          <w:sz w:val="24"/>
          <w:szCs w:val="24"/>
        </w:rPr>
      </w:pPr>
    </w:p>
    <w:p w14:paraId="1654D392" w14:textId="27942696" w:rsidR="00DA4AE8" w:rsidRDefault="00965537" w:rsidP="00DA4AE8">
      <w:pPr>
        <w:rPr>
          <w:sz w:val="24"/>
          <w:szCs w:val="24"/>
        </w:rPr>
      </w:pPr>
      <w:r w:rsidRPr="00965537">
        <w:rPr>
          <w:sz w:val="24"/>
          <w:szCs w:val="24"/>
        </w:rPr>
        <w:t>Study results suggest that middle school students are exposed to health issues associated with using smart devices, such as eye strain, headaches, and lack of sleep</w:t>
      </w:r>
      <w:r w:rsidRPr="00965537">
        <w:t xml:space="preserve"> </w:t>
      </w:r>
      <w:r w:rsidRPr="00965537">
        <w:rPr>
          <w:sz w:val="24"/>
          <w:szCs w:val="24"/>
        </w:rPr>
        <w:t>(Chung and Seomun, 2021).</w:t>
      </w:r>
      <w:r>
        <w:rPr>
          <w:sz w:val="24"/>
          <w:szCs w:val="24"/>
        </w:rPr>
        <w:t xml:space="preserve"> </w:t>
      </w:r>
      <w:r w:rsidRPr="00965537">
        <w:rPr>
          <w:sz w:val="24"/>
          <w:szCs w:val="24"/>
        </w:rPr>
        <w:t>In another study</w:t>
      </w:r>
      <w:r>
        <w:rPr>
          <w:sz w:val="24"/>
          <w:szCs w:val="24"/>
        </w:rPr>
        <w:t xml:space="preserve">, </w:t>
      </w:r>
      <w:r w:rsidRPr="00965537">
        <w:rPr>
          <w:sz w:val="24"/>
          <w:szCs w:val="24"/>
        </w:rPr>
        <w:t xml:space="preserve">Silverio-Fernández, </w:t>
      </w:r>
      <w:proofErr w:type="spellStart"/>
      <w:r w:rsidRPr="00965537">
        <w:rPr>
          <w:sz w:val="24"/>
          <w:szCs w:val="24"/>
        </w:rPr>
        <w:t>Renukappa</w:t>
      </w:r>
      <w:proofErr w:type="spellEnd"/>
      <w:r>
        <w:rPr>
          <w:sz w:val="24"/>
          <w:szCs w:val="24"/>
        </w:rPr>
        <w:t>,</w:t>
      </w:r>
      <w:r w:rsidRPr="00965537">
        <w:rPr>
          <w:sz w:val="24"/>
          <w:szCs w:val="24"/>
        </w:rPr>
        <w:t xml:space="preserve"> and Suresh (2018) </w:t>
      </w:r>
      <w:r>
        <w:rPr>
          <w:sz w:val="24"/>
          <w:szCs w:val="24"/>
        </w:rPr>
        <w:t xml:space="preserve">highlight that </w:t>
      </w:r>
      <w:r w:rsidRPr="00965537">
        <w:rPr>
          <w:sz w:val="24"/>
          <w:szCs w:val="24"/>
        </w:rPr>
        <w:t>consumers' concerns about burglary and their desire to protect their families and properties have driven the rapid growth of smart devices within the Internet of Things (IoT).</w:t>
      </w:r>
      <w:r>
        <w:rPr>
          <w:sz w:val="24"/>
          <w:szCs w:val="24"/>
        </w:rPr>
        <w:t xml:space="preserve"> </w:t>
      </w:r>
      <w:r w:rsidRPr="00965537">
        <w:rPr>
          <w:sz w:val="24"/>
          <w:szCs w:val="24"/>
        </w:rPr>
        <w:t>Some consumers may be discouraged from purchasing these devices, however, due to privacy concerns.</w:t>
      </w:r>
      <w:r>
        <w:rPr>
          <w:sz w:val="24"/>
          <w:szCs w:val="24"/>
        </w:rPr>
        <w:t xml:space="preserve"> </w:t>
      </w:r>
      <w:r w:rsidRPr="00965537">
        <w:rPr>
          <w:sz w:val="24"/>
          <w:szCs w:val="24"/>
        </w:rPr>
        <w:t>According to the study, consumers' attitudes about buying smart home security devices were positively influenced by fear, whereas their concerns about privacy influenced their attitudes negatively.</w:t>
      </w:r>
      <w:r>
        <w:rPr>
          <w:sz w:val="24"/>
          <w:szCs w:val="24"/>
        </w:rPr>
        <w:t xml:space="preserve"> </w:t>
      </w:r>
      <w:r w:rsidR="002D0B4A" w:rsidRPr="002D0B4A">
        <w:rPr>
          <w:sz w:val="24"/>
          <w:szCs w:val="24"/>
        </w:rPr>
        <w:t>The intent to purchase has been linked to privacy concerns, which are completely mediated by attitudes, while fear affects intent in both direct and indirect ways</w:t>
      </w:r>
      <w:r w:rsidR="002D0B4A">
        <w:rPr>
          <w:sz w:val="24"/>
          <w:szCs w:val="24"/>
        </w:rPr>
        <w:t xml:space="preserve"> </w:t>
      </w:r>
      <w:r w:rsidR="002D0B4A" w:rsidRPr="002D0B4A">
        <w:rPr>
          <w:sz w:val="24"/>
          <w:szCs w:val="24"/>
        </w:rPr>
        <w:t xml:space="preserve">(George, </w:t>
      </w:r>
      <w:r w:rsidR="006A1CC2" w:rsidRPr="002D0B4A">
        <w:rPr>
          <w:sz w:val="24"/>
          <w:szCs w:val="24"/>
        </w:rPr>
        <w:t>Chen,</w:t>
      </w:r>
      <w:r w:rsidR="002D0B4A" w:rsidRPr="002D0B4A">
        <w:rPr>
          <w:sz w:val="24"/>
          <w:szCs w:val="24"/>
        </w:rPr>
        <w:t xml:space="preserve"> and Yuan, 2021)</w:t>
      </w:r>
      <w:r w:rsidR="002D0B4A">
        <w:rPr>
          <w:sz w:val="24"/>
          <w:szCs w:val="24"/>
        </w:rPr>
        <w:t>.</w:t>
      </w:r>
      <w:r w:rsidR="006A1CC2">
        <w:rPr>
          <w:sz w:val="24"/>
          <w:szCs w:val="24"/>
        </w:rPr>
        <w:t xml:space="preserve"> </w:t>
      </w:r>
      <w:proofErr w:type="gramStart"/>
      <w:r w:rsidR="006A1CC2" w:rsidRPr="006A1CC2">
        <w:rPr>
          <w:sz w:val="24"/>
          <w:szCs w:val="24"/>
        </w:rPr>
        <w:t>In order to</w:t>
      </w:r>
      <w:proofErr w:type="gramEnd"/>
      <w:r w:rsidR="006A1CC2" w:rsidRPr="006A1CC2">
        <w:rPr>
          <w:sz w:val="24"/>
          <w:szCs w:val="24"/>
        </w:rPr>
        <w:t xml:space="preserve"> help manufacturers and developers prioritize the safety and security of their users, these academic sources provide valuable insights into potential health risks and consumer concerns associated with smart devices.</w:t>
      </w:r>
    </w:p>
    <w:p w14:paraId="245BFF0F" w14:textId="7C856B46" w:rsidR="00837100" w:rsidRDefault="00837100" w:rsidP="00DA4AE8">
      <w:pPr>
        <w:rPr>
          <w:sz w:val="24"/>
          <w:szCs w:val="24"/>
        </w:rPr>
      </w:pPr>
      <w:r w:rsidRPr="00837100">
        <w:rPr>
          <w:sz w:val="24"/>
          <w:szCs w:val="24"/>
        </w:rPr>
        <w:t>Researching this topic is one way to gain a better understanding of the importance of smart devices.</w:t>
      </w:r>
      <w:r>
        <w:rPr>
          <w:sz w:val="24"/>
          <w:szCs w:val="24"/>
        </w:rPr>
        <w:t xml:space="preserve"> </w:t>
      </w:r>
      <w:r w:rsidRPr="00837100">
        <w:rPr>
          <w:sz w:val="24"/>
          <w:szCs w:val="24"/>
        </w:rPr>
        <w:t>In recent years, smartphones have evolved beyond being mere phones.</w:t>
      </w:r>
      <w:r>
        <w:rPr>
          <w:sz w:val="24"/>
          <w:szCs w:val="24"/>
        </w:rPr>
        <w:t xml:space="preserve"> </w:t>
      </w:r>
      <w:r w:rsidRPr="00837100">
        <w:rPr>
          <w:sz w:val="24"/>
          <w:szCs w:val="24"/>
        </w:rPr>
        <w:t>The use of smartphones has gone from being a means of communication to an entertainment device, as well as a work tool.</w:t>
      </w:r>
      <w:r>
        <w:rPr>
          <w:sz w:val="24"/>
          <w:szCs w:val="24"/>
        </w:rPr>
        <w:t xml:space="preserve"> </w:t>
      </w:r>
      <w:r w:rsidRPr="00837100">
        <w:rPr>
          <w:sz w:val="24"/>
          <w:szCs w:val="24"/>
        </w:rPr>
        <w:t>However, smart speakers get the job done hands-free, as they can be used to set reminders, control smart home gadgets, and play music while eliminating the need to use remote control.</w:t>
      </w:r>
      <w:r>
        <w:rPr>
          <w:sz w:val="24"/>
          <w:szCs w:val="24"/>
        </w:rPr>
        <w:t xml:space="preserve"> </w:t>
      </w:r>
      <w:r w:rsidRPr="00837100">
        <w:rPr>
          <w:sz w:val="24"/>
          <w:szCs w:val="24"/>
        </w:rPr>
        <w:t>It is important that we understand the importance of these devices in daily life so that we may be better able to appreciate their role in our everyday lives and make informed decisions about how to use them</w:t>
      </w:r>
      <w:r w:rsidR="00F06916">
        <w:rPr>
          <w:sz w:val="24"/>
          <w:szCs w:val="24"/>
        </w:rPr>
        <w:t xml:space="preserve"> (</w:t>
      </w:r>
      <w:r w:rsidR="00F06916" w:rsidRPr="00F06916">
        <w:rPr>
          <w:sz w:val="24"/>
          <w:szCs w:val="24"/>
        </w:rPr>
        <w:t>Sundar, Shyam, et al</w:t>
      </w:r>
      <w:r w:rsidRPr="00837100">
        <w:rPr>
          <w:sz w:val="24"/>
          <w:szCs w:val="24"/>
        </w:rPr>
        <w:t>.</w:t>
      </w:r>
      <w:r>
        <w:rPr>
          <w:sz w:val="24"/>
          <w:szCs w:val="24"/>
        </w:rPr>
        <w:t xml:space="preserve"> </w:t>
      </w:r>
      <w:r w:rsidR="00F06916">
        <w:rPr>
          <w:sz w:val="24"/>
          <w:szCs w:val="24"/>
        </w:rPr>
        <w:t xml:space="preserve">2013). </w:t>
      </w:r>
      <w:r w:rsidRPr="00837100">
        <w:rPr>
          <w:sz w:val="24"/>
          <w:szCs w:val="24"/>
        </w:rPr>
        <w:t>Researching this topic is also an important factor in understanding the safety concerns associated with smart devices, which is another worthy reason to do so.</w:t>
      </w:r>
      <w:r>
        <w:rPr>
          <w:sz w:val="24"/>
          <w:szCs w:val="24"/>
        </w:rPr>
        <w:t xml:space="preserve"> </w:t>
      </w:r>
      <w:r w:rsidRPr="00837100">
        <w:rPr>
          <w:sz w:val="24"/>
          <w:szCs w:val="24"/>
        </w:rPr>
        <w:t>It is no secret that smart devices are collecting vast amounts of data about their users, including their location, browsing history, and preferences</w:t>
      </w:r>
      <w:r>
        <w:rPr>
          <w:sz w:val="24"/>
          <w:szCs w:val="24"/>
        </w:rPr>
        <w:t xml:space="preserve"> (Tene, Omer, and Jules, 2013</w:t>
      </w:r>
      <w:r w:rsidR="00351675">
        <w:rPr>
          <w:sz w:val="24"/>
          <w:szCs w:val="24"/>
        </w:rPr>
        <w:t>)</w:t>
      </w:r>
      <w:r w:rsidRPr="00837100">
        <w:rPr>
          <w:sz w:val="24"/>
          <w:szCs w:val="24"/>
        </w:rPr>
        <w:t>.</w:t>
      </w:r>
      <w:r>
        <w:rPr>
          <w:sz w:val="24"/>
          <w:szCs w:val="24"/>
        </w:rPr>
        <w:t xml:space="preserve"> </w:t>
      </w:r>
      <w:r w:rsidRPr="00837100">
        <w:rPr>
          <w:sz w:val="24"/>
          <w:szCs w:val="24"/>
        </w:rPr>
        <w:t>It is possible to hack and misuse these data, which can lead to identity theft and other forms of cybercrime, as well as theft of private information</w:t>
      </w:r>
      <w:r>
        <w:rPr>
          <w:sz w:val="24"/>
          <w:szCs w:val="24"/>
        </w:rPr>
        <w:t xml:space="preserve"> (</w:t>
      </w:r>
      <w:proofErr w:type="spellStart"/>
      <w:r>
        <w:rPr>
          <w:sz w:val="24"/>
          <w:szCs w:val="24"/>
        </w:rPr>
        <w:t>Kshetri</w:t>
      </w:r>
      <w:proofErr w:type="spellEnd"/>
      <w:r>
        <w:rPr>
          <w:sz w:val="24"/>
          <w:szCs w:val="24"/>
        </w:rPr>
        <w:t>, 2017)</w:t>
      </w:r>
      <w:r w:rsidRPr="00837100">
        <w:rPr>
          <w:sz w:val="24"/>
          <w:szCs w:val="24"/>
        </w:rPr>
        <w:t>.</w:t>
      </w:r>
      <w:r>
        <w:rPr>
          <w:sz w:val="24"/>
          <w:szCs w:val="24"/>
        </w:rPr>
        <w:t xml:space="preserve"> </w:t>
      </w:r>
      <w:r w:rsidRPr="00837100">
        <w:rPr>
          <w:sz w:val="24"/>
          <w:szCs w:val="24"/>
        </w:rPr>
        <w:t>We can prevent and make informed decisions about the way we use these smart devices by understanding the safety concerns associated with them and taking precautions to avoid them in the future.</w:t>
      </w:r>
      <w:r>
        <w:rPr>
          <w:sz w:val="24"/>
          <w:szCs w:val="24"/>
        </w:rPr>
        <w:t xml:space="preserve"> </w:t>
      </w:r>
      <w:r w:rsidRPr="00837100">
        <w:rPr>
          <w:sz w:val="24"/>
          <w:szCs w:val="24"/>
        </w:rPr>
        <w:t>In the modern age of technology, it is a necessity to conduct research on the benefits and potential risks associated with smart devices.</w:t>
      </w:r>
      <w:r>
        <w:rPr>
          <w:sz w:val="24"/>
          <w:szCs w:val="24"/>
        </w:rPr>
        <w:t xml:space="preserve"> </w:t>
      </w:r>
      <w:r w:rsidRPr="00837100">
        <w:rPr>
          <w:sz w:val="24"/>
          <w:szCs w:val="24"/>
        </w:rPr>
        <w:t xml:space="preserve">The responsibility that </w:t>
      </w:r>
      <w:r w:rsidR="00351675" w:rsidRPr="00837100">
        <w:rPr>
          <w:sz w:val="24"/>
          <w:szCs w:val="24"/>
        </w:rPr>
        <w:t>smarts</w:t>
      </w:r>
      <w:r w:rsidRPr="00837100">
        <w:rPr>
          <w:sz w:val="24"/>
          <w:szCs w:val="24"/>
        </w:rPr>
        <w:t xml:space="preserve"> devices play in our lives can be better appreciated and utilized if we conduct research on this topic and learn about their role in our </w:t>
      </w:r>
      <w:proofErr w:type="gramStart"/>
      <w:r w:rsidRPr="00837100">
        <w:rPr>
          <w:sz w:val="24"/>
          <w:szCs w:val="24"/>
        </w:rPr>
        <w:t>lives</w:t>
      </w:r>
      <w:proofErr w:type="gramEnd"/>
    </w:p>
    <w:p w14:paraId="019BF601" w14:textId="25716001" w:rsidR="006A1CC2" w:rsidRDefault="006A1CC2" w:rsidP="00DA4AE8">
      <w:pPr>
        <w:rPr>
          <w:sz w:val="24"/>
          <w:szCs w:val="24"/>
        </w:rPr>
      </w:pPr>
      <w:r w:rsidRPr="006A1CC2">
        <w:rPr>
          <w:sz w:val="24"/>
          <w:szCs w:val="24"/>
        </w:rPr>
        <w:t>Our daily lives are enhanced by smart devices, which make it easy to access various services and provide convenience</w:t>
      </w:r>
      <w:r>
        <w:rPr>
          <w:sz w:val="24"/>
          <w:szCs w:val="24"/>
        </w:rPr>
        <w:t xml:space="preserve"> but d</w:t>
      </w:r>
      <w:r w:rsidRPr="006A1CC2">
        <w:rPr>
          <w:sz w:val="24"/>
          <w:szCs w:val="24"/>
        </w:rPr>
        <w:t>espite their widespread use, these devices have been criticized for their safety and security.</w:t>
      </w:r>
      <w:r>
        <w:rPr>
          <w:sz w:val="24"/>
          <w:szCs w:val="24"/>
        </w:rPr>
        <w:t xml:space="preserve"> </w:t>
      </w:r>
      <w:r w:rsidRPr="006A1CC2">
        <w:rPr>
          <w:sz w:val="24"/>
          <w:szCs w:val="24"/>
        </w:rPr>
        <w:t>Besides investigating smart devices' importance to their users, this report investigates their safety concerns, including the potential dangers they pose.</w:t>
      </w:r>
      <w:r>
        <w:rPr>
          <w:sz w:val="24"/>
          <w:szCs w:val="24"/>
        </w:rPr>
        <w:t xml:space="preserve"> </w:t>
      </w:r>
      <w:r w:rsidRPr="006A1CC2">
        <w:rPr>
          <w:sz w:val="24"/>
          <w:szCs w:val="24"/>
        </w:rPr>
        <w:t>This report relies primarily on deductive research methods as well as mixed data collected to provide a thorough analysis.</w:t>
      </w:r>
      <w:r w:rsidR="00DE4A20">
        <w:rPr>
          <w:sz w:val="24"/>
          <w:szCs w:val="24"/>
        </w:rPr>
        <w:t xml:space="preserve"> </w:t>
      </w:r>
      <w:r w:rsidR="00DE4A20" w:rsidRPr="00DE4A20">
        <w:rPr>
          <w:sz w:val="24"/>
          <w:szCs w:val="24"/>
        </w:rPr>
        <w:t xml:space="preserve">It is best to conduct this research through </w:t>
      </w:r>
      <w:r w:rsidR="00DE4A20" w:rsidRPr="00DE4A20">
        <w:rPr>
          <w:sz w:val="24"/>
          <w:szCs w:val="24"/>
        </w:rPr>
        <w:lastRenderedPageBreak/>
        <w:t>deductive reasoning because hypotheses or theories are tested based on prior understanding.</w:t>
      </w:r>
      <w:r w:rsidR="00DE4A20">
        <w:rPr>
          <w:sz w:val="24"/>
          <w:szCs w:val="24"/>
        </w:rPr>
        <w:t xml:space="preserve"> </w:t>
      </w:r>
      <w:proofErr w:type="gramStart"/>
      <w:r w:rsidR="00DE4A20" w:rsidRPr="00DE4A20">
        <w:rPr>
          <w:sz w:val="24"/>
          <w:szCs w:val="24"/>
        </w:rPr>
        <w:t>In light of</w:t>
      </w:r>
      <w:proofErr w:type="gramEnd"/>
      <w:r w:rsidR="00DE4A20" w:rsidRPr="00DE4A20">
        <w:rPr>
          <w:sz w:val="24"/>
          <w:szCs w:val="24"/>
        </w:rPr>
        <w:t xml:space="preserve"> the extensive research conducted on smart devices, there is a substantial amount of existing knowledge from which hypotheses and theories can be derived.</w:t>
      </w:r>
      <w:r w:rsidR="00DE4A20">
        <w:rPr>
          <w:sz w:val="24"/>
          <w:szCs w:val="24"/>
        </w:rPr>
        <w:t xml:space="preserve"> </w:t>
      </w:r>
      <w:r w:rsidR="00DE4A20" w:rsidRPr="00DE4A20">
        <w:rPr>
          <w:sz w:val="24"/>
          <w:szCs w:val="24"/>
        </w:rPr>
        <w:t>It is possible to arrive at more accurate and reliable conclusions through deductive research by testing hypotheses and theories.</w:t>
      </w:r>
      <w:r w:rsidR="00DE4A20">
        <w:rPr>
          <w:sz w:val="24"/>
          <w:szCs w:val="24"/>
        </w:rPr>
        <w:t xml:space="preserve"> </w:t>
      </w:r>
      <w:r w:rsidR="00DE4A20" w:rsidRPr="00DE4A20">
        <w:rPr>
          <w:sz w:val="24"/>
          <w:szCs w:val="24"/>
        </w:rPr>
        <w:t>Comparatively, inductive research entails developing new theories or hypotheses based on observations or data, which may not be appropriate for this research since there is already an abundance of existing knowledge.</w:t>
      </w:r>
      <w:r w:rsidR="00DE4A20">
        <w:rPr>
          <w:sz w:val="24"/>
          <w:szCs w:val="24"/>
        </w:rPr>
        <w:t xml:space="preserve"> </w:t>
      </w:r>
      <w:r w:rsidR="00DE4A20" w:rsidRPr="00DE4A20">
        <w:rPr>
          <w:sz w:val="24"/>
          <w:szCs w:val="24"/>
        </w:rPr>
        <w:t>A similar process occurs in abductive research where theories or hypotheses are developed based on incomplete or ambiguous information, but this may not be suitable for this research since it is important to be aware of the potential health risks and consumer concerns associated with smart devices.</w:t>
      </w:r>
      <w:r w:rsidR="00DE4A20">
        <w:rPr>
          <w:sz w:val="24"/>
          <w:szCs w:val="24"/>
        </w:rPr>
        <w:t xml:space="preserve"> </w:t>
      </w:r>
      <w:r w:rsidR="00467286" w:rsidRPr="00467286">
        <w:rPr>
          <w:sz w:val="24"/>
          <w:szCs w:val="24"/>
        </w:rPr>
        <w:t xml:space="preserve">Researchers and consumers alike gain valuable insights from using deductive research </w:t>
      </w:r>
      <w:proofErr w:type="gramStart"/>
      <w:r w:rsidR="00467286" w:rsidRPr="00467286">
        <w:rPr>
          <w:sz w:val="24"/>
          <w:szCs w:val="24"/>
        </w:rPr>
        <w:t>in order to</w:t>
      </w:r>
      <w:proofErr w:type="gramEnd"/>
      <w:r w:rsidR="00467286" w:rsidRPr="00467286">
        <w:rPr>
          <w:sz w:val="24"/>
          <w:szCs w:val="24"/>
        </w:rPr>
        <w:t xml:space="preserve"> better understand the health risks and consumer concerns associated with smart devices.</w:t>
      </w:r>
      <w:r w:rsidR="002F3AF0">
        <w:rPr>
          <w:sz w:val="24"/>
          <w:szCs w:val="24"/>
        </w:rPr>
        <w:t xml:space="preserve"> </w:t>
      </w:r>
      <w:r w:rsidR="002F3AF0" w:rsidRPr="002F3AF0">
        <w:rPr>
          <w:sz w:val="24"/>
          <w:szCs w:val="24"/>
        </w:rPr>
        <w:t>Researchers can determine the validity of a theory or model by testing hypotheses, one of the key advantages of deductive research</w:t>
      </w:r>
      <w:r w:rsidR="002F3AF0">
        <w:rPr>
          <w:sz w:val="24"/>
          <w:szCs w:val="24"/>
        </w:rPr>
        <w:t xml:space="preserve"> (Bryman, 2016)</w:t>
      </w:r>
      <w:r w:rsidR="002F3AF0" w:rsidRPr="002F3AF0">
        <w:rPr>
          <w:sz w:val="24"/>
          <w:szCs w:val="24"/>
        </w:rPr>
        <w:t>.</w:t>
      </w:r>
      <w:r w:rsidR="002F3AF0">
        <w:rPr>
          <w:sz w:val="24"/>
          <w:szCs w:val="24"/>
        </w:rPr>
        <w:t xml:space="preserve"> </w:t>
      </w:r>
      <w:r w:rsidR="002F3AF0" w:rsidRPr="002F3AF0">
        <w:rPr>
          <w:sz w:val="24"/>
          <w:szCs w:val="24"/>
        </w:rPr>
        <w:t>Moreover, because deductive research relies on empirical evidence and is less prone to bias, it's usually more reliable than other methods.</w:t>
      </w:r>
      <w:r w:rsidR="002F3AF0">
        <w:rPr>
          <w:sz w:val="24"/>
          <w:szCs w:val="24"/>
        </w:rPr>
        <w:t xml:space="preserve"> </w:t>
      </w:r>
      <w:r w:rsidR="002F3AF0" w:rsidRPr="002F3AF0">
        <w:rPr>
          <w:sz w:val="24"/>
          <w:szCs w:val="24"/>
        </w:rPr>
        <w:t>Researchers can also focus their efforts on specific areas of interest with deductive research, which is more efficient than other research methods</w:t>
      </w:r>
      <w:r w:rsidR="002F3AF0">
        <w:rPr>
          <w:sz w:val="24"/>
          <w:szCs w:val="24"/>
        </w:rPr>
        <w:t xml:space="preserve"> (Creswell, 2014)</w:t>
      </w:r>
      <w:r w:rsidR="002F3AF0" w:rsidRPr="002F3AF0">
        <w:rPr>
          <w:sz w:val="24"/>
          <w:szCs w:val="24"/>
        </w:rPr>
        <w:t>.</w:t>
      </w:r>
    </w:p>
    <w:p w14:paraId="440237F3" w14:textId="298ACB59" w:rsidR="002F3AF0" w:rsidRDefault="00A709A4" w:rsidP="00DA4AE8">
      <w:pPr>
        <w:rPr>
          <w:sz w:val="24"/>
          <w:szCs w:val="24"/>
        </w:rPr>
      </w:pPr>
      <w:r w:rsidRPr="002F3AF0">
        <w:rPr>
          <w:sz w:val="24"/>
          <w:szCs w:val="24"/>
        </w:rPr>
        <w:t>Investigators</w:t>
      </w:r>
      <w:r w:rsidR="002F3AF0" w:rsidRPr="002F3AF0">
        <w:rPr>
          <w:sz w:val="24"/>
          <w:szCs w:val="24"/>
        </w:rPr>
        <w:t xml:space="preserve"> often use deductive research in quantitative research, particularly in social sciences.</w:t>
      </w:r>
      <w:r w:rsidR="002F3AF0">
        <w:rPr>
          <w:sz w:val="24"/>
          <w:szCs w:val="24"/>
        </w:rPr>
        <w:t xml:space="preserve"> </w:t>
      </w:r>
      <w:r w:rsidR="002F3AF0" w:rsidRPr="002F3AF0">
        <w:rPr>
          <w:sz w:val="24"/>
          <w:szCs w:val="24"/>
        </w:rPr>
        <w:t>Testing a hypothesis and developing a research model with existing theories is the essence of this research method.</w:t>
      </w:r>
      <w:r w:rsidR="002F3AF0">
        <w:rPr>
          <w:sz w:val="24"/>
          <w:szCs w:val="24"/>
        </w:rPr>
        <w:t xml:space="preserve"> </w:t>
      </w:r>
      <w:r w:rsidR="002F3AF0" w:rsidRPr="002F3AF0">
        <w:rPr>
          <w:sz w:val="24"/>
          <w:szCs w:val="24"/>
        </w:rPr>
        <w:t>Research that is deductive should be rigid and focused so that researchers can draw objective conclusions from empirical evidence.</w:t>
      </w:r>
    </w:p>
    <w:p w14:paraId="6592374C" w14:textId="16787F27" w:rsidR="002F3AF0" w:rsidRDefault="002F3AF0" w:rsidP="00DA4AE8">
      <w:pPr>
        <w:rPr>
          <w:sz w:val="24"/>
          <w:szCs w:val="24"/>
        </w:rPr>
      </w:pPr>
      <w:r w:rsidRPr="002F3AF0">
        <w:rPr>
          <w:sz w:val="24"/>
          <w:szCs w:val="24"/>
        </w:rPr>
        <w:t>Research methodology relies heavily on sampling methods and sample sizes.</w:t>
      </w:r>
      <w:r>
        <w:rPr>
          <w:sz w:val="24"/>
          <w:szCs w:val="24"/>
        </w:rPr>
        <w:t xml:space="preserve"> </w:t>
      </w:r>
      <w:r w:rsidRPr="002F3AF0">
        <w:rPr>
          <w:sz w:val="24"/>
          <w:szCs w:val="24"/>
        </w:rPr>
        <w:t>A study's results and generalizability can be significantly affected by the choice and size of the sampling method.</w:t>
      </w:r>
      <w:r>
        <w:rPr>
          <w:sz w:val="24"/>
          <w:szCs w:val="24"/>
        </w:rPr>
        <w:t xml:space="preserve"> </w:t>
      </w:r>
      <w:r w:rsidRPr="002F3AF0">
        <w:rPr>
          <w:sz w:val="24"/>
          <w:szCs w:val="24"/>
        </w:rPr>
        <w:t>It is important to consider the research design and objectives when determining the sample size and sample method in deductive research.</w:t>
      </w:r>
      <w:r>
        <w:rPr>
          <w:sz w:val="24"/>
          <w:szCs w:val="24"/>
        </w:rPr>
        <w:t xml:space="preserve"> </w:t>
      </w:r>
      <w:r w:rsidRPr="002F3AF0">
        <w:rPr>
          <w:sz w:val="24"/>
          <w:szCs w:val="24"/>
        </w:rPr>
        <w:t>It may be necessary to have a larger sample size for a deductive study when testing a hypothesis as opposed to an exploratory study.</w:t>
      </w:r>
      <w:r>
        <w:rPr>
          <w:sz w:val="24"/>
          <w:szCs w:val="24"/>
        </w:rPr>
        <w:t xml:space="preserve"> </w:t>
      </w:r>
      <w:r w:rsidRPr="002F3AF0">
        <w:rPr>
          <w:sz w:val="24"/>
          <w:szCs w:val="24"/>
        </w:rPr>
        <w:t>Random sampling, stratified sampling, and cluster sampling are some of the common sampling methods in deductive research.</w:t>
      </w:r>
      <w:r>
        <w:rPr>
          <w:sz w:val="24"/>
          <w:szCs w:val="24"/>
        </w:rPr>
        <w:t xml:space="preserve"> </w:t>
      </w:r>
      <w:r w:rsidRPr="002F3AF0">
        <w:rPr>
          <w:sz w:val="24"/>
          <w:szCs w:val="24"/>
        </w:rPr>
        <w:t>The stratified sampling method was used in a study by Lee et al. (2019) to examine mobile health apps' effects on medication adherence.</w:t>
      </w:r>
      <w:r>
        <w:rPr>
          <w:sz w:val="24"/>
          <w:szCs w:val="24"/>
        </w:rPr>
        <w:t xml:space="preserve"> </w:t>
      </w:r>
      <w:r w:rsidR="00351675" w:rsidRPr="002F3AF0">
        <w:rPr>
          <w:sz w:val="24"/>
          <w:szCs w:val="24"/>
        </w:rPr>
        <w:t>To</w:t>
      </w:r>
      <w:r w:rsidRPr="002F3AF0">
        <w:rPr>
          <w:sz w:val="24"/>
          <w:szCs w:val="24"/>
        </w:rPr>
        <w:t xml:space="preserve"> stratify participants by gender, the researchers randomly selected them from four age groups.</w:t>
      </w:r>
      <w:r>
        <w:rPr>
          <w:sz w:val="24"/>
          <w:szCs w:val="24"/>
        </w:rPr>
        <w:t xml:space="preserve"> </w:t>
      </w:r>
      <w:r w:rsidRPr="002F3AF0">
        <w:rPr>
          <w:sz w:val="24"/>
          <w:szCs w:val="24"/>
        </w:rPr>
        <w:t>To ensure that significant differences could be detected, a power analysis was performed to determine the sample size.</w:t>
      </w:r>
    </w:p>
    <w:p w14:paraId="2E22E776" w14:textId="0C167489" w:rsidR="00DA4AE8" w:rsidRDefault="00DA4AE8" w:rsidP="00DA4AE8">
      <w:pPr>
        <w:rPr>
          <w:sz w:val="24"/>
          <w:szCs w:val="24"/>
        </w:rPr>
      </w:pPr>
    </w:p>
    <w:p w14:paraId="54815701" w14:textId="00F393CA" w:rsidR="00DA4AE8" w:rsidRDefault="00DA4AE8" w:rsidP="00DA4AE8">
      <w:pPr>
        <w:rPr>
          <w:sz w:val="24"/>
          <w:szCs w:val="24"/>
        </w:rPr>
      </w:pPr>
    </w:p>
    <w:p w14:paraId="1B79585E" w14:textId="193FD988" w:rsidR="00DA4AE8" w:rsidRDefault="00DA4AE8" w:rsidP="00DA4AE8">
      <w:pPr>
        <w:rPr>
          <w:sz w:val="24"/>
          <w:szCs w:val="24"/>
        </w:rPr>
      </w:pPr>
    </w:p>
    <w:p w14:paraId="34B449CF" w14:textId="77777777" w:rsidR="009B006A" w:rsidRDefault="009B006A" w:rsidP="00DA4AE8">
      <w:pPr>
        <w:rPr>
          <w:sz w:val="24"/>
          <w:szCs w:val="24"/>
        </w:rPr>
      </w:pPr>
    </w:p>
    <w:p w14:paraId="6F9624C9" w14:textId="77777777" w:rsidR="009B006A" w:rsidRDefault="009B006A" w:rsidP="00DA4AE8">
      <w:pPr>
        <w:rPr>
          <w:sz w:val="24"/>
          <w:szCs w:val="24"/>
        </w:rPr>
      </w:pPr>
    </w:p>
    <w:p w14:paraId="2F4640AF" w14:textId="77777777" w:rsidR="009B006A" w:rsidRDefault="009B006A" w:rsidP="00DA4AE8">
      <w:pPr>
        <w:rPr>
          <w:sz w:val="24"/>
          <w:szCs w:val="24"/>
        </w:rPr>
      </w:pPr>
    </w:p>
    <w:p w14:paraId="7D5E3FA5" w14:textId="77777777" w:rsidR="009B006A" w:rsidRDefault="009B006A" w:rsidP="00DA4AE8">
      <w:pPr>
        <w:rPr>
          <w:sz w:val="24"/>
          <w:szCs w:val="24"/>
        </w:rPr>
      </w:pPr>
    </w:p>
    <w:p w14:paraId="4188EB0B" w14:textId="3CADE2C5" w:rsidR="00DA4AE8" w:rsidRDefault="00DA4AE8" w:rsidP="00DA4AE8">
      <w:pPr>
        <w:rPr>
          <w:sz w:val="24"/>
          <w:szCs w:val="24"/>
        </w:rPr>
      </w:pPr>
    </w:p>
    <w:p w14:paraId="38A2E03F" w14:textId="5B81A208" w:rsidR="00DA4AE8" w:rsidRDefault="00DA4AE8" w:rsidP="00DA4AE8">
      <w:pPr>
        <w:rPr>
          <w:sz w:val="24"/>
          <w:szCs w:val="24"/>
        </w:rPr>
      </w:pPr>
    </w:p>
    <w:p w14:paraId="756ED93B" w14:textId="3BC0A0FA" w:rsidR="00DA4AE8" w:rsidRPr="00DA4AE8" w:rsidRDefault="00DA4AE8" w:rsidP="009B006A">
      <w:pPr>
        <w:pStyle w:val="Heading1"/>
      </w:pPr>
      <w:bookmarkStart w:id="1" w:name="_Toc137661573"/>
      <w:r w:rsidRPr="00DA4AE8">
        <w:t>Task 2 – Research Techniques</w:t>
      </w:r>
      <w:bookmarkEnd w:id="1"/>
    </w:p>
    <w:p w14:paraId="7460186D" w14:textId="25960569" w:rsidR="00DA4AE8" w:rsidRDefault="00DA4AE8" w:rsidP="00DA4AE8">
      <w:pPr>
        <w:rPr>
          <w:sz w:val="24"/>
          <w:szCs w:val="24"/>
        </w:rPr>
      </w:pPr>
    </w:p>
    <w:p w14:paraId="075A51B5" w14:textId="30007C86" w:rsidR="00DA4AE8" w:rsidRDefault="00F06916" w:rsidP="00DA4AE8">
      <w:pPr>
        <w:rPr>
          <w:sz w:val="24"/>
          <w:szCs w:val="24"/>
        </w:rPr>
      </w:pPr>
      <w:r w:rsidRPr="00F06916">
        <w:rPr>
          <w:sz w:val="24"/>
          <w:szCs w:val="24"/>
        </w:rPr>
        <w:t>To enhance our understanding of how smart devices are used and perceived, a survey was conducted with ten participants.</w:t>
      </w:r>
      <w:r>
        <w:rPr>
          <w:sz w:val="24"/>
          <w:szCs w:val="24"/>
        </w:rPr>
        <w:t xml:space="preserve"> </w:t>
      </w:r>
      <w:r w:rsidRPr="00F06916">
        <w:rPr>
          <w:sz w:val="24"/>
          <w:szCs w:val="24"/>
        </w:rPr>
        <w:t>According to the Theory of Method, the survey questionnaire was designed to answer research questions using appropriate research methods.</w:t>
      </w:r>
      <w:r>
        <w:rPr>
          <w:sz w:val="24"/>
          <w:szCs w:val="24"/>
        </w:rPr>
        <w:t xml:space="preserve"> </w:t>
      </w:r>
      <w:r w:rsidRPr="00F06916">
        <w:rPr>
          <w:sz w:val="24"/>
          <w:szCs w:val="24"/>
        </w:rPr>
        <w:t>According to the survey questions, those involved in the project were asked to provide information about how smart devices play a significant role in their lives and what concerns they have about security and safety related to these devices.</w:t>
      </w:r>
      <w:r>
        <w:rPr>
          <w:sz w:val="24"/>
          <w:szCs w:val="24"/>
        </w:rPr>
        <w:t xml:space="preserve"> </w:t>
      </w:r>
      <w:r w:rsidRPr="00F06916">
        <w:rPr>
          <w:sz w:val="24"/>
          <w:szCs w:val="24"/>
        </w:rPr>
        <w:t xml:space="preserve">The survey data was </w:t>
      </w:r>
      <w:proofErr w:type="spellStart"/>
      <w:r w:rsidRPr="00F06916">
        <w:rPr>
          <w:sz w:val="24"/>
          <w:szCs w:val="24"/>
        </w:rPr>
        <w:t>analyzed</w:t>
      </w:r>
      <w:proofErr w:type="spellEnd"/>
      <w:r w:rsidRPr="00F06916">
        <w:rPr>
          <w:sz w:val="24"/>
          <w:szCs w:val="24"/>
        </w:rPr>
        <w:t xml:space="preserve"> using deductive reasoning, </w:t>
      </w:r>
      <w:proofErr w:type="gramStart"/>
      <w:r w:rsidRPr="00F06916">
        <w:rPr>
          <w:sz w:val="24"/>
          <w:szCs w:val="24"/>
        </w:rPr>
        <w:t>in order to</w:t>
      </w:r>
      <w:proofErr w:type="gramEnd"/>
      <w:r w:rsidRPr="00F06916">
        <w:rPr>
          <w:sz w:val="24"/>
          <w:szCs w:val="24"/>
        </w:rPr>
        <w:t xml:space="preserve"> identify patterns and trends that could be identified by </w:t>
      </w:r>
      <w:r w:rsidR="00351675" w:rsidRPr="00F06916">
        <w:rPr>
          <w:sz w:val="24"/>
          <w:szCs w:val="24"/>
        </w:rPr>
        <w:t>analysing</w:t>
      </w:r>
      <w:r w:rsidRPr="00F06916">
        <w:rPr>
          <w:sz w:val="24"/>
          <w:szCs w:val="24"/>
        </w:rPr>
        <w:t xml:space="preserve"> the data collected from the survey.</w:t>
      </w:r>
      <w:r>
        <w:rPr>
          <w:sz w:val="24"/>
          <w:szCs w:val="24"/>
        </w:rPr>
        <w:t xml:space="preserve"> </w:t>
      </w:r>
      <w:r w:rsidRPr="00F06916">
        <w:rPr>
          <w:sz w:val="24"/>
          <w:szCs w:val="24"/>
        </w:rPr>
        <w:t xml:space="preserve">Users of smart devices place a high value on their use of smart devices, with 100% of respondents stating that they use smart devices </w:t>
      </w:r>
      <w:proofErr w:type="gramStart"/>
      <w:r w:rsidRPr="00F06916">
        <w:rPr>
          <w:sz w:val="24"/>
          <w:szCs w:val="24"/>
        </w:rPr>
        <w:t>on a daily basis</w:t>
      </w:r>
      <w:proofErr w:type="gramEnd"/>
      <w:r w:rsidRPr="00F06916">
        <w:rPr>
          <w:sz w:val="24"/>
          <w:szCs w:val="24"/>
        </w:rPr>
        <w:t xml:space="preserve">, indicating that smart devices are </w:t>
      </w:r>
      <w:r>
        <w:rPr>
          <w:sz w:val="24"/>
          <w:szCs w:val="24"/>
        </w:rPr>
        <w:t xml:space="preserve">very </w:t>
      </w:r>
      <w:r w:rsidRPr="00F06916">
        <w:rPr>
          <w:sz w:val="24"/>
          <w:szCs w:val="24"/>
        </w:rPr>
        <w:t>important to them.</w:t>
      </w:r>
      <w:r>
        <w:rPr>
          <w:sz w:val="24"/>
          <w:szCs w:val="24"/>
        </w:rPr>
        <w:t xml:space="preserve"> </w:t>
      </w:r>
      <w:proofErr w:type="gramStart"/>
      <w:r w:rsidRPr="00F06916">
        <w:rPr>
          <w:sz w:val="24"/>
          <w:szCs w:val="24"/>
        </w:rPr>
        <w:t>In spite of</w:t>
      </w:r>
      <w:proofErr w:type="gramEnd"/>
      <w:r w:rsidRPr="00F06916">
        <w:rPr>
          <w:sz w:val="24"/>
          <w:szCs w:val="24"/>
        </w:rPr>
        <w:t xml:space="preserve"> this, safety remains a major concern, with </w:t>
      </w:r>
      <w:r w:rsidR="00351675">
        <w:rPr>
          <w:sz w:val="24"/>
          <w:szCs w:val="24"/>
        </w:rPr>
        <w:t>33.3</w:t>
      </w:r>
      <w:r w:rsidRPr="00F06916">
        <w:rPr>
          <w:sz w:val="24"/>
          <w:szCs w:val="24"/>
        </w:rPr>
        <w:t>% of respondents expressing concerns about the safety of their personal information as a result of the use of the internet.</w:t>
      </w:r>
      <w:r>
        <w:rPr>
          <w:sz w:val="24"/>
          <w:szCs w:val="24"/>
        </w:rPr>
        <w:t xml:space="preserve"> </w:t>
      </w:r>
      <w:r w:rsidRPr="00F06916">
        <w:rPr>
          <w:sz w:val="24"/>
          <w:szCs w:val="24"/>
        </w:rPr>
        <w:t>Respondents to my survey indicated that hacking, identity theft, and data breaches were some of the most common safety concerns.</w:t>
      </w:r>
      <w:r w:rsidR="004F6188">
        <w:rPr>
          <w:sz w:val="24"/>
          <w:szCs w:val="24"/>
        </w:rPr>
        <w:t xml:space="preserve"> </w:t>
      </w:r>
      <w:r w:rsidR="004F6188" w:rsidRPr="004F6188">
        <w:rPr>
          <w:sz w:val="24"/>
          <w:szCs w:val="24"/>
        </w:rPr>
        <w:t xml:space="preserve">There has been ample evidence indicating that smart device safety should be brought to the forefront of education and awareness </w:t>
      </w:r>
      <w:r w:rsidR="004F6188">
        <w:rPr>
          <w:sz w:val="24"/>
          <w:szCs w:val="24"/>
        </w:rPr>
        <w:t>courses.</w:t>
      </w:r>
      <w:r w:rsidR="00EA50D4">
        <w:rPr>
          <w:sz w:val="24"/>
          <w:szCs w:val="24"/>
        </w:rPr>
        <w:t xml:space="preserve"> </w:t>
      </w:r>
      <w:proofErr w:type="gramStart"/>
      <w:r w:rsidR="00EA50D4" w:rsidRPr="00EA50D4">
        <w:rPr>
          <w:sz w:val="24"/>
          <w:szCs w:val="24"/>
        </w:rPr>
        <w:t>In an effort to</w:t>
      </w:r>
      <w:proofErr w:type="gramEnd"/>
      <w:r w:rsidR="00EA50D4" w:rsidRPr="00EA50D4">
        <w:rPr>
          <w:sz w:val="24"/>
          <w:szCs w:val="24"/>
        </w:rPr>
        <w:t xml:space="preserve"> prioritize the safety and security of their users, manufacturers and developers need to consider the findings of the research.</w:t>
      </w:r>
      <w:r w:rsidR="00EA50D4">
        <w:rPr>
          <w:sz w:val="24"/>
          <w:szCs w:val="24"/>
        </w:rPr>
        <w:t xml:space="preserve"> </w:t>
      </w:r>
      <w:r w:rsidR="00EA50D4" w:rsidRPr="00EA50D4">
        <w:rPr>
          <w:sz w:val="24"/>
          <w:szCs w:val="24"/>
        </w:rPr>
        <w:t xml:space="preserve">Manufacturers are recommended to put more effort into producing secure devices and to provide clear instructions to users on how to use them safely and to ensure that they are protected from malicious </w:t>
      </w:r>
      <w:r w:rsidR="00EA50D4">
        <w:rPr>
          <w:sz w:val="24"/>
          <w:szCs w:val="24"/>
        </w:rPr>
        <w:t>attacks</w:t>
      </w:r>
      <w:r w:rsidR="00EA50D4" w:rsidRPr="00EA50D4">
        <w:rPr>
          <w:sz w:val="24"/>
          <w:szCs w:val="24"/>
        </w:rPr>
        <w:t>.</w:t>
      </w:r>
      <w:r w:rsidR="00EA50D4">
        <w:rPr>
          <w:sz w:val="24"/>
          <w:szCs w:val="24"/>
        </w:rPr>
        <w:t xml:space="preserve"> </w:t>
      </w:r>
      <w:r w:rsidR="00EA50D4" w:rsidRPr="00EA50D4">
        <w:rPr>
          <w:sz w:val="24"/>
          <w:szCs w:val="24"/>
        </w:rPr>
        <w:t>As well as educating users about the risks associated with using wireless devices, users should also be taught how to secure their devices.</w:t>
      </w:r>
    </w:p>
    <w:p w14:paraId="45BDFBC9" w14:textId="247124F0" w:rsidR="00DA4AE8" w:rsidRDefault="00DA4AE8" w:rsidP="00DA4AE8">
      <w:pPr>
        <w:rPr>
          <w:sz w:val="24"/>
          <w:szCs w:val="24"/>
        </w:rPr>
      </w:pPr>
    </w:p>
    <w:p w14:paraId="23A2D9A4" w14:textId="398422E0" w:rsidR="00DA4AE8" w:rsidRDefault="00DA4AE8" w:rsidP="00DA4AE8">
      <w:pPr>
        <w:rPr>
          <w:sz w:val="24"/>
          <w:szCs w:val="24"/>
        </w:rPr>
      </w:pPr>
    </w:p>
    <w:p w14:paraId="1D3AAAFE" w14:textId="6EBE8DEA" w:rsidR="00DA4AE8" w:rsidRDefault="00DA4AE8" w:rsidP="00DA4AE8">
      <w:pPr>
        <w:rPr>
          <w:sz w:val="24"/>
          <w:szCs w:val="24"/>
        </w:rPr>
      </w:pPr>
    </w:p>
    <w:p w14:paraId="1F573A54" w14:textId="706566C7" w:rsidR="00DA4AE8" w:rsidRDefault="00DA4AE8" w:rsidP="00DA4AE8">
      <w:pPr>
        <w:rPr>
          <w:sz w:val="24"/>
          <w:szCs w:val="24"/>
        </w:rPr>
      </w:pPr>
    </w:p>
    <w:p w14:paraId="7D24DE52" w14:textId="0A71DDB6" w:rsidR="00DA4AE8" w:rsidRDefault="00DA4AE8" w:rsidP="00DA4AE8">
      <w:pPr>
        <w:rPr>
          <w:sz w:val="24"/>
          <w:szCs w:val="24"/>
        </w:rPr>
      </w:pPr>
    </w:p>
    <w:p w14:paraId="4D535493" w14:textId="10E073DB" w:rsidR="00DA4AE8" w:rsidRDefault="00DA4AE8" w:rsidP="00DA4AE8">
      <w:pPr>
        <w:rPr>
          <w:sz w:val="24"/>
          <w:szCs w:val="24"/>
        </w:rPr>
      </w:pPr>
    </w:p>
    <w:p w14:paraId="0DC953FB" w14:textId="7FA7793B" w:rsidR="00DA4AE8" w:rsidRDefault="00DA4AE8" w:rsidP="00DA4AE8">
      <w:pPr>
        <w:rPr>
          <w:sz w:val="24"/>
          <w:szCs w:val="24"/>
        </w:rPr>
      </w:pPr>
    </w:p>
    <w:p w14:paraId="56E2BD59" w14:textId="5386F558" w:rsidR="00DA4AE8" w:rsidRDefault="00DA4AE8" w:rsidP="00DA4AE8">
      <w:pPr>
        <w:rPr>
          <w:sz w:val="24"/>
          <w:szCs w:val="24"/>
        </w:rPr>
      </w:pPr>
    </w:p>
    <w:p w14:paraId="7B7F0E07" w14:textId="544A134F" w:rsidR="00DA4AE8" w:rsidRDefault="00DA4AE8" w:rsidP="00DA4AE8">
      <w:pPr>
        <w:rPr>
          <w:sz w:val="24"/>
          <w:szCs w:val="24"/>
        </w:rPr>
      </w:pPr>
    </w:p>
    <w:p w14:paraId="38D3A5C6" w14:textId="2A8B823C" w:rsidR="00DA4AE8" w:rsidRDefault="00DA4AE8" w:rsidP="00DA4AE8">
      <w:pPr>
        <w:rPr>
          <w:sz w:val="24"/>
          <w:szCs w:val="24"/>
        </w:rPr>
      </w:pPr>
    </w:p>
    <w:p w14:paraId="45100174" w14:textId="121487D3" w:rsidR="00DA4AE8" w:rsidRDefault="00DA4AE8" w:rsidP="00DA4AE8">
      <w:pPr>
        <w:rPr>
          <w:sz w:val="24"/>
          <w:szCs w:val="24"/>
        </w:rPr>
      </w:pPr>
    </w:p>
    <w:p w14:paraId="17835391" w14:textId="77777777" w:rsidR="009B006A" w:rsidRDefault="009B006A" w:rsidP="00DA4AE8">
      <w:pPr>
        <w:rPr>
          <w:sz w:val="24"/>
          <w:szCs w:val="24"/>
        </w:rPr>
      </w:pPr>
    </w:p>
    <w:p w14:paraId="6E53BC69" w14:textId="77777777" w:rsidR="009B006A" w:rsidRDefault="009B006A" w:rsidP="00DA4AE8">
      <w:pPr>
        <w:rPr>
          <w:sz w:val="24"/>
          <w:szCs w:val="24"/>
        </w:rPr>
      </w:pPr>
    </w:p>
    <w:p w14:paraId="0216C530" w14:textId="77777777" w:rsidR="00E410AD" w:rsidRDefault="00E410AD" w:rsidP="00DA4AE8">
      <w:pPr>
        <w:rPr>
          <w:sz w:val="24"/>
          <w:szCs w:val="24"/>
        </w:rPr>
      </w:pPr>
    </w:p>
    <w:p w14:paraId="510936E2" w14:textId="698B5437" w:rsidR="00DA4AE8" w:rsidRDefault="00DA4AE8" w:rsidP="00DA4AE8">
      <w:pPr>
        <w:rPr>
          <w:sz w:val="24"/>
          <w:szCs w:val="24"/>
        </w:rPr>
      </w:pPr>
    </w:p>
    <w:p w14:paraId="1E99815D" w14:textId="74371566" w:rsidR="00DA4AE8" w:rsidRPr="00DA4AE8" w:rsidRDefault="00DA4AE8" w:rsidP="009B006A">
      <w:pPr>
        <w:pStyle w:val="Heading1"/>
      </w:pPr>
      <w:bookmarkStart w:id="2" w:name="_Toc137661574"/>
      <w:r w:rsidRPr="00DA4AE8">
        <w:t>Task 3 – Presentation on Ideas</w:t>
      </w:r>
      <w:bookmarkEnd w:id="2"/>
    </w:p>
    <w:p w14:paraId="3B91FC1F" w14:textId="6A820448" w:rsidR="00DA4AE8" w:rsidRDefault="00DA4AE8" w:rsidP="00DA4AE8">
      <w:pPr>
        <w:rPr>
          <w:sz w:val="24"/>
          <w:szCs w:val="24"/>
        </w:rPr>
      </w:pPr>
    </w:p>
    <w:p w14:paraId="2D9B3A9C" w14:textId="27A3513E" w:rsidR="009C665D" w:rsidRDefault="009C665D" w:rsidP="00DA4AE8">
      <w:pPr>
        <w:rPr>
          <w:sz w:val="24"/>
          <w:szCs w:val="24"/>
        </w:rPr>
      </w:pPr>
      <w:r>
        <w:rPr>
          <w:sz w:val="24"/>
          <w:szCs w:val="24"/>
        </w:rPr>
        <w:t>Link:</w:t>
      </w:r>
      <w:r w:rsidRPr="009C665D">
        <w:t xml:space="preserve"> </w:t>
      </w:r>
      <w:r w:rsidRPr="009C665D">
        <w:rPr>
          <w:sz w:val="24"/>
          <w:szCs w:val="24"/>
        </w:rPr>
        <w:t>https://vimeo.com/836256940?share=copy</w:t>
      </w:r>
    </w:p>
    <w:p w14:paraId="5D8230F2" w14:textId="2D5EEC47" w:rsidR="009C665D" w:rsidRDefault="009C665D" w:rsidP="00DA4AE8">
      <w:pPr>
        <w:rPr>
          <w:sz w:val="24"/>
          <w:szCs w:val="24"/>
        </w:rPr>
      </w:pPr>
      <w:r>
        <w:rPr>
          <w:sz w:val="24"/>
          <w:szCs w:val="24"/>
        </w:rPr>
        <w:t xml:space="preserve"> </w:t>
      </w:r>
      <w:r>
        <w:rPr>
          <w:noProof/>
          <w:sz w:val="24"/>
          <w:szCs w:val="24"/>
        </w:rPr>
        <w:drawing>
          <wp:inline distT="0" distB="0" distL="0" distR="0" wp14:anchorId="32062282" wp14:editId="28E32714">
            <wp:extent cx="2809875" cy="1581150"/>
            <wp:effectExtent l="0" t="0" r="9525" b="0"/>
            <wp:docPr id="108243094" name="Video 2" descr="Elevator pitch">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43094" name="Video 2" descr="Elevator pitch">
                      <a:hlinkClick r:id="rId7"/>
                    </pic:cNvPr>
                    <pic:cNvPicPr/>
                  </pic:nvPicPr>
                  <pic:blipFill>
                    <a:blip r:embed="rId8">
                      <a:extLst>
                        <a:ext uri="{28A0092B-C50C-407E-A947-70E740481C1C}">
                          <a14:useLocalDpi xmlns:a14="http://schemas.microsoft.com/office/drawing/2010/main" val="0"/>
                        </a:ext>
                        <a:ext uri="{C809E66F-F1BF-436E-b5F7-EEA9579F0CBA}">
                          <wp15:webVideoPr xmlns:wp15="http://schemas.microsoft.com/office/word/2012/wordprocessingDrawing" embeddedHtml="&lt;iframe src=&quot;https://player.vimeo.com/video/836256940?app_id=122963&quot; width=&quot;426&quot; height=&quot;240&quot; frameborder=&quot;0&quot; allow=&quot;autoplay; fullscreen; picture-in-picture&quot; allowfullscreen=&quot;&quot; title=&quot;Elevator pitch&quot; sandbox=&quot;allow-scripts allow-same-origin allow-popups&quot;&gt;&lt;/iframe&gt;" h="240" w="426"/>
                        </a:ext>
                      </a:extLst>
                    </a:blip>
                    <a:stretch>
                      <a:fillRect/>
                    </a:stretch>
                  </pic:blipFill>
                  <pic:spPr>
                    <a:xfrm>
                      <a:off x="0" y="0"/>
                      <a:ext cx="2809875" cy="1581150"/>
                    </a:xfrm>
                    <a:prstGeom prst="rect">
                      <a:avLst/>
                    </a:prstGeom>
                  </pic:spPr>
                </pic:pic>
              </a:graphicData>
            </a:graphic>
          </wp:inline>
        </w:drawing>
      </w:r>
    </w:p>
    <w:p w14:paraId="18EB3046" w14:textId="11A7B969" w:rsidR="00DA4AE8" w:rsidRDefault="00DA4AE8" w:rsidP="00DA4AE8">
      <w:pPr>
        <w:rPr>
          <w:sz w:val="24"/>
          <w:szCs w:val="24"/>
        </w:rPr>
      </w:pPr>
    </w:p>
    <w:p w14:paraId="6A80ABA9" w14:textId="65466D46" w:rsidR="00DA4AE8" w:rsidRDefault="00DA4AE8" w:rsidP="00DA4AE8">
      <w:pPr>
        <w:rPr>
          <w:sz w:val="24"/>
          <w:szCs w:val="24"/>
        </w:rPr>
      </w:pPr>
    </w:p>
    <w:p w14:paraId="59DB126F" w14:textId="445F1DC4" w:rsidR="00DA4AE8" w:rsidRDefault="00DA4AE8" w:rsidP="00DA4AE8">
      <w:pPr>
        <w:rPr>
          <w:sz w:val="24"/>
          <w:szCs w:val="24"/>
        </w:rPr>
      </w:pPr>
    </w:p>
    <w:p w14:paraId="1005C232" w14:textId="47F7B169" w:rsidR="00DA4AE8" w:rsidRDefault="00DA4AE8" w:rsidP="00DA4AE8">
      <w:pPr>
        <w:rPr>
          <w:sz w:val="24"/>
          <w:szCs w:val="24"/>
        </w:rPr>
      </w:pPr>
    </w:p>
    <w:p w14:paraId="045DDA4C" w14:textId="1F8C3E39" w:rsidR="00DA4AE8" w:rsidRDefault="00DA4AE8" w:rsidP="00DA4AE8">
      <w:pPr>
        <w:rPr>
          <w:sz w:val="24"/>
          <w:szCs w:val="24"/>
        </w:rPr>
      </w:pPr>
    </w:p>
    <w:p w14:paraId="623BD56A" w14:textId="2C773301" w:rsidR="00DA4AE8" w:rsidRDefault="00DA4AE8" w:rsidP="00DA4AE8">
      <w:pPr>
        <w:rPr>
          <w:sz w:val="24"/>
          <w:szCs w:val="24"/>
        </w:rPr>
      </w:pPr>
    </w:p>
    <w:p w14:paraId="73EC6BA0" w14:textId="4FE9D727" w:rsidR="00DA4AE8" w:rsidRDefault="00DA4AE8" w:rsidP="00DA4AE8">
      <w:pPr>
        <w:rPr>
          <w:sz w:val="24"/>
          <w:szCs w:val="24"/>
        </w:rPr>
      </w:pPr>
    </w:p>
    <w:p w14:paraId="58EFE116" w14:textId="042ABA2D" w:rsidR="00DA4AE8" w:rsidRDefault="00DA4AE8" w:rsidP="00DA4AE8">
      <w:pPr>
        <w:rPr>
          <w:sz w:val="24"/>
          <w:szCs w:val="24"/>
        </w:rPr>
      </w:pPr>
    </w:p>
    <w:p w14:paraId="24ABD825" w14:textId="4CB733FA" w:rsidR="00DA4AE8" w:rsidRDefault="00DA4AE8" w:rsidP="00DA4AE8">
      <w:pPr>
        <w:rPr>
          <w:sz w:val="24"/>
          <w:szCs w:val="24"/>
        </w:rPr>
      </w:pPr>
    </w:p>
    <w:p w14:paraId="7937F238" w14:textId="74400B36" w:rsidR="00DA4AE8" w:rsidRDefault="00DA4AE8" w:rsidP="00DA4AE8">
      <w:pPr>
        <w:rPr>
          <w:sz w:val="24"/>
          <w:szCs w:val="24"/>
        </w:rPr>
      </w:pPr>
    </w:p>
    <w:p w14:paraId="2595B6C8" w14:textId="7CB88F56" w:rsidR="00DA4AE8" w:rsidRDefault="00DA4AE8" w:rsidP="00DA4AE8">
      <w:pPr>
        <w:rPr>
          <w:sz w:val="24"/>
          <w:szCs w:val="24"/>
        </w:rPr>
      </w:pPr>
    </w:p>
    <w:p w14:paraId="285C8E77" w14:textId="7414B10A" w:rsidR="00DA4AE8" w:rsidRDefault="00DA4AE8" w:rsidP="00DA4AE8">
      <w:pPr>
        <w:rPr>
          <w:sz w:val="24"/>
          <w:szCs w:val="24"/>
        </w:rPr>
      </w:pPr>
    </w:p>
    <w:p w14:paraId="79E19E85" w14:textId="10A754E1" w:rsidR="00DA4AE8" w:rsidRDefault="00DA4AE8" w:rsidP="00DA4AE8">
      <w:pPr>
        <w:rPr>
          <w:sz w:val="24"/>
          <w:szCs w:val="24"/>
        </w:rPr>
      </w:pPr>
    </w:p>
    <w:p w14:paraId="255403D9" w14:textId="77777777" w:rsidR="009C665D" w:rsidRDefault="009C665D" w:rsidP="00DA4AE8">
      <w:pPr>
        <w:rPr>
          <w:sz w:val="24"/>
          <w:szCs w:val="24"/>
        </w:rPr>
      </w:pPr>
    </w:p>
    <w:p w14:paraId="43B5A1BD" w14:textId="77777777" w:rsidR="009C665D" w:rsidRDefault="009C665D" w:rsidP="00DA4AE8">
      <w:pPr>
        <w:rPr>
          <w:sz w:val="24"/>
          <w:szCs w:val="24"/>
        </w:rPr>
      </w:pPr>
    </w:p>
    <w:p w14:paraId="774057B8" w14:textId="77777777" w:rsidR="009C665D" w:rsidRDefault="009C665D" w:rsidP="00DA4AE8">
      <w:pPr>
        <w:rPr>
          <w:sz w:val="24"/>
          <w:szCs w:val="24"/>
        </w:rPr>
      </w:pPr>
    </w:p>
    <w:p w14:paraId="084F2044" w14:textId="77777777" w:rsidR="009C665D" w:rsidRDefault="009C665D" w:rsidP="00DA4AE8">
      <w:pPr>
        <w:rPr>
          <w:sz w:val="24"/>
          <w:szCs w:val="24"/>
        </w:rPr>
      </w:pPr>
    </w:p>
    <w:p w14:paraId="2A89588A" w14:textId="77777777" w:rsidR="009C665D" w:rsidRDefault="009C665D" w:rsidP="00DA4AE8">
      <w:pPr>
        <w:rPr>
          <w:sz w:val="24"/>
          <w:szCs w:val="24"/>
        </w:rPr>
      </w:pPr>
    </w:p>
    <w:p w14:paraId="6AAD1627" w14:textId="77777777" w:rsidR="009B006A" w:rsidRDefault="009B006A" w:rsidP="00DA4AE8">
      <w:pPr>
        <w:rPr>
          <w:sz w:val="24"/>
          <w:szCs w:val="24"/>
        </w:rPr>
      </w:pPr>
    </w:p>
    <w:p w14:paraId="304D8186" w14:textId="77777777" w:rsidR="009B006A" w:rsidRDefault="009B006A" w:rsidP="00DA4AE8">
      <w:pPr>
        <w:rPr>
          <w:sz w:val="24"/>
          <w:szCs w:val="24"/>
        </w:rPr>
      </w:pPr>
    </w:p>
    <w:p w14:paraId="2158E214" w14:textId="77777777" w:rsidR="009B006A" w:rsidRDefault="009B006A" w:rsidP="00DA4AE8">
      <w:pPr>
        <w:rPr>
          <w:sz w:val="24"/>
          <w:szCs w:val="24"/>
        </w:rPr>
      </w:pPr>
    </w:p>
    <w:p w14:paraId="5F69FC7B" w14:textId="77777777" w:rsidR="009C665D" w:rsidRDefault="009C665D" w:rsidP="00DA4AE8">
      <w:pPr>
        <w:rPr>
          <w:sz w:val="24"/>
          <w:szCs w:val="24"/>
        </w:rPr>
      </w:pPr>
    </w:p>
    <w:p w14:paraId="060A98C8" w14:textId="6854EA85" w:rsidR="00DA4AE8" w:rsidRDefault="00DA4AE8" w:rsidP="00DA4AE8">
      <w:pPr>
        <w:rPr>
          <w:sz w:val="24"/>
          <w:szCs w:val="24"/>
        </w:rPr>
      </w:pPr>
    </w:p>
    <w:p w14:paraId="41E276EB" w14:textId="5E7A70FD" w:rsidR="00DA4AE8" w:rsidRDefault="00017F4C" w:rsidP="009B006A">
      <w:pPr>
        <w:pStyle w:val="Heading1"/>
      </w:pPr>
      <w:bookmarkStart w:id="3" w:name="_Toc137661575"/>
      <w:r>
        <w:rPr>
          <w:noProof/>
          <w:sz w:val="24"/>
          <w:szCs w:val="24"/>
        </w:rPr>
        <w:drawing>
          <wp:anchor distT="0" distB="0" distL="114300" distR="114300" simplePos="0" relativeHeight="251666432" behindDoc="0" locked="0" layoutInCell="1" allowOverlap="1" wp14:anchorId="5C0B646E" wp14:editId="4DCF83FB">
            <wp:simplePos x="0" y="0"/>
            <wp:positionH relativeFrom="column">
              <wp:posOffset>-843473</wp:posOffset>
            </wp:positionH>
            <wp:positionV relativeFrom="paragraph">
              <wp:posOffset>352977</wp:posOffset>
            </wp:positionV>
            <wp:extent cx="7434840" cy="9967762"/>
            <wp:effectExtent l="0" t="0" r="0" b="0"/>
            <wp:wrapNone/>
            <wp:docPr id="2145083845" name="Picture 1"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083845" name="Picture 1" descr="A screenshot of a computer screen&#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434840" cy="9967762"/>
                    </a:xfrm>
                    <a:prstGeom prst="rect">
                      <a:avLst/>
                    </a:prstGeom>
                  </pic:spPr>
                </pic:pic>
              </a:graphicData>
            </a:graphic>
            <wp14:sizeRelH relativeFrom="margin">
              <wp14:pctWidth>0</wp14:pctWidth>
            </wp14:sizeRelH>
            <wp14:sizeRelV relativeFrom="margin">
              <wp14:pctHeight>0</wp14:pctHeight>
            </wp14:sizeRelV>
          </wp:anchor>
        </w:drawing>
      </w:r>
      <w:r w:rsidR="00DA4AE8" w:rsidRPr="00DA4AE8">
        <w:t>Task 4 – Data Analysis</w:t>
      </w:r>
      <w:bookmarkEnd w:id="3"/>
    </w:p>
    <w:p w14:paraId="2FDB32F9" w14:textId="77777777" w:rsidR="009B006A" w:rsidRPr="00017F4C" w:rsidRDefault="009B006A" w:rsidP="00017F4C">
      <w:pPr>
        <w:pBdr>
          <w:bottom w:val="single" w:sz="4" w:space="1" w:color="auto"/>
        </w:pBdr>
        <w:rPr>
          <w:b/>
          <w:bCs/>
          <w:sz w:val="28"/>
          <w:szCs w:val="28"/>
        </w:rPr>
      </w:pPr>
    </w:p>
    <w:p w14:paraId="149EB50D" w14:textId="3588DC5B" w:rsidR="00DA4AE8" w:rsidRDefault="00DA4AE8" w:rsidP="00DA4AE8">
      <w:pPr>
        <w:rPr>
          <w:sz w:val="24"/>
          <w:szCs w:val="24"/>
        </w:rPr>
      </w:pPr>
    </w:p>
    <w:p w14:paraId="031FA304" w14:textId="17B73403" w:rsidR="00DA4AE8" w:rsidRDefault="00DA4AE8" w:rsidP="00DA4AE8">
      <w:pPr>
        <w:rPr>
          <w:sz w:val="24"/>
          <w:szCs w:val="24"/>
        </w:rPr>
      </w:pPr>
    </w:p>
    <w:p w14:paraId="518FB4C2" w14:textId="3B747F1F" w:rsidR="00DA4AE8" w:rsidRDefault="00DA4AE8" w:rsidP="00DA4AE8">
      <w:pPr>
        <w:rPr>
          <w:sz w:val="24"/>
          <w:szCs w:val="24"/>
        </w:rPr>
      </w:pPr>
    </w:p>
    <w:p w14:paraId="2310A2B3" w14:textId="503E7063" w:rsidR="00DA4AE8" w:rsidRDefault="00DA4AE8" w:rsidP="00DA4AE8">
      <w:pPr>
        <w:rPr>
          <w:sz w:val="24"/>
          <w:szCs w:val="24"/>
        </w:rPr>
      </w:pPr>
    </w:p>
    <w:p w14:paraId="066A6B1F" w14:textId="3B9C3FFB" w:rsidR="00DA4AE8" w:rsidRDefault="00DA4AE8" w:rsidP="00DA4AE8">
      <w:pPr>
        <w:rPr>
          <w:sz w:val="24"/>
          <w:szCs w:val="24"/>
        </w:rPr>
      </w:pPr>
    </w:p>
    <w:p w14:paraId="744F511A" w14:textId="21E7593E" w:rsidR="00DA4AE8" w:rsidRDefault="00DA4AE8" w:rsidP="00DA4AE8">
      <w:pPr>
        <w:rPr>
          <w:sz w:val="24"/>
          <w:szCs w:val="24"/>
        </w:rPr>
      </w:pPr>
    </w:p>
    <w:p w14:paraId="435770AC" w14:textId="0C8A4576" w:rsidR="00DA4AE8" w:rsidRDefault="00DA4AE8" w:rsidP="00DA4AE8">
      <w:pPr>
        <w:rPr>
          <w:sz w:val="24"/>
          <w:szCs w:val="24"/>
        </w:rPr>
      </w:pPr>
    </w:p>
    <w:p w14:paraId="2F978494" w14:textId="62C5EAE5" w:rsidR="00DA4AE8" w:rsidRDefault="00DA4AE8" w:rsidP="00DA4AE8">
      <w:pPr>
        <w:rPr>
          <w:sz w:val="24"/>
          <w:szCs w:val="24"/>
        </w:rPr>
      </w:pPr>
    </w:p>
    <w:p w14:paraId="5DD137D2" w14:textId="3E574AF5" w:rsidR="00DA4AE8" w:rsidRDefault="00DA4AE8" w:rsidP="00DA4AE8">
      <w:pPr>
        <w:rPr>
          <w:sz w:val="24"/>
          <w:szCs w:val="24"/>
        </w:rPr>
      </w:pPr>
    </w:p>
    <w:p w14:paraId="35E36069" w14:textId="6EF679F4" w:rsidR="00DA4AE8" w:rsidRDefault="00DA4AE8" w:rsidP="00DA4AE8">
      <w:pPr>
        <w:rPr>
          <w:sz w:val="24"/>
          <w:szCs w:val="24"/>
        </w:rPr>
      </w:pPr>
    </w:p>
    <w:p w14:paraId="00B16F5E" w14:textId="320A2804" w:rsidR="00DA4AE8" w:rsidRDefault="00DA4AE8" w:rsidP="00DA4AE8">
      <w:pPr>
        <w:rPr>
          <w:sz w:val="24"/>
          <w:szCs w:val="24"/>
        </w:rPr>
      </w:pPr>
    </w:p>
    <w:p w14:paraId="4AADE424" w14:textId="0C161162" w:rsidR="00DA4AE8" w:rsidRDefault="00DA4AE8" w:rsidP="00DA4AE8">
      <w:pPr>
        <w:rPr>
          <w:sz w:val="24"/>
          <w:szCs w:val="24"/>
        </w:rPr>
      </w:pPr>
    </w:p>
    <w:p w14:paraId="45A5A5BB" w14:textId="7ED3DB8F" w:rsidR="00DA4AE8" w:rsidRDefault="00DA4AE8" w:rsidP="00DA4AE8">
      <w:pPr>
        <w:rPr>
          <w:sz w:val="24"/>
          <w:szCs w:val="24"/>
        </w:rPr>
      </w:pPr>
    </w:p>
    <w:p w14:paraId="209AFAFB" w14:textId="749B36BD" w:rsidR="00DA4AE8" w:rsidRDefault="00DA4AE8" w:rsidP="00DA4AE8">
      <w:pPr>
        <w:rPr>
          <w:sz w:val="24"/>
          <w:szCs w:val="24"/>
        </w:rPr>
      </w:pPr>
    </w:p>
    <w:p w14:paraId="018FDC69" w14:textId="0707636B" w:rsidR="00DA4AE8" w:rsidRDefault="00DA4AE8" w:rsidP="00DA4AE8">
      <w:pPr>
        <w:rPr>
          <w:sz w:val="24"/>
          <w:szCs w:val="24"/>
        </w:rPr>
      </w:pPr>
    </w:p>
    <w:p w14:paraId="417DA6FC" w14:textId="0C7BEFD9" w:rsidR="00DA4AE8" w:rsidRDefault="00DA4AE8" w:rsidP="00DA4AE8">
      <w:pPr>
        <w:rPr>
          <w:sz w:val="24"/>
          <w:szCs w:val="24"/>
        </w:rPr>
      </w:pPr>
    </w:p>
    <w:p w14:paraId="09AD0EFC" w14:textId="4F248109" w:rsidR="00DA4AE8" w:rsidRDefault="00DA4AE8" w:rsidP="00DA4AE8">
      <w:pPr>
        <w:rPr>
          <w:sz w:val="24"/>
          <w:szCs w:val="24"/>
        </w:rPr>
      </w:pPr>
    </w:p>
    <w:p w14:paraId="4677058B" w14:textId="5F1C8614" w:rsidR="00DA4AE8" w:rsidRDefault="00DA4AE8" w:rsidP="00DA4AE8">
      <w:pPr>
        <w:rPr>
          <w:sz w:val="24"/>
          <w:szCs w:val="24"/>
        </w:rPr>
      </w:pPr>
    </w:p>
    <w:p w14:paraId="64508C46" w14:textId="01223F90" w:rsidR="00DA4AE8" w:rsidRDefault="00DA4AE8" w:rsidP="00DA4AE8">
      <w:pPr>
        <w:rPr>
          <w:sz w:val="24"/>
          <w:szCs w:val="24"/>
        </w:rPr>
      </w:pPr>
    </w:p>
    <w:p w14:paraId="19ED1A88" w14:textId="381F951F" w:rsidR="00DA4AE8" w:rsidRDefault="00DA4AE8" w:rsidP="00DA4AE8">
      <w:pPr>
        <w:rPr>
          <w:sz w:val="24"/>
          <w:szCs w:val="24"/>
        </w:rPr>
      </w:pPr>
    </w:p>
    <w:p w14:paraId="2EA890B4" w14:textId="13C421A9" w:rsidR="00DA4AE8" w:rsidRDefault="00DA4AE8" w:rsidP="00DA4AE8">
      <w:pPr>
        <w:rPr>
          <w:sz w:val="24"/>
          <w:szCs w:val="24"/>
        </w:rPr>
      </w:pPr>
    </w:p>
    <w:p w14:paraId="664C02D2" w14:textId="0D15157F" w:rsidR="00DA4AE8" w:rsidRDefault="00DA4AE8" w:rsidP="00DA4AE8">
      <w:pPr>
        <w:rPr>
          <w:sz w:val="24"/>
          <w:szCs w:val="24"/>
        </w:rPr>
      </w:pPr>
    </w:p>
    <w:p w14:paraId="7CE66F7E" w14:textId="2F50241E" w:rsidR="00DA4AE8" w:rsidRDefault="00DA4AE8" w:rsidP="00DA4AE8">
      <w:pPr>
        <w:rPr>
          <w:sz w:val="24"/>
          <w:szCs w:val="24"/>
        </w:rPr>
      </w:pPr>
    </w:p>
    <w:p w14:paraId="308669BE" w14:textId="2F936582" w:rsidR="00DA4AE8" w:rsidRDefault="00DA4AE8" w:rsidP="00DA4AE8">
      <w:pPr>
        <w:rPr>
          <w:sz w:val="24"/>
          <w:szCs w:val="24"/>
        </w:rPr>
      </w:pPr>
    </w:p>
    <w:p w14:paraId="7B4B7BF6" w14:textId="77777777" w:rsidR="00E410AD" w:rsidRDefault="00E410AD" w:rsidP="00DA4AE8">
      <w:pPr>
        <w:rPr>
          <w:sz w:val="24"/>
          <w:szCs w:val="24"/>
        </w:rPr>
      </w:pPr>
    </w:p>
    <w:p w14:paraId="315CC090" w14:textId="77777777" w:rsidR="00E410AD" w:rsidRDefault="00E410AD" w:rsidP="00DA4AE8">
      <w:pPr>
        <w:rPr>
          <w:sz w:val="24"/>
          <w:szCs w:val="24"/>
        </w:rPr>
      </w:pPr>
    </w:p>
    <w:p w14:paraId="78D1793C" w14:textId="1724F7B9" w:rsidR="00DA4AE8" w:rsidRDefault="00DA4AE8" w:rsidP="00DA4AE8">
      <w:pPr>
        <w:rPr>
          <w:sz w:val="24"/>
          <w:szCs w:val="24"/>
        </w:rPr>
      </w:pPr>
    </w:p>
    <w:p w14:paraId="22EB2618" w14:textId="77777777" w:rsidR="00017F4C" w:rsidRDefault="00017F4C" w:rsidP="00DA4AE8">
      <w:pPr>
        <w:rPr>
          <w:sz w:val="24"/>
          <w:szCs w:val="24"/>
        </w:rPr>
      </w:pPr>
    </w:p>
    <w:p w14:paraId="3E523B2B" w14:textId="77777777" w:rsidR="00017F4C" w:rsidRDefault="00017F4C" w:rsidP="00DA4AE8">
      <w:pPr>
        <w:rPr>
          <w:sz w:val="24"/>
          <w:szCs w:val="24"/>
        </w:rPr>
      </w:pPr>
    </w:p>
    <w:p w14:paraId="1D128B29" w14:textId="433CCE91" w:rsidR="00DA4AE8" w:rsidRPr="00DA4AE8" w:rsidRDefault="00DA4AE8" w:rsidP="009B006A">
      <w:pPr>
        <w:pStyle w:val="Heading1"/>
      </w:pPr>
      <w:bookmarkStart w:id="4" w:name="_Toc137661576"/>
      <w:r w:rsidRPr="00DA4AE8">
        <w:t>References</w:t>
      </w:r>
      <w:bookmarkEnd w:id="4"/>
    </w:p>
    <w:p w14:paraId="5A5BEB72"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t xml:space="preserve">Bhattacharya, K. (2017). </w:t>
      </w:r>
      <w:r w:rsidRPr="009C665D">
        <w:rPr>
          <w:rFonts w:asciiTheme="minorHAnsi" w:hAnsiTheme="minorHAnsi" w:cstheme="minorHAnsi"/>
          <w:i/>
          <w:iCs/>
        </w:rPr>
        <w:t xml:space="preserve">Fundamentals of qualitative </w:t>
      </w:r>
      <w:proofErr w:type="gramStart"/>
      <w:r w:rsidRPr="009C665D">
        <w:rPr>
          <w:rFonts w:asciiTheme="minorHAnsi" w:hAnsiTheme="minorHAnsi" w:cstheme="minorHAnsi"/>
          <w:i/>
          <w:iCs/>
        </w:rPr>
        <w:t>research :</w:t>
      </w:r>
      <w:proofErr w:type="gramEnd"/>
      <w:r w:rsidRPr="009C665D">
        <w:rPr>
          <w:rFonts w:asciiTheme="minorHAnsi" w:hAnsiTheme="minorHAnsi" w:cstheme="minorHAnsi"/>
          <w:i/>
          <w:iCs/>
        </w:rPr>
        <w:t xml:space="preserve"> a practical guide</w:t>
      </w:r>
      <w:r w:rsidRPr="009C665D">
        <w:rPr>
          <w:rFonts w:asciiTheme="minorHAnsi" w:hAnsiTheme="minorHAnsi" w:cstheme="minorHAnsi"/>
        </w:rPr>
        <w:t>. New York: Routledge.</w:t>
      </w:r>
    </w:p>
    <w:p w14:paraId="13645DFE" w14:textId="77777777" w:rsidR="009C665D" w:rsidRDefault="009C665D" w:rsidP="002F3AF0">
      <w:pPr>
        <w:rPr>
          <w:sz w:val="24"/>
          <w:szCs w:val="24"/>
        </w:rPr>
      </w:pPr>
      <w:r w:rsidRPr="002F3AF0">
        <w:rPr>
          <w:sz w:val="24"/>
          <w:szCs w:val="24"/>
        </w:rPr>
        <w:t>Bryman, A. (2016). Social research methods. Oxford University Press.</w:t>
      </w:r>
    </w:p>
    <w:p w14:paraId="0C768A21"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t xml:space="preserve">Chung, M.-S. and Seomun, G. (2021). Health Issues with Learning to Use Smart Devices in the Digital Age: Using a Grounded Theory Approach. </w:t>
      </w:r>
      <w:r w:rsidRPr="009C665D">
        <w:rPr>
          <w:rFonts w:asciiTheme="minorHAnsi" w:hAnsiTheme="minorHAnsi" w:cstheme="minorHAnsi"/>
          <w:i/>
          <w:iCs/>
        </w:rPr>
        <w:t>International Journal of Environmental Research and Public Health</w:t>
      </w:r>
      <w:r w:rsidRPr="009C665D">
        <w:rPr>
          <w:rFonts w:asciiTheme="minorHAnsi" w:hAnsiTheme="minorHAnsi" w:cstheme="minorHAnsi"/>
        </w:rPr>
        <w:t xml:space="preserve">, 18(13), p.7062. </w:t>
      </w:r>
      <w:proofErr w:type="spellStart"/>
      <w:proofErr w:type="gramStart"/>
      <w:r w:rsidRPr="009C665D">
        <w:rPr>
          <w:rFonts w:asciiTheme="minorHAnsi" w:hAnsiTheme="minorHAnsi" w:cstheme="minorHAnsi"/>
        </w:rPr>
        <w:t>doi:https</w:t>
      </w:r>
      <w:proofErr w:type="spellEnd"/>
      <w:r w:rsidRPr="009C665D">
        <w:rPr>
          <w:rFonts w:asciiTheme="minorHAnsi" w:hAnsiTheme="minorHAnsi" w:cstheme="minorHAnsi"/>
        </w:rPr>
        <w:t>://doi.org/10.3390/ijerph18137062</w:t>
      </w:r>
      <w:proofErr w:type="gramEnd"/>
    </w:p>
    <w:p w14:paraId="3A9DD7F3" w14:textId="77777777" w:rsidR="009C665D" w:rsidRDefault="009C665D" w:rsidP="002F3AF0">
      <w:pPr>
        <w:rPr>
          <w:sz w:val="24"/>
          <w:szCs w:val="24"/>
        </w:rPr>
      </w:pPr>
      <w:r w:rsidRPr="002F3AF0">
        <w:rPr>
          <w:sz w:val="24"/>
          <w:szCs w:val="24"/>
        </w:rPr>
        <w:t xml:space="preserve">Creswell, J. W. (2014). Research design: qualitative, quantitative, and mixed methods </w:t>
      </w:r>
      <w:proofErr w:type="gramStart"/>
      <w:r w:rsidRPr="002F3AF0">
        <w:rPr>
          <w:sz w:val="24"/>
          <w:szCs w:val="24"/>
        </w:rPr>
        <w:t>approaches</w:t>
      </w:r>
      <w:proofErr w:type="gramEnd"/>
      <w:r w:rsidRPr="002F3AF0">
        <w:rPr>
          <w:sz w:val="24"/>
          <w:szCs w:val="24"/>
        </w:rPr>
        <w:t>. Sage publications</w:t>
      </w:r>
    </w:p>
    <w:p w14:paraId="54725573"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t xml:space="preserve">Gardner, J.B. and Hamilton, P. (2017). </w:t>
      </w:r>
      <w:r w:rsidRPr="009C665D">
        <w:rPr>
          <w:rFonts w:asciiTheme="minorHAnsi" w:hAnsiTheme="minorHAnsi" w:cstheme="minorHAnsi"/>
          <w:i/>
          <w:iCs/>
        </w:rPr>
        <w:t>The Oxford handbook of public history</w:t>
      </w:r>
      <w:r w:rsidRPr="009C665D">
        <w:rPr>
          <w:rFonts w:asciiTheme="minorHAnsi" w:hAnsiTheme="minorHAnsi" w:cstheme="minorHAnsi"/>
        </w:rPr>
        <w:t>. New York, Ny: Oxford University Press</w:t>
      </w:r>
    </w:p>
    <w:p w14:paraId="41450441"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t xml:space="preserve">George, J.F., Chen, R. and Yuan, L. (2021a). Intent to purchase IoT home security devices: Fear vs privacy. </w:t>
      </w:r>
      <w:r w:rsidRPr="009C665D">
        <w:rPr>
          <w:rFonts w:asciiTheme="minorHAnsi" w:hAnsiTheme="minorHAnsi" w:cstheme="minorHAnsi"/>
          <w:i/>
          <w:iCs/>
        </w:rPr>
        <w:t>PLOS ONE</w:t>
      </w:r>
      <w:r w:rsidRPr="009C665D">
        <w:rPr>
          <w:rFonts w:asciiTheme="minorHAnsi" w:hAnsiTheme="minorHAnsi" w:cstheme="minorHAnsi"/>
        </w:rPr>
        <w:t xml:space="preserve">, 16(9), p.e0257601. </w:t>
      </w:r>
      <w:proofErr w:type="spellStart"/>
      <w:proofErr w:type="gramStart"/>
      <w:r w:rsidRPr="009C665D">
        <w:rPr>
          <w:rFonts w:asciiTheme="minorHAnsi" w:hAnsiTheme="minorHAnsi" w:cstheme="minorHAnsi"/>
        </w:rPr>
        <w:t>doi:https</w:t>
      </w:r>
      <w:proofErr w:type="spellEnd"/>
      <w:r w:rsidRPr="009C665D">
        <w:rPr>
          <w:rFonts w:asciiTheme="minorHAnsi" w:hAnsiTheme="minorHAnsi" w:cstheme="minorHAnsi"/>
        </w:rPr>
        <w:t>://doi.org/10.1371/journal.pone.0257601</w:t>
      </w:r>
      <w:proofErr w:type="gramEnd"/>
    </w:p>
    <w:p w14:paraId="7AFE1D07" w14:textId="77777777" w:rsidR="009C665D" w:rsidRPr="002F3AF0" w:rsidRDefault="009C665D" w:rsidP="002F3AF0">
      <w:pPr>
        <w:rPr>
          <w:sz w:val="24"/>
          <w:szCs w:val="24"/>
        </w:rPr>
      </w:pPr>
      <w:proofErr w:type="spellStart"/>
      <w:r w:rsidRPr="00837100">
        <w:rPr>
          <w:sz w:val="24"/>
          <w:szCs w:val="24"/>
        </w:rPr>
        <w:t>Kshetri</w:t>
      </w:r>
      <w:proofErr w:type="spellEnd"/>
      <w:r w:rsidRPr="00837100">
        <w:rPr>
          <w:sz w:val="24"/>
          <w:szCs w:val="24"/>
        </w:rPr>
        <w:t>, Nir. "</w:t>
      </w:r>
      <w:r w:rsidRPr="00F06916">
        <w:rPr>
          <w:i/>
          <w:iCs/>
          <w:sz w:val="24"/>
          <w:szCs w:val="24"/>
        </w:rPr>
        <w:t xml:space="preserve">Privacy concerns and privacy-protective </w:t>
      </w:r>
      <w:proofErr w:type="spellStart"/>
      <w:r w:rsidRPr="00F06916">
        <w:rPr>
          <w:i/>
          <w:iCs/>
          <w:sz w:val="24"/>
          <w:szCs w:val="24"/>
        </w:rPr>
        <w:t>behavior</w:t>
      </w:r>
      <w:proofErr w:type="spellEnd"/>
      <w:r w:rsidRPr="00F06916">
        <w:rPr>
          <w:i/>
          <w:iCs/>
          <w:sz w:val="24"/>
          <w:szCs w:val="24"/>
        </w:rPr>
        <w:t xml:space="preserve"> in synchronous online social interactions."</w:t>
      </w:r>
      <w:r w:rsidRPr="00837100">
        <w:rPr>
          <w:sz w:val="24"/>
          <w:szCs w:val="24"/>
        </w:rPr>
        <w:t xml:space="preserve"> Journal of the Association for Information Science and Technology (2017</w:t>
      </w:r>
      <w:r>
        <w:rPr>
          <w:sz w:val="24"/>
          <w:szCs w:val="24"/>
        </w:rPr>
        <w:t>)</w:t>
      </w:r>
    </w:p>
    <w:p w14:paraId="01AC8198" w14:textId="77777777" w:rsidR="009C665D" w:rsidRDefault="009C665D" w:rsidP="00DA4AE8">
      <w:pPr>
        <w:rPr>
          <w:sz w:val="24"/>
          <w:szCs w:val="24"/>
        </w:rPr>
      </w:pPr>
      <w:r w:rsidRPr="002F3AF0">
        <w:rPr>
          <w:sz w:val="24"/>
          <w:szCs w:val="24"/>
        </w:rPr>
        <w:t xml:space="preserve">Lee, Y. E., </w:t>
      </w:r>
      <w:proofErr w:type="spellStart"/>
      <w:r w:rsidRPr="002F3AF0">
        <w:rPr>
          <w:sz w:val="24"/>
          <w:szCs w:val="24"/>
        </w:rPr>
        <w:t>Ellenbeck</w:t>
      </w:r>
      <w:proofErr w:type="spellEnd"/>
      <w:r w:rsidRPr="002F3AF0">
        <w:rPr>
          <w:sz w:val="24"/>
          <w:szCs w:val="24"/>
        </w:rPr>
        <w:t xml:space="preserve">, S., Sousa, K. H., &amp; Bowles, K. H. (2019). </w:t>
      </w:r>
      <w:r w:rsidRPr="002F3AF0">
        <w:rPr>
          <w:i/>
          <w:iCs/>
          <w:sz w:val="24"/>
          <w:szCs w:val="24"/>
        </w:rPr>
        <w:t>Measuring the impact of mobile health technology on medication adherence: A systematic review</w:t>
      </w:r>
      <w:r w:rsidRPr="002F3AF0">
        <w:rPr>
          <w:sz w:val="24"/>
          <w:szCs w:val="24"/>
        </w:rPr>
        <w:t>. Journal of the American Association of Nurse Practitioners, 31(7)</w:t>
      </w:r>
    </w:p>
    <w:p w14:paraId="51F454FF"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t xml:space="preserve">Powell, O. (2023). </w:t>
      </w:r>
      <w:r w:rsidRPr="009C665D">
        <w:rPr>
          <w:rFonts w:asciiTheme="minorHAnsi" w:hAnsiTheme="minorHAnsi" w:cstheme="minorHAnsi"/>
          <w:i/>
          <w:iCs/>
        </w:rPr>
        <w:t>Are smart devices cyber secure?</w:t>
      </w:r>
      <w:r w:rsidRPr="009C665D">
        <w:rPr>
          <w:rFonts w:asciiTheme="minorHAnsi" w:hAnsiTheme="minorHAnsi" w:cstheme="minorHAnsi"/>
        </w:rPr>
        <w:t xml:space="preserve"> [online] Cyber Security Hub. Available at: https://www.cshub.com/attacks/articles/are-smart-devices-cyber-secure#:~:text=Smart%20devices%20are%20targets%20for [Accessed 14 Jun. 2023]</w:t>
      </w:r>
    </w:p>
    <w:p w14:paraId="256D9DFF"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t xml:space="preserve">Silverio-Fernández, M., </w:t>
      </w:r>
      <w:proofErr w:type="spellStart"/>
      <w:r w:rsidRPr="009C665D">
        <w:rPr>
          <w:rFonts w:asciiTheme="minorHAnsi" w:hAnsiTheme="minorHAnsi" w:cstheme="minorHAnsi"/>
        </w:rPr>
        <w:t>Renukappa</w:t>
      </w:r>
      <w:proofErr w:type="spellEnd"/>
      <w:r w:rsidRPr="009C665D">
        <w:rPr>
          <w:rFonts w:asciiTheme="minorHAnsi" w:hAnsiTheme="minorHAnsi" w:cstheme="minorHAnsi"/>
        </w:rPr>
        <w:t xml:space="preserve">, S. and Suresh, S. (2018). What is a smart device? - a conceptualisation within the paradigm of the internet of things. </w:t>
      </w:r>
      <w:r w:rsidRPr="009C665D">
        <w:rPr>
          <w:rFonts w:asciiTheme="minorHAnsi" w:hAnsiTheme="minorHAnsi" w:cstheme="minorHAnsi"/>
          <w:i/>
          <w:iCs/>
        </w:rPr>
        <w:t>Visualization in Engineering</w:t>
      </w:r>
      <w:r w:rsidRPr="009C665D">
        <w:rPr>
          <w:rFonts w:asciiTheme="minorHAnsi" w:hAnsiTheme="minorHAnsi" w:cstheme="minorHAnsi"/>
        </w:rPr>
        <w:t xml:space="preserve">, 6(1). </w:t>
      </w:r>
      <w:proofErr w:type="spellStart"/>
      <w:proofErr w:type="gramStart"/>
      <w:r w:rsidRPr="009C665D">
        <w:rPr>
          <w:rFonts w:asciiTheme="minorHAnsi" w:hAnsiTheme="minorHAnsi" w:cstheme="minorHAnsi"/>
        </w:rPr>
        <w:t>doi:https</w:t>
      </w:r>
      <w:proofErr w:type="spellEnd"/>
      <w:r w:rsidRPr="009C665D">
        <w:rPr>
          <w:rFonts w:asciiTheme="minorHAnsi" w:hAnsiTheme="minorHAnsi" w:cstheme="minorHAnsi"/>
        </w:rPr>
        <w:t>://doi.org/10.1186/s40327-018-0063-8</w:t>
      </w:r>
      <w:proofErr w:type="gramEnd"/>
    </w:p>
    <w:p w14:paraId="79530491" w14:textId="77777777" w:rsidR="009C665D" w:rsidRPr="009C665D" w:rsidRDefault="009C665D" w:rsidP="009C665D">
      <w:pPr>
        <w:pStyle w:val="NormalWeb"/>
        <w:spacing w:before="0" w:beforeAutospacing="0" w:after="240" w:afterAutospacing="0"/>
        <w:rPr>
          <w:rFonts w:asciiTheme="minorHAnsi" w:hAnsiTheme="minorHAnsi" w:cstheme="minorHAnsi"/>
        </w:rPr>
      </w:pPr>
      <w:proofErr w:type="spellStart"/>
      <w:r w:rsidRPr="009C665D">
        <w:rPr>
          <w:rFonts w:asciiTheme="minorHAnsi" w:hAnsiTheme="minorHAnsi" w:cstheme="minorHAnsi"/>
        </w:rPr>
        <w:t>Streefkerk</w:t>
      </w:r>
      <w:proofErr w:type="spellEnd"/>
      <w:r w:rsidRPr="009C665D">
        <w:rPr>
          <w:rFonts w:asciiTheme="minorHAnsi" w:hAnsiTheme="minorHAnsi" w:cstheme="minorHAnsi"/>
        </w:rPr>
        <w:t xml:space="preserve">, R. (2019). </w:t>
      </w:r>
      <w:r w:rsidRPr="009C665D">
        <w:rPr>
          <w:rFonts w:asciiTheme="minorHAnsi" w:hAnsiTheme="minorHAnsi" w:cstheme="minorHAnsi"/>
          <w:i/>
          <w:iCs/>
        </w:rPr>
        <w:t>Inductive vs. Deductive Research Approach</w:t>
      </w:r>
      <w:r w:rsidRPr="009C665D">
        <w:rPr>
          <w:rFonts w:asciiTheme="minorHAnsi" w:hAnsiTheme="minorHAnsi" w:cstheme="minorHAnsi"/>
        </w:rPr>
        <w:t xml:space="preserve">. [online] </w:t>
      </w:r>
      <w:proofErr w:type="spellStart"/>
      <w:r w:rsidRPr="009C665D">
        <w:rPr>
          <w:rFonts w:asciiTheme="minorHAnsi" w:hAnsiTheme="minorHAnsi" w:cstheme="minorHAnsi"/>
        </w:rPr>
        <w:t>Scribbr</w:t>
      </w:r>
      <w:proofErr w:type="spellEnd"/>
      <w:r w:rsidRPr="009C665D">
        <w:rPr>
          <w:rFonts w:asciiTheme="minorHAnsi" w:hAnsiTheme="minorHAnsi" w:cstheme="minorHAnsi"/>
        </w:rPr>
        <w:t>. Available at: https://www.scribbr.com/methodology/inductive-deductive-reasoning/ [Accessed 13 Jun. 2023]</w:t>
      </w:r>
    </w:p>
    <w:p w14:paraId="00E33314" w14:textId="77777777" w:rsidR="009C665D" w:rsidRDefault="009C665D" w:rsidP="00DA4AE8">
      <w:pPr>
        <w:rPr>
          <w:sz w:val="24"/>
          <w:szCs w:val="24"/>
        </w:rPr>
      </w:pPr>
      <w:r w:rsidRPr="00F06916">
        <w:rPr>
          <w:sz w:val="24"/>
          <w:szCs w:val="24"/>
        </w:rPr>
        <w:t xml:space="preserve">Sundar, Shyam, et al. </w:t>
      </w:r>
      <w:r w:rsidRPr="00F06916">
        <w:rPr>
          <w:i/>
          <w:iCs/>
          <w:sz w:val="24"/>
          <w:szCs w:val="24"/>
        </w:rPr>
        <w:t>"To trust or not to trust? A longitudinal study of users' privacy concerns and trust in Facebook."</w:t>
      </w:r>
      <w:r w:rsidRPr="00F06916">
        <w:rPr>
          <w:sz w:val="24"/>
          <w:szCs w:val="24"/>
        </w:rPr>
        <w:t xml:space="preserve"> Journal of Broadcasting &amp; Electronic Media (2013)</w:t>
      </w:r>
    </w:p>
    <w:p w14:paraId="272B383F" w14:textId="77777777" w:rsidR="009C665D" w:rsidRDefault="009C665D" w:rsidP="002F3AF0">
      <w:pPr>
        <w:rPr>
          <w:sz w:val="24"/>
          <w:szCs w:val="24"/>
        </w:rPr>
      </w:pPr>
      <w:r w:rsidRPr="00837100">
        <w:rPr>
          <w:sz w:val="24"/>
          <w:szCs w:val="24"/>
        </w:rPr>
        <w:t xml:space="preserve">Tene, Omer, and Jules </w:t>
      </w:r>
      <w:proofErr w:type="spellStart"/>
      <w:r w:rsidRPr="00837100">
        <w:rPr>
          <w:sz w:val="24"/>
          <w:szCs w:val="24"/>
        </w:rPr>
        <w:t>Polonetsky</w:t>
      </w:r>
      <w:proofErr w:type="spellEnd"/>
      <w:r w:rsidRPr="00837100">
        <w:rPr>
          <w:sz w:val="24"/>
          <w:szCs w:val="24"/>
        </w:rPr>
        <w:t xml:space="preserve">. </w:t>
      </w:r>
      <w:r w:rsidRPr="00837100">
        <w:rPr>
          <w:i/>
          <w:iCs/>
          <w:sz w:val="24"/>
          <w:szCs w:val="24"/>
        </w:rPr>
        <w:t>"Big data for all: Privacy and user control in the age of analytics."</w:t>
      </w:r>
      <w:r w:rsidRPr="00837100">
        <w:rPr>
          <w:sz w:val="24"/>
          <w:szCs w:val="24"/>
        </w:rPr>
        <w:t xml:space="preserve"> Northwestern Journal of Technology and Intellectual Property (2013</w:t>
      </w:r>
      <w:r>
        <w:rPr>
          <w:sz w:val="24"/>
          <w:szCs w:val="24"/>
        </w:rPr>
        <w:t>)</w:t>
      </w:r>
    </w:p>
    <w:p w14:paraId="40198249"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t xml:space="preserve">Trochim, W.M.K. and Donnelly, J.P. (2006). </w:t>
      </w:r>
      <w:r w:rsidRPr="009C665D">
        <w:rPr>
          <w:rFonts w:asciiTheme="minorHAnsi" w:hAnsiTheme="minorHAnsi" w:cstheme="minorHAnsi"/>
          <w:i/>
          <w:iCs/>
        </w:rPr>
        <w:t>The Research methods knowledge base</w:t>
      </w:r>
      <w:r w:rsidRPr="009C665D">
        <w:rPr>
          <w:rFonts w:asciiTheme="minorHAnsi" w:hAnsiTheme="minorHAnsi" w:cstheme="minorHAnsi"/>
        </w:rPr>
        <w:t>. Mason, Ohio: Atomic Dog/Cengage Learning., Cop</w:t>
      </w:r>
    </w:p>
    <w:p w14:paraId="2DA7EEBE"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t xml:space="preserve">Vermaat, M., Sebok, S.L., Freund, S.M., Campbell, J.T. and Frydenberg, M. (2018). </w:t>
      </w:r>
      <w:r w:rsidRPr="009C665D">
        <w:rPr>
          <w:rFonts w:asciiTheme="minorHAnsi" w:hAnsiTheme="minorHAnsi" w:cstheme="minorHAnsi"/>
          <w:i/>
          <w:iCs/>
        </w:rPr>
        <w:t xml:space="preserve">Discovering computers </w:t>
      </w:r>
      <w:proofErr w:type="gramStart"/>
      <w:r w:rsidRPr="009C665D">
        <w:rPr>
          <w:rFonts w:asciiTheme="minorHAnsi" w:hAnsiTheme="minorHAnsi" w:cstheme="minorHAnsi"/>
          <w:i/>
          <w:iCs/>
        </w:rPr>
        <w:t>2018 :</w:t>
      </w:r>
      <w:proofErr w:type="gramEnd"/>
      <w:r w:rsidRPr="009C665D">
        <w:rPr>
          <w:rFonts w:asciiTheme="minorHAnsi" w:hAnsiTheme="minorHAnsi" w:cstheme="minorHAnsi"/>
          <w:i/>
          <w:iCs/>
        </w:rPr>
        <w:t xml:space="preserve"> digital technology, data, and devices : essentials</w:t>
      </w:r>
      <w:r w:rsidRPr="009C665D">
        <w:rPr>
          <w:rFonts w:asciiTheme="minorHAnsi" w:hAnsiTheme="minorHAnsi" w:cstheme="minorHAnsi"/>
        </w:rPr>
        <w:t>. Boston, Ma: Cengage Learning</w:t>
      </w:r>
    </w:p>
    <w:p w14:paraId="1E7EC472"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lastRenderedPageBreak/>
        <w:t xml:space="preserve">Wagenaar, T.C. and Babbie, E.R. (2001). </w:t>
      </w:r>
      <w:r w:rsidRPr="009C665D">
        <w:rPr>
          <w:rFonts w:asciiTheme="minorHAnsi" w:hAnsiTheme="minorHAnsi" w:cstheme="minorHAnsi"/>
          <w:i/>
          <w:iCs/>
        </w:rPr>
        <w:t xml:space="preserve">Practicing social </w:t>
      </w:r>
      <w:proofErr w:type="gramStart"/>
      <w:r w:rsidRPr="009C665D">
        <w:rPr>
          <w:rFonts w:asciiTheme="minorHAnsi" w:hAnsiTheme="minorHAnsi" w:cstheme="minorHAnsi"/>
          <w:i/>
          <w:iCs/>
        </w:rPr>
        <w:t>research :</w:t>
      </w:r>
      <w:proofErr w:type="gramEnd"/>
      <w:r w:rsidRPr="009C665D">
        <w:rPr>
          <w:rFonts w:asciiTheme="minorHAnsi" w:hAnsiTheme="minorHAnsi" w:cstheme="minorHAnsi"/>
          <w:i/>
          <w:iCs/>
        </w:rPr>
        <w:t xml:space="preserve"> guided activities to accompany The practice of social research, ninth edition</w:t>
      </w:r>
      <w:r w:rsidRPr="009C665D">
        <w:rPr>
          <w:rFonts w:asciiTheme="minorHAnsi" w:hAnsiTheme="minorHAnsi" w:cstheme="minorHAnsi"/>
        </w:rPr>
        <w:t xml:space="preserve">. Belmont, Ca, </w:t>
      </w:r>
      <w:proofErr w:type="spellStart"/>
      <w:r w:rsidRPr="009C665D">
        <w:rPr>
          <w:rFonts w:asciiTheme="minorHAnsi" w:hAnsiTheme="minorHAnsi" w:cstheme="minorHAnsi"/>
        </w:rPr>
        <w:t>Usa</w:t>
      </w:r>
      <w:proofErr w:type="spellEnd"/>
      <w:r w:rsidRPr="009C665D">
        <w:rPr>
          <w:rFonts w:asciiTheme="minorHAnsi" w:hAnsiTheme="minorHAnsi" w:cstheme="minorHAnsi"/>
        </w:rPr>
        <w:t>: Wadsworth/Thomson Learning</w:t>
      </w:r>
    </w:p>
    <w:p w14:paraId="06DA27E9" w14:textId="77777777" w:rsidR="00DA4AE8" w:rsidRDefault="00DA4AE8" w:rsidP="00DA4AE8">
      <w:pPr>
        <w:rPr>
          <w:sz w:val="24"/>
          <w:szCs w:val="24"/>
        </w:rPr>
      </w:pPr>
    </w:p>
    <w:p w14:paraId="4948B2B7" w14:textId="77777777" w:rsidR="00DA4AE8" w:rsidRPr="00DA4AE8" w:rsidRDefault="00DA4AE8">
      <w:pPr>
        <w:rPr>
          <w:sz w:val="24"/>
          <w:szCs w:val="24"/>
        </w:rPr>
      </w:pPr>
    </w:p>
    <w:p w14:paraId="039094BD" w14:textId="77777777" w:rsidR="00DA4AE8" w:rsidRDefault="00DA4AE8"/>
    <w:sectPr w:rsidR="00DA4AE8" w:rsidSect="00E45374">
      <w:pgSz w:w="11906" w:h="16838"/>
      <w:pgMar w:top="426"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num w:numId="1" w16cid:durableId="244455443">
    <w:abstractNumId w:val="3"/>
  </w:num>
  <w:num w:numId="2" w16cid:durableId="1449087902">
    <w:abstractNumId w:val="0"/>
  </w:num>
  <w:num w:numId="3" w16cid:durableId="666254272">
    <w:abstractNumId w:val="2"/>
  </w:num>
  <w:num w:numId="4" w16cid:durableId="20216614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17F4C"/>
    <w:rsid w:val="002C6F0A"/>
    <w:rsid w:val="002D0B4A"/>
    <w:rsid w:val="002F3AF0"/>
    <w:rsid w:val="00351675"/>
    <w:rsid w:val="004213DA"/>
    <w:rsid w:val="00467286"/>
    <w:rsid w:val="004F6188"/>
    <w:rsid w:val="005760B2"/>
    <w:rsid w:val="006A1CC2"/>
    <w:rsid w:val="00837100"/>
    <w:rsid w:val="008B3CC2"/>
    <w:rsid w:val="00965537"/>
    <w:rsid w:val="009B006A"/>
    <w:rsid w:val="009C665D"/>
    <w:rsid w:val="00A171F7"/>
    <w:rsid w:val="00A709A4"/>
    <w:rsid w:val="00B550F5"/>
    <w:rsid w:val="00DA4AE8"/>
    <w:rsid w:val="00DE09B6"/>
    <w:rsid w:val="00DE4A20"/>
    <w:rsid w:val="00E410AD"/>
    <w:rsid w:val="00E45374"/>
    <w:rsid w:val="00EA50D4"/>
    <w:rsid w:val="00F06916"/>
    <w:rsid w:val="00F333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6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00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B00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B006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B006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NormalWeb">
    <w:name w:val="Normal (Web)"/>
    <w:basedOn w:val="Normal"/>
    <w:uiPriority w:val="99"/>
    <w:semiHidden/>
    <w:unhideWhenUsed/>
    <w:rsid w:val="004213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C66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665D"/>
    <w:pPr>
      <w:outlineLvl w:val="9"/>
    </w:pPr>
    <w:rPr>
      <w:lang w:val="en-US" w:eastAsia="en-US"/>
    </w:rPr>
  </w:style>
  <w:style w:type="paragraph" w:styleId="Title">
    <w:name w:val="Title"/>
    <w:basedOn w:val="Normal"/>
    <w:next w:val="Normal"/>
    <w:link w:val="TitleChar"/>
    <w:uiPriority w:val="10"/>
    <w:qFormat/>
    <w:rsid w:val="009C665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665D"/>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9B006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B006A"/>
    <w:pPr>
      <w:spacing w:after="100"/>
      <w:ind w:left="440"/>
    </w:pPr>
  </w:style>
  <w:style w:type="character" w:styleId="Hyperlink">
    <w:name w:val="Hyperlink"/>
    <w:basedOn w:val="DefaultParagraphFont"/>
    <w:uiPriority w:val="99"/>
    <w:unhideWhenUsed/>
    <w:rsid w:val="009B006A"/>
    <w:rPr>
      <w:color w:val="0563C1" w:themeColor="hyperlink"/>
      <w:u w:val="single"/>
    </w:rPr>
  </w:style>
  <w:style w:type="character" w:customStyle="1" w:styleId="Heading2Char">
    <w:name w:val="Heading 2 Char"/>
    <w:basedOn w:val="DefaultParagraphFont"/>
    <w:link w:val="Heading2"/>
    <w:uiPriority w:val="9"/>
    <w:rsid w:val="009B006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B006A"/>
    <w:pPr>
      <w:spacing w:after="100"/>
      <w:ind w:left="220"/>
    </w:pPr>
  </w:style>
  <w:style w:type="character" w:customStyle="1" w:styleId="Heading4Char">
    <w:name w:val="Heading 4 Char"/>
    <w:basedOn w:val="DefaultParagraphFont"/>
    <w:link w:val="Heading4"/>
    <w:uiPriority w:val="9"/>
    <w:rsid w:val="009B00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9B006A"/>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F3338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915087101">
      <w:bodyDiv w:val="1"/>
      <w:marLeft w:val="0"/>
      <w:marRight w:val="0"/>
      <w:marTop w:val="0"/>
      <w:marBottom w:val="0"/>
      <w:divBdr>
        <w:top w:val="none" w:sz="0" w:space="0" w:color="auto"/>
        <w:left w:val="none" w:sz="0" w:space="0" w:color="auto"/>
        <w:bottom w:val="none" w:sz="0" w:space="0" w:color="auto"/>
        <w:right w:val="none" w:sz="0" w:space="0" w:color="auto"/>
      </w:divBdr>
      <w:divsChild>
        <w:div w:id="1843740815">
          <w:marLeft w:val="0"/>
          <w:marRight w:val="0"/>
          <w:marTop w:val="0"/>
          <w:marBottom w:val="0"/>
          <w:divBdr>
            <w:top w:val="none" w:sz="0" w:space="0" w:color="auto"/>
            <w:left w:val="none" w:sz="0" w:space="0" w:color="auto"/>
            <w:bottom w:val="none" w:sz="0" w:space="0" w:color="auto"/>
            <w:right w:val="none" w:sz="0" w:space="0" w:color="auto"/>
          </w:divBdr>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hyperlink" Target="https://player.vimeo.com/video/836256940?app_id=12296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72DB8C-ACD3-46EE-A6BE-17D639FB8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1384</TotalTime>
  <Pages>9</Pages>
  <Words>1735</Words>
  <Characters>9894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Selaru 2112461</dc:creator>
  <cp:keywords/>
  <dc:description/>
  <cp:lastModifiedBy>Andrei Selaru</cp:lastModifiedBy>
  <cp:revision>7</cp:revision>
  <dcterms:created xsi:type="dcterms:W3CDTF">2023-04-23T11:27:00Z</dcterms:created>
  <dcterms:modified xsi:type="dcterms:W3CDTF">2023-06-15T13:38:00Z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c18a40d499e78f0c36f8aa66d22f3428b963c582756ea1b61643773553b7ac1a</vt:lpwstr>
  </property>
</Properties>
</file>