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5F3F76" w14:textId="77777777" w:rsidR="00986311" w:rsidRDefault="00986311" w:rsidP="003C1D07">
      <w:pPr>
        <w:jc w:val="both"/>
        <w:rPr>
          <w:b/>
          <w:bCs/>
          <w:u w:val="single"/>
        </w:rPr>
      </w:pPr>
      <w:r>
        <w:rPr>
          <w:b/>
          <w:bCs/>
          <w:u w:val="single"/>
        </w:rPr>
        <w:t>Luke Hedger</w:t>
      </w:r>
    </w:p>
    <w:p w14:paraId="281279CB" w14:textId="77777777" w:rsidR="00986311" w:rsidRPr="00986311" w:rsidRDefault="00986311" w:rsidP="003C1D07">
      <w:pPr>
        <w:jc w:val="both"/>
        <w:rPr>
          <w:b/>
          <w:bCs/>
          <w:u w:val="single"/>
        </w:rPr>
      </w:pPr>
      <w:r w:rsidRPr="00986311">
        <w:rPr>
          <w:b/>
          <w:bCs/>
          <w:u w:val="single"/>
        </w:rPr>
        <w:t xml:space="preserve">Essays </w:t>
      </w:r>
    </w:p>
    <w:p w14:paraId="67D7382F" w14:textId="77777777" w:rsidR="00986311" w:rsidRDefault="00986311" w:rsidP="003C1D07">
      <w:pPr>
        <w:jc w:val="both"/>
        <w:rPr>
          <w:b/>
          <w:bCs/>
        </w:rPr>
      </w:pPr>
    </w:p>
    <w:p w14:paraId="4693624D" w14:textId="77777777" w:rsidR="00986311" w:rsidRPr="00986311" w:rsidRDefault="00986311" w:rsidP="003C1D07">
      <w:pPr>
        <w:jc w:val="both"/>
        <w:rPr>
          <w:b/>
          <w:bCs/>
        </w:rPr>
      </w:pPr>
      <w:r w:rsidRPr="00986311">
        <w:rPr>
          <w:b/>
          <w:bCs/>
        </w:rPr>
        <w:t>Research conducted on behalf of HMICFRS found that if people do not believe that the police treat the public fairly and with respect, they are significantly less likely to report crime either as a victim or a witness (BMG Research, 2018). How effective are measures in place to ensure that officers act with integrity and treat the public fairly and with respect? Your answer must be based on academic research rather than personal experience.</w:t>
      </w:r>
    </w:p>
    <w:p w14:paraId="1F2F0E26" w14:textId="77777777" w:rsidR="00986311" w:rsidRDefault="00986311" w:rsidP="003C1D07">
      <w:pPr>
        <w:jc w:val="both"/>
        <w:rPr>
          <w:b/>
          <w:bCs/>
        </w:rPr>
      </w:pPr>
    </w:p>
    <w:p w14:paraId="6B3E8A0A" w14:textId="77777777" w:rsidR="00724F38" w:rsidRDefault="00512E4C" w:rsidP="003C1D07">
      <w:pPr>
        <w:jc w:val="both"/>
      </w:pPr>
      <w:r>
        <w:t xml:space="preserve">In this essay I will be discussing what HMCIFRS is and what they do and what their role is. I will also be discussing how effective the measures are in place to ensure officers act with integrity and how they treat the public fairly and with respect. </w:t>
      </w:r>
    </w:p>
    <w:p w14:paraId="5942915A" w14:textId="77777777" w:rsidR="00724F38" w:rsidRDefault="00724F38" w:rsidP="003C1D07">
      <w:pPr>
        <w:jc w:val="both"/>
      </w:pPr>
      <w:r>
        <w:t>Polic</w:t>
      </w:r>
      <w:r w:rsidR="00CA7081">
        <w:t xml:space="preserve">ing in the UK is policing by consent. It is vital the public trust the police and feel they can </w:t>
      </w:r>
      <w:r w:rsidR="00CF020A">
        <w:t xml:space="preserve">report crimes in the knowledge they will be treated fairly and with respect. </w:t>
      </w:r>
    </w:p>
    <w:p w14:paraId="69CEFCF0" w14:textId="77777777" w:rsidR="00144B00" w:rsidRDefault="00512E4C" w:rsidP="003C1D07">
      <w:pPr>
        <w:jc w:val="both"/>
      </w:pPr>
      <w:r>
        <w:t xml:space="preserve">The HMCIFRS stands for His Majesty’s Inspectorate of Constabulary and Fire and Rescue Services. The HMCIRS have been around for around 160 years, they inspect police forces across the country independently. Their job is </w:t>
      </w:r>
      <w:r w:rsidR="00842D00">
        <w:t>asking</w:t>
      </w:r>
      <w:r>
        <w:t xml:space="preserve"> questions the public want answers to (HMCIRFS).</w:t>
      </w:r>
      <w:r w:rsidR="00842D00">
        <w:t xml:space="preserve"> In relation to the research by the HMCIRS, it is vital police build a relationship of trust with the public. Without trust the public will not report any crimes to the police. </w:t>
      </w:r>
    </w:p>
    <w:p w14:paraId="44CA7BD2" w14:textId="77777777" w:rsidR="00474825" w:rsidRDefault="00842D00" w:rsidP="003C1D07">
      <w:pPr>
        <w:jc w:val="both"/>
      </w:pPr>
      <w:r>
        <w:t xml:space="preserve">There are measures put in place to ensure public trust in the police. One of the methods that has been bought in to all forces in the UK is a body worn camera. It is now standard uniform. </w:t>
      </w:r>
      <w:r w:rsidR="00964D79">
        <w:t xml:space="preserve">Body Cameras have many </w:t>
      </w:r>
      <w:r w:rsidR="00144B00">
        <w:t>benefits;</w:t>
      </w:r>
      <w:r w:rsidR="00964D79">
        <w:t xml:space="preserve"> I will be focusing on one</w:t>
      </w:r>
      <w:r w:rsidR="00E759A3">
        <w:t xml:space="preserve"> of the</w:t>
      </w:r>
      <w:r w:rsidR="00964D79">
        <w:t xml:space="preserve"> </w:t>
      </w:r>
      <w:r w:rsidR="00E759A3">
        <w:t>benefits</w:t>
      </w:r>
      <w:r w:rsidR="00964D79">
        <w:t xml:space="preserve"> of the body camera. </w:t>
      </w:r>
      <w:r w:rsidR="004315A0">
        <w:t xml:space="preserve">Body </w:t>
      </w:r>
      <w:r w:rsidR="00171C56">
        <w:t>cameras</w:t>
      </w:r>
      <w:r w:rsidR="004315A0">
        <w:t xml:space="preserve"> increase the professionalism and the standards of police officers. </w:t>
      </w:r>
      <w:r w:rsidR="00171C56">
        <w:t xml:space="preserve">Supervisors can review complaints using the officers body worn footage, this can work both ways. The officer can be praised for good conduct and good behaviour, or the officer could use the footage as a learning experience to improve on their conduct and improve </w:t>
      </w:r>
      <w:r w:rsidR="00A51B38">
        <w:t xml:space="preserve">on their interaction with the public. </w:t>
      </w:r>
      <w:r w:rsidR="009F546C">
        <w:t xml:space="preserve">If the public are not happy and want to make a </w:t>
      </w:r>
      <w:r w:rsidR="008A733E">
        <w:t>complaint,</w:t>
      </w:r>
      <w:r w:rsidR="009F546C">
        <w:t xml:space="preserve"> they are able to view the footage from the officer</w:t>
      </w:r>
      <w:r w:rsidR="008A733E">
        <w:t>. If they are still not happy with the complaint the footage can be viewed by outside bodies such as the HMICFRS. The footage cannot be altered by the officer, the footage is impartial and shows the true reality of what has happened. Since the introduction of body camera, the standards of police officers have improved</w:t>
      </w:r>
      <w:r w:rsidR="00E759A3">
        <w:t>, research shows the public perception in the police has improved since there introduction</w:t>
      </w:r>
      <w:r w:rsidR="008F70A5">
        <w:t>. Body cameras have improved trust in the police, the public can see what the police do when they are at work, it also protects the officer from accusations of things like theft from suspects. The camera changed the officer behaviours, officers become conscious they were being recorded, officers started to become more professional (</w:t>
      </w:r>
      <w:r w:rsidR="00C9406E">
        <w:t>Sage Journals).</w:t>
      </w:r>
      <w:r w:rsidR="00474825">
        <w:t xml:space="preserve"> </w:t>
      </w:r>
    </w:p>
    <w:p w14:paraId="26FD1210" w14:textId="77777777" w:rsidR="00116D92" w:rsidRDefault="00116D92" w:rsidP="003C1D07">
      <w:pPr>
        <w:jc w:val="both"/>
      </w:pPr>
      <w:r>
        <w:t xml:space="preserve">Leading on from body cameras, a professional standards department (PSD) use the body worn footage from the camera to investigate allegations against officers. The body worn footage, has become increasing popular with members of the public. TV shows such as to Catch A Copper on Channel 4 has highlighted the role of PSD, it has also highlighted the popularity the public have to see how the police are investigated. The show works both ways for the police and the public, with some members of the public being upset with the outcomes of some of the investigations. </w:t>
      </w:r>
      <w:r w:rsidR="00203B9C">
        <w:t xml:space="preserve">The TV show showed the public police do investigate crimes committed by officers. </w:t>
      </w:r>
    </w:p>
    <w:p w14:paraId="55AAC36E" w14:textId="63B4E625" w:rsidR="00474825" w:rsidRDefault="00E43BFB" w:rsidP="003C1D07">
      <w:pPr>
        <w:jc w:val="both"/>
      </w:pPr>
      <w:r>
        <w:lastRenderedPageBreak/>
        <w:t xml:space="preserve">Furthermore, the way officers are trained at the beginning of their training can help ensure officers treat members of the public with respect and integrity. One of the pillars of policing is the code of </w:t>
      </w:r>
      <w:r w:rsidR="005F3121">
        <w:t xml:space="preserve">ethics. Police officers are taught how to interact with members of the public, this is conduct through practical assessments. The assessor can pick up on bad practices at an early stage in an </w:t>
      </w:r>
      <w:r w:rsidR="00B3025F">
        <w:t>officer’s</w:t>
      </w:r>
      <w:r w:rsidR="005F3121">
        <w:t xml:space="preserve"> career and implement change. </w:t>
      </w:r>
      <w:r>
        <w:t xml:space="preserve"> </w:t>
      </w:r>
      <w:r w:rsidR="005F3121">
        <w:t>Another part of the training, officers are told, they need to set an example to other members of the public.</w:t>
      </w:r>
      <w:r w:rsidR="003F5D18">
        <w:t xml:space="preserve"> Student officers are made aware from the start of their careers they can report officers confidently. This builds a workplace where inappropriate behaviour is challenged and this leads to officers behaviour in the correct way when they interact with members of the publi</w:t>
      </w:r>
      <w:r w:rsidR="00023AAE">
        <w:t xml:space="preserve">c (College of Policing). </w:t>
      </w:r>
      <w:r w:rsidR="006B2914">
        <w:t xml:space="preserve"> One of the recommendations of HMICFRS, police should be using the national database to uncover crimes that have been committed by officers, again this helps build the trust and honesty within the police (Parliament UK). </w:t>
      </w:r>
      <w:r w:rsidR="00474825">
        <w:t xml:space="preserve">This also leads onto vetting, the vetting process of police officers needs to be changed rejecting more applicants that do not meet the standards of the police. </w:t>
      </w:r>
    </w:p>
    <w:p w14:paraId="13184814" w14:textId="77777777" w:rsidR="00474825" w:rsidRDefault="00474825" w:rsidP="003C1D07">
      <w:pPr>
        <w:jc w:val="both"/>
      </w:pPr>
      <w:r>
        <w:t xml:space="preserve">To conclude, there are several measures that I have not covered in this essay, such as public enquires, open days, a police ride along, victim services. </w:t>
      </w:r>
    </w:p>
    <w:p w14:paraId="2591D712" w14:textId="77777777" w:rsidR="00986311" w:rsidRDefault="00474825" w:rsidP="003C1D07">
      <w:pPr>
        <w:jc w:val="both"/>
      </w:pPr>
      <w:r>
        <w:t xml:space="preserve">The introduction of body worn cameras and the footage produced has been the best measure that has been introduced to the police. The footage highlights the role of the police, it shows how the police interact with </w:t>
      </w:r>
      <w:r w:rsidR="007D07E9">
        <w:t xml:space="preserve">members of the public. It is a way for the public and PSD to see what the police are doing when they are at work. The best way to build trust with the public, is for the public to see and know what the police do. Programmes such as to Catch A Copper, and Traffic Cops helps to build a bridge with the public. They can see the abuse the police officers receive from the public, and they can see how police react when they are getting abused by members of the public. This helps to normalise the police. </w:t>
      </w:r>
    </w:p>
    <w:p w14:paraId="66F4A308" w14:textId="77777777" w:rsidR="0043292B" w:rsidRPr="00023AAE" w:rsidRDefault="007D056C" w:rsidP="003C1D07">
      <w:pPr>
        <w:jc w:val="both"/>
      </w:pPr>
      <w:r>
        <w:t xml:space="preserve">Members of the public want to be spoken to with respect, and to be feel like what they have to say is important. Police in the UK police with consent, they need the support of the public. </w:t>
      </w:r>
    </w:p>
    <w:p w14:paraId="521F4D69" w14:textId="77777777" w:rsidR="00986311" w:rsidRDefault="00986311" w:rsidP="003C1D07">
      <w:pPr>
        <w:jc w:val="both"/>
        <w:rPr>
          <w:b/>
          <w:bCs/>
        </w:rPr>
      </w:pPr>
    </w:p>
    <w:p w14:paraId="15E99761" w14:textId="77777777" w:rsidR="00986311" w:rsidRPr="00986311" w:rsidRDefault="00986311" w:rsidP="003C1D07">
      <w:pPr>
        <w:jc w:val="both"/>
        <w:rPr>
          <w:b/>
          <w:bCs/>
        </w:rPr>
      </w:pPr>
      <w:r w:rsidRPr="00986311">
        <w:rPr>
          <w:b/>
          <w:bCs/>
        </w:rPr>
        <w:t>Critically assess the effectiveness of options available to reduce re-offending. You may choose a specific type of offence for this answer e.g. domestic violence, anti-social behaviour, knife crime. Your answer must be based on academic research, but you may make reference to relevant case studies.</w:t>
      </w:r>
    </w:p>
    <w:p w14:paraId="431E09C7" w14:textId="025AB08F" w:rsidR="00423E2F" w:rsidRDefault="00CE51FC" w:rsidP="003C1D07">
      <w:pPr>
        <w:jc w:val="both"/>
      </w:pPr>
      <w:r>
        <w:t>In this essay I will be looking at the different options available to prevent a person from re-offending. I will be looking at how effective they are. The crime I will be looking at</w:t>
      </w:r>
      <w:r w:rsidR="00BF53E4">
        <w:t xml:space="preserve"> will be</w:t>
      </w:r>
      <w:r w:rsidR="0068734F">
        <w:t xml:space="preserve"> domestic violence and domestic abuse incidents. Domestic abuse calls take up most of the time for a response officer out on shift.</w:t>
      </w:r>
      <w:r w:rsidR="00B3025F">
        <w:t xml:space="preserve"> I won’t be looking at Adverse Childhood Experiences (ACEs) and how preventing them can and will prevent offending in the future.</w:t>
      </w:r>
    </w:p>
    <w:p w14:paraId="6E681D8E" w14:textId="6EC064B3" w:rsidR="0068734F" w:rsidRDefault="0068734F" w:rsidP="003C1D07">
      <w:pPr>
        <w:jc w:val="both"/>
      </w:pPr>
      <w:r>
        <w:t>According to the office for national statistics, the number of police recorded domestic abuse crimes has risen by 7.7% compared with the previous two years in the year ended March 2022 (ONS).</w:t>
      </w:r>
      <w:r w:rsidR="00491216">
        <w:t xml:space="preserve"> This does show a worrying tread, however there are methods available that we can use to try and reduce re-offending when it comes to domestic abuse. </w:t>
      </w:r>
      <w:r w:rsidR="008571B4">
        <w:t xml:space="preserve">I will be looking at methods such as a suspect being arrested and what methods or imposed on them and methods were the offender works with partner agencies. </w:t>
      </w:r>
    </w:p>
    <w:p w14:paraId="2420B483" w14:textId="3266D6CB" w:rsidR="00C76BB3" w:rsidRDefault="00C76BB3" w:rsidP="003C1D07">
      <w:pPr>
        <w:jc w:val="both"/>
      </w:pPr>
      <w:r>
        <w:t>At a domestic violence call</w:t>
      </w:r>
      <w:r w:rsidR="00423E2F">
        <w:t xml:space="preserve"> we</w:t>
      </w:r>
      <w:r>
        <w:t xml:space="preserve"> are trained to take positive </w:t>
      </w:r>
      <w:r w:rsidR="00B3025F">
        <w:t>action,</w:t>
      </w:r>
      <w:r>
        <w:t xml:space="preserve"> and this is force policy to take positive action. Positive action is usually a short-term solution for someone suffering from domestic abuse.</w:t>
      </w:r>
      <w:r w:rsidR="00423E2F">
        <w:t xml:space="preserve"> Positive action is either arresting someone or removing them from the address. </w:t>
      </w:r>
      <w:r>
        <w:t xml:space="preserve">At all domestic </w:t>
      </w:r>
      <w:r>
        <w:lastRenderedPageBreak/>
        <w:t xml:space="preserve">violence calls were are required to complete a Domestic Abuse and Stalking Harassment risk assessment (DASH). A DASH allows the police to collect information on what has </w:t>
      </w:r>
      <w:r w:rsidR="00423E2F">
        <w:t>happened,</w:t>
      </w:r>
      <w:r>
        <w:t xml:space="preserve"> and it is a way of assess</w:t>
      </w:r>
      <w:r w:rsidR="00423E2F">
        <w:t>ing</w:t>
      </w:r>
      <w:r>
        <w:t xml:space="preserve"> the risk and </w:t>
      </w:r>
      <w:r w:rsidR="00D264A7">
        <w:t xml:space="preserve">the needs of the victim. This information the police will share </w:t>
      </w:r>
      <w:r w:rsidR="00B3025F">
        <w:t xml:space="preserve">the with </w:t>
      </w:r>
      <w:r w:rsidR="00D264A7">
        <w:t xml:space="preserve">partner agencies depending on if the victim wants this information to be shared. </w:t>
      </w:r>
    </w:p>
    <w:p w14:paraId="233B0F79" w14:textId="2657C53E" w:rsidR="00923054" w:rsidRDefault="00923054" w:rsidP="003C1D07">
      <w:pPr>
        <w:jc w:val="both"/>
      </w:pPr>
      <w:r>
        <w:t xml:space="preserve">The first thing we can do as police officers to prevent someone from re-offending is by taking positive action. I will use a case study of an incident I went to. </w:t>
      </w:r>
      <w:r w:rsidR="002D03CB">
        <w:t>I went to a call where a suspect’s</w:t>
      </w:r>
      <w:r w:rsidR="004123EC">
        <w:t xml:space="preserve"> partner called police, she disclosed she had been assaulted</w:t>
      </w:r>
      <w:r w:rsidR="002D03CB">
        <w:t xml:space="preserve">. I arrived and positive action was taken the suspect was arrested and he was given </w:t>
      </w:r>
      <w:r w:rsidR="004123EC">
        <w:t xml:space="preserve">bail conditions to not to re-attend the address. </w:t>
      </w:r>
      <w:r w:rsidR="003C33AF">
        <w:t xml:space="preserve">Arresting someone in a method to prevent someone from re-offending it takes them away from the address for </w:t>
      </w:r>
      <w:r w:rsidR="007711B6">
        <w:t>a period</w:t>
      </w:r>
      <w:r w:rsidR="00423E2F">
        <w:t xml:space="preserve"> </w:t>
      </w:r>
      <w:r w:rsidR="003C33AF">
        <w:t xml:space="preserve">and prevents them from committing offences against that person. </w:t>
      </w:r>
      <w:r w:rsidR="008571B4">
        <w:t xml:space="preserve"> In this case study the person did not re-offend, they wanted support with their alcohol and drug addiction. In custody they were put into touch with the relevant people to help them get off their drug and alcohol addiction.</w:t>
      </w:r>
      <w:r w:rsidR="00423E2F">
        <w:t xml:space="preserve"> </w:t>
      </w:r>
      <w:r w:rsidR="00002E38">
        <w:t>They haven’t reoffended.</w:t>
      </w:r>
    </w:p>
    <w:p w14:paraId="0DC7E021" w14:textId="6EB2B68C" w:rsidR="003B096B" w:rsidRDefault="008571B4" w:rsidP="003C1D07">
      <w:pPr>
        <w:jc w:val="both"/>
      </w:pPr>
      <w:r>
        <w:t>However,</w:t>
      </w:r>
      <w:r w:rsidR="003B096B">
        <w:t xml:space="preserve"> a drawback </w:t>
      </w:r>
      <w:r w:rsidR="00423E2F">
        <w:t>with</w:t>
      </w:r>
      <w:r w:rsidR="003B096B">
        <w:t xml:space="preserve"> arresting someone can be the bail can lapse and the person is released under investigation. </w:t>
      </w:r>
      <w:r>
        <w:t xml:space="preserve">Once they are released under investigation they can go back to the address where the victim lives and continue to commit offences. </w:t>
      </w:r>
      <w:r w:rsidR="00890E39">
        <w:t xml:space="preserve">In another case study, there was a suspect that was given a restraining order. There were previously in a relationship together for several years the relationship </w:t>
      </w:r>
      <w:r w:rsidR="001B4076">
        <w:t>ended,</w:t>
      </w:r>
      <w:r w:rsidR="00890E39">
        <w:t xml:space="preserve"> and he was given a restraining order. </w:t>
      </w:r>
      <w:r w:rsidR="001B4076">
        <w:t>However,</w:t>
      </w:r>
      <w:r w:rsidR="00890E39">
        <w:t xml:space="preserve"> he continue</w:t>
      </w:r>
      <w:r w:rsidR="001B4076">
        <w:t>d</w:t>
      </w:r>
      <w:r w:rsidR="00890E39">
        <w:t xml:space="preserve"> to text and the call the victim. He was arrested and given a prison </w:t>
      </w:r>
      <w:r w:rsidR="001B4076">
        <w:t>sentence,</w:t>
      </w:r>
      <w:r w:rsidR="00890E39">
        <w:t xml:space="preserve"> and this prevent him from re-offending again in the short term. </w:t>
      </w:r>
      <w:r w:rsidR="001B4076">
        <w:t xml:space="preserve">Once the suspect has been </w:t>
      </w:r>
      <w:r w:rsidR="00BB66E5">
        <w:t>released</w:t>
      </w:r>
      <w:r w:rsidR="00F34C8D">
        <w:t>,</w:t>
      </w:r>
      <w:r w:rsidR="001B4076">
        <w:t xml:space="preserve"> </w:t>
      </w:r>
      <w:r w:rsidR="00B62E35">
        <w:t>they can</w:t>
      </w:r>
      <w:r w:rsidR="001B4076">
        <w:t xml:space="preserve"> always break his conditions and re-offend. </w:t>
      </w:r>
    </w:p>
    <w:p w14:paraId="3D95BA1A" w14:textId="4C78DFD8" w:rsidR="00B62E35" w:rsidRDefault="00B62E35" w:rsidP="003C1D07">
      <w:pPr>
        <w:jc w:val="both"/>
      </w:pPr>
      <w:r>
        <w:t xml:space="preserve">Another alternative to arresting someone would be to impose </w:t>
      </w:r>
      <w:r w:rsidR="00C13ED1">
        <w:t>a</w:t>
      </w:r>
      <w:r>
        <w:t xml:space="preserve"> Domestic Violence Protection Notice (DVPN) or Domestic Violence Protection Order (DVPO)</w:t>
      </w:r>
      <w:r w:rsidR="00C13ED1">
        <w:t xml:space="preserve"> or a </w:t>
      </w:r>
      <w:r w:rsidR="000343DD">
        <w:t>Non-Molestation</w:t>
      </w:r>
      <w:r w:rsidR="00C13ED1">
        <w:t xml:space="preserve"> Order</w:t>
      </w:r>
      <w:r w:rsidR="000343DD">
        <w:t>. These orders are designed to give the victim a break from the offender. These orders do prevent the suspect from re-offending against that victim (College of Policing).</w:t>
      </w:r>
      <w:r w:rsidR="007711B6">
        <w:t xml:space="preserve"> This is a effective measure, if the suspect breaks the order they can be arrested. </w:t>
      </w:r>
      <w:r w:rsidR="00133B19">
        <w:t>However,</w:t>
      </w:r>
      <w:r w:rsidR="007711B6">
        <w:t xml:space="preserve"> it does not stop or prevent </w:t>
      </w:r>
      <w:r w:rsidR="00133B19">
        <w:t xml:space="preserve">the person from committing offences another person. </w:t>
      </w:r>
      <w:r w:rsidR="000C3AEC">
        <w:t xml:space="preserve">These are civil orders, breach of these orders is a criminal offence under the Domestic Violence, Crime and Victims Act 2004. These methods are short term solutions and do not fix the long-term solution. </w:t>
      </w:r>
    </w:p>
    <w:p w14:paraId="31D97EAA" w14:textId="77777777" w:rsidR="00633513" w:rsidRDefault="00BB66E5" w:rsidP="003C1D07">
      <w:pPr>
        <w:jc w:val="both"/>
      </w:pPr>
      <w:r>
        <w:t xml:space="preserve">Another option available is working in partnership with the family, social services, police and probation. Multi agency started in the 1990s in response to police failings in dealing with domestic violence. Multi agencies look at ways they </w:t>
      </w:r>
      <w:r w:rsidR="009C2EAA">
        <w:t>can prevent domestic, social services look for warning signs to see if they can spot the signs of domestic abuse before anything develops. They do this is a similar way to the way police do it. They complete risk assessment forms</w:t>
      </w:r>
      <w:r w:rsidR="004862DA">
        <w:t>, the answers are based on the person completing the form and answering honestly. This one of the drawbacks, people do not always want to answer the questions honestly and this effects the result of the questionnaires. Working with drug and alcohol groups and women’s aid helps to prevent the suspect from re-offending (Sage Journals).</w:t>
      </w:r>
      <w:r w:rsidR="00FD2AE2">
        <w:t xml:space="preserve"> Going to women’s aid does help give the person a shelter and a break from the suspect, however the drawback is the cost of being in a shelter </w:t>
      </w:r>
      <w:r w:rsidR="00633513">
        <w:t>and the possibility of leaving your child. Working in partnership with drug support groups in a option, the police can put offender in touch with drug awareness groups, Drugs play a major part in domestic abuse, getting people clean has a major impact in that person from re-offending again. That is the case with any crime. More so in domestic abuse, the person feels they need to stay with a violent person because they depend on them for the drugs and the offender is violent because they are on drugs. Working with drug support groups help to prevent the person from being violent and aggressive (Oxford Academic).</w:t>
      </w:r>
    </w:p>
    <w:p w14:paraId="50D06DE3" w14:textId="76622E03" w:rsidR="00BB66E5" w:rsidRDefault="00633513" w:rsidP="003C1D07">
      <w:pPr>
        <w:jc w:val="both"/>
      </w:pPr>
      <w:r>
        <w:lastRenderedPageBreak/>
        <w:t xml:space="preserve">To conclude, even with plenty of time to be able to research the subject of how to prevent people from re-offending </w:t>
      </w:r>
      <w:r w:rsidR="00867BEC">
        <w:t xml:space="preserve">in domestic abuse cases it would be impossible to come up with an effective option. Arresting a person and placing bail conditions does prevent the person from committing crimes against that person, however it does not stop the person from going into another domestic abusive relationship. Convicting a person and placing them in prison again does work for the duration of them being imprisoned, however once they are out they can go back into another domestic abusive relationship. Working in partnership is effective, again that relies heavily on the offender wanting to change and wanting to commit to a change in behaviour. If drugs is causing the violence in the relationship the offender would need to commit to having the help by turning up to meetings. </w:t>
      </w:r>
    </w:p>
    <w:p w14:paraId="7445CC4B" w14:textId="77777777" w:rsidR="00B3025F" w:rsidRDefault="00867BEC" w:rsidP="003C1D07">
      <w:pPr>
        <w:jc w:val="both"/>
      </w:pPr>
      <w:r>
        <w:t xml:space="preserve">Different options work for different people, all the options are effective whether long term or short term. </w:t>
      </w:r>
    </w:p>
    <w:p w14:paraId="7A5A3160" w14:textId="66D0D73F" w:rsidR="00BB66E5" w:rsidRDefault="00B3025F" w:rsidP="003C1D07">
      <w:pPr>
        <w:jc w:val="both"/>
      </w:pPr>
      <w:r>
        <w:t>However,</w:t>
      </w:r>
      <w:r w:rsidR="00867BEC">
        <w:t xml:space="preserve"> it requires a shift in behaviour from the offender, and that is the hardest part to get the offender to change their pattern of behaviour. </w:t>
      </w:r>
    </w:p>
    <w:p w14:paraId="0465469D" w14:textId="7A63FD0B" w:rsidR="000C3AEC" w:rsidRDefault="000C3AEC" w:rsidP="003C1D07">
      <w:pPr>
        <w:jc w:val="both"/>
      </w:pPr>
    </w:p>
    <w:p w14:paraId="3D611CBC" w14:textId="20534513" w:rsidR="00986311" w:rsidRDefault="00986311" w:rsidP="003C1D07">
      <w:pPr>
        <w:jc w:val="both"/>
        <w:rPr>
          <w:b/>
          <w:bCs/>
        </w:rPr>
      </w:pPr>
      <w:r w:rsidRPr="00986311">
        <w:rPr>
          <w:b/>
          <w:bCs/>
        </w:rPr>
        <w:br/>
        <w:t>Word Count</w:t>
      </w:r>
      <w:r>
        <w:t xml:space="preserve"> </w:t>
      </w:r>
      <w:r w:rsidR="00002E38">
        <w:t>1100</w:t>
      </w:r>
    </w:p>
    <w:p w14:paraId="5198307D" w14:textId="77777777" w:rsidR="00986311" w:rsidRDefault="00986311" w:rsidP="003C1D07">
      <w:pPr>
        <w:jc w:val="both"/>
        <w:rPr>
          <w:b/>
          <w:bCs/>
        </w:rPr>
      </w:pPr>
    </w:p>
    <w:p w14:paraId="5688FD3B" w14:textId="77777777" w:rsidR="00986311" w:rsidRDefault="00986311" w:rsidP="003C1D07">
      <w:pPr>
        <w:jc w:val="both"/>
        <w:rPr>
          <w:b/>
          <w:bCs/>
        </w:rPr>
      </w:pPr>
      <w:r w:rsidRPr="00986311">
        <w:rPr>
          <w:b/>
          <w:bCs/>
        </w:rPr>
        <w:t>How effective are cognitive interviews as a means of obtaining initial accounts from victims and witnesses?</w:t>
      </w:r>
    </w:p>
    <w:p w14:paraId="6067A7C2" w14:textId="41492231" w:rsidR="00986311" w:rsidRDefault="006C10B6" w:rsidP="003C1D07">
      <w:pPr>
        <w:jc w:val="both"/>
      </w:pPr>
      <w:r>
        <w:t>In this essay I will be looking at how effective cognitive interviews</w:t>
      </w:r>
      <w:r w:rsidR="00D6166E">
        <w:t xml:space="preserve"> are</w:t>
      </w:r>
      <w:r>
        <w:t xml:space="preserve"> as a means on obtaining an initial account from victims and witnesses. </w:t>
      </w:r>
      <w:r w:rsidR="007C4F74">
        <w:t xml:space="preserve">Obtaining an initial account is vitally important. In the initial account this is where you identify what has happened, identify if any crimes have been committed, what the witness has seen or heard if the victim has any injuries or any medical needs that need address and identify the suspects. </w:t>
      </w:r>
      <w:r w:rsidR="00E03836">
        <w:t>Essentially any leads that can be investigated.</w:t>
      </w:r>
    </w:p>
    <w:p w14:paraId="4CBB62AC" w14:textId="5BDF5794" w:rsidR="003C1D07" w:rsidRDefault="003C1D07" w:rsidP="003C1D07">
      <w:pPr>
        <w:jc w:val="both"/>
      </w:pPr>
      <w:r>
        <w:t>Obtaining initially accounts from witnesses and victims can be very difficult</w:t>
      </w:r>
      <w:r w:rsidR="009B436E">
        <w:t xml:space="preserve">, it can be a traumatic experience </w:t>
      </w:r>
      <w:r w:rsidR="005B6F27">
        <w:t xml:space="preserve">for them to recreate the experience when telling police what happened. </w:t>
      </w:r>
      <w:r w:rsidR="00614C83">
        <w:t xml:space="preserve">Cognitive interviews are a different approached to the standard </w:t>
      </w:r>
      <w:r w:rsidR="00846B56">
        <w:t xml:space="preserve">method interviewing a suspect. The questions and the approaches are slightly different. With my research into the method of interviewing a person a new approach emerged and that is the cognitive method. </w:t>
      </w:r>
    </w:p>
    <w:p w14:paraId="200A7785" w14:textId="2AF4D111" w:rsidR="00C3112A" w:rsidRDefault="00C3112A" w:rsidP="003C1D07">
      <w:pPr>
        <w:jc w:val="both"/>
      </w:pPr>
      <w:r>
        <w:t xml:space="preserve">Cognitive interviews is a questioning technique used to enhance the retrieval of information about a crime or crime scene, from the witness’s and the victim’s memory. The method was developed by Geiselman in 1985. It was </w:t>
      </w:r>
      <w:r w:rsidR="00D45A31">
        <w:t>developed</w:t>
      </w:r>
      <w:r>
        <w:t xml:space="preserve"> as </w:t>
      </w:r>
      <w:r w:rsidR="00D45A31">
        <w:t>an</w:t>
      </w:r>
      <w:r>
        <w:t xml:space="preserve"> alternative to the standard interview. It has four stages, </w:t>
      </w:r>
    </w:p>
    <w:p w14:paraId="58B70DE1" w14:textId="4558F62D" w:rsidR="00C3112A" w:rsidRDefault="00C3112A" w:rsidP="003C1D07">
      <w:pPr>
        <w:jc w:val="both"/>
      </w:pPr>
      <w:r>
        <w:t xml:space="preserve">Stage one, reinstate the context, in this stage the person is asked about all 5 of the senses. The idea behind this thinking is there is a memory behind every sense. </w:t>
      </w:r>
    </w:p>
    <w:p w14:paraId="44584901" w14:textId="0C033D45" w:rsidR="00C3112A" w:rsidRDefault="00C3112A" w:rsidP="003C1D07">
      <w:pPr>
        <w:jc w:val="both"/>
      </w:pPr>
      <w:r>
        <w:t>Stage two, recall events in reverse order, the think</w:t>
      </w:r>
      <w:r w:rsidR="005856F4">
        <w:t xml:space="preserve">ing behind this is people remember the most recent thing that happened. The person being interviewed is asked to work backwards. </w:t>
      </w:r>
    </w:p>
    <w:p w14:paraId="775904F6" w14:textId="4E07EF50" w:rsidR="00C3112A" w:rsidRDefault="00C3112A" w:rsidP="003C1D07">
      <w:pPr>
        <w:jc w:val="both"/>
      </w:pPr>
      <w:r>
        <w:t>Stage three, report everything they can remember,</w:t>
      </w:r>
      <w:r w:rsidR="005856F4">
        <w:t xml:space="preserve"> the idea behind this is anything even trivial could trigger a memory. </w:t>
      </w:r>
    </w:p>
    <w:p w14:paraId="3D1FADA7" w14:textId="6AEE9556" w:rsidR="00C3112A" w:rsidRDefault="00C3112A" w:rsidP="003C1D07">
      <w:pPr>
        <w:jc w:val="both"/>
      </w:pPr>
      <w:r>
        <w:t>Stage four, describe events from someone’s else point of view</w:t>
      </w:r>
      <w:r w:rsidR="00D45A31">
        <w:t xml:space="preserve"> (Simple Psychology). </w:t>
      </w:r>
    </w:p>
    <w:p w14:paraId="1CB0FBC5" w14:textId="7A614207" w:rsidR="00D45A31" w:rsidRDefault="00475611" w:rsidP="003C1D07">
      <w:pPr>
        <w:jc w:val="both"/>
      </w:pPr>
      <w:r>
        <w:lastRenderedPageBreak/>
        <w:t xml:space="preserve">In a police context we have a similar model we use the PEACE model. The PEACE model we use for suspect interviews and when we are taking statements. </w:t>
      </w:r>
    </w:p>
    <w:p w14:paraId="27D1F72C" w14:textId="10587668" w:rsidR="00475611" w:rsidRDefault="00475611" w:rsidP="003C1D07">
      <w:pPr>
        <w:jc w:val="both"/>
      </w:pPr>
      <w:r>
        <w:t xml:space="preserve">The stages are, </w:t>
      </w:r>
    </w:p>
    <w:p w14:paraId="31ED5D6F" w14:textId="64DC0A9A" w:rsidR="00475611" w:rsidRDefault="00475611" w:rsidP="003C1D07">
      <w:pPr>
        <w:jc w:val="both"/>
      </w:pPr>
      <w:r>
        <w:t>Planning and preparation,</w:t>
      </w:r>
    </w:p>
    <w:p w14:paraId="0451E859" w14:textId="6828200E" w:rsidR="00475611" w:rsidRDefault="00475611" w:rsidP="003C1D07">
      <w:pPr>
        <w:jc w:val="both"/>
      </w:pPr>
      <w:r>
        <w:t>Engage and explain,</w:t>
      </w:r>
    </w:p>
    <w:p w14:paraId="7257557A" w14:textId="6774F55F" w:rsidR="00475611" w:rsidRDefault="00475611" w:rsidP="003C1D07">
      <w:pPr>
        <w:jc w:val="both"/>
      </w:pPr>
      <w:r>
        <w:t xml:space="preserve">Account, clarification and challenge, </w:t>
      </w:r>
    </w:p>
    <w:p w14:paraId="5A185047" w14:textId="514C2F06" w:rsidR="00475611" w:rsidRDefault="00475611" w:rsidP="003C1D07">
      <w:pPr>
        <w:jc w:val="both"/>
      </w:pPr>
      <w:r>
        <w:t xml:space="preserve">Closure, </w:t>
      </w:r>
    </w:p>
    <w:p w14:paraId="212C74AB" w14:textId="28F252E3" w:rsidR="00475611" w:rsidRDefault="00475611" w:rsidP="003C1D07">
      <w:pPr>
        <w:jc w:val="both"/>
      </w:pPr>
      <w:r>
        <w:t>Evaluation</w:t>
      </w:r>
      <w:r w:rsidR="00A6549D">
        <w:t xml:space="preserve"> (College of policing). </w:t>
      </w:r>
    </w:p>
    <w:p w14:paraId="36721963" w14:textId="08D9C803" w:rsidR="00D45A31" w:rsidRDefault="00A6549D" w:rsidP="003C1D07">
      <w:pPr>
        <w:jc w:val="both"/>
      </w:pPr>
      <w:r>
        <w:t xml:space="preserve">The initial stage is about building a rapport with the victim and the suspect. The idea behind building a rapport is to make the person more comfortable and relaxed. </w:t>
      </w:r>
      <w:r w:rsidR="006645EC">
        <w:t xml:space="preserve">The more relaxed the person is the more likely they recount what has happened and give a better account of what happened to them or what they witnessed. </w:t>
      </w:r>
      <w:r w:rsidR="00234712">
        <w:t>The idea is to allow the victim to regain control of what has happened, they are allowed to free recall what has happened and do not feel like they are relieving a very traumatic experience in their life. It is an effective method of interviewing research shows it has improved statements and accounts from witnesses and victims (National Policing Institute).</w:t>
      </w:r>
    </w:p>
    <w:p w14:paraId="7280DE15" w14:textId="54DE68B1" w:rsidR="00495467" w:rsidRDefault="00495467" w:rsidP="003C1D07">
      <w:pPr>
        <w:jc w:val="both"/>
      </w:pPr>
      <w:r>
        <w:t xml:space="preserve">Using the cognitive method it is about using triggers to remind the person of what happened, using sights, words that can trigger their memories. It is about asking questions that guide the person through what happened, allowing them to free recall what happened without them drifting into areas that are irrelevant. It is a difficult skill to keep a person on track when they are free recalling what has happened. </w:t>
      </w:r>
      <w:r w:rsidR="0053689D">
        <w:t>Free recall is an effective method, it allows the person to remember more of what happened.</w:t>
      </w:r>
      <w:r w:rsidR="00037A53">
        <w:t xml:space="preserve"> It allows the victim to give a free narrative of the event. </w:t>
      </w:r>
    </w:p>
    <w:p w14:paraId="180460BC" w14:textId="0B408307" w:rsidR="00B44557" w:rsidRDefault="00037A53" w:rsidP="003C1D07">
      <w:pPr>
        <w:jc w:val="both"/>
      </w:pPr>
      <w:r>
        <w:t xml:space="preserve">One method of cognitive interviews is to get the victim or the witness to relax and close their eyes, imagine </w:t>
      </w:r>
      <w:r w:rsidR="00BB00EA">
        <w:t xml:space="preserve">there are back where the incident happened. The focus is on their sense, what did they smell, hear not just what they witnessed. The idea behind using their other sense is to trigger a memory. In the standard method of interviewing, the focus was more on what was seen and what was said, the question were more closed. This would limit the information and the accuracy of what they are giving the officer. </w:t>
      </w:r>
      <w:r w:rsidR="00EA0D75">
        <w:t xml:space="preserve">In the standard interview the questions asked would be what happened? And where are they now? It is less focused on their other sense. It is a more of a direct approached. The approached does not rely on building a rapport with the person. </w:t>
      </w:r>
      <w:r w:rsidR="00B44557">
        <w:t xml:space="preserve">It is more of a structured approached and it is easily taught, it is asking the same standard questions. </w:t>
      </w:r>
    </w:p>
    <w:p w14:paraId="13A6EAE2" w14:textId="66143320" w:rsidR="001E50CC" w:rsidRDefault="001E50CC" w:rsidP="003C1D07">
      <w:pPr>
        <w:jc w:val="both"/>
      </w:pPr>
      <w:r>
        <w:t xml:space="preserve">To conclude the cognitive approach is a successful and a good method to interview witness and victims. It is a method that relies on the social skills on the person asking the questions. If the person has good social skills then it will be easier to build a rapport with the person. In an ideal world the cognitive approached would be the ideal approach, however in the real-world police officers do not always have the time to spare. Cognitive interviews take a lot more time, with low level </w:t>
      </w:r>
      <w:r w:rsidR="00E42212">
        <w:t>crimes it is a hard to justice spending that much time with one crime when getting an initial account. As police officers we must deal with high volume of crimes and are under pressure to get a positive outcome. Obtaining initially accounts need to be quick, with more</w:t>
      </w:r>
      <w:r w:rsidR="00854A46">
        <w:t xml:space="preserve"> time to be able to</w:t>
      </w:r>
      <w:r w:rsidR="00E42212">
        <w:t xml:space="preserve"> re</w:t>
      </w:r>
      <w:r w:rsidR="006D792A">
        <w:t xml:space="preserve">search into the subject matter the effectiveness would become more obvious. </w:t>
      </w:r>
    </w:p>
    <w:p w14:paraId="056C962E" w14:textId="214913B2" w:rsidR="00F80ECE" w:rsidRDefault="00F80ECE" w:rsidP="003C1D07">
      <w:pPr>
        <w:jc w:val="both"/>
      </w:pPr>
      <w:r>
        <w:t>Cognitive interviews are an effective method if given the time to be able to do them. However with demand it is very hard to have the time to build a rapport with a victim or a witness. Given the time it would be a good method leading to better accounts and eventually statements.</w:t>
      </w:r>
    </w:p>
    <w:p w14:paraId="039BA9D4" w14:textId="65A9C8F9" w:rsidR="00986311" w:rsidRDefault="00986311" w:rsidP="003C1D07">
      <w:pPr>
        <w:jc w:val="both"/>
        <w:rPr>
          <w:b/>
          <w:bCs/>
        </w:rPr>
      </w:pPr>
      <w:r>
        <w:rPr>
          <w:b/>
          <w:bCs/>
        </w:rPr>
        <w:lastRenderedPageBreak/>
        <w:t xml:space="preserve">Word Count </w:t>
      </w:r>
      <w:r w:rsidR="00B47D3C">
        <w:rPr>
          <w:b/>
          <w:bCs/>
        </w:rPr>
        <w:t>905</w:t>
      </w:r>
    </w:p>
    <w:p w14:paraId="05CED028" w14:textId="77777777" w:rsidR="00986311" w:rsidRPr="00986311" w:rsidRDefault="00986311" w:rsidP="003C1D07">
      <w:pPr>
        <w:jc w:val="both"/>
        <w:rPr>
          <w:b/>
          <w:bCs/>
        </w:rPr>
      </w:pPr>
    </w:p>
    <w:p w14:paraId="6A145377" w14:textId="77777777" w:rsidR="00CB2C9D" w:rsidRDefault="008E32E0" w:rsidP="003C1D07">
      <w:pPr>
        <w:jc w:val="both"/>
        <w:rPr>
          <w:b/>
          <w:bCs/>
        </w:rPr>
      </w:pPr>
      <w:r w:rsidRPr="008E32E0">
        <w:rPr>
          <w:b/>
          <w:bCs/>
        </w:rPr>
        <w:t>Examine the various socio-economic and psychological characteristics which can make people vulnerable to exploitation by criminal gangs. Your answer must be based on academic research rather than personal experience.</w:t>
      </w:r>
    </w:p>
    <w:p w14:paraId="28D2DA44" w14:textId="77777777" w:rsidR="008E32E0" w:rsidRDefault="008E32E0" w:rsidP="003C1D07">
      <w:pPr>
        <w:jc w:val="both"/>
        <w:rPr>
          <w:b/>
          <w:bCs/>
        </w:rPr>
      </w:pPr>
    </w:p>
    <w:p w14:paraId="3C0C3AF8" w14:textId="77777777" w:rsidR="008E32E0" w:rsidRPr="00F12D79" w:rsidRDefault="008E32E0" w:rsidP="003C1D07">
      <w:pPr>
        <w:jc w:val="both"/>
      </w:pPr>
      <w:r>
        <w:t xml:space="preserve">Criminal gangs </w:t>
      </w:r>
      <w:r w:rsidRPr="00F12D79">
        <w:t xml:space="preserve">always look for ways to exploit vulnerable people. What makes people vulnerable to criminal gangs are the various socio-economic and psychological characteristics. They are 5 socio-economic factors, and they are education, employment status, income, food insecurity and housing insecurity (cdc.gov). Another fact that is not mentioned on the list is age. Criminal gangs target those </w:t>
      </w:r>
      <w:r>
        <w:t>who</w:t>
      </w:r>
      <w:r w:rsidRPr="00F12D79">
        <w:t xml:space="preserve"> are either older or younger, the people in society who are unable to protect themselves. </w:t>
      </w:r>
      <w:r>
        <w:t xml:space="preserve">I will examine some of the reasons gangs target people based on their age and how the state of the economy makes people vulnerable, such as people from a poor background. Immigration status is a factor that makes people vulnerable, migrants are bought into the country and are unable to speak the language and are unaware of what country they are in. They are other groups that are vulnerable that will not be covered and that will be people who are disabled, and the elderly will be briefly covered. </w:t>
      </w:r>
    </w:p>
    <w:p w14:paraId="3C3F14E2" w14:textId="77777777" w:rsidR="008E32E0" w:rsidRDefault="008E32E0" w:rsidP="003C1D07">
      <w:pPr>
        <w:jc w:val="both"/>
      </w:pPr>
      <w:r w:rsidRPr="00F12D79">
        <w:t xml:space="preserve">The definition of a person who is vulnerable, can easily physically or mentally hurt, influenced or attacked (Cambridge Dictionary). </w:t>
      </w:r>
    </w:p>
    <w:p w14:paraId="5B11054E" w14:textId="77777777" w:rsidR="008E32E0" w:rsidRDefault="008E32E0" w:rsidP="003C1D07">
      <w:pPr>
        <w:jc w:val="both"/>
      </w:pPr>
      <w:r>
        <w:t xml:space="preserve">Age is a big contributing factor, age makes a person vulnerable and can make someone an easy target, regardless of their status and finical background. Younger and older people are most targeted by criminal gangs. There are various reason why they are targeted. The elderly are targeted and people with learning difficulties are targeted mainly through cuckooing and using their address for criminal activities. The benefits they do claim are usually taken by the criminal gang. They are often an easy target because they are lonely and believe the members of the gang are their friends. </w:t>
      </w:r>
    </w:p>
    <w:p w14:paraId="37056E0F" w14:textId="77777777" w:rsidR="008E32E0" w:rsidRDefault="008E32E0" w:rsidP="003C1D07">
      <w:pPr>
        <w:jc w:val="both"/>
      </w:pPr>
      <w:r>
        <w:t xml:space="preserve">Firstly, I will examine why young people are exploited and recruited. Young people are recruited and exploited in many ways, children are more at risk of being recruited if they have been excluded from school, have special needs education, problems at home such as domestic abuse or sexual abuse, they have problems with their mental health or they live in existing gang </w:t>
      </w:r>
      <w:r w:rsidR="006B2914">
        <w:t>territory or</w:t>
      </w:r>
      <w:r>
        <w:t xml:space="preserve"> they are living on the streets (NSPCC). Children and young people are attractive to gangs because they attract less suspicion and usually get a lesser sentence if they are caught by police. The reason gangs target children from poor backgrounds and children who have chaotic and poor homelives is because they are easy targets. The gangs give the children a promise of a better way of live, they promise them protection and safety from their abusive parents or family members. The gangs give them money and gifts, and these gives the children a sense they are being protected and looked after when they are instead being groomed into a life of crime. Gangs target the children, once they have found the children they want to target they get them addicted to drugs and they get them to run drugs for them. The children feel they must work for the gang because they are addicted to drugs that only they can supply them, or they have a debt owed to them. Children are very desirable, they are referred to as ‘Clean Skins’, meaning they are unknown to the police and are unlikely to be stopped and searched by the police (</w:t>
      </w:r>
      <w:r w:rsidRPr="00F9583D">
        <w:rPr>
          <w:i/>
          <w:iCs/>
        </w:rPr>
        <w:t>The Conversation</w:t>
      </w:r>
      <w:r>
        <w:t xml:space="preserve">). </w:t>
      </w:r>
    </w:p>
    <w:p w14:paraId="665BFE6D" w14:textId="77777777" w:rsidR="008E32E0" w:rsidRDefault="008E32E0" w:rsidP="003C1D07">
      <w:pPr>
        <w:jc w:val="both"/>
      </w:pPr>
      <w:r>
        <w:t xml:space="preserve">The children from poor backgrounds are vulnerable because they want a better life for themselves and for their families, they feel they are disenfranchised from their communities and from their </w:t>
      </w:r>
      <w:r>
        <w:lastRenderedPageBreak/>
        <w:t>families. The children usually have low confidence in themselves and low self-worth. The gangs give them a sense of belonging and a purpose. They make them feel protected and wanted. They give them access to things they want, such as money and this gives them the ability to be able to buy the things they want and a place to live. The children all dress the same, they dress in all black and they like they are wanted and part of something. Children who feel like this are easier to exploit by gangs then kids who have all the things they want and are from a loving family. If you look at the economy, that helps make it easier for kids to be targeted by gangs. With austerity, the cuts are targeted at youth programmes. These means they are a lot of children with a lot of time on their hands with nothing to do and a gang draws them in because they give them money, friends and things to do and security in when people are desperate (</w:t>
      </w:r>
      <w:r w:rsidRPr="00F9583D">
        <w:rPr>
          <w:i/>
          <w:iCs/>
        </w:rPr>
        <w:t>The Conversation</w:t>
      </w:r>
      <w:r>
        <w:t>).</w:t>
      </w:r>
    </w:p>
    <w:p w14:paraId="723C98A6" w14:textId="77777777" w:rsidR="008E32E0" w:rsidRDefault="008E32E0" w:rsidP="003C1D07">
      <w:pPr>
        <w:jc w:val="both"/>
      </w:pPr>
    </w:p>
    <w:p w14:paraId="19B91E94" w14:textId="77777777" w:rsidR="008E32E0" w:rsidRDefault="008E32E0" w:rsidP="003C1D07">
      <w:pPr>
        <w:jc w:val="both"/>
      </w:pPr>
      <w:r>
        <w:t xml:space="preserve">According to the National Crime Agency, the </w:t>
      </w:r>
      <w:r w:rsidR="00842D00">
        <w:t>number</w:t>
      </w:r>
      <w:r>
        <w:t xml:space="preserve"> of migrants entering the country illegally is on the raise (National Crime Agency). Gangs charge an extremely high fee to get them into the country. These adults and children are vulnerable, because they are desperate for a better life. They are in a similar situation to the young people and children. They are looking for a better life. The gangs bring them into the United Kingdom, and they exploit them. The gangs make the migrants work, they play on the economic difficulties in their country of origin and promise them a better life, despite the gangs knowing they will not have a better life in the UK. </w:t>
      </w:r>
    </w:p>
    <w:p w14:paraId="6DD6DA6C" w14:textId="77777777" w:rsidR="008E32E0" w:rsidRDefault="008E32E0" w:rsidP="003C1D07">
      <w:pPr>
        <w:jc w:val="both"/>
      </w:pPr>
    </w:p>
    <w:p w14:paraId="66864616" w14:textId="77777777" w:rsidR="008E32E0" w:rsidRDefault="008E32E0" w:rsidP="003C1D07">
      <w:pPr>
        <w:jc w:val="both"/>
      </w:pPr>
      <w:r>
        <w:t xml:space="preserve">To conclude, the economy plays a massive part of making people vulnerable. A poorer area they tends to be more gangs and this is because people are desperate and a gang and a life of crimes others them a lifeline. People turn to gangs because they promise them money and security. These people feel let down and have no one else to turn to. Gangs play on this and they and manipulate people into thinking they are being looked after and they are wanted, when they are being exploited. Children and adults are easily exploited because they share similar characteristic, they are both unable to protected themselves against violent criminals. They can both be isolated from friends and family and can be unaware they are being exploited. With services being cut, children and the elderly are becoming more isolated, and services are unable to spot the signs they are being targeted by gangs. With children being out of school the schools do not spot the signs they are being groomed and targeted by gangs. According to one council in England some children join gangs simple because they are bored and looking for something to do (Thurrock Council).  </w:t>
      </w:r>
    </w:p>
    <w:p w14:paraId="483BA6B7" w14:textId="77777777" w:rsidR="008E32E0" w:rsidRDefault="008E32E0" w:rsidP="003C1D07">
      <w:pPr>
        <w:jc w:val="both"/>
      </w:pPr>
    </w:p>
    <w:p w14:paraId="33778376" w14:textId="77777777" w:rsidR="008E32E0" w:rsidRPr="001E5630" w:rsidRDefault="008E32E0" w:rsidP="003C1D07">
      <w:pPr>
        <w:jc w:val="both"/>
        <w:rPr>
          <w:b/>
          <w:bCs/>
        </w:rPr>
      </w:pPr>
      <w:r w:rsidRPr="001E5630">
        <w:rPr>
          <w:b/>
          <w:bCs/>
        </w:rPr>
        <w:t>Word Count: 1064</w:t>
      </w:r>
    </w:p>
    <w:p w14:paraId="0AFB1C90" w14:textId="77777777" w:rsidR="008E32E0" w:rsidRDefault="008E32E0" w:rsidP="003C1D07">
      <w:pPr>
        <w:jc w:val="both"/>
      </w:pPr>
      <w:r>
        <w:t xml:space="preserve">Bibliography </w:t>
      </w:r>
    </w:p>
    <w:p w14:paraId="5E8379DB" w14:textId="77777777" w:rsidR="00512E4C" w:rsidRDefault="00512E4C" w:rsidP="003C1D07">
      <w:pPr>
        <w:jc w:val="both"/>
      </w:pPr>
    </w:p>
    <w:p w14:paraId="74E6B394" w14:textId="77777777" w:rsidR="00512E4C" w:rsidRDefault="00000000" w:rsidP="003C1D07">
      <w:pPr>
        <w:jc w:val="both"/>
      </w:pPr>
      <w:hyperlink r:id="rId4" w:history="1">
        <w:r w:rsidR="00512E4C">
          <w:rPr>
            <w:rStyle w:val="Hyperlink"/>
          </w:rPr>
          <w:t>What we do - His Majesty’s Inspectorate of Constabulary and Fire &amp; Rescue Services (justiceinspectorates.gov.uk)</w:t>
        </w:r>
      </w:hyperlink>
      <w:r w:rsidR="00512E4C">
        <w:t xml:space="preserve"> (Accessed 21/05/2024)</w:t>
      </w:r>
    </w:p>
    <w:p w14:paraId="5184199E" w14:textId="77777777" w:rsidR="008E32E0" w:rsidRDefault="00000000" w:rsidP="003C1D07">
      <w:pPr>
        <w:jc w:val="both"/>
      </w:pPr>
      <w:hyperlink r:id="rId5" w:history="1">
        <w:r w:rsidR="008E32E0">
          <w:rPr>
            <w:rStyle w:val="Hyperlink"/>
          </w:rPr>
          <w:t>The Seven Principles of Public Life - GOV.UK (www.gov.uk)</w:t>
        </w:r>
      </w:hyperlink>
      <w:r w:rsidR="008E32E0">
        <w:t xml:space="preserve"> (Accessed 24/11/2023)</w:t>
      </w:r>
    </w:p>
    <w:p w14:paraId="53D7AF1E" w14:textId="77777777" w:rsidR="008E32E0" w:rsidRDefault="00000000" w:rsidP="003C1D07">
      <w:pPr>
        <w:jc w:val="both"/>
      </w:pPr>
      <w:hyperlink r:id="rId6" w:history="1">
        <w:r w:rsidR="008E32E0">
          <w:rPr>
            <w:rStyle w:val="Hyperlink"/>
          </w:rPr>
          <w:t>Code of Ethics 2014 (publishing.service.gov.uk)</w:t>
        </w:r>
      </w:hyperlink>
      <w:r w:rsidR="008E32E0">
        <w:t xml:space="preserve"> (Accessed 24/11/2023)</w:t>
      </w:r>
    </w:p>
    <w:p w14:paraId="1466013F" w14:textId="77777777" w:rsidR="008E32E0" w:rsidRDefault="00000000" w:rsidP="003C1D07">
      <w:pPr>
        <w:jc w:val="both"/>
      </w:pPr>
      <w:hyperlink r:id="rId7" w:history="1">
        <w:r w:rsidR="008E32E0">
          <w:rPr>
            <w:rStyle w:val="Hyperlink"/>
          </w:rPr>
          <w:t>Discipline case rise for Gwent and North Wales Police - BBC News</w:t>
        </w:r>
      </w:hyperlink>
      <w:r w:rsidR="008E32E0">
        <w:t xml:space="preserve"> (Accessed 24/11/2023)</w:t>
      </w:r>
    </w:p>
    <w:p w14:paraId="284A7E38" w14:textId="77777777" w:rsidR="008E32E0" w:rsidRDefault="008E32E0" w:rsidP="003C1D07">
      <w:pPr>
        <w:jc w:val="both"/>
      </w:pPr>
      <w:r w:rsidRPr="00A52A59">
        <w:lastRenderedPageBreak/>
        <w:t>Liam Fenn and Karen Bullock</w:t>
      </w:r>
      <w:r w:rsidRPr="00922381">
        <w:t xml:space="preserve"> </w:t>
      </w:r>
      <w:r>
        <w:t xml:space="preserve">, </w:t>
      </w:r>
      <w:r w:rsidRPr="00692234">
        <w:rPr>
          <w:i/>
          <w:iCs/>
        </w:rPr>
        <w:t>How the interplay between organisational ‘culture’ and ‘climate’ shapes police officers’ perceptions of community policing</w:t>
      </w:r>
      <w:r>
        <w:t xml:space="preserve">, </w:t>
      </w:r>
      <w:r w:rsidRPr="00922381">
        <w:t>International Journal of Police Science &amp; ManagementVolume 24, Issue 3Sep 2022Pages227-335</w:t>
      </w:r>
      <w:r>
        <w:t xml:space="preserve"> </w:t>
      </w:r>
    </w:p>
    <w:p w14:paraId="4CD8E3E3" w14:textId="77777777" w:rsidR="008E32E0" w:rsidRDefault="00000000" w:rsidP="003C1D07">
      <w:pPr>
        <w:jc w:val="both"/>
      </w:pPr>
      <w:hyperlink r:id="rId8" w:history="1">
        <w:r w:rsidR="008E32E0">
          <w:rPr>
            <w:rStyle w:val="Hyperlink"/>
          </w:rPr>
          <w:t>Police and Criminal Evidence Act 1984 (lawteacher.net)</w:t>
        </w:r>
      </w:hyperlink>
      <w:r w:rsidR="008E32E0">
        <w:t xml:space="preserve"> (Accessed 04/12/2023).</w:t>
      </w:r>
    </w:p>
    <w:p w14:paraId="37AB687D" w14:textId="77777777" w:rsidR="008E32E0" w:rsidRDefault="00000000" w:rsidP="003C1D07">
      <w:pPr>
        <w:jc w:val="both"/>
      </w:pPr>
      <w:hyperlink r:id="rId9" w:history="1">
        <w:r w:rsidR="008E32E0" w:rsidRPr="00D40625">
          <w:rPr>
            <w:rStyle w:val="Hyperlink"/>
          </w:rPr>
          <w:t>https://www.cdc.gov</w:t>
        </w:r>
      </w:hyperlink>
      <w:r w:rsidR="008E32E0">
        <w:t xml:space="preserve"> (Accessed  04/12/2023).</w:t>
      </w:r>
    </w:p>
    <w:p w14:paraId="45D441E6" w14:textId="77777777" w:rsidR="008E32E0" w:rsidRDefault="00000000" w:rsidP="003C1D07">
      <w:pPr>
        <w:jc w:val="both"/>
      </w:pPr>
      <w:hyperlink r:id="rId10" w:history="1">
        <w:r w:rsidR="008E32E0">
          <w:rPr>
            <w:rStyle w:val="Hyperlink"/>
          </w:rPr>
          <w:t>VULNERABLE | English meaning - Cambridge Dictionary</w:t>
        </w:r>
      </w:hyperlink>
      <w:r w:rsidR="008E32E0">
        <w:t xml:space="preserve"> (Accessed 24/12/2023)</w:t>
      </w:r>
    </w:p>
    <w:p w14:paraId="7AF1011F" w14:textId="77777777" w:rsidR="008E32E0" w:rsidRDefault="00000000" w:rsidP="003C1D07">
      <w:pPr>
        <w:jc w:val="both"/>
      </w:pPr>
      <w:hyperlink r:id="rId11" w:anchor="criminalexploitation" w:history="1">
        <w:r w:rsidR="008E32E0">
          <w:rPr>
            <w:rStyle w:val="Hyperlink"/>
          </w:rPr>
          <w:t>Criminal exploitation and gangs | NSPCC</w:t>
        </w:r>
      </w:hyperlink>
      <w:r w:rsidR="008E32E0">
        <w:t xml:space="preserve"> (Accessed 27/12/2023)</w:t>
      </w:r>
    </w:p>
    <w:p w14:paraId="0AC50A09" w14:textId="77777777" w:rsidR="008E32E0" w:rsidRDefault="00000000" w:rsidP="003C1D07">
      <w:pPr>
        <w:jc w:val="both"/>
      </w:pPr>
      <w:hyperlink r:id="rId12" w:history="1">
        <w:r w:rsidR="008E32E0">
          <w:rPr>
            <w:rStyle w:val="Hyperlink"/>
          </w:rPr>
          <w:t>How gangs are exploiting children to do their dirty work (theconversation.com)</w:t>
        </w:r>
      </w:hyperlink>
      <w:r w:rsidR="008E32E0">
        <w:t xml:space="preserve"> (Accessed 03/01/2024).</w:t>
      </w:r>
    </w:p>
    <w:p w14:paraId="441EB3D7" w14:textId="77777777" w:rsidR="008E32E0" w:rsidRDefault="00000000" w:rsidP="003C1D07">
      <w:pPr>
        <w:jc w:val="both"/>
      </w:pPr>
      <w:hyperlink r:id="rId13" w:history="1">
        <w:r w:rsidR="008E32E0">
          <w:rPr>
            <w:rStyle w:val="Hyperlink"/>
          </w:rPr>
          <w:t>Organised immigration crime - National Crime Agency</w:t>
        </w:r>
      </w:hyperlink>
      <w:r w:rsidR="008E32E0">
        <w:t xml:space="preserve"> (Accessed 03/01/2024).</w:t>
      </w:r>
    </w:p>
    <w:p w14:paraId="68E61E43" w14:textId="77777777" w:rsidR="008E32E0" w:rsidRDefault="00000000" w:rsidP="003C1D07">
      <w:pPr>
        <w:jc w:val="both"/>
      </w:pPr>
      <w:hyperlink r:id="rId14" w:history="1">
        <w:r w:rsidR="008E32E0">
          <w:rPr>
            <w:rStyle w:val="Hyperlink"/>
          </w:rPr>
          <w:t>Girls in gangs: how they are recruited, exploited and trapped (theconversation.com)</w:t>
        </w:r>
      </w:hyperlink>
      <w:r w:rsidR="008E32E0">
        <w:t xml:space="preserve"> ( Accessed 03/01/2024).</w:t>
      </w:r>
    </w:p>
    <w:p w14:paraId="5F23E467" w14:textId="77777777" w:rsidR="00C9406E" w:rsidRDefault="00000000" w:rsidP="003C1D07">
      <w:pPr>
        <w:jc w:val="both"/>
      </w:pPr>
      <w:hyperlink r:id="rId15" w:history="1">
        <w:r w:rsidR="00C9406E">
          <w:rPr>
            <w:rStyle w:val="Hyperlink"/>
          </w:rPr>
          <w:t>Exploring the impact of body-worn video on the everyday behaviours of police officers - Karen Harrison, Xavier L’Hoiry, Simone Santorso, 2022 (sagepub.com)</w:t>
        </w:r>
      </w:hyperlink>
      <w:r w:rsidR="00C9406E">
        <w:t xml:space="preserve"> (Accessed 21/05/2024)</w:t>
      </w:r>
    </w:p>
    <w:p w14:paraId="7EFE2B1D" w14:textId="77777777" w:rsidR="008E32E0" w:rsidRDefault="00000000" w:rsidP="003C1D07">
      <w:pPr>
        <w:jc w:val="both"/>
      </w:pPr>
      <w:hyperlink r:id="rId16" w:history="1">
        <w:r w:rsidR="00023AAE">
          <w:rPr>
            <w:rStyle w:val="Hyperlink"/>
          </w:rPr>
          <w:t>Ethical policing principles | College of Policing</w:t>
        </w:r>
      </w:hyperlink>
      <w:r w:rsidR="00023AAE">
        <w:t xml:space="preserve"> (21/05/2024)</w:t>
      </w:r>
    </w:p>
    <w:p w14:paraId="0F745C33" w14:textId="7CC70D81" w:rsidR="00D45A31" w:rsidRDefault="00000000" w:rsidP="003C1D07">
      <w:pPr>
        <w:jc w:val="both"/>
      </w:pPr>
      <w:hyperlink r:id="rId17" w:history="1">
        <w:r w:rsidR="006B2914">
          <w:rPr>
            <w:rStyle w:val="Hyperlink"/>
          </w:rPr>
          <w:t>Hard-hitting measures to eradicate toxic police culture must come before wider change possible, Home Affairs Committee warns - Committees - UK Parliament</w:t>
        </w:r>
      </w:hyperlink>
      <w:r w:rsidR="006B2914">
        <w:t xml:space="preserve"> (21/05/2024)</w:t>
      </w:r>
    </w:p>
    <w:p w14:paraId="67306D34" w14:textId="1923E377" w:rsidR="00D45A31" w:rsidRDefault="00D45A31" w:rsidP="003C1D07">
      <w:pPr>
        <w:jc w:val="both"/>
      </w:pPr>
      <w:hyperlink r:id="rId18" w:history="1">
        <w:r>
          <w:rPr>
            <w:rStyle w:val="Hyperlink"/>
          </w:rPr>
          <w:t>Cognitive Interview Technique (simplypsychology.org)</w:t>
        </w:r>
      </w:hyperlink>
      <w:r>
        <w:t xml:space="preserve"> (Accessed 23/05</w:t>
      </w:r>
      <w:r w:rsidR="009F6F24">
        <w:t>/</w:t>
      </w:r>
      <w:r>
        <w:t>2024)</w:t>
      </w:r>
    </w:p>
    <w:p w14:paraId="5B82F967" w14:textId="0CFEFB03" w:rsidR="009F6F24" w:rsidRDefault="009F6F24" w:rsidP="003C1D07">
      <w:pPr>
        <w:jc w:val="both"/>
      </w:pPr>
      <w:hyperlink r:id="rId19" w:history="1">
        <w:r>
          <w:rPr>
            <w:rStyle w:val="Hyperlink"/>
          </w:rPr>
          <w:t>Domestic abuse in England and Wales overview - Office for National Statistics (ons.gov.uk)</w:t>
        </w:r>
      </w:hyperlink>
      <w:r>
        <w:t xml:space="preserve"> (23/05/2024)</w:t>
      </w:r>
    </w:p>
    <w:p w14:paraId="38A9F6A9" w14:textId="122FADE8" w:rsidR="000343DD" w:rsidRDefault="000343DD" w:rsidP="003C1D07">
      <w:pPr>
        <w:jc w:val="both"/>
      </w:pPr>
      <w:hyperlink r:id="rId20" w:history="1">
        <w:r>
          <w:rPr>
            <w:rStyle w:val="Hyperlink"/>
          </w:rPr>
          <w:t>Arrest and other positive approaches | College of Policing</w:t>
        </w:r>
      </w:hyperlink>
      <w:r>
        <w:t xml:space="preserve"> (Accessed 24/05/2024)</w:t>
      </w:r>
    </w:p>
    <w:p w14:paraId="5AFE5537" w14:textId="392C8101" w:rsidR="004862DA" w:rsidRDefault="004862DA" w:rsidP="003C1D07">
      <w:pPr>
        <w:jc w:val="both"/>
      </w:pPr>
      <w:hyperlink r:id="rId21" w:history="1">
        <w:r>
          <w:rPr>
            <w:rStyle w:val="Hyperlink"/>
          </w:rPr>
          <w:t>Long-term partners – Reflections on the shifts in partnership responses to domestic violence - Kirsty Welsh, 2023 (sagepub.com)</w:t>
        </w:r>
      </w:hyperlink>
      <w:r>
        <w:t xml:space="preserve"> (Accessed 24/05/2024)</w:t>
      </w:r>
    </w:p>
    <w:p w14:paraId="71B85EFB" w14:textId="2A4A0240" w:rsidR="00FD2AE2" w:rsidRDefault="00FD2AE2" w:rsidP="003C1D07">
      <w:pPr>
        <w:jc w:val="both"/>
      </w:pPr>
      <w:hyperlink r:id="rId22" w:history="1">
        <w:r>
          <w:rPr>
            <w:rStyle w:val="Hyperlink"/>
          </w:rPr>
          <w:t>Dynamics of Domestic Abuse and Drug and Alcohol Dependency | The British Journal of Criminology | Oxford Academic (oup.com)</w:t>
        </w:r>
      </w:hyperlink>
      <w:r>
        <w:t xml:space="preserve"> ( Accessed 24/05/2024)</w:t>
      </w:r>
    </w:p>
    <w:p w14:paraId="72986F0E" w14:textId="3DBBC04B" w:rsidR="00633513" w:rsidRDefault="00633513" w:rsidP="003C1D07">
      <w:pPr>
        <w:jc w:val="both"/>
      </w:pPr>
      <w:hyperlink r:id="rId23" w:history="1">
        <w:r>
          <w:rPr>
            <w:rStyle w:val="Hyperlink"/>
          </w:rPr>
          <w:t>Dynamics of Domestic Abuse and Drug and Alcohol Dependency | The British Journal of Criminology | Oxford Academic (oup.com)</w:t>
        </w:r>
      </w:hyperlink>
      <w:r>
        <w:t xml:space="preserve"> (Accessed 24/05/2024)</w:t>
      </w:r>
    </w:p>
    <w:p w14:paraId="264ABEC6" w14:textId="403F42B1" w:rsidR="00A6549D" w:rsidRDefault="00A6549D" w:rsidP="003C1D07">
      <w:pPr>
        <w:jc w:val="both"/>
      </w:pPr>
      <w:hyperlink r:id="rId24" w:history="1">
        <w:r>
          <w:rPr>
            <w:rStyle w:val="Hyperlink"/>
          </w:rPr>
          <w:t>Investigative interviewing | College of Policing</w:t>
        </w:r>
      </w:hyperlink>
      <w:r>
        <w:t xml:space="preserve"> (26/05/2024)</w:t>
      </w:r>
    </w:p>
    <w:p w14:paraId="4F3B911A" w14:textId="14406082" w:rsidR="003C1D07" w:rsidRPr="008E32E0" w:rsidRDefault="003C1D07" w:rsidP="003C1D07">
      <w:pPr>
        <w:jc w:val="both"/>
      </w:pPr>
      <w:hyperlink r:id="rId25" w:history="1">
        <w:r>
          <w:rPr>
            <w:rStyle w:val="Hyperlink"/>
          </w:rPr>
          <w:t>Enhanced Interviewing Techniques to Improve Memory Recall - National Policing Institute</w:t>
        </w:r>
      </w:hyperlink>
      <w:r>
        <w:t xml:space="preserve"> (Accessed 26/05/2024)</w:t>
      </w:r>
    </w:p>
    <w:sectPr w:rsidR="003C1D07" w:rsidRPr="008E32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2E0"/>
    <w:rsid w:val="00002E38"/>
    <w:rsid w:val="00023AAE"/>
    <w:rsid w:val="000343DD"/>
    <w:rsid w:val="00037A53"/>
    <w:rsid w:val="000532BF"/>
    <w:rsid w:val="000C3AEC"/>
    <w:rsid w:val="00116D92"/>
    <w:rsid w:val="00133B19"/>
    <w:rsid w:val="00144B00"/>
    <w:rsid w:val="00166130"/>
    <w:rsid w:val="00171C56"/>
    <w:rsid w:val="001B4076"/>
    <w:rsid w:val="001C701B"/>
    <w:rsid w:val="001E50CC"/>
    <w:rsid w:val="002036D1"/>
    <w:rsid w:val="00203B9C"/>
    <w:rsid w:val="00234712"/>
    <w:rsid w:val="002713F0"/>
    <w:rsid w:val="002D03CB"/>
    <w:rsid w:val="003B096B"/>
    <w:rsid w:val="003C1D07"/>
    <w:rsid w:val="003C33AF"/>
    <w:rsid w:val="003F5D18"/>
    <w:rsid w:val="004123EC"/>
    <w:rsid w:val="00423E2F"/>
    <w:rsid w:val="004315A0"/>
    <w:rsid w:val="0043292B"/>
    <w:rsid w:val="00474825"/>
    <w:rsid w:val="00475611"/>
    <w:rsid w:val="004862DA"/>
    <w:rsid w:val="00491216"/>
    <w:rsid w:val="00495467"/>
    <w:rsid w:val="004D03F7"/>
    <w:rsid w:val="00512E4C"/>
    <w:rsid w:val="0053689D"/>
    <w:rsid w:val="005856F4"/>
    <w:rsid w:val="005A5D13"/>
    <w:rsid w:val="005B6F27"/>
    <w:rsid w:val="005F3121"/>
    <w:rsid w:val="00614C83"/>
    <w:rsid w:val="00633513"/>
    <w:rsid w:val="006645EC"/>
    <w:rsid w:val="0068734F"/>
    <w:rsid w:val="006B2914"/>
    <w:rsid w:val="006B4A76"/>
    <w:rsid w:val="006C10B6"/>
    <w:rsid w:val="006D792A"/>
    <w:rsid w:val="006E6FB5"/>
    <w:rsid w:val="00724F38"/>
    <w:rsid w:val="007711B6"/>
    <w:rsid w:val="007C4F74"/>
    <w:rsid w:val="007D056C"/>
    <w:rsid w:val="007D07E9"/>
    <w:rsid w:val="00815096"/>
    <w:rsid w:val="00842D00"/>
    <w:rsid w:val="00846B56"/>
    <w:rsid w:val="00854A46"/>
    <w:rsid w:val="008571B4"/>
    <w:rsid w:val="00867BEC"/>
    <w:rsid w:val="00871C37"/>
    <w:rsid w:val="00890E39"/>
    <w:rsid w:val="008A35DE"/>
    <w:rsid w:val="008A733E"/>
    <w:rsid w:val="008E32E0"/>
    <w:rsid w:val="008F70A5"/>
    <w:rsid w:val="00923054"/>
    <w:rsid w:val="00964D79"/>
    <w:rsid w:val="00986311"/>
    <w:rsid w:val="009B436E"/>
    <w:rsid w:val="009C2EAA"/>
    <w:rsid w:val="009F546C"/>
    <w:rsid w:val="009F6F24"/>
    <w:rsid w:val="00A479B2"/>
    <w:rsid w:val="00A51B38"/>
    <w:rsid w:val="00A6549D"/>
    <w:rsid w:val="00AF7945"/>
    <w:rsid w:val="00B3025F"/>
    <w:rsid w:val="00B44557"/>
    <w:rsid w:val="00B47D3C"/>
    <w:rsid w:val="00B54928"/>
    <w:rsid w:val="00B62E35"/>
    <w:rsid w:val="00BB00EA"/>
    <w:rsid w:val="00BB1773"/>
    <w:rsid w:val="00BB66E5"/>
    <w:rsid w:val="00BF53E4"/>
    <w:rsid w:val="00C13ED1"/>
    <w:rsid w:val="00C3112A"/>
    <w:rsid w:val="00C54C46"/>
    <w:rsid w:val="00C76BB3"/>
    <w:rsid w:val="00C9406E"/>
    <w:rsid w:val="00CA7081"/>
    <w:rsid w:val="00CB2C9D"/>
    <w:rsid w:val="00CE51FC"/>
    <w:rsid w:val="00CF020A"/>
    <w:rsid w:val="00D264A7"/>
    <w:rsid w:val="00D45A31"/>
    <w:rsid w:val="00D6166E"/>
    <w:rsid w:val="00E03836"/>
    <w:rsid w:val="00E42212"/>
    <w:rsid w:val="00E43BFB"/>
    <w:rsid w:val="00E759A3"/>
    <w:rsid w:val="00EA0D75"/>
    <w:rsid w:val="00ED4DBA"/>
    <w:rsid w:val="00F17C4E"/>
    <w:rsid w:val="00F34C8D"/>
    <w:rsid w:val="00F80ECE"/>
    <w:rsid w:val="00FD2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8E3358"/>
  <w15:chartTrackingRefBased/>
  <w15:docId w15:val="{E476214B-FD11-4FD9-B10F-0533DA046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12E4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32E0"/>
    <w:rPr>
      <w:color w:val="0000FF"/>
      <w:u w:val="single"/>
    </w:rPr>
  </w:style>
  <w:style w:type="character" w:customStyle="1" w:styleId="Heading1Char">
    <w:name w:val="Heading 1 Char"/>
    <w:basedOn w:val="DefaultParagraphFont"/>
    <w:link w:val="Heading1"/>
    <w:uiPriority w:val="9"/>
    <w:rsid w:val="00512E4C"/>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1895859">
      <w:bodyDiv w:val="1"/>
      <w:marLeft w:val="0"/>
      <w:marRight w:val="0"/>
      <w:marTop w:val="0"/>
      <w:marBottom w:val="0"/>
      <w:divBdr>
        <w:top w:val="none" w:sz="0" w:space="0" w:color="auto"/>
        <w:left w:val="none" w:sz="0" w:space="0" w:color="auto"/>
        <w:bottom w:val="none" w:sz="0" w:space="0" w:color="auto"/>
        <w:right w:val="none" w:sz="0" w:space="0" w:color="auto"/>
      </w:divBdr>
    </w:div>
    <w:div w:id="1680043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teacher.net/acts/police-and-criminal-evidence-act.php" TargetMode="External"/><Relationship Id="rId13" Type="http://schemas.openxmlformats.org/officeDocument/2006/relationships/hyperlink" Target="https://nationalcrimeagency.gov.uk/what-we-do/crime-threats/organised-immigration-crime" TargetMode="External"/><Relationship Id="rId18" Type="http://schemas.openxmlformats.org/officeDocument/2006/relationships/hyperlink" Target="https://www.simplypsychology.org/cognitive-interview.html"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journals.sagepub.com/doi/full/10.1177/02697580211059273" TargetMode="External"/><Relationship Id="rId7" Type="http://schemas.openxmlformats.org/officeDocument/2006/relationships/hyperlink" Target="https://www.bbc.co.uk/news/uk-wales-33403507" TargetMode="External"/><Relationship Id="rId12" Type="http://schemas.openxmlformats.org/officeDocument/2006/relationships/hyperlink" Target="https://theconversation.com/how-gangs-are-exploiting-children-to-do-their-dirty-work-71926" TargetMode="External"/><Relationship Id="rId17" Type="http://schemas.openxmlformats.org/officeDocument/2006/relationships/hyperlink" Target="https://committees.parliament.uk/work/6865/policing-priorities/news/198334/hardhitting-measures-to-eradicate-toxic-police-culture-must-come-before-wider-change-possible-home-affairs-committee-warns/" TargetMode="External"/><Relationship Id="rId25" Type="http://schemas.openxmlformats.org/officeDocument/2006/relationships/hyperlink" Target="https://www.policinginstitute.org/onpolicing/enhanced-interviewing-techniques-to-improve-memory-recall/" TargetMode="External"/><Relationship Id="rId2" Type="http://schemas.openxmlformats.org/officeDocument/2006/relationships/settings" Target="settings.xml"/><Relationship Id="rId16" Type="http://schemas.openxmlformats.org/officeDocument/2006/relationships/hyperlink" Target="https://www.college.police.uk/ethics/code-of-ethics/principles" TargetMode="External"/><Relationship Id="rId20" Type="http://schemas.openxmlformats.org/officeDocument/2006/relationships/hyperlink" Target="https://www.college.police.uk/app/major-investigation-and-public-protection/domestic-abuse/arrest-and-other-positive-approaches" TargetMode="External"/><Relationship Id="rId1" Type="http://schemas.openxmlformats.org/officeDocument/2006/relationships/styles" Target="styles.xml"/><Relationship Id="rId6" Type="http://schemas.openxmlformats.org/officeDocument/2006/relationships/hyperlink" Target="https://assets.publishing.service.gov.uk/media/5a7d867140f0b65084e75b94/Code_of_Ethics_2014_Web_Accessible.pdf" TargetMode="External"/><Relationship Id="rId11" Type="http://schemas.openxmlformats.org/officeDocument/2006/relationships/hyperlink" Target="https://www.nspcc.org.uk/what-is-child-abuse/types-of-abuse/gangs-criminal-exploitation/" TargetMode="External"/><Relationship Id="rId24" Type="http://schemas.openxmlformats.org/officeDocument/2006/relationships/hyperlink" Target="https://www.college.police.uk/app/investigation/investigative-interviewing/investigative-interviewing" TargetMode="External"/><Relationship Id="rId5" Type="http://schemas.openxmlformats.org/officeDocument/2006/relationships/hyperlink" Target="https://www.gov.uk/government/publications/the-7-principles-of-public-life/the-7-principles-of-public-life--2" TargetMode="External"/><Relationship Id="rId15" Type="http://schemas.openxmlformats.org/officeDocument/2006/relationships/hyperlink" Target="https://journals.sagepub.com/doi/full/10.1177/0032258X211000834" TargetMode="External"/><Relationship Id="rId23" Type="http://schemas.openxmlformats.org/officeDocument/2006/relationships/hyperlink" Target="https://academic.oup.com/bjc/article/59/5/1035/5486457" TargetMode="External"/><Relationship Id="rId10" Type="http://schemas.openxmlformats.org/officeDocument/2006/relationships/hyperlink" Target="https://dictionary.cambridge.org/dictionary/english/vulnerable" TargetMode="External"/><Relationship Id="rId19" Type="http://schemas.openxmlformats.org/officeDocument/2006/relationships/hyperlink" Target="https://www.ons.gov.uk/peoplepopulationandcommunity/crimeandjustice/bulletins/domesticabuseinenglandandwalesoverview/november2022" TargetMode="External"/><Relationship Id="rId4" Type="http://schemas.openxmlformats.org/officeDocument/2006/relationships/hyperlink" Target="https://hmicfrs.justiceinspectorates.gov.uk/about-us/what-we-do/" TargetMode="External"/><Relationship Id="rId9" Type="http://schemas.openxmlformats.org/officeDocument/2006/relationships/hyperlink" Target="https://www.cdc.gov" TargetMode="External"/><Relationship Id="rId14" Type="http://schemas.openxmlformats.org/officeDocument/2006/relationships/hyperlink" Target="https://theconversation.com/girls-in-gangs-how-they-are-recruited-exploited-and-trapped-175369" TargetMode="External"/><Relationship Id="rId22" Type="http://schemas.openxmlformats.org/officeDocument/2006/relationships/hyperlink" Target="https://academic.oup.com/bjc/article/59/5/1035/5486457"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3002</TotalTime>
  <Pages>8</Pages>
  <Words>4372</Words>
  <Characters>24927</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29241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Hedger, Luke</dc:creator>
  <cp:keywords/>
  <dc:description/>
  <cp:lastModifiedBy>Hedger, Luke</cp:lastModifiedBy>
  <cp:revision>67</cp:revision>
  <dcterms:created xsi:type="dcterms:W3CDTF">2024-05-21T09:15:00Z</dcterms:created>
  <dcterms:modified xsi:type="dcterms:W3CDTF">2024-05-27T16:53:00Z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2024-05-21T12:24:36Z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1cd057d5-d05c-4eea-ae55-00e07637ad3c</vt:lpwstr>
  </property>
  <property fmtid="{D5CDD505-2E9C-101B-9397-08002B2CF9AE}" pid="8" name="MSIP_Label_f2acd28b-79a3-4a0f-b0ff-4b75658b1549_ContentBits">
    <vt:lpwstr>0</vt:lpwstr>
  </property>
</Properties>
</file>