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24F1E45" w14:textId="77777777" w:rsidR="00E30DA5" w:rsidRPr="00E74082" w:rsidRDefault="00E30DA5" w:rsidP="00E30DA5">
      <w:pPr>
        <w:jc w:val="center"/>
        <w:rPr>
          <w:rFonts w:asciiTheme="minorHAnsi" w:eastAsia="Times New Roman" w:hAnsiTheme="minorHAnsi"/>
          <w:bCs/>
          <w:color w:val="000000"/>
        </w:rPr>
      </w:pPr>
      <w:bookmarkStart w:id="0" w:name="_GoBack"/>
      <w:bookmarkEnd w:id="0"/>
    </w:p>
    <w:p w14:paraId="3048E335" w14:textId="77777777" w:rsidR="00E30DA5" w:rsidRPr="00E74082" w:rsidRDefault="000037AC" w:rsidP="000037AC">
      <w:pPr>
        <w:jc w:val="center"/>
        <w:rPr>
          <w:rFonts w:asciiTheme="minorHAnsi" w:eastAsia="Times New Roman" w:hAnsiTheme="minorHAnsi"/>
          <w:b/>
          <w:bCs/>
          <w:color w:val="000000"/>
          <w:u w:val="single"/>
        </w:rPr>
      </w:pPr>
      <w:r w:rsidRPr="00E74082">
        <w:rPr>
          <w:rFonts w:asciiTheme="minorHAnsi" w:eastAsia="Times New Roman" w:hAnsiTheme="minorHAnsi"/>
          <w:b/>
          <w:bCs/>
          <w:color w:val="000000"/>
          <w:u w:val="single"/>
        </w:rPr>
        <w:t>Strategic management report - Starbucks</w:t>
      </w:r>
    </w:p>
    <w:p w14:paraId="77412D30" w14:textId="77777777" w:rsidR="007D7A47" w:rsidRPr="00E74082" w:rsidRDefault="007D7A47" w:rsidP="00E30DA5">
      <w:pPr>
        <w:jc w:val="center"/>
        <w:rPr>
          <w:rFonts w:asciiTheme="minorHAnsi" w:eastAsia="Times New Roman" w:hAnsiTheme="minorHAnsi"/>
          <w:bCs/>
          <w:color w:val="000000"/>
        </w:rPr>
      </w:pPr>
    </w:p>
    <w:p w14:paraId="55D82720" w14:textId="77777777" w:rsidR="004700D6" w:rsidRPr="00E74082" w:rsidRDefault="006D75A7" w:rsidP="004700D6">
      <w:pPr>
        <w:pStyle w:val="NormalWeb"/>
        <w:jc w:val="center"/>
        <w:rPr>
          <w:rFonts w:asciiTheme="minorHAnsi" w:hAnsiTheme="minorHAnsi"/>
        </w:rPr>
      </w:pPr>
      <w:r w:rsidRPr="00E74082">
        <w:rPr>
          <w:rFonts w:asciiTheme="minorHAnsi" w:hAnsiTheme="minorHAnsi"/>
        </w:rPr>
        <w:t>“</w:t>
      </w:r>
      <w:r w:rsidRPr="00E74082">
        <w:rPr>
          <w:rFonts w:asciiTheme="minorHAnsi" w:hAnsiTheme="minorHAnsi"/>
        </w:rPr>
        <w:t xml:space="preserve">The myriad activities that go into creating, producing, selling, and delivering a product or service are the basic units of competitive advantage. </w:t>
      </w:r>
      <w:r w:rsidRPr="00E74082">
        <w:rPr>
          <w:rFonts w:asciiTheme="minorHAnsi" w:hAnsiTheme="minorHAnsi"/>
          <w:bCs/>
        </w:rPr>
        <w:t xml:space="preserve">Operational effectiveness </w:t>
      </w:r>
      <w:r w:rsidRPr="00E74082">
        <w:rPr>
          <w:rFonts w:asciiTheme="minorHAnsi" w:hAnsiTheme="minorHAnsi"/>
        </w:rPr>
        <w:t>means performing these activities better— that is, faster, or with fewer inputs and defects—than rivals.</w:t>
      </w:r>
      <w:r w:rsidRPr="00E74082">
        <w:rPr>
          <w:rFonts w:asciiTheme="minorHAnsi" w:hAnsiTheme="minorHAnsi"/>
        </w:rPr>
        <w:t>”</w:t>
      </w:r>
    </w:p>
    <w:p w14:paraId="64F9365F" w14:textId="6061DFF9" w:rsidR="00E30DA5" w:rsidRPr="00E74082" w:rsidRDefault="006D75A7" w:rsidP="004700D6">
      <w:pPr>
        <w:pStyle w:val="NormalWeb"/>
        <w:jc w:val="center"/>
        <w:rPr>
          <w:rFonts w:asciiTheme="minorHAnsi" w:hAnsiTheme="minorHAnsi"/>
        </w:rPr>
      </w:pPr>
      <w:r w:rsidRPr="00E74082">
        <w:rPr>
          <w:rFonts w:asciiTheme="minorHAnsi" w:eastAsia="Times New Roman" w:hAnsiTheme="minorHAnsi"/>
          <w:color w:val="000000"/>
        </w:rPr>
        <w:t>Porter, M, E. (1998). Harvard Business Review.</w:t>
      </w:r>
      <w:r w:rsidRPr="00E74082">
        <w:rPr>
          <w:rStyle w:val="apple-converted-space"/>
          <w:rFonts w:asciiTheme="minorHAnsi" w:eastAsia="Times New Roman" w:hAnsiTheme="minorHAnsi"/>
          <w:color w:val="000000"/>
        </w:rPr>
        <w:t> </w:t>
      </w:r>
      <w:r w:rsidRPr="00E74082">
        <w:rPr>
          <w:rFonts w:asciiTheme="minorHAnsi" w:eastAsia="Times New Roman" w:hAnsiTheme="minorHAnsi"/>
          <w:i/>
          <w:iCs/>
          <w:color w:val="000000"/>
        </w:rPr>
        <w:t>What is strategy?</w:t>
      </w:r>
      <w:r w:rsidRPr="00E74082">
        <w:rPr>
          <w:rFonts w:asciiTheme="minorHAnsi" w:eastAsia="Times New Roman" w:hAnsiTheme="minorHAnsi"/>
          <w:color w:val="000000"/>
        </w:rPr>
        <w:t>. 1 (1), p3.</w:t>
      </w:r>
    </w:p>
    <w:p w14:paraId="47A7C103" w14:textId="77777777" w:rsidR="00E30DA5" w:rsidRPr="00E74082" w:rsidRDefault="00E30DA5" w:rsidP="00E30DA5">
      <w:pPr>
        <w:rPr>
          <w:rFonts w:asciiTheme="minorHAnsi" w:hAnsiTheme="minorHAnsi"/>
        </w:rPr>
      </w:pPr>
      <w:r w:rsidRPr="00E74082">
        <w:rPr>
          <w:rFonts w:asciiTheme="minorHAnsi" w:hAnsiTheme="minorHAnsi"/>
        </w:rPr>
        <w:t>Long haul activity plan that is contrived to enable an organization to pick up an upper hand over its opponent. This kind of procedure is frequently utilized as a part of promoting efforts by one means or another disparaging the opposition's item or administration. Focused methodologies are basic to organizations contending in business sectors that are intensely soaked with options for customers.</w:t>
      </w:r>
    </w:p>
    <w:p w14:paraId="09A47C84" w14:textId="77777777" w:rsidR="00E30DA5" w:rsidRPr="00E74082" w:rsidRDefault="00E30DA5" w:rsidP="00E30DA5">
      <w:pPr>
        <w:rPr>
          <w:rFonts w:asciiTheme="minorHAnsi" w:hAnsiTheme="minorHAnsi"/>
        </w:rPr>
      </w:pPr>
    </w:p>
    <w:p w14:paraId="4CE903A0" w14:textId="10E49624" w:rsidR="00E30DA5" w:rsidRPr="00E74082" w:rsidRDefault="00E30DA5" w:rsidP="00E30DA5">
      <w:pPr>
        <w:rPr>
          <w:rFonts w:asciiTheme="minorHAnsi" w:hAnsiTheme="minorHAnsi"/>
        </w:rPr>
      </w:pPr>
      <w:r w:rsidRPr="00E74082">
        <w:rPr>
          <w:rFonts w:asciiTheme="minorHAnsi" w:hAnsiTheme="minorHAnsi"/>
        </w:rPr>
        <w:t xml:space="preserve">Starbucks Corporation, an American organization established in 1971 in Seattle, WA, is a chief roaster, advertiser and retailer of coffee around world. Starbucks has around 182,000 representatives crosswise over 19,767 organization worked and authorized stores in 62 nations. Their item blend incorporates cooked and carefully assembled astounding/premium evaluated espressos, an assortment of new sustenance things and different drinks. </w:t>
      </w:r>
    </w:p>
    <w:p w14:paraId="231905BC" w14:textId="77777777" w:rsidR="0019469F" w:rsidRPr="00E74082" w:rsidRDefault="0019469F" w:rsidP="0019469F">
      <w:pPr>
        <w:jc w:val="center"/>
        <w:rPr>
          <w:rFonts w:asciiTheme="minorHAnsi" w:eastAsia="Times New Roman" w:hAnsiTheme="minorHAnsi"/>
          <w:bCs/>
          <w:color w:val="000000"/>
        </w:rPr>
      </w:pPr>
    </w:p>
    <w:p w14:paraId="11FDD078" w14:textId="77777777" w:rsidR="0019469F" w:rsidRPr="00E74082" w:rsidRDefault="0019469F" w:rsidP="0019469F">
      <w:pPr>
        <w:jc w:val="center"/>
        <w:rPr>
          <w:rFonts w:asciiTheme="minorHAnsi" w:eastAsia="Times New Roman" w:hAnsiTheme="minorHAnsi"/>
          <w:color w:val="000000"/>
          <w:shd w:val="clear" w:color="auto" w:fill="FFFFFF"/>
        </w:rPr>
      </w:pPr>
      <w:r w:rsidRPr="00E74082">
        <w:rPr>
          <w:rFonts w:asciiTheme="minorHAnsi" w:eastAsia="Times New Roman" w:hAnsiTheme="minorHAnsi"/>
          <w:bCs/>
          <w:color w:val="000000"/>
        </w:rPr>
        <w:t>“Competitive Strategy</w:t>
      </w:r>
      <w:r w:rsidRPr="00E74082">
        <w:rPr>
          <w:rFonts w:asciiTheme="minorHAnsi" w:eastAsia="Times New Roman" w:hAnsiTheme="minorHAnsi"/>
          <w:color w:val="000000"/>
          <w:shd w:val="clear" w:color="auto" w:fill="FFFFFF"/>
        </w:rPr>
        <w:t> is defined as the long term plan of a particular company in order to gain competitive advantage over its competitors in the industry. It is aimed at creating defensive position in an industry and generating a superior ROI (Return on Investment). Such type of strategies play a very important role when industry is very competitive and consumers are provided with almost similar products. One can take example of mobile phone market.”</w:t>
      </w:r>
    </w:p>
    <w:p w14:paraId="513356E5" w14:textId="77777777" w:rsidR="0019469F" w:rsidRPr="00E74082" w:rsidRDefault="0019469F" w:rsidP="0019469F">
      <w:pPr>
        <w:jc w:val="center"/>
        <w:rPr>
          <w:rFonts w:asciiTheme="minorHAnsi" w:eastAsia="Times New Roman" w:hAnsiTheme="minorHAnsi"/>
        </w:rPr>
      </w:pPr>
    </w:p>
    <w:p w14:paraId="39997E16" w14:textId="77777777" w:rsidR="0019469F" w:rsidRPr="00E74082" w:rsidRDefault="0019469F" w:rsidP="0019469F">
      <w:pPr>
        <w:jc w:val="center"/>
        <w:rPr>
          <w:rFonts w:asciiTheme="minorHAnsi" w:hAnsiTheme="minorHAnsi"/>
        </w:rPr>
      </w:pPr>
      <w:hyperlink r:id="rId8" w:history="1">
        <w:r w:rsidRPr="00E74082">
          <w:rPr>
            <w:rStyle w:val="Hyperlink"/>
            <w:rFonts w:asciiTheme="minorHAnsi" w:hAnsiTheme="minorHAnsi"/>
          </w:rPr>
          <w:t>http://www.mbaskool.com/business-concepts/marketing-and-strategy-terms/7394-competitive-strategy.html</w:t>
        </w:r>
      </w:hyperlink>
    </w:p>
    <w:p w14:paraId="72768699" w14:textId="77777777" w:rsidR="0019469F" w:rsidRPr="00E74082" w:rsidRDefault="0019469F" w:rsidP="00E30DA5">
      <w:pPr>
        <w:rPr>
          <w:rFonts w:asciiTheme="minorHAnsi" w:hAnsiTheme="minorHAnsi"/>
        </w:rPr>
      </w:pPr>
    </w:p>
    <w:p w14:paraId="481685D5" w14:textId="77777777" w:rsidR="0019469F" w:rsidRPr="00E74082" w:rsidRDefault="0019469F" w:rsidP="00E30DA5">
      <w:pPr>
        <w:rPr>
          <w:rFonts w:asciiTheme="minorHAnsi" w:hAnsiTheme="minorHAnsi"/>
        </w:rPr>
      </w:pPr>
    </w:p>
    <w:p w14:paraId="223CEF89" w14:textId="0A6E7F2C" w:rsidR="00E30DA5" w:rsidRPr="00E74082" w:rsidRDefault="00E30DA5" w:rsidP="00E30DA5">
      <w:pPr>
        <w:rPr>
          <w:rFonts w:asciiTheme="minorHAnsi" w:hAnsiTheme="minorHAnsi"/>
        </w:rPr>
      </w:pPr>
      <w:r w:rsidRPr="00E74082">
        <w:rPr>
          <w:rFonts w:asciiTheme="minorHAnsi" w:hAnsiTheme="minorHAnsi"/>
        </w:rPr>
        <w:t xml:space="preserve">They additionally offer an assortment of espresso and tea items and permit their trademarks through different channels, for example, authorized stores, staple and national foodservice accounts. </w:t>
      </w:r>
    </w:p>
    <w:p w14:paraId="16BE2F84" w14:textId="77777777" w:rsidR="006114AD" w:rsidRPr="00E74082" w:rsidRDefault="006114AD" w:rsidP="00E30DA5">
      <w:pPr>
        <w:rPr>
          <w:rFonts w:asciiTheme="minorHAnsi" w:hAnsiTheme="minorHAnsi"/>
        </w:rPr>
      </w:pPr>
    </w:p>
    <w:p w14:paraId="1FB2E6CC" w14:textId="0FAFBB13" w:rsidR="006114AD" w:rsidRPr="00E74082" w:rsidRDefault="006114AD" w:rsidP="006114AD">
      <w:pPr>
        <w:rPr>
          <w:rFonts w:asciiTheme="minorHAnsi" w:hAnsiTheme="minorHAnsi"/>
          <w:b/>
          <w:u w:val="single"/>
        </w:rPr>
      </w:pPr>
      <w:r w:rsidRPr="00E74082">
        <w:rPr>
          <w:rFonts w:asciiTheme="minorHAnsi" w:hAnsiTheme="minorHAnsi"/>
          <w:b/>
          <w:u w:val="single"/>
        </w:rPr>
        <w:t>Porters 5 forces</w:t>
      </w:r>
    </w:p>
    <w:p w14:paraId="5E3B8D8F" w14:textId="77777777" w:rsidR="004700D6" w:rsidRPr="00E74082" w:rsidRDefault="004700D6" w:rsidP="004700D6">
      <w:pPr>
        <w:rPr>
          <w:rStyle w:val="a"/>
          <w:rFonts w:asciiTheme="minorHAnsi" w:eastAsia="Times New Roman" w:hAnsiTheme="minorHAnsi"/>
          <w:color w:val="000000"/>
          <w:bdr w:val="none" w:sz="0" w:space="0" w:color="auto" w:frame="1"/>
        </w:rPr>
      </w:pPr>
    </w:p>
    <w:p w14:paraId="6F299051" w14:textId="5537F194" w:rsidR="004700D6" w:rsidRPr="00E74082" w:rsidRDefault="004700D6" w:rsidP="004700D6">
      <w:pPr>
        <w:jc w:val="center"/>
        <w:rPr>
          <w:rFonts w:asciiTheme="minorHAnsi" w:eastAsia="Times New Roman" w:hAnsiTheme="minorHAnsi"/>
          <w:color w:val="000000"/>
        </w:rPr>
      </w:pPr>
      <w:r w:rsidRPr="00E74082">
        <w:rPr>
          <w:rStyle w:val="a"/>
          <w:rFonts w:asciiTheme="minorHAnsi" w:eastAsia="Times New Roman" w:hAnsiTheme="minorHAnsi"/>
          <w:color w:val="000000"/>
          <w:bdr w:val="none" w:sz="0" w:space="0" w:color="auto" w:frame="1"/>
        </w:rPr>
        <w:t>“</w:t>
      </w:r>
      <w:r w:rsidRPr="00E74082">
        <w:rPr>
          <w:rStyle w:val="a"/>
          <w:rFonts w:asciiTheme="minorHAnsi" w:eastAsia="Times New Roman" w:hAnsiTheme="minorHAnsi"/>
          <w:color w:val="000000"/>
          <w:bdr w:val="none" w:sz="0" w:space="0" w:color="auto" w:frame="1"/>
        </w:rPr>
        <w:t>The Porter’s Five Forces Model</w:t>
      </w:r>
      <w:r w:rsidRPr="00E74082">
        <w:rPr>
          <w:rStyle w:val="apple-converted-space"/>
          <w:rFonts w:asciiTheme="minorHAnsi" w:eastAsia="Times New Roman" w:hAnsiTheme="minorHAnsi"/>
          <w:color w:val="000000"/>
          <w:bdr w:val="none" w:sz="0" w:space="0" w:color="auto" w:frame="1"/>
        </w:rPr>
        <w:t> </w:t>
      </w:r>
      <w:r w:rsidRPr="00E74082">
        <w:rPr>
          <w:rStyle w:val="a"/>
          <w:rFonts w:asciiTheme="minorHAnsi" w:eastAsia="Times New Roman" w:hAnsiTheme="minorHAnsi"/>
          <w:color w:val="000000"/>
          <w:bdr w:val="none" w:sz="0" w:space="0" w:color="auto" w:frame="1"/>
        </w:rPr>
        <w:t>was used to</w:t>
      </w:r>
      <w:r w:rsidRPr="00E74082">
        <w:rPr>
          <w:rStyle w:val="apple-converted-space"/>
          <w:rFonts w:asciiTheme="minorHAnsi" w:eastAsia="Times New Roman" w:hAnsiTheme="minorHAnsi"/>
          <w:color w:val="000000"/>
          <w:bdr w:val="none" w:sz="0" w:space="0" w:color="auto" w:frame="1"/>
        </w:rPr>
        <w:t> </w:t>
      </w:r>
      <w:r w:rsidRPr="00E74082">
        <w:rPr>
          <w:rStyle w:val="a"/>
          <w:rFonts w:asciiTheme="minorHAnsi" w:eastAsia="Times New Roman" w:hAnsiTheme="minorHAnsi"/>
          <w:color w:val="000000"/>
          <w:bdr w:val="none" w:sz="0" w:space="0" w:color="auto" w:frame="1"/>
        </w:rPr>
        <w:t>determine Starbucks’ competitive position in the</w:t>
      </w:r>
      <w:r w:rsidRPr="00E74082">
        <w:rPr>
          <w:rStyle w:val="apple-converted-space"/>
          <w:rFonts w:asciiTheme="minorHAnsi" w:eastAsia="Times New Roman" w:hAnsiTheme="minorHAnsi"/>
          <w:color w:val="000000"/>
          <w:bdr w:val="none" w:sz="0" w:space="0" w:color="auto" w:frame="1"/>
        </w:rPr>
        <w:t> </w:t>
      </w:r>
      <w:r w:rsidRPr="00E74082">
        <w:rPr>
          <w:rStyle w:val="a"/>
          <w:rFonts w:asciiTheme="minorHAnsi" w:eastAsia="Times New Roman" w:hAnsiTheme="minorHAnsi"/>
          <w:color w:val="000000"/>
          <w:bdr w:val="none" w:sz="0" w:space="0" w:color="auto" w:frame="1"/>
        </w:rPr>
        <w:t>global coffee market. It helps Starbucks get a notion about the extent of competitive rivalry</w:t>
      </w:r>
      <w:r w:rsidRPr="00E74082">
        <w:rPr>
          <w:rStyle w:val="apple-converted-space"/>
          <w:rFonts w:asciiTheme="minorHAnsi" w:eastAsia="Times New Roman" w:hAnsiTheme="minorHAnsi"/>
          <w:color w:val="000000"/>
          <w:bdr w:val="none" w:sz="0" w:space="0" w:color="auto" w:frame="1"/>
        </w:rPr>
        <w:t> </w:t>
      </w:r>
      <w:r w:rsidRPr="00E74082">
        <w:rPr>
          <w:rStyle w:val="a"/>
          <w:rFonts w:asciiTheme="minorHAnsi" w:eastAsia="Times New Roman" w:hAnsiTheme="minorHAnsi"/>
          <w:color w:val="000000"/>
          <w:bdr w:val="none" w:sz="0" w:space="0" w:color="auto" w:frame="1"/>
        </w:rPr>
        <w:t>in the industry.</w:t>
      </w:r>
      <w:r w:rsidRPr="00E74082">
        <w:rPr>
          <w:rStyle w:val="apple-converted-space"/>
          <w:rFonts w:asciiTheme="minorHAnsi" w:eastAsia="Times New Roman" w:hAnsiTheme="minorHAnsi"/>
          <w:color w:val="000000"/>
          <w:bdr w:val="none" w:sz="0" w:space="0" w:color="auto" w:frame="1"/>
        </w:rPr>
        <w:t> </w:t>
      </w:r>
      <w:r w:rsidRPr="00E74082">
        <w:rPr>
          <w:rStyle w:val="a"/>
          <w:rFonts w:asciiTheme="minorHAnsi" w:eastAsia="Times New Roman" w:hAnsiTheme="minorHAnsi"/>
          <w:color w:val="000000"/>
          <w:bdr w:val="none" w:sz="0" w:space="0" w:color="auto" w:frame="1"/>
        </w:rPr>
        <w:t>In essence, five forces</w:t>
      </w:r>
      <w:r w:rsidRPr="00E74082">
        <w:rPr>
          <w:rStyle w:val="apple-converted-space"/>
          <w:rFonts w:asciiTheme="minorHAnsi" w:eastAsia="Times New Roman" w:hAnsiTheme="minorHAnsi"/>
          <w:color w:val="000000"/>
          <w:bdr w:val="none" w:sz="0" w:space="0" w:color="auto" w:frame="1"/>
        </w:rPr>
        <w:t> </w:t>
      </w:r>
      <w:r w:rsidRPr="00E74082">
        <w:rPr>
          <w:rStyle w:val="a"/>
          <w:rFonts w:asciiTheme="minorHAnsi" w:eastAsia="Times New Roman" w:hAnsiTheme="minorHAnsi"/>
          <w:color w:val="000000"/>
          <w:bdr w:val="none" w:sz="0" w:space="0" w:color="auto" w:frame="1"/>
        </w:rPr>
        <w:t>determine the attractiveness of the market</w:t>
      </w:r>
    </w:p>
    <w:p w14:paraId="58DBBD19" w14:textId="77777777" w:rsidR="004700D6" w:rsidRPr="00E74082" w:rsidRDefault="004700D6" w:rsidP="004700D6">
      <w:pPr>
        <w:jc w:val="center"/>
        <w:rPr>
          <w:rFonts w:asciiTheme="minorHAnsi" w:hAnsiTheme="minorHAnsi"/>
        </w:rPr>
      </w:pPr>
    </w:p>
    <w:p w14:paraId="649EAB84" w14:textId="2DB29C23" w:rsidR="004700D6" w:rsidRPr="00E74082" w:rsidRDefault="006114AD" w:rsidP="004700D6">
      <w:pPr>
        <w:jc w:val="center"/>
        <w:rPr>
          <w:rFonts w:asciiTheme="minorHAnsi" w:hAnsiTheme="minorHAnsi"/>
        </w:rPr>
      </w:pPr>
      <w:r w:rsidRPr="00E74082">
        <w:rPr>
          <w:rFonts w:asciiTheme="minorHAnsi" w:hAnsiTheme="minorHAnsi"/>
        </w:rPr>
        <w:lastRenderedPageBreak/>
        <w:t>One of the greatest dangers to a business – startup or built up, little or Fortune 500 – is rivalry. Who is your opposition? How are their activities in the commercial center going to influence your present primary concern and future arranging?</w:t>
      </w:r>
      <w:r w:rsidR="004700D6" w:rsidRPr="00E74082">
        <w:rPr>
          <w:rFonts w:asciiTheme="minorHAnsi" w:hAnsiTheme="minorHAnsi"/>
        </w:rPr>
        <w:t>“</w:t>
      </w:r>
    </w:p>
    <w:p w14:paraId="0193E98F" w14:textId="2444AECB" w:rsidR="004700D6" w:rsidRPr="00E74082" w:rsidRDefault="004700D6" w:rsidP="004700D6">
      <w:pPr>
        <w:jc w:val="center"/>
        <w:rPr>
          <w:rFonts w:asciiTheme="minorHAnsi" w:hAnsiTheme="minorHAnsi"/>
        </w:rPr>
      </w:pPr>
      <w:hyperlink r:id="rId9" w:history="1">
        <w:r w:rsidRPr="00E74082">
          <w:rPr>
            <w:rStyle w:val="Hyperlink"/>
            <w:rFonts w:asciiTheme="minorHAnsi" w:hAnsiTheme="minorHAnsi"/>
          </w:rPr>
          <w:t>http://www.academia.edu/9806255/Strategic_Management_Report_for_STARBUCKS</w:t>
        </w:r>
      </w:hyperlink>
      <w:r w:rsidRPr="00E74082">
        <w:rPr>
          <w:rFonts w:asciiTheme="minorHAnsi" w:hAnsiTheme="minorHAnsi"/>
        </w:rPr>
        <w:t xml:space="preserve"> </w:t>
      </w:r>
    </w:p>
    <w:p w14:paraId="0B6DD301" w14:textId="77777777" w:rsidR="004700D6" w:rsidRPr="00E74082" w:rsidRDefault="004700D6" w:rsidP="00E45923">
      <w:pPr>
        <w:rPr>
          <w:rFonts w:asciiTheme="minorHAnsi" w:hAnsiTheme="minorHAnsi"/>
        </w:rPr>
      </w:pPr>
    </w:p>
    <w:p w14:paraId="778ED0F6" w14:textId="3626D95F" w:rsidR="00E45923" w:rsidRPr="00E74082" w:rsidRDefault="006114AD" w:rsidP="00E45923">
      <w:pPr>
        <w:rPr>
          <w:rFonts w:asciiTheme="minorHAnsi" w:hAnsiTheme="minorHAnsi"/>
        </w:rPr>
      </w:pPr>
      <w:r w:rsidRPr="00E74082">
        <w:rPr>
          <w:rFonts w:asciiTheme="minorHAnsi" w:hAnsiTheme="minorHAnsi"/>
        </w:rPr>
        <w:t>Initially created by Harvard Business School's Michael E. Porter in 1979, the five powers demonstrate takes a gander at five particular factors that assistance decide if a business can be gainful, in light of different organ</w:t>
      </w:r>
      <w:r w:rsidR="00E45923" w:rsidRPr="00E74082">
        <w:rPr>
          <w:rFonts w:asciiTheme="minorHAnsi" w:hAnsiTheme="minorHAnsi"/>
        </w:rPr>
        <w:t>izations in the business.</w:t>
      </w:r>
    </w:p>
    <w:p w14:paraId="42CD93A9" w14:textId="77777777" w:rsidR="00D4728D" w:rsidRPr="00E74082" w:rsidRDefault="00D4728D" w:rsidP="006114AD">
      <w:pPr>
        <w:rPr>
          <w:rFonts w:asciiTheme="minorHAnsi" w:hAnsiTheme="minorHAnsi"/>
          <w:b/>
          <w:color w:val="FF0000"/>
        </w:rPr>
      </w:pPr>
    </w:p>
    <w:p w14:paraId="3CF373CA" w14:textId="4C11779A" w:rsidR="006114AD" w:rsidRPr="00E74082" w:rsidRDefault="006114AD" w:rsidP="006114AD">
      <w:pPr>
        <w:rPr>
          <w:rFonts w:asciiTheme="minorHAnsi" w:hAnsiTheme="minorHAnsi"/>
        </w:rPr>
      </w:pPr>
      <w:r w:rsidRPr="00E74082">
        <w:rPr>
          <w:rFonts w:asciiTheme="minorHAnsi" w:hAnsiTheme="minorHAnsi"/>
        </w:rPr>
        <w:t>Understanding the aggressive powers, and their basic causes, uncovers the underlying foundations of an industry's present gainfulness while giving a system to envisioning and affecting rivalry (and benefit) after some time," Porter wrote in a Harvard Business Review article. "A healthy industry structure should be as much a competitive concern to strategists as their company's own position."</w:t>
      </w:r>
    </w:p>
    <w:p w14:paraId="62ADE120" w14:textId="77777777" w:rsidR="006114AD" w:rsidRPr="00E74082" w:rsidRDefault="006114AD" w:rsidP="006114AD">
      <w:pPr>
        <w:rPr>
          <w:rFonts w:asciiTheme="minorHAnsi" w:hAnsiTheme="minorHAnsi"/>
        </w:rPr>
      </w:pPr>
    </w:p>
    <w:p w14:paraId="43A2732C" w14:textId="77777777" w:rsidR="000037AC" w:rsidRPr="00E74082" w:rsidRDefault="006114AD" w:rsidP="006114AD">
      <w:pPr>
        <w:rPr>
          <w:rFonts w:asciiTheme="minorHAnsi" w:hAnsiTheme="minorHAnsi"/>
        </w:rPr>
      </w:pPr>
      <w:r w:rsidRPr="00E74082">
        <w:rPr>
          <w:rFonts w:asciiTheme="minorHAnsi" w:hAnsiTheme="minorHAnsi"/>
        </w:rPr>
        <w:t xml:space="preserve">As indicated by Porter, the starting point of productivity is indistinguishable paying little heed to industry. In that light, industry structure is the thing that at last drives rivalry and gainfulness — not whether an industry delivers an item or administration, is developing or develop, cutting edge or low-tech, directed or unregulated. </w:t>
      </w:r>
    </w:p>
    <w:p w14:paraId="4A294410" w14:textId="77777777" w:rsidR="006114AD" w:rsidRPr="00E74082" w:rsidRDefault="006114AD" w:rsidP="006114AD">
      <w:pPr>
        <w:rPr>
          <w:rFonts w:asciiTheme="minorHAnsi" w:hAnsiTheme="minorHAnsi"/>
        </w:rPr>
      </w:pPr>
    </w:p>
    <w:p w14:paraId="20D4FD25" w14:textId="6B1E97BA" w:rsidR="006114AD" w:rsidRPr="00E74082" w:rsidRDefault="006114AD" w:rsidP="006114AD">
      <w:pPr>
        <w:rPr>
          <w:rFonts w:asciiTheme="minorHAnsi" w:hAnsiTheme="minorHAnsi"/>
          <w:b/>
          <w:u w:val="single"/>
        </w:rPr>
      </w:pPr>
      <w:r w:rsidRPr="00E74082">
        <w:rPr>
          <w:rFonts w:asciiTheme="minorHAnsi" w:hAnsiTheme="minorHAnsi"/>
          <w:b/>
          <w:u w:val="single"/>
        </w:rPr>
        <w:t>SWOT analysis of Starbucks</w:t>
      </w:r>
    </w:p>
    <w:p w14:paraId="25DA3C22" w14:textId="77777777" w:rsidR="004700D6" w:rsidRPr="00E74082" w:rsidRDefault="004700D6" w:rsidP="006114AD">
      <w:pPr>
        <w:rPr>
          <w:rFonts w:asciiTheme="minorHAnsi" w:hAnsiTheme="minorHAnsi"/>
          <w:b/>
          <w:u w:val="single"/>
        </w:rPr>
      </w:pPr>
    </w:p>
    <w:p w14:paraId="32AF0961" w14:textId="77777777" w:rsidR="00130242" w:rsidRPr="00E74082" w:rsidRDefault="00130242" w:rsidP="00130242">
      <w:pPr>
        <w:rPr>
          <w:rFonts w:asciiTheme="minorHAnsi" w:hAnsiTheme="minorHAnsi"/>
        </w:rPr>
      </w:pPr>
      <w:r w:rsidRPr="00E74082">
        <w:rPr>
          <w:rFonts w:asciiTheme="minorHAnsi" w:hAnsiTheme="minorHAnsi"/>
        </w:rPr>
        <w:t xml:space="preserve">SWOT examination (or SWOT framework) is an acronym for qualities, shortcomings, openings, and dangers and is an organized arranging strategy that assesses those four components of an association, undertaking or business wander. A SWOT investigation can be completed for an organization, item, place, industry, or individual. It includes indicating the goals of the business wander or venture and recognizing the inner and outside variables that are ideal and troublesome to accomplish that target. </w:t>
      </w:r>
    </w:p>
    <w:p w14:paraId="69172F76" w14:textId="77777777" w:rsidR="00D4728D" w:rsidRPr="00E74082" w:rsidRDefault="00D4728D" w:rsidP="00D4728D">
      <w:pPr>
        <w:rPr>
          <w:rFonts w:asciiTheme="minorHAnsi" w:hAnsiTheme="minorHAnsi"/>
          <w:b/>
          <w:color w:val="FF0000"/>
        </w:rPr>
      </w:pPr>
    </w:p>
    <w:p w14:paraId="62E3F5D0" w14:textId="6D643F51" w:rsidR="00972BD8" w:rsidRPr="00E74082" w:rsidRDefault="00972BD8" w:rsidP="00972BD8">
      <w:pPr>
        <w:pStyle w:val="NormalWeb"/>
        <w:spacing w:before="0" w:beforeAutospacing="0" w:after="225" w:afterAutospacing="0"/>
        <w:jc w:val="center"/>
        <w:textAlignment w:val="baseline"/>
        <w:rPr>
          <w:rFonts w:asciiTheme="minorHAnsi" w:hAnsiTheme="minorHAnsi"/>
          <w:color w:val="000000" w:themeColor="text1"/>
        </w:rPr>
      </w:pPr>
      <w:r w:rsidRPr="00E74082">
        <w:rPr>
          <w:rFonts w:asciiTheme="minorHAnsi" w:hAnsiTheme="minorHAnsi"/>
          <w:color w:val="000000" w:themeColor="text1"/>
        </w:rPr>
        <w:t>“</w:t>
      </w:r>
      <w:r w:rsidRPr="00E74082">
        <w:rPr>
          <w:rFonts w:asciiTheme="minorHAnsi" w:hAnsiTheme="minorHAnsi"/>
          <w:color w:val="000000" w:themeColor="text1"/>
        </w:rPr>
        <w:t>Environmental analysis is a critical part of the strategic management planning process. The SWOT (Strengths, Weaknesses, Opportunities, Threats) framework is proposed by many as an analytical tool which should be used to categorize significant environmental factors both internal and external to the organization.</w:t>
      </w:r>
      <w:r w:rsidRPr="00E74082">
        <w:rPr>
          <w:rFonts w:asciiTheme="minorHAnsi" w:hAnsiTheme="minorHAnsi"/>
          <w:color w:val="000000" w:themeColor="text1"/>
        </w:rPr>
        <w:t xml:space="preserve"> </w:t>
      </w:r>
      <w:r w:rsidRPr="00E74082">
        <w:rPr>
          <w:rFonts w:asciiTheme="minorHAnsi" w:hAnsiTheme="minorHAnsi"/>
          <w:color w:val="000000" w:themeColor="text1"/>
        </w:rPr>
        <w:t>SWOT should not be viewed as a static analytical tool with emphasis solely on its output. It should be used as a dynamic part of the management and business development process.</w:t>
      </w:r>
      <w:r w:rsidRPr="00E74082">
        <w:rPr>
          <w:rFonts w:asciiTheme="minorHAnsi" w:hAnsiTheme="minorHAnsi"/>
          <w:color w:val="000000" w:themeColor="text1"/>
        </w:rPr>
        <w:t>”</w:t>
      </w:r>
    </w:p>
    <w:p w14:paraId="5359217F" w14:textId="6D8D79E1" w:rsidR="00972BD8" w:rsidRPr="00E74082" w:rsidRDefault="00972BD8" w:rsidP="00972BD8">
      <w:pPr>
        <w:jc w:val="center"/>
        <w:rPr>
          <w:rFonts w:asciiTheme="minorHAnsi" w:eastAsia="Times New Roman" w:hAnsiTheme="minorHAnsi"/>
        </w:rPr>
      </w:pPr>
      <w:r w:rsidRPr="00E74082">
        <w:rPr>
          <w:rFonts w:asciiTheme="minorHAnsi" w:eastAsia="Times New Roman" w:hAnsiTheme="minorHAnsi"/>
          <w:color w:val="000000"/>
        </w:rPr>
        <w:t>Pickton, D. (1998). Briefings in Entrepreneurial Finance.</w:t>
      </w:r>
      <w:r w:rsidRPr="00E74082">
        <w:rPr>
          <w:rStyle w:val="apple-converted-space"/>
          <w:rFonts w:asciiTheme="minorHAnsi" w:eastAsia="Times New Roman" w:hAnsiTheme="minorHAnsi"/>
          <w:color w:val="000000"/>
        </w:rPr>
        <w:t> </w:t>
      </w:r>
      <w:r w:rsidRPr="00E74082">
        <w:rPr>
          <w:rFonts w:asciiTheme="minorHAnsi" w:eastAsia="Times New Roman" w:hAnsiTheme="minorHAnsi"/>
          <w:i/>
          <w:iCs/>
          <w:color w:val="000000"/>
        </w:rPr>
        <w:t>What</w:t>
      </w:r>
      <w:r w:rsidRPr="00E74082">
        <w:rPr>
          <w:rFonts w:asciiTheme="minorHAnsi" w:eastAsia="Times New Roman" w:hAnsiTheme="minorHAnsi"/>
          <w:i/>
          <w:iCs/>
          <w:color w:val="000000"/>
        </w:rPr>
        <w:t>’</w:t>
      </w:r>
      <w:r w:rsidRPr="00E74082">
        <w:rPr>
          <w:rFonts w:asciiTheme="minorHAnsi" w:eastAsia="Times New Roman" w:hAnsiTheme="minorHAnsi"/>
          <w:i/>
          <w:iCs/>
          <w:color w:val="000000"/>
        </w:rPr>
        <w:t>s SWOT in Strategic Management</w:t>
      </w:r>
      <w:r w:rsidRPr="00E74082">
        <w:rPr>
          <w:rFonts w:asciiTheme="minorHAnsi" w:eastAsia="Times New Roman" w:hAnsiTheme="minorHAnsi"/>
          <w:color w:val="000000"/>
        </w:rPr>
        <w:t>?</w:t>
      </w:r>
      <w:r w:rsidRPr="00E74082">
        <w:rPr>
          <w:rFonts w:asciiTheme="minorHAnsi" w:eastAsia="Times New Roman" w:hAnsiTheme="minorHAnsi"/>
          <w:color w:val="000000"/>
        </w:rPr>
        <w:t xml:space="preserve"> 7 (2), 101-109.</w:t>
      </w:r>
    </w:p>
    <w:p w14:paraId="228DC4CB" w14:textId="77777777" w:rsidR="00D4728D" w:rsidRPr="00E74082" w:rsidRDefault="00D4728D" w:rsidP="00130242">
      <w:pPr>
        <w:rPr>
          <w:rFonts w:asciiTheme="minorHAnsi" w:hAnsiTheme="minorHAnsi"/>
        </w:rPr>
      </w:pPr>
    </w:p>
    <w:p w14:paraId="4B7B6DAA" w14:textId="6C90AC1A" w:rsidR="00130242" w:rsidRPr="00E74082" w:rsidRDefault="00130242" w:rsidP="00130242">
      <w:pPr>
        <w:rPr>
          <w:rFonts w:asciiTheme="minorHAnsi" w:hAnsiTheme="minorHAnsi"/>
        </w:rPr>
      </w:pPr>
      <w:r w:rsidRPr="00E74082">
        <w:rPr>
          <w:rFonts w:asciiTheme="minorHAnsi" w:hAnsiTheme="minorHAnsi"/>
        </w:rPr>
        <w:t xml:space="preserve">A few creators credit SWOT to Albert Humphrey, who drove a tradition at the Stanford Research Institute in the 1970s utilizing information from Fortune 500 companies. However, Humphrey himself did not guarantee the making of SWOT. How much the inside condition of the firm matches with the outer condition is communicated by the idea of vital fit. </w:t>
      </w:r>
    </w:p>
    <w:p w14:paraId="27D82649" w14:textId="4047C4B8" w:rsidR="00130242" w:rsidRPr="00E74082" w:rsidRDefault="00130242" w:rsidP="00130242">
      <w:pPr>
        <w:rPr>
          <w:rFonts w:asciiTheme="minorHAnsi" w:hAnsiTheme="minorHAnsi"/>
        </w:rPr>
      </w:pPr>
    </w:p>
    <w:p w14:paraId="2EF7BB01" w14:textId="5358695C" w:rsidR="00130242" w:rsidRPr="00E74082" w:rsidRDefault="00130242" w:rsidP="00130242">
      <w:pPr>
        <w:rPr>
          <w:rFonts w:asciiTheme="minorHAnsi" w:hAnsiTheme="minorHAnsi"/>
        </w:rPr>
      </w:pPr>
      <w:r w:rsidRPr="00E74082">
        <w:rPr>
          <w:rFonts w:asciiTheme="minorHAnsi" w:hAnsiTheme="minorHAnsi"/>
        </w:rPr>
        <w:lastRenderedPageBreak/>
        <w:t>Recognizable proof of SWOTs is essential since they can advise later strides in wanting to accomplish the goal. To begin with, chiefs ought to consider whether the goal is feasible, given the SWOTs. In the event that the goal isn't feasible, they should choose an alternate goal and rehash the procedure.  Clients of SWOT investigation must ask and answer addresses that produce significant data for every class to make the examination valuable and locate their upper hand.</w:t>
      </w:r>
    </w:p>
    <w:p w14:paraId="5174F740" w14:textId="77777777" w:rsidR="00E74082" w:rsidRPr="00E74082" w:rsidRDefault="00E74082" w:rsidP="00130242">
      <w:pPr>
        <w:rPr>
          <w:rFonts w:asciiTheme="minorHAnsi" w:hAnsiTheme="minorHAnsi"/>
        </w:rPr>
      </w:pPr>
    </w:p>
    <w:p w14:paraId="715F21AF" w14:textId="77777777" w:rsidR="00E74082" w:rsidRPr="00E74082" w:rsidRDefault="00E74082" w:rsidP="00E74082">
      <w:pPr>
        <w:jc w:val="center"/>
        <w:rPr>
          <w:rFonts w:asciiTheme="minorHAnsi" w:hAnsiTheme="minorHAnsi"/>
          <w:lang w:val="en-GB"/>
        </w:rPr>
      </w:pPr>
      <w:r w:rsidRPr="00E74082">
        <w:rPr>
          <w:rFonts w:asciiTheme="minorHAnsi" w:hAnsiTheme="minorHAnsi"/>
          <w:lang w:val="en-GB"/>
        </w:rPr>
        <w:t>“</w:t>
      </w:r>
      <w:r w:rsidRPr="00E74082">
        <w:rPr>
          <w:rFonts w:asciiTheme="minorHAnsi" w:hAnsiTheme="minorHAnsi"/>
          <w:lang w:val="en-GB"/>
        </w:rPr>
        <w:t>The key ‘strategic messages’ from both the internal and external analysis are then summarised in the form of a SWOT Analysis</w:t>
      </w:r>
      <w:r w:rsidRPr="00E74082">
        <w:rPr>
          <w:rFonts w:asciiTheme="minorHAnsi" w:hAnsiTheme="minorHAnsi"/>
          <w:lang w:val="en-GB"/>
        </w:rPr>
        <w:t>”</w:t>
      </w:r>
    </w:p>
    <w:p w14:paraId="601FB52A" w14:textId="7B248219" w:rsidR="00E74082" w:rsidRPr="00E74082" w:rsidRDefault="00E74082" w:rsidP="00E74082">
      <w:pPr>
        <w:jc w:val="center"/>
        <w:rPr>
          <w:rFonts w:asciiTheme="minorHAnsi" w:hAnsiTheme="minorHAnsi"/>
        </w:rPr>
      </w:pPr>
      <w:r w:rsidRPr="00E74082">
        <w:rPr>
          <w:rFonts w:asciiTheme="minorHAnsi" w:hAnsiTheme="minorHAnsi"/>
          <w:lang w:val="en-GB"/>
        </w:rPr>
        <w:t xml:space="preserve">Johnson </w:t>
      </w:r>
      <w:r w:rsidRPr="00E74082">
        <w:rPr>
          <w:rFonts w:asciiTheme="minorHAnsi" w:hAnsiTheme="minorHAnsi"/>
          <w:i/>
          <w:iCs/>
          <w:lang w:val="en-GB"/>
        </w:rPr>
        <w:t xml:space="preserve">et al </w:t>
      </w:r>
      <w:r w:rsidRPr="00E74082">
        <w:rPr>
          <w:rFonts w:asciiTheme="minorHAnsi" w:hAnsiTheme="minorHAnsi"/>
          <w:lang w:val="en-GB"/>
        </w:rPr>
        <w:t>2011</w:t>
      </w:r>
    </w:p>
    <w:p w14:paraId="0F3E3263" w14:textId="77777777" w:rsidR="00E74082" w:rsidRPr="00E74082" w:rsidRDefault="00E74082" w:rsidP="00130242">
      <w:pPr>
        <w:rPr>
          <w:rFonts w:asciiTheme="minorHAnsi" w:hAnsiTheme="minorHAnsi"/>
        </w:rPr>
      </w:pPr>
    </w:p>
    <w:p w14:paraId="17C8249F" w14:textId="77777777" w:rsidR="00130242" w:rsidRPr="00E74082" w:rsidRDefault="00130242" w:rsidP="006114AD">
      <w:pPr>
        <w:rPr>
          <w:rFonts w:asciiTheme="minorHAnsi" w:hAnsiTheme="minorHAnsi"/>
          <w:b/>
          <w:u w:val="single"/>
        </w:rPr>
      </w:pPr>
    </w:p>
    <w:p w14:paraId="6FF6C94E" w14:textId="40FB5AF2" w:rsidR="006114AD" w:rsidRPr="00E74082" w:rsidRDefault="006114AD" w:rsidP="006114AD">
      <w:pPr>
        <w:rPr>
          <w:rFonts w:asciiTheme="minorHAnsi" w:hAnsiTheme="minorHAnsi"/>
          <w:b/>
          <w:u w:val="single"/>
        </w:rPr>
      </w:pPr>
      <w:r w:rsidRPr="00E74082">
        <w:rPr>
          <w:rFonts w:asciiTheme="minorHAnsi" w:hAnsiTheme="minorHAnsi"/>
          <w:b/>
          <w:u w:val="single"/>
        </w:rPr>
        <w:t>Strengths</w:t>
      </w:r>
      <w:r w:rsidR="000B2F30" w:rsidRPr="00E74082">
        <w:rPr>
          <w:rFonts w:asciiTheme="minorHAnsi" w:hAnsiTheme="minorHAnsi"/>
          <w:b/>
          <w:u w:val="single"/>
        </w:rPr>
        <w:t xml:space="preserve"> </w:t>
      </w:r>
      <w:r w:rsidR="007D7A47" w:rsidRPr="00E74082">
        <w:rPr>
          <w:rFonts w:asciiTheme="minorHAnsi" w:hAnsiTheme="minorHAnsi"/>
          <w:b/>
          <w:u w:val="single"/>
        </w:rPr>
        <w:t xml:space="preserve">- </w:t>
      </w:r>
      <w:r w:rsidRPr="00E74082">
        <w:rPr>
          <w:rFonts w:asciiTheme="minorHAnsi" w:hAnsiTheme="minorHAnsi"/>
          <w:b/>
          <w:u w:val="single"/>
        </w:rPr>
        <w:t>Solid Market Position and Global Brand Recognition</w:t>
      </w:r>
    </w:p>
    <w:p w14:paraId="4041B4AD" w14:textId="77777777" w:rsidR="004700D6" w:rsidRPr="00E74082" w:rsidRDefault="004700D6" w:rsidP="006114AD">
      <w:pPr>
        <w:rPr>
          <w:rFonts w:asciiTheme="minorHAnsi" w:hAnsiTheme="minorHAnsi"/>
          <w:b/>
          <w:u w:val="single"/>
        </w:rPr>
      </w:pPr>
    </w:p>
    <w:p w14:paraId="3984ACCA" w14:textId="48F998A6" w:rsidR="00D4728D" w:rsidRPr="00E74082" w:rsidRDefault="006114AD" w:rsidP="007D7A47">
      <w:pPr>
        <w:rPr>
          <w:rFonts w:asciiTheme="minorHAnsi" w:hAnsiTheme="minorHAnsi"/>
        </w:rPr>
      </w:pPr>
      <w:r w:rsidRPr="00E74082">
        <w:rPr>
          <w:rFonts w:asciiTheme="minorHAnsi" w:hAnsiTheme="minorHAnsi"/>
        </w:rPr>
        <w:t>Starbucks has coffee shops over the entire globe and keep up a 36.7% of coffee shops in the United States and has operations in more than 60 nations. Starbucks is likewise the most perceived brand in the café section and is positioned 91st in the best worldwide brands of</w:t>
      </w:r>
      <w:r w:rsidR="00972BD8" w:rsidRPr="00E74082">
        <w:rPr>
          <w:rFonts w:asciiTheme="minorHAnsi" w:hAnsiTheme="minorHAnsi"/>
        </w:rPr>
        <w:t xml:space="preserve"> </w:t>
      </w:r>
      <w:r w:rsidRPr="00E74082">
        <w:rPr>
          <w:rFonts w:asciiTheme="minorHAnsi" w:hAnsiTheme="minorHAnsi"/>
        </w:rPr>
        <w:t xml:space="preserve">2013. Starbucks viably use its rich image value by merchandizing items, permitting its image logo out. </w:t>
      </w:r>
    </w:p>
    <w:p w14:paraId="51A8BE0F" w14:textId="77777777" w:rsidR="00D4728D" w:rsidRPr="00E74082" w:rsidRDefault="00D4728D" w:rsidP="007D7A47">
      <w:pPr>
        <w:rPr>
          <w:rFonts w:asciiTheme="minorHAnsi" w:hAnsiTheme="minorHAnsi"/>
        </w:rPr>
      </w:pPr>
    </w:p>
    <w:p w14:paraId="2FCC9C05" w14:textId="20D7F200" w:rsidR="007D7A47" w:rsidRPr="00E74082" w:rsidRDefault="006114AD" w:rsidP="007D7A47">
      <w:pPr>
        <w:rPr>
          <w:rFonts w:asciiTheme="minorHAnsi" w:hAnsiTheme="minorHAnsi"/>
        </w:rPr>
      </w:pPr>
      <w:r w:rsidRPr="00E74082">
        <w:rPr>
          <w:rFonts w:asciiTheme="minorHAnsi" w:hAnsiTheme="minorHAnsi"/>
        </w:rPr>
        <w:t>Such solid market position and brand acknowledgment enables the organization to increase huge upper hand in additionally venturing into worldwide markets and furthermore help enroll higher development in both residential and universal markets. Throughout the years, they have accomplished huge economies of scale with unrivaled appropriation channels and provider connections.</w:t>
      </w:r>
    </w:p>
    <w:p w14:paraId="05DCCEEF" w14:textId="77777777" w:rsidR="000B2F30" w:rsidRPr="00E74082" w:rsidRDefault="000B2F30" w:rsidP="007D7A47">
      <w:pPr>
        <w:rPr>
          <w:rFonts w:asciiTheme="minorHAnsi" w:hAnsiTheme="minorHAnsi"/>
        </w:rPr>
      </w:pPr>
    </w:p>
    <w:p w14:paraId="6EB32ECC" w14:textId="6BF9A014" w:rsidR="007D7A47" w:rsidRPr="00E74082" w:rsidRDefault="007D7A47" w:rsidP="007D7A47">
      <w:pPr>
        <w:rPr>
          <w:rFonts w:asciiTheme="minorHAnsi" w:hAnsiTheme="minorHAnsi"/>
          <w:b/>
          <w:u w:val="single"/>
        </w:rPr>
      </w:pPr>
      <w:r w:rsidRPr="00E74082">
        <w:rPr>
          <w:rFonts w:asciiTheme="minorHAnsi" w:hAnsiTheme="minorHAnsi"/>
          <w:b/>
          <w:u w:val="single"/>
        </w:rPr>
        <w:t>Weakness</w:t>
      </w:r>
      <w:r w:rsidR="000B2F30" w:rsidRPr="00E74082">
        <w:rPr>
          <w:rFonts w:asciiTheme="minorHAnsi" w:hAnsiTheme="minorHAnsi"/>
          <w:b/>
          <w:u w:val="single"/>
        </w:rPr>
        <w:t xml:space="preserve"> </w:t>
      </w:r>
      <w:r w:rsidRPr="00E74082">
        <w:rPr>
          <w:rFonts w:asciiTheme="minorHAnsi" w:hAnsiTheme="minorHAnsi"/>
          <w:b/>
          <w:u w:val="single"/>
        </w:rPr>
        <w:t>- Costly Products</w:t>
      </w:r>
    </w:p>
    <w:p w14:paraId="33BD1FE6" w14:textId="77777777" w:rsidR="004700D6" w:rsidRPr="00E74082" w:rsidRDefault="004700D6" w:rsidP="007D7A47">
      <w:pPr>
        <w:rPr>
          <w:rFonts w:asciiTheme="minorHAnsi" w:hAnsiTheme="minorHAnsi"/>
          <w:b/>
          <w:u w:val="single"/>
        </w:rPr>
      </w:pPr>
    </w:p>
    <w:p w14:paraId="6B172B03" w14:textId="605CB349" w:rsidR="006114AD" w:rsidRPr="00E74082" w:rsidRDefault="007D7A47" w:rsidP="007D7A47">
      <w:pPr>
        <w:rPr>
          <w:rFonts w:asciiTheme="minorHAnsi" w:hAnsiTheme="minorHAnsi"/>
        </w:rPr>
      </w:pPr>
      <w:r w:rsidRPr="00E74082">
        <w:rPr>
          <w:rFonts w:asciiTheme="minorHAnsi" w:hAnsiTheme="minorHAnsi"/>
        </w:rPr>
        <w:t>While Starbucks differentiates their items with being profoundly quality couple with the entire 'Starbucks Experience', in the midst of financial drowsiness, consumers might end up looking for a cheaper altern</w:t>
      </w:r>
      <w:r w:rsidR="00BD1587" w:rsidRPr="00E74082">
        <w:rPr>
          <w:rFonts w:asciiTheme="minorHAnsi" w:hAnsiTheme="minorHAnsi"/>
        </w:rPr>
        <w:t>ative</w:t>
      </w:r>
      <w:r w:rsidRPr="00E74082">
        <w:rPr>
          <w:rFonts w:asciiTheme="minorHAnsi" w:hAnsiTheme="minorHAnsi"/>
        </w:rPr>
        <w:t>, which isn</w:t>
      </w:r>
      <w:r w:rsidR="00BD1587" w:rsidRPr="00E74082">
        <w:rPr>
          <w:rFonts w:asciiTheme="minorHAnsi" w:hAnsiTheme="minorHAnsi"/>
        </w:rPr>
        <w:t>’</w:t>
      </w:r>
      <w:r w:rsidRPr="00E74082">
        <w:rPr>
          <w:rFonts w:asciiTheme="minorHAnsi" w:hAnsiTheme="minorHAnsi"/>
        </w:rPr>
        <w:t>t impossible to do, most local coffee shops would s</w:t>
      </w:r>
      <w:r w:rsidR="00BD1587" w:rsidRPr="00E74082">
        <w:rPr>
          <w:rFonts w:asciiTheme="minorHAnsi" w:hAnsiTheme="minorHAnsi"/>
        </w:rPr>
        <w:t>uit almost anyone’s wallet. And S</w:t>
      </w:r>
      <w:r w:rsidRPr="00E74082">
        <w:rPr>
          <w:rFonts w:asciiTheme="minorHAnsi" w:hAnsiTheme="minorHAnsi"/>
        </w:rPr>
        <w:t>tarbucks might st</w:t>
      </w:r>
      <w:r w:rsidR="00BD1587" w:rsidRPr="00E74082">
        <w:rPr>
          <w:rFonts w:asciiTheme="minorHAnsi" w:hAnsiTheme="minorHAnsi"/>
        </w:rPr>
        <w:t>r</w:t>
      </w:r>
      <w:r w:rsidRPr="00E74082">
        <w:rPr>
          <w:rFonts w:asciiTheme="minorHAnsi" w:hAnsiTheme="minorHAnsi"/>
        </w:rPr>
        <w:t>uggle with the premium prices if they decide do set up in the developing countries.</w:t>
      </w:r>
    </w:p>
    <w:p w14:paraId="72DA094C" w14:textId="77777777" w:rsidR="007D7A47" w:rsidRPr="00E74082" w:rsidRDefault="007D7A47" w:rsidP="007D7A47">
      <w:pPr>
        <w:rPr>
          <w:rFonts w:asciiTheme="minorHAnsi" w:hAnsiTheme="minorHAnsi"/>
        </w:rPr>
      </w:pPr>
    </w:p>
    <w:p w14:paraId="7481C486" w14:textId="65A7A88A" w:rsidR="00BD1587" w:rsidRPr="00E74082" w:rsidRDefault="00E90AFC" w:rsidP="007D7A47">
      <w:pPr>
        <w:rPr>
          <w:rFonts w:asciiTheme="minorHAnsi" w:hAnsiTheme="minorHAnsi"/>
          <w:b/>
          <w:u w:val="single"/>
        </w:rPr>
      </w:pPr>
      <w:r w:rsidRPr="00E74082">
        <w:rPr>
          <w:rFonts w:asciiTheme="minorHAnsi" w:hAnsiTheme="minorHAnsi"/>
          <w:b/>
          <w:u w:val="single"/>
        </w:rPr>
        <w:t>Opportunities</w:t>
      </w:r>
      <w:r w:rsidR="000B2F30" w:rsidRPr="00E74082">
        <w:rPr>
          <w:rFonts w:asciiTheme="minorHAnsi" w:hAnsiTheme="minorHAnsi"/>
          <w:b/>
          <w:u w:val="single"/>
        </w:rPr>
        <w:t xml:space="preserve"> </w:t>
      </w:r>
      <w:r w:rsidR="00BD1587" w:rsidRPr="00E74082">
        <w:rPr>
          <w:rFonts w:asciiTheme="minorHAnsi" w:hAnsiTheme="minorHAnsi"/>
          <w:b/>
          <w:u w:val="single"/>
        </w:rPr>
        <w:t xml:space="preserve">- </w:t>
      </w:r>
      <w:r w:rsidR="000037AC" w:rsidRPr="00E74082">
        <w:rPr>
          <w:rFonts w:asciiTheme="minorHAnsi" w:hAnsiTheme="minorHAnsi"/>
          <w:b/>
          <w:u w:val="single"/>
        </w:rPr>
        <w:t>Starbucks could v</w:t>
      </w:r>
      <w:r w:rsidR="00BD1587" w:rsidRPr="00E74082">
        <w:rPr>
          <w:rFonts w:asciiTheme="minorHAnsi" w:hAnsiTheme="minorHAnsi"/>
          <w:b/>
          <w:u w:val="single"/>
        </w:rPr>
        <w:t>enture into Emerging Markets</w:t>
      </w:r>
      <w:r w:rsidR="000037AC" w:rsidRPr="00E74082">
        <w:rPr>
          <w:rFonts w:asciiTheme="minorHAnsi" w:hAnsiTheme="minorHAnsi"/>
          <w:b/>
          <w:u w:val="single"/>
        </w:rPr>
        <w:t xml:space="preserve"> </w:t>
      </w:r>
    </w:p>
    <w:p w14:paraId="797D863B" w14:textId="77777777" w:rsidR="004700D6" w:rsidRPr="00E74082" w:rsidRDefault="004700D6" w:rsidP="007D7A47">
      <w:pPr>
        <w:rPr>
          <w:rFonts w:asciiTheme="minorHAnsi" w:hAnsiTheme="minorHAnsi"/>
          <w:b/>
          <w:u w:val="single"/>
        </w:rPr>
      </w:pPr>
    </w:p>
    <w:p w14:paraId="6D0EE07E" w14:textId="41444E6F" w:rsidR="000037AC" w:rsidRPr="00E74082" w:rsidRDefault="000037AC" w:rsidP="007D7A47">
      <w:pPr>
        <w:rPr>
          <w:rFonts w:asciiTheme="minorHAnsi" w:hAnsiTheme="minorHAnsi"/>
        </w:rPr>
      </w:pPr>
      <w:r w:rsidRPr="00E74082">
        <w:rPr>
          <w:rFonts w:asciiTheme="minorHAnsi" w:hAnsiTheme="minorHAnsi"/>
        </w:rPr>
        <w:t>Starbucks has made great advance into numerous nations, with India as of late joining the rundown with a joint wander entry. Starbucks has an amazing development potential in additionally venturing into the rising and creating markets. They can use their size, understanding, money related ability and efficiencies to make new share to add to the market.</w:t>
      </w:r>
    </w:p>
    <w:p w14:paraId="6EC730E4" w14:textId="77777777" w:rsidR="000037AC" w:rsidRPr="00E74082" w:rsidRDefault="000037AC" w:rsidP="007D7A47">
      <w:pPr>
        <w:rPr>
          <w:rFonts w:asciiTheme="minorHAnsi" w:hAnsiTheme="minorHAnsi"/>
        </w:rPr>
      </w:pPr>
    </w:p>
    <w:p w14:paraId="53C06084" w14:textId="400046C4" w:rsidR="00BD1587" w:rsidRPr="00E74082" w:rsidRDefault="00E90AFC" w:rsidP="00BD1587">
      <w:pPr>
        <w:rPr>
          <w:rFonts w:asciiTheme="minorHAnsi" w:hAnsiTheme="minorHAnsi"/>
          <w:b/>
        </w:rPr>
      </w:pPr>
      <w:r w:rsidRPr="00E74082">
        <w:rPr>
          <w:rFonts w:asciiTheme="minorHAnsi" w:hAnsiTheme="minorHAnsi"/>
          <w:b/>
          <w:u w:val="single"/>
        </w:rPr>
        <w:t>Threats</w:t>
      </w:r>
      <w:r w:rsidR="000B2F30" w:rsidRPr="00E74082">
        <w:rPr>
          <w:rFonts w:asciiTheme="minorHAnsi" w:hAnsiTheme="minorHAnsi"/>
          <w:b/>
          <w:u w:val="single"/>
        </w:rPr>
        <w:t xml:space="preserve"> </w:t>
      </w:r>
      <w:r w:rsidR="00BD1587" w:rsidRPr="00E74082">
        <w:rPr>
          <w:rFonts w:asciiTheme="minorHAnsi" w:hAnsiTheme="minorHAnsi"/>
          <w:b/>
          <w:u w:val="single"/>
        </w:rPr>
        <w:t>- More Competition</w:t>
      </w:r>
      <w:r w:rsidR="00BD1587" w:rsidRPr="00E74082">
        <w:rPr>
          <w:rFonts w:asciiTheme="minorHAnsi" w:hAnsiTheme="minorHAnsi"/>
          <w:b/>
        </w:rPr>
        <w:t xml:space="preserve"> </w:t>
      </w:r>
    </w:p>
    <w:p w14:paraId="5F9370CE" w14:textId="77777777" w:rsidR="004700D6" w:rsidRPr="00E74082" w:rsidRDefault="004700D6" w:rsidP="00BD1587">
      <w:pPr>
        <w:rPr>
          <w:rFonts w:asciiTheme="minorHAnsi" w:hAnsiTheme="minorHAnsi"/>
          <w:b/>
        </w:rPr>
      </w:pPr>
    </w:p>
    <w:p w14:paraId="25CF0CDD" w14:textId="61299197" w:rsidR="00BD1587" w:rsidRPr="00E74082" w:rsidRDefault="00BD1587" w:rsidP="00E90AFC">
      <w:pPr>
        <w:rPr>
          <w:rFonts w:asciiTheme="minorHAnsi" w:hAnsiTheme="minorHAnsi"/>
          <w:u w:val="single"/>
        </w:rPr>
      </w:pPr>
      <w:r w:rsidRPr="00E74082">
        <w:rPr>
          <w:rFonts w:asciiTheme="minorHAnsi" w:hAnsiTheme="minorHAnsi"/>
        </w:rPr>
        <w:lastRenderedPageBreak/>
        <w:t>This is by a long shot the greatest risk that Starbucks faces with the market being at a develop arrange, there is expanded weight on Starbucks from its rivals like McDonalds, Costa Coffee, Café No.1 and Café Nero, which will always be a threat to Starbucks.</w:t>
      </w:r>
    </w:p>
    <w:p w14:paraId="29D92508" w14:textId="3D717BA7" w:rsidR="00BD1587" w:rsidRPr="00E74082" w:rsidRDefault="00BD1587" w:rsidP="00E90AFC">
      <w:pPr>
        <w:rPr>
          <w:rFonts w:asciiTheme="minorHAnsi" w:hAnsiTheme="minorHAnsi"/>
        </w:rPr>
      </w:pPr>
    </w:p>
    <w:p w14:paraId="256506BF" w14:textId="77777777" w:rsidR="004700D6" w:rsidRPr="00E74082" w:rsidRDefault="004700D6" w:rsidP="00E90AFC">
      <w:pPr>
        <w:rPr>
          <w:rFonts w:asciiTheme="minorHAnsi" w:hAnsiTheme="minorHAnsi"/>
        </w:rPr>
      </w:pPr>
    </w:p>
    <w:p w14:paraId="2FC09C95" w14:textId="77777777" w:rsidR="004700D6" w:rsidRPr="00E74082" w:rsidRDefault="004700D6" w:rsidP="00E90AFC">
      <w:pPr>
        <w:rPr>
          <w:rFonts w:asciiTheme="minorHAnsi" w:hAnsiTheme="minorHAnsi"/>
        </w:rPr>
      </w:pPr>
    </w:p>
    <w:p w14:paraId="5BB7E935" w14:textId="1BE3FB28" w:rsidR="00E74082" w:rsidRPr="00E74082" w:rsidRDefault="00E74082" w:rsidP="00E74082">
      <w:pPr>
        <w:jc w:val="center"/>
        <w:rPr>
          <w:rFonts w:asciiTheme="minorHAnsi" w:hAnsiTheme="minorHAnsi"/>
          <w:lang w:val="en-GB"/>
        </w:rPr>
      </w:pPr>
      <w:r w:rsidRPr="00E74082">
        <w:rPr>
          <w:rFonts w:asciiTheme="minorHAnsi" w:hAnsiTheme="minorHAnsi"/>
          <w:lang w:val="en-GB"/>
        </w:rPr>
        <w:t>“</w:t>
      </w:r>
      <w:r w:rsidR="00E15B8E" w:rsidRPr="00E74082">
        <w:rPr>
          <w:rFonts w:asciiTheme="minorHAnsi" w:hAnsiTheme="minorHAnsi"/>
          <w:lang w:val="en-GB"/>
        </w:rPr>
        <w:t>‘A SWOT summarises the key issues from the business environment and the strategic capability of an organisation that are most likely to</w:t>
      </w:r>
      <w:r w:rsidRPr="00E74082">
        <w:rPr>
          <w:rFonts w:asciiTheme="minorHAnsi" w:hAnsiTheme="minorHAnsi"/>
          <w:lang w:val="en-GB"/>
        </w:rPr>
        <w:t xml:space="preserve"> impact on strategy development”</w:t>
      </w:r>
    </w:p>
    <w:p w14:paraId="330278E2" w14:textId="39F8E132" w:rsidR="00000000" w:rsidRPr="00E74082" w:rsidRDefault="00E15B8E" w:rsidP="00E74082">
      <w:pPr>
        <w:jc w:val="center"/>
        <w:rPr>
          <w:rFonts w:asciiTheme="minorHAnsi" w:hAnsiTheme="minorHAnsi"/>
        </w:rPr>
      </w:pPr>
      <w:r w:rsidRPr="00E74082">
        <w:rPr>
          <w:rFonts w:asciiTheme="minorHAnsi" w:hAnsiTheme="minorHAnsi"/>
          <w:lang w:val="en-GB"/>
        </w:rPr>
        <w:t xml:space="preserve">Johnson </w:t>
      </w:r>
      <w:r w:rsidRPr="00E74082">
        <w:rPr>
          <w:rFonts w:asciiTheme="minorHAnsi" w:hAnsiTheme="minorHAnsi"/>
          <w:i/>
          <w:iCs/>
          <w:lang w:val="en-GB"/>
        </w:rPr>
        <w:t xml:space="preserve">et al </w:t>
      </w:r>
      <w:r w:rsidR="00E74082" w:rsidRPr="00E74082">
        <w:rPr>
          <w:rFonts w:asciiTheme="minorHAnsi" w:hAnsiTheme="minorHAnsi"/>
          <w:lang w:val="en-GB"/>
        </w:rPr>
        <w:t>2008:119</w:t>
      </w:r>
    </w:p>
    <w:p w14:paraId="0E428734" w14:textId="77777777" w:rsidR="00E74082" w:rsidRPr="00E74082" w:rsidRDefault="00E74082" w:rsidP="00E90AFC">
      <w:pPr>
        <w:rPr>
          <w:rFonts w:asciiTheme="minorHAnsi" w:hAnsiTheme="minorHAnsi"/>
          <w:b/>
          <w:u w:val="single"/>
        </w:rPr>
      </w:pPr>
    </w:p>
    <w:p w14:paraId="02F4B89E" w14:textId="77777777" w:rsidR="004700D6" w:rsidRPr="00E74082" w:rsidRDefault="00972BD8" w:rsidP="00E90AFC">
      <w:pPr>
        <w:rPr>
          <w:rFonts w:asciiTheme="minorHAnsi" w:hAnsiTheme="minorHAnsi"/>
          <w:b/>
          <w:u w:val="single"/>
        </w:rPr>
      </w:pPr>
      <w:r w:rsidRPr="00E74082">
        <w:rPr>
          <w:rFonts w:asciiTheme="minorHAnsi" w:hAnsiTheme="minorHAnsi"/>
          <w:b/>
          <w:u w:val="single"/>
        </w:rPr>
        <w:t xml:space="preserve">General overview of Starbucks </w:t>
      </w:r>
      <w:r w:rsidR="00130242" w:rsidRPr="00E74082">
        <w:rPr>
          <w:rFonts w:asciiTheme="minorHAnsi" w:hAnsiTheme="minorHAnsi"/>
          <w:b/>
          <w:u w:val="single"/>
        </w:rPr>
        <w:t>strate</w:t>
      </w:r>
      <w:r w:rsidR="004700D6" w:rsidRPr="00E74082">
        <w:rPr>
          <w:rFonts w:asciiTheme="minorHAnsi" w:hAnsiTheme="minorHAnsi"/>
          <w:b/>
          <w:u w:val="single"/>
        </w:rPr>
        <w:t>gy</w:t>
      </w:r>
    </w:p>
    <w:p w14:paraId="0B43C69A" w14:textId="77777777" w:rsidR="004700D6" w:rsidRPr="00E74082" w:rsidRDefault="004700D6" w:rsidP="00E90AFC">
      <w:pPr>
        <w:rPr>
          <w:rFonts w:asciiTheme="minorHAnsi" w:hAnsiTheme="minorHAnsi"/>
          <w:b/>
          <w:u w:val="single"/>
        </w:rPr>
      </w:pPr>
    </w:p>
    <w:p w14:paraId="23815504" w14:textId="015B44A4" w:rsidR="00BD1587" w:rsidRPr="00E74082" w:rsidRDefault="00BD1587" w:rsidP="00E90AFC">
      <w:pPr>
        <w:rPr>
          <w:rFonts w:asciiTheme="minorHAnsi" w:hAnsiTheme="minorHAnsi"/>
          <w:b/>
          <w:u w:val="single"/>
        </w:rPr>
      </w:pPr>
      <w:r w:rsidRPr="00E74082">
        <w:rPr>
          <w:rFonts w:asciiTheme="minorHAnsi" w:hAnsiTheme="minorHAnsi"/>
        </w:rPr>
        <w:t>One of t</w:t>
      </w:r>
      <w:r w:rsidR="004700D6" w:rsidRPr="00E74082">
        <w:rPr>
          <w:rFonts w:asciiTheme="minorHAnsi" w:hAnsiTheme="minorHAnsi"/>
        </w:rPr>
        <w:t>he key strategy that Starbucks f</w:t>
      </w:r>
      <w:r w:rsidRPr="00E74082">
        <w:rPr>
          <w:rFonts w:asciiTheme="minorHAnsi" w:hAnsiTheme="minorHAnsi"/>
        </w:rPr>
        <w:t xml:space="preserve">ollowed since its inception is that of product differentiation offering differentiators such as premium product mix, locations, coffee beverages reputation and supreme customer service that translated to building a premium valued brand which is costly to imitate for competitors. Starbucks has also followed a shrewd strategy of strategic alliance and making smart acquisitions. Starbucks didn’t follow franchising model and operated company oriented stores and joint ventures in international markets </w:t>
      </w:r>
    </w:p>
    <w:p w14:paraId="0FA07DDF" w14:textId="1B0991AE" w:rsidR="00130242" w:rsidRPr="00E74082" w:rsidRDefault="00130242" w:rsidP="00E90AFC">
      <w:pPr>
        <w:rPr>
          <w:rFonts w:asciiTheme="minorHAnsi" w:hAnsiTheme="minorHAnsi"/>
        </w:rPr>
      </w:pPr>
    </w:p>
    <w:p w14:paraId="130EA005" w14:textId="618BF1E6" w:rsidR="009E2804" w:rsidRPr="00E74082" w:rsidRDefault="009E2804" w:rsidP="009E2804">
      <w:pPr>
        <w:rPr>
          <w:rFonts w:asciiTheme="minorHAnsi" w:hAnsiTheme="minorHAnsi"/>
        </w:rPr>
      </w:pPr>
      <w:r w:rsidRPr="00E74082">
        <w:rPr>
          <w:rFonts w:asciiTheme="minorHAnsi" w:hAnsiTheme="minorHAnsi"/>
        </w:rPr>
        <w:t xml:space="preserve">Starbucks, for the later piece of its years has been known for extending their scope past the limits of the café business and following more assorted parts, for example, tea, moment espresso, confectioneries, </w:t>
      </w:r>
      <w:r w:rsidR="00CA5703" w:rsidRPr="00E74082">
        <w:rPr>
          <w:rFonts w:asciiTheme="minorHAnsi" w:hAnsiTheme="minorHAnsi"/>
        </w:rPr>
        <w:t>music, mugs, books etc</w:t>
      </w:r>
      <w:r w:rsidRPr="00E74082">
        <w:rPr>
          <w:rFonts w:asciiTheme="minorHAnsi" w:hAnsiTheme="minorHAnsi"/>
        </w:rPr>
        <w:t xml:space="preserve">. This has helped them keep up a relentless income stream from different fields, while keeping espresso at the center of their business. Starbucks has come to comprehend that "being an espresso organization." It is a system that can no longer hold its ground in a world that turns out another market portion each other day. </w:t>
      </w:r>
    </w:p>
    <w:p w14:paraId="21C4240B" w14:textId="77777777" w:rsidR="009E2804" w:rsidRPr="00E74082" w:rsidRDefault="009E2804" w:rsidP="009E2804">
      <w:pPr>
        <w:rPr>
          <w:rFonts w:asciiTheme="minorHAnsi" w:hAnsiTheme="minorHAnsi"/>
          <w:color w:val="494848"/>
          <w:spacing w:val="15"/>
          <w:lang w:val="en"/>
        </w:rPr>
      </w:pPr>
    </w:p>
    <w:p w14:paraId="540D8741" w14:textId="6A9CA043" w:rsidR="009E2804" w:rsidRPr="00E74082" w:rsidRDefault="009E2804" w:rsidP="009E2804">
      <w:pPr>
        <w:jc w:val="center"/>
        <w:rPr>
          <w:rFonts w:asciiTheme="minorHAnsi" w:hAnsiTheme="minorHAnsi"/>
          <w:spacing w:val="15"/>
          <w:lang w:val="en"/>
        </w:rPr>
      </w:pPr>
      <w:r w:rsidRPr="00E74082">
        <w:rPr>
          <w:rFonts w:asciiTheme="minorHAnsi" w:hAnsiTheme="minorHAnsi"/>
          <w:spacing w:val="15"/>
          <w:lang w:val="en"/>
        </w:rPr>
        <w:t>“Keeping in line with his actions, the current strategy involves creating a strong global presence for the</w:t>
      </w:r>
      <w:r w:rsidR="00CA5703" w:rsidRPr="00E74082">
        <w:rPr>
          <w:rFonts w:asciiTheme="minorHAnsi" w:hAnsiTheme="minorHAnsi"/>
          <w:spacing w:val="15"/>
          <w:lang w:val="en"/>
        </w:rPr>
        <w:t xml:space="preserve"> </w:t>
      </w:r>
      <w:r w:rsidRPr="00E74082">
        <w:rPr>
          <w:rFonts w:asciiTheme="minorHAnsi" w:hAnsiTheme="minorHAnsi"/>
          <w:spacing w:val="15"/>
          <w:lang w:val="en"/>
        </w:rPr>
        <w:t>Starbucks Empire by engaging in greater product diversity through vertical and horizontal integration</w:t>
      </w:r>
      <w:r w:rsidR="00CA5703" w:rsidRPr="00E74082">
        <w:rPr>
          <w:rFonts w:asciiTheme="minorHAnsi" w:hAnsiTheme="minorHAnsi"/>
          <w:spacing w:val="15"/>
          <w:lang w:val="en"/>
        </w:rPr>
        <w:t xml:space="preserve"> </w:t>
      </w:r>
      <w:r w:rsidRPr="00E74082">
        <w:rPr>
          <w:rFonts w:asciiTheme="minorHAnsi" w:hAnsiTheme="minorHAnsi"/>
          <w:spacing w:val="15"/>
          <w:lang w:val="en"/>
        </w:rPr>
        <w:t>while maintaining high corporate integrity”</w:t>
      </w:r>
    </w:p>
    <w:p w14:paraId="2A3E52CF" w14:textId="294D4597" w:rsidR="009E2804" w:rsidRPr="00E74082" w:rsidRDefault="009E2804" w:rsidP="009E2804">
      <w:pPr>
        <w:jc w:val="center"/>
        <w:rPr>
          <w:rFonts w:asciiTheme="minorHAnsi" w:hAnsiTheme="minorHAnsi"/>
        </w:rPr>
      </w:pPr>
      <w:r w:rsidRPr="00E74082">
        <w:rPr>
          <w:rFonts w:asciiTheme="minorHAnsi" w:hAnsiTheme="minorHAnsi"/>
          <w:spacing w:val="15"/>
          <w:lang w:val="en"/>
        </w:rPr>
        <w:t xml:space="preserve"> Thompson &amp; Shah, 2010</w:t>
      </w:r>
      <w:r w:rsidRPr="00E74082">
        <w:rPr>
          <w:rFonts w:asciiTheme="minorHAnsi" w:hAnsiTheme="minorHAnsi"/>
          <w:vanish/>
          <w:spacing w:val="15"/>
          <w:lang w:val="en"/>
        </w:rPr>
        <w:t>Keeping in line with his actions, the current strategy involves creating a strong global presence for theStarbucks Empire by engaging in greater product diversity through vertical and horizontal integration</w:t>
      </w:r>
      <w:r w:rsidRPr="00E74082">
        <w:rPr>
          <w:rFonts w:asciiTheme="minorHAnsi" w:hAnsiTheme="minorHAnsi"/>
          <w:vanish/>
          <w:lang w:val="en"/>
        </w:rPr>
        <w:t>while maintaining high corporate integrity (Thompson &amp; Shah, 2010).</w:t>
      </w:r>
      <w:r w:rsidRPr="00E74082">
        <w:rPr>
          <w:rFonts w:asciiTheme="minorHAnsi" w:hAnsiTheme="minorHAnsi"/>
          <w:vanish/>
          <w:spacing w:val="15"/>
          <w:lang w:val="en"/>
        </w:rPr>
        <w:t>Keeping in line with his actions, the current strategy involves creating a strong global presence for theStarbucks Empire by engaging in greater product diversity through vertical and horizontal integration</w:t>
      </w:r>
      <w:r w:rsidRPr="00E74082">
        <w:rPr>
          <w:rFonts w:asciiTheme="minorHAnsi" w:hAnsiTheme="minorHAnsi"/>
          <w:vanish/>
          <w:lang w:val="en"/>
        </w:rPr>
        <w:t>while maintaining high corporate integrity (Thompson &amp; Shah, 2010).</w:t>
      </w:r>
    </w:p>
    <w:p w14:paraId="320696A1" w14:textId="77777777" w:rsidR="009E2804" w:rsidRPr="00E74082" w:rsidRDefault="009E2804" w:rsidP="009E2804">
      <w:pPr>
        <w:rPr>
          <w:rFonts w:asciiTheme="minorHAnsi" w:hAnsiTheme="minorHAnsi"/>
          <w:vanish/>
          <w:color w:val="494848"/>
          <w:spacing w:val="15"/>
          <w:lang w:val="en"/>
        </w:rPr>
      </w:pPr>
    </w:p>
    <w:p w14:paraId="03293935" w14:textId="77777777" w:rsidR="009E2804" w:rsidRPr="00E74082" w:rsidRDefault="009E2804" w:rsidP="009E2804">
      <w:pPr>
        <w:rPr>
          <w:rFonts w:asciiTheme="minorHAnsi" w:hAnsiTheme="minorHAnsi"/>
          <w:vanish/>
          <w:color w:val="494848"/>
          <w:spacing w:val="15"/>
          <w:lang w:val="en"/>
        </w:rPr>
      </w:pPr>
    </w:p>
    <w:p w14:paraId="74872031" w14:textId="77777777" w:rsidR="009E2804" w:rsidRPr="00E74082" w:rsidRDefault="009E2804" w:rsidP="009E2804">
      <w:pPr>
        <w:rPr>
          <w:rFonts w:asciiTheme="minorHAnsi" w:hAnsiTheme="minorHAnsi"/>
          <w:vanish/>
          <w:color w:val="494848"/>
          <w:spacing w:val="15"/>
          <w:lang w:val="en"/>
        </w:rPr>
      </w:pPr>
    </w:p>
    <w:p w14:paraId="51273630" w14:textId="5F8460EC" w:rsidR="009E2804" w:rsidRPr="00E74082" w:rsidRDefault="009E2804" w:rsidP="009E2804">
      <w:pPr>
        <w:rPr>
          <w:rFonts w:asciiTheme="minorHAnsi" w:hAnsiTheme="minorHAnsi"/>
        </w:rPr>
      </w:pPr>
      <w:r w:rsidRPr="00E74082">
        <w:rPr>
          <w:rFonts w:asciiTheme="minorHAnsi" w:hAnsiTheme="minorHAnsi"/>
          <w:vanish/>
          <w:color w:val="494848"/>
          <w:spacing w:val="15"/>
          <w:lang w:val="en"/>
        </w:rPr>
        <w:t>Keeping in line with his actions, the current strategy involves creating a strong global presence for theStarbucks Empire by engaging in greater product diversity through vertical and horizontal integration</w:t>
      </w:r>
      <w:r w:rsidRPr="00E74082">
        <w:rPr>
          <w:rFonts w:asciiTheme="minorHAnsi" w:hAnsiTheme="minorHAnsi"/>
          <w:vanish/>
          <w:color w:val="494848"/>
          <w:lang w:val="en"/>
        </w:rPr>
        <w:t>while maintaining high corporate integrity (Thompson &amp; Shah, 2010).</w:t>
      </w:r>
      <w:r w:rsidRPr="00E74082">
        <w:rPr>
          <w:rFonts w:asciiTheme="minorHAnsi" w:hAnsiTheme="minorHAnsi"/>
          <w:vanish/>
          <w:color w:val="494848"/>
          <w:spacing w:val="15"/>
          <w:lang w:val="en"/>
        </w:rPr>
        <w:t>Keeping in line with his actions, the current strategy involves creating a strong global presence for theStarbucks Empire by engaging in greater product diversity through vertical and horizontal integration</w:t>
      </w:r>
      <w:r w:rsidRPr="00E74082">
        <w:rPr>
          <w:rFonts w:asciiTheme="minorHAnsi" w:hAnsiTheme="minorHAnsi"/>
          <w:vanish/>
          <w:color w:val="494848"/>
          <w:lang w:val="en"/>
        </w:rPr>
        <w:t>while maintaining high corporate integrity (Thompson &amp; Shah, 2010).</w:t>
      </w:r>
    </w:p>
    <w:p w14:paraId="5926867E" w14:textId="3E3C88B0" w:rsidR="00130242" w:rsidRPr="00E74082" w:rsidRDefault="009E2804" w:rsidP="009E2804">
      <w:pPr>
        <w:rPr>
          <w:rFonts w:asciiTheme="minorHAnsi" w:hAnsiTheme="minorHAnsi"/>
        </w:rPr>
      </w:pPr>
      <w:r w:rsidRPr="00E74082">
        <w:rPr>
          <w:rFonts w:asciiTheme="minorHAnsi" w:hAnsiTheme="minorHAnsi"/>
        </w:rPr>
        <w:t>This helped them take advantage of another client portion that was already careful about being a Starbucks client, on account of the caffeine based beverages. This snappy reaction to their condition is the thing that characterizes Starbucks as an industry trailblazer in the nourishment and beverage industry.</w:t>
      </w:r>
    </w:p>
    <w:p w14:paraId="34D838BD" w14:textId="77777777" w:rsidR="00BD1587" w:rsidRPr="00E74082" w:rsidRDefault="00BD1587" w:rsidP="00E90AFC">
      <w:pPr>
        <w:rPr>
          <w:rFonts w:asciiTheme="minorHAnsi" w:hAnsiTheme="minorHAnsi"/>
        </w:rPr>
      </w:pPr>
    </w:p>
    <w:p w14:paraId="7E8D9B9C" w14:textId="4F13E1F2" w:rsidR="000B2F30" w:rsidRPr="00E74082" w:rsidRDefault="000B2F30" w:rsidP="007D7A47">
      <w:pPr>
        <w:rPr>
          <w:rFonts w:asciiTheme="minorHAnsi" w:hAnsiTheme="minorHAnsi"/>
          <w:b/>
          <w:u w:val="single"/>
        </w:rPr>
      </w:pPr>
      <w:r w:rsidRPr="00E74082">
        <w:rPr>
          <w:rFonts w:asciiTheme="minorHAnsi" w:hAnsiTheme="minorHAnsi"/>
          <w:b/>
          <w:u w:val="single"/>
        </w:rPr>
        <w:t>Pestle Analysis</w:t>
      </w:r>
    </w:p>
    <w:p w14:paraId="4226C232" w14:textId="77777777" w:rsidR="004700D6" w:rsidRPr="00E74082" w:rsidRDefault="004700D6" w:rsidP="007D7A47">
      <w:pPr>
        <w:rPr>
          <w:rFonts w:asciiTheme="minorHAnsi" w:hAnsiTheme="minorHAnsi"/>
          <w:b/>
          <w:u w:val="single"/>
        </w:rPr>
      </w:pPr>
    </w:p>
    <w:p w14:paraId="4359A86F" w14:textId="4A193176" w:rsidR="000B2F30" w:rsidRPr="00E74082" w:rsidRDefault="000B2F30" w:rsidP="006D75A7">
      <w:pPr>
        <w:jc w:val="center"/>
        <w:rPr>
          <w:rFonts w:asciiTheme="minorHAnsi" w:eastAsia="Times New Roman" w:hAnsiTheme="minorHAnsi" w:cs="Arial"/>
          <w:color w:val="231F20"/>
          <w:shd w:val="clear" w:color="auto" w:fill="FFFFFF"/>
        </w:rPr>
      </w:pPr>
      <w:r w:rsidRPr="00E74082">
        <w:rPr>
          <w:rFonts w:asciiTheme="minorHAnsi" w:eastAsia="Times New Roman" w:hAnsiTheme="minorHAnsi" w:cs="Arial"/>
          <w:color w:val="231F20"/>
          <w:shd w:val="clear" w:color="auto" w:fill="FFFFFF"/>
        </w:rPr>
        <w:t>“</w:t>
      </w:r>
      <w:r w:rsidRPr="00E74082">
        <w:rPr>
          <w:rFonts w:asciiTheme="minorHAnsi" w:eastAsia="Times New Roman" w:hAnsiTheme="minorHAnsi" w:cs="Arial"/>
          <w:color w:val="231F20"/>
          <w:shd w:val="clear" w:color="auto" w:fill="FFFFFF"/>
        </w:rPr>
        <w:t>There are many macro-environment factors that effect strategic planning: New laws, tax changes, trade barriers, demographic change</w:t>
      </w:r>
      <w:r w:rsidR="006D75A7" w:rsidRPr="00E74082">
        <w:rPr>
          <w:rFonts w:asciiTheme="minorHAnsi" w:eastAsia="Times New Roman" w:hAnsiTheme="minorHAnsi" w:cs="Arial"/>
          <w:color w:val="231F20"/>
          <w:shd w:val="clear" w:color="auto" w:fill="FFFFFF"/>
        </w:rPr>
        <w:t xml:space="preserve">. </w:t>
      </w:r>
      <w:r w:rsidRPr="00E74082">
        <w:rPr>
          <w:rFonts w:asciiTheme="minorHAnsi" w:eastAsia="Times New Roman" w:hAnsiTheme="minorHAnsi" w:cs="Arial"/>
          <w:color w:val="231F20"/>
          <w:shd w:val="clear" w:color="auto" w:fill="FFFFFF"/>
        </w:rPr>
        <w:t>Macro-environment factors includes all the factors that influence an organization, but are out of its direct control.</w:t>
      </w:r>
      <w:r w:rsidR="006D75A7" w:rsidRPr="00E74082">
        <w:rPr>
          <w:rFonts w:asciiTheme="minorHAnsi" w:eastAsia="Times New Roman" w:hAnsiTheme="minorHAnsi" w:cs="Arial"/>
          <w:color w:val="231F20"/>
          <w:shd w:val="clear" w:color="auto" w:fill="FFFFFF"/>
        </w:rPr>
        <w:t xml:space="preserve"> </w:t>
      </w:r>
      <w:r w:rsidRPr="00E74082">
        <w:rPr>
          <w:rFonts w:asciiTheme="minorHAnsi" w:eastAsia="Times New Roman" w:hAnsiTheme="minorHAnsi" w:cs="Arial"/>
          <w:color w:val="231F20"/>
          <w:shd w:val="clear" w:color="auto" w:fill="FFFFFF"/>
        </w:rPr>
        <w:t>Macro-environment factors tend to have a long term impact.</w:t>
      </w:r>
      <w:r w:rsidR="006D75A7" w:rsidRPr="00E74082">
        <w:rPr>
          <w:rFonts w:asciiTheme="minorHAnsi" w:eastAsia="Times New Roman" w:hAnsiTheme="minorHAnsi" w:cs="Arial"/>
          <w:color w:val="231F20"/>
        </w:rPr>
        <w:t xml:space="preserve"> </w:t>
      </w:r>
      <w:r w:rsidRPr="00E74082">
        <w:rPr>
          <w:rFonts w:asciiTheme="minorHAnsi" w:eastAsia="Times New Roman" w:hAnsiTheme="minorHAnsi" w:cs="Arial"/>
          <w:color w:val="231F20"/>
          <w:shd w:val="clear" w:color="auto" w:fill="FFFFFF"/>
        </w:rPr>
        <w:t xml:space="preserve">PESTLE stands for "Political, Economic, Social, Technological, Legal and Environmental" and is used for business and strategic planning, </w:t>
      </w:r>
      <w:r w:rsidRPr="00E74082">
        <w:rPr>
          <w:rFonts w:asciiTheme="minorHAnsi" w:eastAsia="Times New Roman" w:hAnsiTheme="minorHAnsi" w:cs="Arial"/>
          <w:color w:val="231F20"/>
          <w:shd w:val="clear" w:color="auto" w:fill="FFFFFF"/>
        </w:rPr>
        <w:lastRenderedPageBreak/>
        <w:t>marketing planning, organizational change, business and product development and research reports.</w:t>
      </w:r>
      <w:r w:rsidR="006D75A7" w:rsidRPr="00E74082">
        <w:rPr>
          <w:rFonts w:asciiTheme="minorHAnsi" w:eastAsia="Times New Roman" w:hAnsiTheme="minorHAnsi" w:cs="Arial"/>
          <w:color w:val="231F20"/>
        </w:rPr>
        <w:t xml:space="preserve"> </w:t>
      </w:r>
      <w:r w:rsidRPr="00E74082">
        <w:rPr>
          <w:rFonts w:asciiTheme="minorHAnsi" w:eastAsia="Times New Roman" w:hAnsiTheme="minorHAnsi" w:cs="Arial"/>
          <w:color w:val="231F20"/>
          <w:shd w:val="clear" w:color="auto" w:fill="FFFFFF"/>
        </w:rPr>
        <w:t>By understanding these external environments, organizations can maximize the opportunities and minimize the threats to the organization.</w:t>
      </w:r>
      <w:r w:rsidRPr="00E74082">
        <w:rPr>
          <w:rFonts w:asciiTheme="minorHAnsi" w:eastAsia="Times New Roman" w:hAnsiTheme="minorHAnsi" w:cs="Arial"/>
          <w:color w:val="231F20"/>
          <w:shd w:val="clear" w:color="auto" w:fill="FFFFFF"/>
        </w:rPr>
        <w:t>”</w:t>
      </w:r>
    </w:p>
    <w:p w14:paraId="7047A1F1" w14:textId="6DB0C38F" w:rsidR="000B2F30" w:rsidRPr="00E74082" w:rsidRDefault="000B2F30" w:rsidP="000B2F30">
      <w:pPr>
        <w:jc w:val="center"/>
        <w:rPr>
          <w:rFonts w:asciiTheme="minorHAnsi" w:hAnsiTheme="minorHAnsi"/>
        </w:rPr>
      </w:pPr>
      <w:hyperlink r:id="rId10" w:history="1">
        <w:r w:rsidRPr="00E74082">
          <w:rPr>
            <w:rStyle w:val="Hyperlink"/>
            <w:rFonts w:asciiTheme="minorHAnsi" w:hAnsiTheme="minorHAnsi"/>
          </w:rPr>
          <w:t>https://www.processpolicy.com/pestle-analysis.htm</w:t>
        </w:r>
      </w:hyperlink>
      <w:r w:rsidRPr="00E74082">
        <w:rPr>
          <w:rFonts w:asciiTheme="minorHAnsi" w:hAnsiTheme="minorHAnsi"/>
        </w:rPr>
        <w:t xml:space="preserve"> </w:t>
      </w:r>
    </w:p>
    <w:p w14:paraId="314B338B" w14:textId="77777777" w:rsidR="000B2F30" w:rsidRPr="00E74082" w:rsidRDefault="000B2F30" w:rsidP="000B2F30">
      <w:pPr>
        <w:jc w:val="center"/>
        <w:rPr>
          <w:rFonts w:asciiTheme="minorHAnsi" w:hAnsiTheme="minorHAnsi"/>
        </w:rPr>
      </w:pPr>
    </w:p>
    <w:p w14:paraId="4FD07150" w14:textId="7E715CC8" w:rsidR="0019469F" w:rsidRPr="00E74082" w:rsidRDefault="0019469F" w:rsidP="0019469F">
      <w:pPr>
        <w:shd w:val="clear" w:color="auto" w:fill="FFFFFF"/>
        <w:spacing w:after="75"/>
        <w:rPr>
          <w:rFonts w:asciiTheme="minorHAnsi" w:eastAsia="Times New Roman" w:hAnsiTheme="minorHAnsi" w:cs="Arial"/>
          <w:b/>
          <w:color w:val="000000"/>
          <w:u w:val="single"/>
        </w:rPr>
      </w:pPr>
      <w:r w:rsidRPr="00E74082">
        <w:rPr>
          <w:rFonts w:asciiTheme="minorHAnsi" w:eastAsia="Times New Roman" w:hAnsiTheme="minorHAnsi" w:cs="Arial"/>
          <w:b/>
          <w:color w:val="000000"/>
          <w:u w:val="single"/>
        </w:rPr>
        <w:t>Advantages of a pestle analysis</w:t>
      </w:r>
    </w:p>
    <w:p w14:paraId="63F4DBDB" w14:textId="77777777" w:rsidR="004700D6" w:rsidRPr="00E74082" w:rsidRDefault="004700D6" w:rsidP="0019469F">
      <w:pPr>
        <w:shd w:val="clear" w:color="auto" w:fill="FFFFFF"/>
        <w:spacing w:after="75"/>
        <w:rPr>
          <w:rFonts w:asciiTheme="minorHAnsi" w:eastAsia="Times New Roman" w:hAnsiTheme="minorHAnsi" w:cs="Arial"/>
          <w:b/>
          <w:color w:val="000000"/>
          <w:u w:val="single"/>
        </w:rPr>
      </w:pPr>
    </w:p>
    <w:p w14:paraId="08195B4E" w14:textId="6EF6A22F" w:rsidR="0019469F" w:rsidRPr="00E74082" w:rsidRDefault="0019469F" w:rsidP="0019469F">
      <w:pPr>
        <w:pStyle w:val="NormalWeb"/>
        <w:shd w:val="clear" w:color="auto" w:fill="FFFFFF"/>
        <w:spacing w:before="0" w:beforeAutospacing="0" w:after="0" w:afterAutospacing="0" w:line="300" w:lineRule="atLeast"/>
        <w:rPr>
          <w:rFonts w:asciiTheme="minorHAnsi" w:eastAsia="Times New Roman" w:hAnsiTheme="minorHAnsi" w:cs="Arial"/>
          <w:color w:val="000000"/>
        </w:rPr>
      </w:pPr>
      <w:r w:rsidRPr="00E74082">
        <w:rPr>
          <w:rFonts w:asciiTheme="minorHAnsi" w:eastAsia="Times New Roman" w:hAnsiTheme="minorHAnsi" w:cs="Arial"/>
          <w:color w:val="000000"/>
        </w:rPr>
        <w:t>Pestle analysis Provides a straightforward and simple to-utilize system for your analysis. It additionally includes cross-practical abilities and aptitude. It decreases the effect and impacts of potential dangers to your association. It will likewise help and energize the improvement of vital speculation inside your association. It gives an instrument that empowers your association to recognize and misuse new open doors, and it empowers you to survey ramifications of entering new markets both broadly and all around.</w:t>
      </w:r>
    </w:p>
    <w:p w14:paraId="06B8DAB7" w14:textId="77777777" w:rsidR="0019469F" w:rsidRPr="00E74082" w:rsidRDefault="0019469F" w:rsidP="0019469F">
      <w:pPr>
        <w:pStyle w:val="NormalWeb"/>
        <w:shd w:val="clear" w:color="auto" w:fill="FFFFFF"/>
        <w:spacing w:before="0" w:beforeAutospacing="0" w:after="0" w:afterAutospacing="0" w:line="300" w:lineRule="atLeast"/>
        <w:rPr>
          <w:rStyle w:val="Strong"/>
          <w:rFonts w:asciiTheme="minorHAnsi" w:hAnsiTheme="minorHAnsi" w:cs="Arial"/>
          <w:color w:val="000000"/>
          <w:bdr w:val="none" w:sz="0" w:space="0" w:color="auto" w:frame="1"/>
        </w:rPr>
      </w:pPr>
    </w:p>
    <w:p w14:paraId="3C76FAEB" w14:textId="5E016349" w:rsidR="0019469F" w:rsidRPr="00E74082" w:rsidRDefault="0019469F" w:rsidP="0019469F">
      <w:pPr>
        <w:pStyle w:val="NormalWeb"/>
        <w:shd w:val="clear" w:color="auto" w:fill="FFFFFF"/>
        <w:spacing w:before="0" w:beforeAutospacing="0" w:after="0" w:afterAutospacing="0" w:line="300" w:lineRule="atLeast"/>
        <w:rPr>
          <w:rStyle w:val="Strong"/>
          <w:rFonts w:asciiTheme="minorHAnsi" w:hAnsiTheme="minorHAnsi" w:cs="Arial"/>
          <w:color w:val="000000"/>
          <w:u w:val="single"/>
          <w:bdr w:val="none" w:sz="0" w:space="0" w:color="auto" w:frame="1"/>
        </w:rPr>
      </w:pPr>
      <w:r w:rsidRPr="00E74082">
        <w:rPr>
          <w:rStyle w:val="Strong"/>
          <w:rFonts w:asciiTheme="minorHAnsi" w:hAnsiTheme="minorHAnsi" w:cs="Arial"/>
          <w:color w:val="000000"/>
          <w:u w:val="single"/>
          <w:bdr w:val="none" w:sz="0" w:space="0" w:color="auto" w:frame="1"/>
        </w:rPr>
        <w:t>Disadvantages</w:t>
      </w:r>
      <w:r w:rsidRPr="00E74082">
        <w:rPr>
          <w:rStyle w:val="Strong"/>
          <w:rFonts w:asciiTheme="minorHAnsi" w:hAnsiTheme="minorHAnsi" w:cs="Arial"/>
          <w:color w:val="000000"/>
          <w:u w:val="single"/>
          <w:bdr w:val="none" w:sz="0" w:space="0" w:color="auto" w:frame="1"/>
        </w:rPr>
        <w:t xml:space="preserve"> of a pestle analysis</w:t>
      </w:r>
    </w:p>
    <w:p w14:paraId="43A34111" w14:textId="77777777" w:rsidR="004700D6" w:rsidRPr="00E74082" w:rsidRDefault="004700D6" w:rsidP="0019469F">
      <w:pPr>
        <w:pStyle w:val="NormalWeb"/>
        <w:shd w:val="clear" w:color="auto" w:fill="FFFFFF"/>
        <w:spacing w:before="0" w:beforeAutospacing="0" w:after="0" w:afterAutospacing="0" w:line="300" w:lineRule="atLeast"/>
        <w:rPr>
          <w:rFonts w:asciiTheme="minorHAnsi" w:hAnsiTheme="minorHAnsi" w:cs="Arial"/>
          <w:b/>
          <w:bCs/>
          <w:color w:val="000000"/>
          <w:u w:val="single"/>
          <w:bdr w:val="none" w:sz="0" w:space="0" w:color="auto" w:frame="1"/>
        </w:rPr>
      </w:pPr>
    </w:p>
    <w:p w14:paraId="3D1CAE86" w14:textId="77777777" w:rsidR="00E74082" w:rsidRPr="00E74082" w:rsidRDefault="0019469F" w:rsidP="0019469F">
      <w:pPr>
        <w:shd w:val="clear" w:color="auto" w:fill="FFFFFF"/>
        <w:spacing w:after="75"/>
        <w:rPr>
          <w:rFonts w:asciiTheme="minorHAnsi" w:eastAsia="Times New Roman" w:hAnsiTheme="minorHAnsi" w:cs="Arial"/>
          <w:color w:val="000000"/>
        </w:rPr>
      </w:pPr>
      <w:r w:rsidRPr="00E74082">
        <w:rPr>
          <w:rFonts w:asciiTheme="minorHAnsi" w:eastAsia="Times New Roman" w:hAnsiTheme="minorHAnsi" w:cs="Arial"/>
          <w:color w:val="000000"/>
        </w:rPr>
        <w:t xml:space="preserve">The down side to a Pestle analysis is that clients can misrepresent the data that is utilized for deciding, likewise the procedure must be led frequently to be compelling and regularly associations don't make this speculation. Clients must not capitulate to 'paralysis by analysis' the place they assemble excessively data and overlook that the target of this device is the distinguishing proof of issues so move can be made, and associations frequently confine who is included because of time and cost contemplations. </w:t>
      </w:r>
    </w:p>
    <w:p w14:paraId="50049AEA" w14:textId="77777777" w:rsidR="00E74082" w:rsidRPr="00E74082" w:rsidRDefault="00E74082" w:rsidP="0019469F">
      <w:pPr>
        <w:shd w:val="clear" w:color="auto" w:fill="FFFFFF"/>
        <w:spacing w:after="75"/>
        <w:rPr>
          <w:rFonts w:asciiTheme="minorHAnsi" w:eastAsia="Times New Roman" w:hAnsiTheme="minorHAnsi" w:cs="Arial"/>
          <w:color w:val="000000"/>
        </w:rPr>
      </w:pPr>
    </w:p>
    <w:p w14:paraId="2839F292" w14:textId="10600DF8" w:rsidR="0019469F" w:rsidRPr="00E74082" w:rsidRDefault="0019469F" w:rsidP="0019469F">
      <w:pPr>
        <w:shd w:val="clear" w:color="auto" w:fill="FFFFFF"/>
        <w:spacing w:after="75"/>
        <w:rPr>
          <w:rFonts w:asciiTheme="minorHAnsi" w:eastAsia="Times New Roman" w:hAnsiTheme="minorHAnsi" w:cs="Arial"/>
          <w:color w:val="000000"/>
        </w:rPr>
      </w:pPr>
      <w:r w:rsidRPr="00E74082">
        <w:rPr>
          <w:rFonts w:asciiTheme="minorHAnsi" w:eastAsia="Times New Roman" w:hAnsiTheme="minorHAnsi" w:cs="Arial"/>
          <w:color w:val="000000"/>
        </w:rPr>
        <w:t>This restricts the system's viability as a key point of view might miss from the exchanges. Clients' entrance to quality outer data is regularly confined in light of the cost and time expected to gather it, additionally the presumptions frequently frame the reason for a large portion of the information utilized, settling on any choice made in view of such information subjective.</w:t>
      </w:r>
    </w:p>
    <w:p w14:paraId="2A4F4B96" w14:textId="77777777" w:rsidR="0019469F" w:rsidRPr="00E74082" w:rsidRDefault="0019469F" w:rsidP="0019469F">
      <w:pPr>
        <w:rPr>
          <w:rFonts w:asciiTheme="minorHAnsi" w:hAnsiTheme="minorHAnsi"/>
        </w:rPr>
      </w:pPr>
    </w:p>
    <w:p w14:paraId="5277F2EA" w14:textId="34179C8E" w:rsidR="000B2F30" w:rsidRPr="00E74082" w:rsidRDefault="000B2F30" w:rsidP="000B2F30">
      <w:pPr>
        <w:rPr>
          <w:rFonts w:asciiTheme="minorHAnsi" w:hAnsiTheme="minorHAnsi"/>
          <w:b/>
          <w:u w:val="single"/>
        </w:rPr>
      </w:pPr>
      <w:r w:rsidRPr="00E74082">
        <w:rPr>
          <w:rFonts w:asciiTheme="minorHAnsi" w:hAnsiTheme="minorHAnsi"/>
          <w:b/>
          <w:u w:val="single"/>
        </w:rPr>
        <w:t>Political aspects within Starbucks</w:t>
      </w:r>
    </w:p>
    <w:p w14:paraId="69040137" w14:textId="77777777" w:rsidR="004700D6" w:rsidRPr="00E74082" w:rsidRDefault="004700D6" w:rsidP="000B2F30">
      <w:pPr>
        <w:rPr>
          <w:rFonts w:asciiTheme="minorHAnsi" w:hAnsiTheme="minorHAnsi"/>
          <w:b/>
          <w:u w:val="single"/>
        </w:rPr>
      </w:pPr>
    </w:p>
    <w:p w14:paraId="71A45288" w14:textId="5C6965EC" w:rsidR="000B2F30" w:rsidRPr="00E74082" w:rsidRDefault="000B2F30" w:rsidP="000B2F30">
      <w:pPr>
        <w:rPr>
          <w:rFonts w:asciiTheme="minorHAnsi" w:hAnsiTheme="minorHAnsi"/>
        </w:rPr>
      </w:pPr>
      <w:r w:rsidRPr="00E74082">
        <w:rPr>
          <w:rFonts w:asciiTheme="minorHAnsi" w:hAnsiTheme="minorHAnsi"/>
        </w:rPr>
        <w:t>The primary political factor is tied in with sourcing the materials. This has accumulated a great deal of the consideration from legislators in the West and from the source nations. Therefore, the organization needs to stick to social and ecological standards. It will take after the sourcing methodologies. It offers significance to Fair Trade Practices.</w:t>
      </w:r>
    </w:p>
    <w:p w14:paraId="7B207A51" w14:textId="77777777" w:rsidR="000B2F30" w:rsidRPr="00E74082" w:rsidRDefault="000B2F30" w:rsidP="000B2F30">
      <w:pPr>
        <w:rPr>
          <w:rFonts w:asciiTheme="minorHAnsi" w:hAnsiTheme="minorHAnsi"/>
        </w:rPr>
      </w:pPr>
    </w:p>
    <w:p w14:paraId="092BF8C9" w14:textId="08DDB96C" w:rsidR="000B2F30" w:rsidRPr="00E74082" w:rsidRDefault="000B2F30" w:rsidP="000B2F30">
      <w:pPr>
        <w:rPr>
          <w:rFonts w:asciiTheme="minorHAnsi" w:hAnsiTheme="minorHAnsi"/>
          <w:b/>
          <w:u w:val="single"/>
        </w:rPr>
      </w:pPr>
      <w:r w:rsidRPr="00E74082">
        <w:rPr>
          <w:rFonts w:asciiTheme="minorHAnsi" w:hAnsiTheme="minorHAnsi"/>
          <w:b/>
          <w:u w:val="single"/>
        </w:rPr>
        <w:t xml:space="preserve">Economical </w:t>
      </w:r>
      <w:r w:rsidRPr="00E74082">
        <w:rPr>
          <w:rFonts w:asciiTheme="minorHAnsi" w:hAnsiTheme="minorHAnsi"/>
          <w:b/>
          <w:u w:val="single"/>
        </w:rPr>
        <w:t>aspects within Starbucks</w:t>
      </w:r>
    </w:p>
    <w:p w14:paraId="59AF853A" w14:textId="77777777" w:rsidR="004700D6" w:rsidRPr="00E74082" w:rsidRDefault="004700D6" w:rsidP="000B2F30">
      <w:pPr>
        <w:rPr>
          <w:rFonts w:asciiTheme="minorHAnsi" w:hAnsiTheme="minorHAnsi"/>
          <w:b/>
          <w:u w:val="single"/>
        </w:rPr>
      </w:pPr>
    </w:p>
    <w:p w14:paraId="48699465" w14:textId="77777777" w:rsidR="000B2F30" w:rsidRPr="00E74082" w:rsidRDefault="000B2F30" w:rsidP="000B2F30">
      <w:pPr>
        <w:rPr>
          <w:rFonts w:asciiTheme="minorHAnsi" w:hAnsiTheme="minorHAnsi"/>
        </w:rPr>
      </w:pPr>
      <w:r w:rsidRPr="00E74082">
        <w:rPr>
          <w:rFonts w:asciiTheme="minorHAnsi" w:hAnsiTheme="minorHAnsi"/>
        </w:rPr>
        <w:t xml:space="preserve">The progressing worldwide financial recession is the prime outer external driver for Starbucks. This factor scratched the gainfulness of Starbucks. This has persuaded purchasers to move to less expensive options. As they didn't stop purchasing espresso, Starbucks should look for an open door here. </w:t>
      </w:r>
    </w:p>
    <w:p w14:paraId="47FF0D30" w14:textId="77777777" w:rsidR="000B2F30" w:rsidRPr="00E74082" w:rsidRDefault="000B2F30" w:rsidP="000B2F30">
      <w:pPr>
        <w:rPr>
          <w:rFonts w:asciiTheme="minorHAnsi" w:hAnsiTheme="minorHAnsi"/>
        </w:rPr>
      </w:pPr>
    </w:p>
    <w:p w14:paraId="7E1510A1" w14:textId="3D1F22CD" w:rsidR="000B2F30" w:rsidRPr="00E74082" w:rsidRDefault="000B2F30" w:rsidP="000B2F30">
      <w:pPr>
        <w:rPr>
          <w:rFonts w:asciiTheme="minorHAnsi" w:hAnsiTheme="minorHAnsi"/>
          <w:b/>
          <w:u w:val="single"/>
        </w:rPr>
      </w:pPr>
      <w:r w:rsidRPr="00E74082">
        <w:rPr>
          <w:rFonts w:asciiTheme="minorHAnsi" w:hAnsiTheme="minorHAnsi"/>
          <w:b/>
          <w:u w:val="single"/>
        </w:rPr>
        <w:t xml:space="preserve">Social </w:t>
      </w:r>
      <w:r w:rsidRPr="00E74082">
        <w:rPr>
          <w:rFonts w:asciiTheme="minorHAnsi" w:hAnsiTheme="minorHAnsi"/>
          <w:b/>
          <w:u w:val="single"/>
        </w:rPr>
        <w:t>aspects within Starbucks</w:t>
      </w:r>
    </w:p>
    <w:p w14:paraId="3D96F1A4" w14:textId="77777777" w:rsidR="004700D6" w:rsidRPr="00E74082" w:rsidRDefault="004700D6" w:rsidP="000B2F30">
      <w:pPr>
        <w:rPr>
          <w:rFonts w:asciiTheme="minorHAnsi" w:hAnsiTheme="minorHAnsi"/>
          <w:b/>
          <w:u w:val="single"/>
        </w:rPr>
      </w:pPr>
    </w:p>
    <w:p w14:paraId="329316FD" w14:textId="08CDC0EA" w:rsidR="000B2F30" w:rsidRPr="00E74082" w:rsidRDefault="000B2F30" w:rsidP="000B2F30">
      <w:pPr>
        <w:rPr>
          <w:rFonts w:asciiTheme="minorHAnsi" w:hAnsiTheme="minorHAnsi"/>
        </w:rPr>
      </w:pPr>
      <w:r w:rsidRPr="00E74082">
        <w:rPr>
          <w:rFonts w:asciiTheme="minorHAnsi" w:hAnsiTheme="minorHAnsi"/>
        </w:rPr>
        <w:t>Starbucks can offer less expensive items yet it may need to yield the quality. This is the primary socio-social test that the start-up faces. It will grow customer base to incorporate the purchasers from the l</w:t>
      </w:r>
      <w:r w:rsidRPr="00E74082">
        <w:rPr>
          <w:rFonts w:asciiTheme="minorHAnsi" w:hAnsiTheme="minorHAnsi"/>
        </w:rPr>
        <w:t xml:space="preserve">ower and the center pay tiers\ </w:t>
      </w:r>
    </w:p>
    <w:p w14:paraId="1EA9C5ED" w14:textId="77777777" w:rsidR="000B2F30" w:rsidRPr="00E74082" w:rsidRDefault="000B2F30" w:rsidP="000B2F30">
      <w:pPr>
        <w:rPr>
          <w:rFonts w:asciiTheme="minorHAnsi" w:hAnsiTheme="minorHAnsi"/>
        </w:rPr>
      </w:pPr>
    </w:p>
    <w:p w14:paraId="2621E9DA" w14:textId="6E86DFA5" w:rsidR="000B2F30" w:rsidRPr="00E74082" w:rsidRDefault="000B2F30" w:rsidP="000B2F30">
      <w:pPr>
        <w:rPr>
          <w:rFonts w:asciiTheme="minorHAnsi" w:hAnsiTheme="minorHAnsi"/>
          <w:b/>
          <w:u w:val="single"/>
        </w:rPr>
      </w:pPr>
      <w:r w:rsidRPr="00E74082">
        <w:rPr>
          <w:rFonts w:asciiTheme="minorHAnsi" w:hAnsiTheme="minorHAnsi"/>
          <w:b/>
          <w:u w:val="single"/>
        </w:rPr>
        <w:t xml:space="preserve">Technological </w:t>
      </w:r>
      <w:r w:rsidRPr="00E74082">
        <w:rPr>
          <w:rFonts w:asciiTheme="minorHAnsi" w:hAnsiTheme="minorHAnsi"/>
          <w:b/>
          <w:u w:val="single"/>
        </w:rPr>
        <w:t>aspects within Starbucks</w:t>
      </w:r>
    </w:p>
    <w:p w14:paraId="62C0E5CF" w14:textId="77777777" w:rsidR="004700D6" w:rsidRPr="00E74082" w:rsidRDefault="004700D6" w:rsidP="000B2F30">
      <w:pPr>
        <w:rPr>
          <w:rFonts w:asciiTheme="minorHAnsi" w:hAnsiTheme="minorHAnsi"/>
          <w:b/>
          <w:u w:val="single"/>
        </w:rPr>
      </w:pPr>
    </w:p>
    <w:p w14:paraId="596567DA" w14:textId="77777777" w:rsidR="000B2F30" w:rsidRPr="00E74082" w:rsidRDefault="000B2F30" w:rsidP="000B2F30">
      <w:pPr>
        <w:rPr>
          <w:rFonts w:asciiTheme="minorHAnsi" w:hAnsiTheme="minorHAnsi"/>
        </w:rPr>
      </w:pPr>
      <w:r w:rsidRPr="00E74082">
        <w:rPr>
          <w:rFonts w:asciiTheme="minorHAnsi" w:hAnsiTheme="minorHAnsi"/>
        </w:rPr>
        <w:t xml:space="preserve">Starbucks is in a decent position to appreciate advantages of the developing versatile wave. Its association with Apple to bring application based rebate coupons is helping it ride the versatile wave effectively. The organization presented Wi-Fi abilities in its outlets as of now. Web is essential to the purchasers. They would now be able to surf the web and do work while tasting Starbucks espresso. This is an additional incentive to the brand. It improves the general shopper encounter. </w:t>
      </w:r>
    </w:p>
    <w:p w14:paraId="721AE69E" w14:textId="77777777" w:rsidR="000B2F30" w:rsidRPr="00E74082" w:rsidRDefault="000B2F30" w:rsidP="000B2F30">
      <w:pPr>
        <w:rPr>
          <w:rFonts w:asciiTheme="minorHAnsi" w:hAnsiTheme="minorHAnsi"/>
        </w:rPr>
      </w:pPr>
    </w:p>
    <w:p w14:paraId="532323B5" w14:textId="473EC097" w:rsidR="000B2F30" w:rsidRPr="00E74082" w:rsidRDefault="000B2F30" w:rsidP="000B2F30">
      <w:pPr>
        <w:rPr>
          <w:rFonts w:asciiTheme="minorHAnsi" w:hAnsiTheme="minorHAnsi"/>
          <w:b/>
          <w:u w:val="single"/>
        </w:rPr>
      </w:pPr>
      <w:r w:rsidRPr="00E74082">
        <w:rPr>
          <w:rFonts w:asciiTheme="minorHAnsi" w:hAnsiTheme="minorHAnsi"/>
          <w:b/>
          <w:u w:val="single"/>
        </w:rPr>
        <w:t xml:space="preserve">Legal </w:t>
      </w:r>
      <w:r w:rsidRPr="00E74082">
        <w:rPr>
          <w:rFonts w:asciiTheme="minorHAnsi" w:hAnsiTheme="minorHAnsi"/>
          <w:b/>
          <w:u w:val="single"/>
        </w:rPr>
        <w:t>aspects within Starbucks</w:t>
      </w:r>
    </w:p>
    <w:p w14:paraId="1D3D301C" w14:textId="77777777" w:rsidR="004700D6" w:rsidRPr="00E74082" w:rsidRDefault="004700D6" w:rsidP="000B2F30">
      <w:pPr>
        <w:rPr>
          <w:rFonts w:asciiTheme="minorHAnsi" w:hAnsiTheme="minorHAnsi"/>
          <w:b/>
          <w:u w:val="single"/>
        </w:rPr>
      </w:pPr>
    </w:p>
    <w:p w14:paraId="5A21D0F0" w14:textId="3DEF732A" w:rsidR="000B2F30" w:rsidRPr="00E74082" w:rsidRDefault="000B2F30" w:rsidP="000B2F30">
      <w:pPr>
        <w:rPr>
          <w:rFonts w:asciiTheme="minorHAnsi" w:hAnsiTheme="minorHAnsi"/>
        </w:rPr>
      </w:pPr>
      <w:r w:rsidRPr="00E74082">
        <w:rPr>
          <w:rFonts w:asciiTheme="minorHAnsi" w:hAnsiTheme="minorHAnsi"/>
        </w:rPr>
        <w:t>Numerous Starbucks business hones concern activists and universal backing gatherings. Indeed, even the shoppers have communicated issues. In this way, the organization should consider to</w:t>
      </w:r>
      <w:r w:rsidRPr="00E74082">
        <w:rPr>
          <w:rFonts w:asciiTheme="minorHAnsi" w:hAnsiTheme="minorHAnsi"/>
        </w:rPr>
        <w:t xml:space="preserve"> keep holding shoppers' trust. </w:t>
      </w:r>
    </w:p>
    <w:p w14:paraId="0D0E2D38" w14:textId="77777777" w:rsidR="000B2F30" w:rsidRPr="00E74082" w:rsidRDefault="000B2F30" w:rsidP="000B2F30">
      <w:pPr>
        <w:rPr>
          <w:rFonts w:asciiTheme="minorHAnsi" w:hAnsiTheme="minorHAnsi"/>
        </w:rPr>
      </w:pPr>
    </w:p>
    <w:p w14:paraId="33A44883" w14:textId="4D6F403D" w:rsidR="00CA5703" w:rsidRPr="00E74082" w:rsidRDefault="000B2F30" w:rsidP="007D7A47">
      <w:pPr>
        <w:rPr>
          <w:rFonts w:asciiTheme="minorHAnsi" w:hAnsiTheme="minorHAnsi"/>
          <w:b/>
          <w:u w:val="single"/>
        </w:rPr>
      </w:pPr>
      <w:r w:rsidRPr="00E74082">
        <w:rPr>
          <w:rFonts w:asciiTheme="minorHAnsi" w:hAnsiTheme="minorHAnsi"/>
          <w:b/>
          <w:u w:val="single"/>
        </w:rPr>
        <w:t xml:space="preserve">Environmental </w:t>
      </w:r>
      <w:r w:rsidRPr="00E74082">
        <w:rPr>
          <w:rFonts w:asciiTheme="minorHAnsi" w:hAnsiTheme="minorHAnsi"/>
          <w:b/>
          <w:u w:val="single"/>
        </w:rPr>
        <w:t>aspects within Starbucks</w:t>
      </w:r>
    </w:p>
    <w:p w14:paraId="0FC4EDD4" w14:textId="77777777" w:rsidR="004700D6" w:rsidRPr="00E74082" w:rsidRDefault="004700D6" w:rsidP="007D7A47">
      <w:pPr>
        <w:rPr>
          <w:rFonts w:asciiTheme="minorHAnsi" w:hAnsiTheme="minorHAnsi"/>
          <w:b/>
          <w:u w:val="single"/>
        </w:rPr>
      </w:pPr>
    </w:p>
    <w:p w14:paraId="5D990A0B" w14:textId="77777777" w:rsidR="000B2F30" w:rsidRPr="00E74082" w:rsidRDefault="000B2F30" w:rsidP="000B2F30">
      <w:pPr>
        <w:rPr>
          <w:rFonts w:asciiTheme="minorHAnsi" w:hAnsiTheme="minorHAnsi"/>
        </w:rPr>
      </w:pPr>
      <w:r w:rsidRPr="00E74082">
        <w:rPr>
          <w:rFonts w:asciiTheme="minorHAnsi" w:hAnsiTheme="minorHAnsi"/>
        </w:rPr>
        <w:t>Starbucks must guarantee that it doesn't damage any laws and controls in the home market and nations from where they purchase crude materials.It ought to likewise remain caution about presentation of caffeine creation and utilization related approaches and directions by wellbeing experts.</w:t>
      </w:r>
    </w:p>
    <w:p w14:paraId="4B9E5392" w14:textId="77777777" w:rsidR="00972BD8" w:rsidRPr="00E74082" w:rsidRDefault="00972BD8" w:rsidP="007D7A47">
      <w:pPr>
        <w:rPr>
          <w:rFonts w:asciiTheme="minorHAnsi" w:hAnsiTheme="minorHAnsi"/>
          <w:b/>
          <w:u w:val="single"/>
        </w:rPr>
      </w:pPr>
    </w:p>
    <w:p w14:paraId="13F8DFB5" w14:textId="426F0238" w:rsidR="00972BD8" w:rsidRPr="00E74082" w:rsidRDefault="004700D6" w:rsidP="007D7A47">
      <w:pPr>
        <w:rPr>
          <w:rFonts w:asciiTheme="minorHAnsi" w:hAnsiTheme="minorHAnsi"/>
          <w:b/>
          <w:u w:val="single"/>
        </w:rPr>
      </w:pPr>
      <w:r w:rsidRPr="00E74082">
        <w:rPr>
          <w:rFonts w:asciiTheme="minorHAnsi" w:hAnsiTheme="minorHAnsi"/>
          <w:b/>
          <w:u w:val="single"/>
        </w:rPr>
        <w:t>Recommendation</w:t>
      </w:r>
    </w:p>
    <w:p w14:paraId="4F6B69F4" w14:textId="77777777" w:rsidR="004700D6" w:rsidRPr="00E74082" w:rsidRDefault="004700D6" w:rsidP="007D7A47">
      <w:pPr>
        <w:rPr>
          <w:rFonts w:asciiTheme="minorHAnsi" w:hAnsiTheme="minorHAnsi"/>
          <w:b/>
          <w:u w:val="single"/>
        </w:rPr>
      </w:pPr>
    </w:p>
    <w:p w14:paraId="37B4FB55" w14:textId="77777777" w:rsidR="004700D6" w:rsidRPr="00E74082" w:rsidRDefault="00972BD8" w:rsidP="007D7A47">
      <w:pPr>
        <w:rPr>
          <w:rFonts w:asciiTheme="minorHAnsi" w:hAnsiTheme="minorHAnsi"/>
        </w:rPr>
      </w:pPr>
      <w:r w:rsidRPr="00E74082">
        <w:rPr>
          <w:rFonts w:asciiTheme="minorHAnsi" w:hAnsiTheme="minorHAnsi"/>
        </w:rPr>
        <w:t xml:space="preserve">Starbucks greatest development is in its International section. The developing markets of China, South Africa Brazil and Mexico with a developing middle class populace keep on offering noteworthy chances to include new stores and serve more clients. Starbucks has effectively made noteworthy advances into the Chinese market yet there still is a great deal of undiscovered potential development in these business sectors. </w:t>
      </w:r>
    </w:p>
    <w:p w14:paraId="5BC47C2F" w14:textId="77777777" w:rsidR="004700D6" w:rsidRPr="00E74082" w:rsidRDefault="004700D6" w:rsidP="007D7A47">
      <w:pPr>
        <w:rPr>
          <w:rFonts w:asciiTheme="minorHAnsi" w:hAnsiTheme="minorHAnsi"/>
        </w:rPr>
      </w:pPr>
    </w:p>
    <w:p w14:paraId="4DAAEA29" w14:textId="351AAF51" w:rsidR="00972BD8" w:rsidRPr="00E74082" w:rsidRDefault="00972BD8" w:rsidP="007D7A47">
      <w:pPr>
        <w:rPr>
          <w:rFonts w:asciiTheme="minorHAnsi" w:hAnsiTheme="minorHAnsi"/>
        </w:rPr>
      </w:pPr>
      <w:r w:rsidRPr="00E74082">
        <w:rPr>
          <w:rFonts w:asciiTheme="minorHAnsi" w:hAnsiTheme="minorHAnsi"/>
        </w:rPr>
        <w:t>Starbucks ought to develop in these developing markets by winning locally Starbucks must stay pertinent to the client keeping in mind the end goal to develop in these business sectors, and its administration groups ought to have the opportunity to work inside their general system to tailor store arrange, present nearby item blend and value focuses to the necessities, ways of life and tastes of every individual market/group.</w:t>
      </w:r>
    </w:p>
    <w:p w14:paraId="30E604B5" w14:textId="77777777" w:rsidR="00972BD8" w:rsidRPr="00E74082" w:rsidRDefault="00972BD8" w:rsidP="007D7A47">
      <w:pPr>
        <w:rPr>
          <w:rFonts w:asciiTheme="minorHAnsi" w:hAnsiTheme="minorHAnsi"/>
        </w:rPr>
      </w:pPr>
    </w:p>
    <w:p w14:paraId="034F571E" w14:textId="77777777" w:rsidR="00972BD8" w:rsidRPr="00E74082" w:rsidRDefault="00972BD8" w:rsidP="007D7A47">
      <w:pPr>
        <w:rPr>
          <w:rFonts w:asciiTheme="minorHAnsi" w:hAnsiTheme="minorHAnsi"/>
          <w:b/>
          <w:u w:val="single"/>
        </w:rPr>
      </w:pPr>
    </w:p>
    <w:p w14:paraId="51BE6DC2" w14:textId="7C4948AC" w:rsidR="00CA5703" w:rsidRPr="00E74082" w:rsidRDefault="00CA5703" w:rsidP="007D7A47">
      <w:pPr>
        <w:rPr>
          <w:rFonts w:asciiTheme="minorHAnsi" w:hAnsiTheme="minorHAnsi"/>
          <w:b/>
          <w:u w:val="single"/>
        </w:rPr>
      </w:pPr>
      <w:r w:rsidRPr="00E74082">
        <w:rPr>
          <w:rFonts w:asciiTheme="minorHAnsi" w:hAnsiTheme="minorHAnsi"/>
          <w:b/>
          <w:u w:val="single"/>
        </w:rPr>
        <w:lastRenderedPageBreak/>
        <w:t>References</w:t>
      </w:r>
    </w:p>
    <w:p w14:paraId="2275EEEA" w14:textId="77777777" w:rsidR="00CA5703" w:rsidRPr="00E74082" w:rsidRDefault="00CA5703" w:rsidP="007D7A47">
      <w:pPr>
        <w:rPr>
          <w:rFonts w:asciiTheme="minorHAnsi" w:hAnsiTheme="minorHAnsi"/>
          <w:u w:val="single"/>
        </w:rPr>
      </w:pPr>
    </w:p>
    <w:p w14:paraId="50EF61E0" w14:textId="5BD1B0AB" w:rsidR="00CA5703" w:rsidRPr="00E74082" w:rsidRDefault="00CA5703" w:rsidP="00CA5703">
      <w:pPr>
        <w:pStyle w:val="ListParagraph"/>
        <w:numPr>
          <w:ilvl w:val="0"/>
          <w:numId w:val="2"/>
        </w:numPr>
        <w:rPr>
          <w:rFonts w:asciiTheme="minorHAnsi" w:hAnsiTheme="minorHAnsi"/>
          <w:sz w:val="24"/>
          <w:szCs w:val="24"/>
        </w:rPr>
      </w:pPr>
      <w:r w:rsidRPr="00E74082">
        <w:rPr>
          <w:rFonts w:asciiTheme="minorHAnsi" w:hAnsiTheme="minorHAnsi"/>
          <w:sz w:val="24"/>
          <w:szCs w:val="24"/>
        </w:rPr>
        <w:t xml:space="preserve">Competitive Strategy, </w:t>
      </w:r>
      <w:hyperlink r:id="rId11" w:history="1">
        <w:r w:rsidR="000B2F30" w:rsidRPr="00E74082">
          <w:rPr>
            <w:rStyle w:val="Hyperlink"/>
            <w:rFonts w:asciiTheme="minorHAnsi" w:hAnsiTheme="minorHAnsi"/>
            <w:sz w:val="24"/>
            <w:szCs w:val="24"/>
          </w:rPr>
          <w:t>http://www.mbaskool.com/business-concepts/marketing-and-strategy-t</w:t>
        </w:r>
        <w:r w:rsidR="000B2F30" w:rsidRPr="00E74082">
          <w:rPr>
            <w:rStyle w:val="Hyperlink"/>
            <w:rFonts w:asciiTheme="minorHAnsi" w:hAnsiTheme="minorHAnsi"/>
            <w:sz w:val="24"/>
            <w:szCs w:val="24"/>
          </w:rPr>
          <w:t>e</w:t>
        </w:r>
        <w:r w:rsidR="000B2F30" w:rsidRPr="00E74082">
          <w:rPr>
            <w:rStyle w:val="Hyperlink"/>
            <w:rFonts w:asciiTheme="minorHAnsi" w:hAnsiTheme="minorHAnsi"/>
            <w:sz w:val="24"/>
            <w:szCs w:val="24"/>
          </w:rPr>
          <w:t>rms/7394-competitive-strategy.html</w:t>
        </w:r>
      </w:hyperlink>
      <w:r w:rsidR="000B2F30" w:rsidRPr="00E74082">
        <w:rPr>
          <w:rFonts w:asciiTheme="minorHAnsi" w:hAnsiTheme="minorHAnsi"/>
          <w:sz w:val="24"/>
          <w:szCs w:val="24"/>
        </w:rPr>
        <w:t xml:space="preserve"> </w:t>
      </w:r>
    </w:p>
    <w:p w14:paraId="2036CE4F" w14:textId="77777777" w:rsidR="00E74082" w:rsidRPr="00E74082" w:rsidRDefault="00E74082" w:rsidP="00E74082">
      <w:pPr>
        <w:pStyle w:val="ListParagraph"/>
        <w:rPr>
          <w:rFonts w:asciiTheme="minorHAnsi" w:hAnsiTheme="minorHAnsi"/>
          <w:sz w:val="24"/>
          <w:szCs w:val="24"/>
        </w:rPr>
      </w:pPr>
    </w:p>
    <w:p w14:paraId="0CBDAFE0" w14:textId="77777777" w:rsidR="00E74082" w:rsidRPr="00E74082" w:rsidRDefault="00E74082" w:rsidP="00E74082">
      <w:pPr>
        <w:pStyle w:val="ListParagraph"/>
        <w:numPr>
          <w:ilvl w:val="0"/>
          <w:numId w:val="2"/>
        </w:numPr>
        <w:rPr>
          <w:rFonts w:asciiTheme="minorHAnsi" w:hAnsiTheme="minorHAnsi"/>
          <w:sz w:val="24"/>
          <w:szCs w:val="24"/>
        </w:rPr>
      </w:pPr>
      <w:r w:rsidRPr="00E74082">
        <w:rPr>
          <w:rFonts w:asciiTheme="minorHAnsi" w:hAnsiTheme="minorHAnsi"/>
          <w:sz w:val="24"/>
          <w:szCs w:val="24"/>
        </w:rPr>
        <w:t xml:space="preserve">Johnson </w:t>
      </w:r>
      <w:r w:rsidRPr="00E74082">
        <w:rPr>
          <w:rFonts w:asciiTheme="minorHAnsi" w:hAnsiTheme="minorHAnsi"/>
          <w:i/>
          <w:iCs/>
          <w:sz w:val="24"/>
          <w:szCs w:val="24"/>
        </w:rPr>
        <w:t xml:space="preserve">et al </w:t>
      </w:r>
      <w:r w:rsidRPr="00E74082">
        <w:rPr>
          <w:rFonts w:asciiTheme="minorHAnsi" w:hAnsiTheme="minorHAnsi"/>
          <w:sz w:val="24"/>
          <w:szCs w:val="24"/>
        </w:rPr>
        <w:t>2008:119</w:t>
      </w:r>
    </w:p>
    <w:p w14:paraId="71956E42" w14:textId="77777777" w:rsidR="00E74082" w:rsidRPr="00E74082" w:rsidRDefault="00E74082" w:rsidP="00E74082">
      <w:pPr>
        <w:pStyle w:val="ListParagraph"/>
        <w:rPr>
          <w:rFonts w:asciiTheme="minorHAnsi" w:hAnsiTheme="minorHAnsi"/>
          <w:sz w:val="24"/>
          <w:szCs w:val="24"/>
        </w:rPr>
      </w:pPr>
    </w:p>
    <w:p w14:paraId="24CDF85C" w14:textId="71EA9173" w:rsidR="00E74082" w:rsidRPr="00E74082" w:rsidRDefault="00E74082" w:rsidP="00E74082">
      <w:pPr>
        <w:pStyle w:val="ListParagraph"/>
        <w:numPr>
          <w:ilvl w:val="0"/>
          <w:numId w:val="2"/>
        </w:numPr>
        <w:rPr>
          <w:rFonts w:asciiTheme="minorHAnsi" w:hAnsiTheme="minorHAnsi"/>
          <w:sz w:val="24"/>
          <w:szCs w:val="24"/>
        </w:rPr>
      </w:pPr>
      <w:r w:rsidRPr="00E74082">
        <w:rPr>
          <w:rFonts w:asciiTheme="minorHAnsi" w:hAnsiTheme="minorHAnsi"/>
          <w:sz w:val="24"/>
          <w:szCs w:val="24"/>
        </w:rPr>
        <w:t xml:space="preserve">Johnson </w:t>
      </w:r>
      <w:r w:rsidRPr="00E74082">
        <w:rPr>
          <w:rFonts w:asciiTheme="minorHAnsi" w:hAnsiTheme="minorHAnsi"/>
          <w:i/>
          <w:iCs/>
          <w:sz w:val="24"/>
          <w:szCs w:val="24"/>
        </w:rPr>
        <w:t xml:space="preserve">et al </w:t>
      </w:r>
      <w:r w:rsidRPr="00E74082">
        <w:rPr>
          <w:rFonts w:asciiTheme="minorHAnsi" w:hAnsiTheme="minorHAnsi"/>
          <w:sz w:val="24"/>
          <w:szCs w:val="24"/>
        </w:rPr>
        <w:t>2011</w:t>
      </w:r>
    </w:p>
    <w:p w14:paraId="04167B26" w14:textId="77777777" w:rsidR="00CA5703" w:rsidRPr="00E74082" w:rsidRDefault="00CA5703" w:rsidP="007D7A47">
      <w:pPr>
        <w:rPr>
          <w:rFonts w:asciiTheme="minorHAnsi" w:hAnsiTheme="minorHAnsi"/>
        </w:rPr>
      </w:pPr>
    </w:p>
    <w:p w14:paraId="3C4D5DB3" w14:textId="0A8AA632" w:rsidR="009E2804" w:rsidRPr="00E74082" w:rsidRDefault="009E2804" w:rsidP="00CA5703">
      <w:pPr>
        <w:pStyle w:val="ListParagraph"/>
        <w:numPr>
          <w:ilvl w:val="0"/>
          <w:numId w:val="2"/>
        </w:numPr>
        <w:rPr>
          <w:rFonts w:asciiTheme="minorHAnsi" w:hAnsiTheme="minorHAnsi"/>
          <w:sz w:val="24"/>
          <w:szCs w:val="24"/>
        </w:rPr>
      </w:pPr>
      <w:r w:rsidRPr="00E74082">
        <w:rPr>
          <w:rFonts w:asciiTheme="minorHAnsi" w:hAnsiTheme="minorHAnsi"/>
          <w:sz w:val="24"/>
          <w:szCs w:val="24"/>
        </w:rPr>
        <w:t>Thompson &amp; Shah, 2010,</w:t>
      </w:r>
      <w:r w:rsidR="00CA5703" w:rsidRPr="00E74082">
        <w:rPr>
          <w:rFonts w:asciiTheme="minorHAnsi" w:hAnsiTheme="minorHAnsi"/>
          <w:sz w:val="24"/>
          <w:szCs w:val="24"/>
        </w:rPr>
        <w:t xml:space="preserve"> Starbucks strategic change, </w:t>
      </w:r>
      <w:hyperlink r:id="rId12" w:history="1">
        <w:r w:rsidR="00CA5703" w:rsidRPr="00E74082">
          <w:rPr>
            <w:rStyle w:val="Hyperlink"/>
            <w:rFonts w:asciiTheme="minorHAnsi" w:hAnsiTheme="minorHAnsi"/>
            <w:sz w:val="24"/>
            <w:szCs w:val="24"/>
          </w:rPr>
          <w:t>http://www.academia.edu/4504511/Starbucks_Strategic_Change</w:t>
        </w:r>
      </w:hyperlink>
      <w:r w:rsidR="00CA5703" w:rsidRPr="00E74082">
        <w:rPr>
          <w:rFonts w:asciiTheme="minorHAnsi" w:hAnsiTheme="minorHAnsi"/>
          <w:sz w:val="24"/>
          <w:szCs w:val="24"/>
        </w:rPr>
        <w:t xml:space="preserve"> </w:t>
      </w:r>
    </w:p>
    <w:p w14:paraId="68E76835" w14:textId="77777777" w:rsidR="000B2F30" w:rsidRPr="00E74082" w:rsidRDefault="000B2F30" w:rsidP="000B2F30">
      <w:pPr>
        <w:rPr>
          <w:rFonts w:asciiTheme="minorHAnsi" w:hAnsiTheme="minorHAnsi"/>
        </w:rPr>
      </w:pPr>
    </w:p>
    <w:p w14:paraId="5201AF0B" w14:textId="77777777" w:rsidR="0019469F" w:rsidRPr="00E74082" w:rsidRDefault="000B2F30" w:rsidP="0019469F">
      <w:pPr>
        <w:pStyle w:val="ListParagraph"/>
        <w:numPr>
          <w:ilvl w:val="0"/>
          <w:numId w:val="3"/>
        </w:numPr>
        <w:rPr>
          <w:rFonts w:asciiTheme="minorHAnsi" w:hAnsiTheme="minorHAnsi"/>
          <w:sz w:val="24"/>
          <w:szCs w:val="24"/>
        </w:rPr>
      </w:pPr>
      <w:hyperlink r:id="rId13" w:history="1">
        <w:r w:rsidRPr="00E74082">
          <w:rPr>
            <w:rStyle w:val="Hyperlink"/>
            <w:rFonts w:asciiTheme="minorHAnsi" w:hAnsiTheme="minorHAnsi"/>
            <w:sz w:val="24"/>
            <w:szCs w:val="24"/>
          </w:rPr>
          <w:t>https://www.processpolicy.com/pestle-analysis.htm</w:t>
        </w:r>
      </w:hyperlink>
      <w:r w:rsidRPr="00E74082">
        <w:rPr>
          <w:rFonts w:asciiTheme="minorHAnsi" w:hAnsiTheme="minorHAnsi"/>
          <w:sz w:val="24"/>
          <w:szCs w:val="24"/>
        </w:rPr>
        <w:t xml:space="preserve"> </w:t>
      </w:r>
    </w:p>
    <w:p w14:paraId="48F2EBDD" w14:textId="77777777" w:rsidR="0019469F" w:rsidRPr="00E74082" w:rsidRDefault="0019469F" w:rsidP="0019469F">
      <w:pPr>
        <w:pStyle w:val="ListParagraph"/>
        <w:rPr>
          <w:rFonts w:asciiTheme="minorHAnsi" w:hAnsiTheme="minorHAnsi"/>
          <w:sz w:val="24"/>
          <w:szCs w:val="24"/>
        </w:rPr>
      </w:pPr>
    </w:p>
    <w:p w14:paraId="0694B6FF" w14:textId="77777777" w:rsidR="00972BD8" w:rsidRPr="00E74082" w:rsidRDefault="0019469F" w:rsidP="00972BD8">
      <w:pPr>
        <w:pStyle w:val="ListParagraph"/>
        <w:numPr>
          <w:ilvl w:val="0"/>
          <w:numId w:val="3"/>
        </w:numPr>
        <w:rPr>
          <w:rFonts w:asciiTheme="minorHAnsi" w:hAnsiTheme="minorHAnsi" w:cstheme="minorBidi"/>
          <w:sz w:val="24"/>
          <w:szCs w:val="24"/>
        </w:rPr>
      </w:pPr>
      <w:r w:rsidRPr="00E74082">
        <w:rPr>
          <w:rFonts w:asciiTheme="minorHAnsi" w:eastAsia="Times New Roman" w:hAnsiTheme="minorHAnsi"/>
          <w:color w:val="000000"/>
          <w:sz w:val="24"/>
          <w:szCs w:val="24"/>
        </w:rPr>
        <w:t>Porter, M, E. (1998). Harvard Business Review.</w:t>
      </w:r>
      <w:r w:rsidRPr="00E74082">
        <w:rPr>
          <w:rStyle w:val="apple-converted-space"/>
          <w:rFonts w:asciiTheme="minorHAnsi" w:eastAsia="Times New Roman" w:hAnsiTheme="minorHAnsi"/>
          <w:color w:val="000000"/>
          <w:sz w:val="24"/>
          <w:szCs w:val="24"/>
        </w:rPr>
        <w:t> </w:t>
      </w:r>
      <w:r w:rsidRPr="00E74082">
        <w:rPr>
          <w:rFonts w:asciiTheme="minorHAnsi" w:eastAsia="Times New Roman" w:hAnsiTheme="minorHAnsi"/>
          <w:i/>
          <w:iCs/>
          <w:color w:val="000000"/>
          <w:sz w:val="24"/>
          <w:szCs w:val="24"/>
        </w:rPr>
        <w:t>What is strategy?</w:t>
      </w:r>
      <w:r w:rsidRPr="00E74082">
        <w:rPr>
          <w:rFonts w:asciiTheme="minorHAnsi" w:eastAsia="Times New Roman" w:hAnsiTheme="minorHAnsi"/>
          <w:color w:val="000000"/>
          <w:sz w:val="24"/>
          <w:szCs w:val="24"/>
        </w:rPr>
        <w:t>. 1 (1), p3.</w:t>
      </w:r>
    </w:p>
    <w:p w14:paraId="4961BE3C" w14:textId="77777777" w:rsidR="00972BD8" w:rsidRPr="00E74082" w:rsidRDefault="00972BD8" w:rsidP="00972BD8">
      <w:pPr>
        <w:rPr>
          <w:rFonts w:asciiTheme="minorHAnsi" w:eastAsia="Times New Roman" w:hAnsiTheme="minorHAnsi"/>
          <w:color w:val="000000"/>
        </w:rPr>
      </w:pPr>
    </w:p>
    <w:p w14:paraId="2D34C55A" w14:textId="123D0126" w:rsidR="00972BD8" w:rsidRPr="00E74082" w:rsidRDefault="00972BD8" w:rsidP="00972BD8">
      <w:pPr>
        <w:pStyle w:val="ListParagraph"/>
        <w:numPr>
          <w:ilvl w:val="0"/>
          <w:numId w:val="3"/>
        </w:numPr>
        <w:rPr>
          <w:rFonts w:asciiTheme="minorHAnsi" w:hAnsiTheme="minorHAnsi" w:cstheme="minorBidi"/>
          <w:sz w:val="24"/>
          <w:szCs w:val="24"/>
        </w:rPr>
      </w:pPr>
      <w:r w:rsidRPr="00E74082">
        <w:rPr>
          <w:rFonts w:asciiTheme="minorHAnsi" w:eastAsia="Times New Roman" w:hAnsiTheme="minorHAnsi"/>
          <w:color w:val="000000"/>
          <w:sz w:val="24"/>
          <w:szCs w:val="24"/>
        </w:rPr>
        <w:t>Pickton, D. (1998). Briefings in Entrepreneurial Finance.</w:t>
      </w:r>
      <w:r w:rsidRPr="00E74082">
        <w:rPr>
          <w:rStyle w:val="apple-converted-space"/>
          <w:rFonts w:asciiTheme="minorHAnsi" w:eastAsia="Times New Roman" w:hAnsiTheme="minorHAnsi"/>
          <w:color w:val="000000"/>
          <w:sz w:val="24"/>
          <w:szCs w:val="24"/>
        </w:rPr>
        <w:t> </w:t>
      </w:r>
      <w:r w:rsidRPr="00E74082">
        <w:rPr>
          <w:rFonts w:asciiTheme="minorHAnsi" w:eastAsia="Times New Roman" w:hAnsiTheme="minorHAnsi"/>
          <w:i/>
          <w:iCs/>
          <w:color w:val="000000"/>
          <w:sz w:val="24"/>
          <w:szCs w:val="24"/>
        </w:rPr>
        <w:t>What’s SWOT in Strategic Management</w:t>
      </w:r>
      <w:r w:rsidRPr="00E74082">
        <w:rPr>
          <w:rFonts w:asciiTheme="minorHAnsi" w:eastAsia="Times New Roman" w:hAnsiTheme="minorHAnsi"/>
          <w:color w:val="000000"/>
          <w:sz w:val="24"/>
          <w:szCs w:val="24"/>
        </w:rPr>
        <w:t>? 7 (2), 101-109.</w:t>
      </w:r>
    </w:p>
    <w:p w14:paraId="270D1343" w14:textId="77777777" w:rsidR="00972BD8" w:rsidRPr="00E74082" w:rsidRDefault="00972BD8" w:rsidP="00972BD8">
      <w:pPr>
        <w:pStyle w:val="ListParagraph"/>
        <w:rPr>
          <w:rFonts w:asciiTheme="minorHAnsi" w:hAnsiTheme="minorHAnsi"/>
          <w:sz w:val="24"/>
          <w:szCs w:val="24"/>
        </w:rPr>
      </w:pPr>
    </w:p>
    <w:p w14:paraId="1BB70CA3" w14:textId="2BF29301" w:rsidR="00E74082" w:rsidRPr="00E74082" w:rsidRDefault="00E74082" w:rsidP="00E74082">
      <w:pPr>
        <w:pStyle w:val="ListParagraph"/>
        <w:numPr>
          <w:ilvl w:val="0"/>
          <w:numId w:val="3"/>
        </w:numPr>
        <w:rPr>
          <w:rFonts w:asciiTheme="minorHAnsi" w:hAnsiTheme="minorHAnsi"/>
          <w:sz w:val="24"/>
          <w:szCs w:val="24"/>
        </w:rPr>
      </w:pPr>
      <w:hyperlink r:id="rId14" w:history="1">
        <w:r w:rsidRPr="00E74082">
          <w:rPr>
            <w:rStyle w:val="Hyperlink"/>
            <w:rFonts w:asciiTheme="minorHAnsi" w:hAnsiTheme="minorHAnsi"/>
            <w:sz w:val="24"/>
            <w:szCs w:val="24"/>
          </w:rPr>
          <w:t>http://www.academia.edu/9806255/Strategic_Management_Report_for_STARBUCKS</w:t>
        </w:r>
      </w:hyperlink>
    </w:p>
    <w:sectPr w:rsidR="00E74082" w:rsidRPr="00E74082" w:rsidSect="00B6733F">
      <w:headerReference w:type="default" r:id="rId1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13087E3" w14:textId="77777777" w:rsidR="00E15B8E" w:rsidRDefault="00E15B8E" w:rsidP="00E30DA5">
      <w:r>
        <w:separator/>
      </w:r>
    </w:p>
  </w:endnote>
  <w:endnote w:type="continuationSeparator" w:id="0">
    <w:p w14:paraId="4D6D74C6" w14:textId="77777777" w:rsidR="00E15B8E" w:rsidRDefault="00E15B8E" w:rsidP="00E30DA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auto"/>
    <w:pitch w:val="variable"/>
    <w:sig w:usb0="E0002AEF" w:usb1="C0007841" w:usb2="00000009" w:usb3="00000000" w:csb0="000001FF" w:csb1="00000000"/>
  </w:font>
  <w:font w:name="Symbol">
    <w:panose1 w:val="00000000000000000000"/>
    <w:charset w:val="02"/>
    <w:family w:val="auto"/>
    <w:pitch w:val="variable"/>
    <w:sig w:usb0="00000000" w:usb1="10000000" w:usb2="00000000" w:usb3="00000000" w:csb0="80000000"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auto"/>
    <w:pitch w:val="variable"/>
    <w:sig w:usb0="E0002AFF" w:usb1="C0007843" w:usb2="00000009" w:usb3="00000000" w:csb0="000001FF" w:csb1="00000000"/>
  </w:font>
  <w:font w:name="Calibri">
    <w:panose1 w:val="020F0502020204030204"/>
    <w:charset w:val="00"/>
    <w:family w:val="auto"/>
    <w:pitch w:val="variable"/>
    <w:sig w:usb0="E00002FF" w:usb1="4000ACFF" w:usb2="00000001" w:usb3="00000000" w:csb0="0000019F" w:csb1="00000000"/>
  </w:font>
  <w:font w:name="Calibri Light">
    <w:panose1 w:val="020F0302020204030204"/>
    <w:charset w:val="00"/>
    <w:family w:val="auto"/>
    <w:pitch w:val="variable"/>
    <w:sig w:usb0="A00002EF" w:usb1="4000207B" w:usb2="00000000" w:usb3="00000000" w:csb0="000001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1F743EE3" w14:textId="77777777" w:rsidR="00E15B8E" w:rsidRDefault="00E15B8E" w:rsidP="00E30DA5">
      <w:r>
        <w:separator/>
      </w:r>
    </w:p>
  </w:footnote>
  <w:footnote w:type="continuationSeparator" w:id="0">
    <w:p w14:paraId="3049F921" w14:textId="77777777" w:rsidR="00E15B8E" w:rsidRDefault="00E15B8E" w:rsidP="00E30DA5">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7436544" w14:textId="3046B27B" w:rsidR="00D4728D" w:rsidRPr="00D4728D" w:rsidRDefault="00D4728D">
    <w:pPr>
      <w:pStyle w:val="Header"/>
      <w:rPr>
        <w:lang w:val="cy-GB"/>
      </w:rPr>
    </w:pPr>
    <w:r>
      <w:rPr>
        <w:lang w:val="cy-GB"/>
      </w:rPr>
      <w:t>1500707</w:t>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1500671"/>
    <w:multiLevelType w:val="multilevel"/>
    <w:tmpl w:val="7F0E9994"/>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
    <w:nsid w:val="215B45CD"/>
    <w:multiLevelType w:val="hybridMultilevel"/>
    <w:tmpl w:val="22A0CC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472F2710"/>
    <w:multiLevelType w:val="hybridMultilevel"/>
    <w:tmpl w:val="B8621E3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4BC50E3F"/>
    <w:multiLevelType w:val="multilevel"/>
    <w:tmpl w:val="5C5497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663539D3"/>
    <w:multiLevelType w:val="hybridMultilevel"/>
    <w:tmpl w:val="2B0009BC"/>
    <w:lvl w:ilvl="0" w:tplc="E8165082">
      <w:start w:val="1"/>
      <w:numFmt w:val="bullet"/>
      <w:lvlText w:val="•"/>
      <w:lvlJc w:val="left"/>
      <w:pPr>
        <w:tabs>
          <w:tab w:val="num" w:pos="720"/>
        </w:tabs>
        <w:ind w:left="720" w:hanging="360"/>
      </w:pPr>
      <w:rPr>
        <w:rFonts w:ascii="Arial" w:hAnsi="Arial" w:hint="default"/>
      </w:rPr>
    </w:lvl>
    <w:lvl w:ilvl="1" w:tplc="158E390E" w:tentative="1">
      <w:start w:val="1"/>
      <w:numFmt w:val="bullet"/>
      <w:lvlText w:val="•"/>
      <w:lvlJc w:val="left"/>
      <w:pPr>
        <w:tabs>
          <w:tab w:val="num" w:pos="1440"/>
        </w:tabs>
        <w:ind w:left="1440" w:hanging="360"/>
      </w:pPr>
      <w:rPr>
        <w:rFonts w:ascii="Arial" w:hAnsi="Arial" w:hint="default"/>
      </w:rPr>
    </w:lvl>
    <w:lvl w:ilvl="2" w:tplc="2F786D5A" w:tentative="1">
      <w:start w:val="1"/>
      <w:numFmt w:val="bullet"/>
      <w:lvlText w:val="•"/>
      <w:lvlJc w:val="left"/>
      <w:pPr>
        <w:tabs>
          <w:tab w:val="num" w:pos="2160"/>
        </w:tabs>
        <w:ind w:left="2160" w:hanging="360"/>
      </w:pPr>
      <w:rPr>
        <w:rFonts w:ascii="Arial" w:hAnsi="Arial" w:hint="default"/>
      </w:rPr>
    </w:lvl>
    <w:lvl w:ilvl="3" w:tplc="9376890A" w:tentative="1">
      <w:start w:val="1"/>
      <w:numFmt w:val="bullet"/>
      <w:lvlText w:val="•"/>
      <w:lvlJc w:val="left"/>
      <w:pPr>
        <w:tabs>
          <w:tab w:val="num" w:pos="2880"/>
        </w:tabs>
        <w:ind w:left="2880" w:hanging="360"/>
      </w:pPr>
      <w:rPr>
        <w:rFonts w:ascii="Arial" w:hAnsi="Arial" w:hint="default"/>
      </w:rPr>
    </w:lvl>
    <w:lvl w:ilvl="4" w:tplc="AF34DD08" w:tentative="1">
      <w:start w:val="1"/>
      <w:numFmt w:val="bullet"/>
      <w:lvlText w:val="•"/>
      <w:lvlJc w:val="left"/>
      <w:pPr>
        <w:tabs>
          <w:tab w:val="num" w:pos="3600"/>
        </w:tabs>
        <w:ind w:left="3600" w:hanging="360"/>
      </w:pPr>
      <w:rPr>
        <w:rFonts w:ascii="Arial" w:hAnsi="Arial" w:hint="default"/>
      </w:rPr>
    </w:lvl>
    <w:lvl w:ilvl="5" w:tplc="F9C0C0EA" w:tentative="1">
      <w:start w:val="1"/>
      <w:numFmt w:val="bullet"/>
      <w:lvlText w:val="•"/>
      <w:lvlJc w:val="left"/>
      <w:pPr>
        <w:tabs>
          <w:tab w:val="num" w:pos="4320"/>
        </w:tabs>
        <w:ind w:left="4320" w:hanging="360"/>
      </w:pPr>
      <w:rPr>
        <w:rFonts w:ascii="Arial" w:hAnsi="Arial" w:hint="default"/>
      </w:rPr>
    </w:lvl>
    <w:lvl w:ilvl="6" w:tplc="79F40ABC" w:tentative="1">
      <w:start w:val="1"/>
      <w:numFmt w:val="bullet"/>
      <w:lvlText w:val="•"/>
      <w:lvlJc w:val="left"/>
      <w:pPr>
        <w:tabs>
          <w:tab w:val="num" w:pos="5040"/>
        </w:tabs>
        <w:ind w:left="5040" w:hanging="360"/>
      </w:pPr>
      <w:rPr>
        <w:rFonts w:ascii="Arial" w:hAnsi="Arial" w:hint="default"/>
      </w:rPr>
    </w:lvl>
    <w:lvl w:ilvl="7" w:tplc="141AA070" w:tentative="1">
      <w:start w:val="1"/>
      <w:numFmt w:val="bullet"/>
      <w:lvlText w:val="•"/>
      <w:lvlJc w:val="left"/>
      <w:pPr>
        <w:tabs>
          <w:tab w:val="num" w:pos="5760"/>
        </w:tabs>
        <w:ind w:left="5760" w:hanging="360"/>
      </w:pPr>
      <w:rPr>
        <w:rFonts w:ascii="Arial" w:hAnsi="Arial" w:hint="default"/>
      </w:rPr>
    </w:lvl>
    <w:lvl w:ilvl="8" w:tplc="77325948" w:tentative="1">
      <w:start w:val="1"/>
      <w:numFmt w:val="bullet"/>
      <w:lvlText w:val="•"/>
      <w:lvlJc w:val="left"/>
      <w:pPr>
        <w:tabs>
          <w:tab w:val="num" w:pos="6480"/>
        </w:tabs>
        <w:ind w:left="6480" w:hanging="360"/>
      </w:pPr>
      <w:rPr>
        <w:rFonts w:ascii="Arial" w:hAnsi="Arial" w:hint="default"/>
      </w:rPr>
    </w:lvl>
  </w:abstractNum>
  <w:abstractNum w:abstractNumId="5">
    <w:nsid w:val="79410E66"/>
    <w:multiLevelType w:val="multilevel"/>
    <w:tmpl w:val="2E18B4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 w:numId="3">
    <w:abstractNumId w:val="2"/>
  </w:num>
  <w:num w:numId="4">
    <w:abstractNumId w:val="5"/>
  </w:num>
  <w:num w:numId="5">
    <w:abstractNumId w:val="3"/>
  </w:num>
  <w:num w:numId="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23"/>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46B8C"/>
    <w:rsid w:val="000037AC"/>
    <w:rsid w:val="00046B8C"/>
    <w:rsid w:val="00090332"/>
    <w:rsid w:val="000B2F30"/>
    <w:rsid w:val="00126A8E"/>
    <w:rsid w:val="00130242"/>
    <w:rsid w:val="0019469F"/>
    <w:rsid w:val="001F7A58"/>
    <w:rsid w:val="00252D6F"/>
    <w:rsid w:val="00445567"/>
    <w:rsid w:val="004700D6"/>
    <w:rsid w:val="004949F8"/>
    <w:rsid w:val="005132C2"/>
    <w:rsid w:val="006114AD"/>
    <w:rsid w:val="00673FC6"/>
    <w:rsid w:val="006D75A7"/>
    <w:rsid w:val="007D7A47"/>
    <w:rsid w:val="00972BD8"/>
    <w:rsid w:val="009E2804"/>
    <w:rsid w:val="00A204F8"/>
    <w:rsid w:val="00AB1B94"/>
    <w:rsid w:val="00B025FD"/>
    <w:rsid w:val="00B6733F"/>
    <w:rsid w:val="00BD1587"/>
    <w:rsid w:val="00CA5703"/>
    <w:rsid w:val="00CC05AD"/>
    <w:rsid w:val="00D4728D"/>
    <w:rsid w:val="00D64332"/>
    <w:rsid w:val="00E15B8E"/>
    <w:rsid w:val="00E30DA5"/>
    <w:rsid w:val="00E45162"/>
    <w:rsid w:val="00E45923"/>
    <w:rsid w:val="00E74082"/>
    <w:rsid w:val="00E90AF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18D9CD"/>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0">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9469F"/>
    <w:rPr>
      <w:rFonts w:ascii="Times New Roman" w:hAnsi="Times New Roman" w:cs="Times New Roman"/>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E30DA5"/>
  </w:style>
  <w:style w:type="paragraph" w:styleId="Header">
    <w:name w:val="header"/>
    <w:basedOn w:val="Normal"/>
    <w:link w:val="HeaderChar"/>
    <w:uiPriority w:val="99"/>
    <w:unhideWhenUsed/>
    <w:rsid w:val="00E30DA5"/>
    <w:pPr>
      <w:tabs>
        <w:tab w:val="center" w:pos="4680"/>
        <w:tab w:val="right" w:pos="9360"/>
      </w:tabs>
    </w:pPr>
  </w:style>
  <w:style w:type="character" w:customStyle="1" w:styleId="HeaderChar">
    <w:name w:val="Header Char"/>
    <w:basedOn w:val="DefaultParagraphFont"/>
    <w:link w:val="Header"/>
    <w:uiPriority w:val="99"/>
    <w:rsid w:val="00E30DA5"/>
  </w:style>
  <w:style w:type="paragraph" w:styleId="Footer">
    <w:name w:val="footer"/>
    <w:basedOn w:val="Normal"/>
    <w:link w:val="FooterChar"/>
    <w:uiPriority w:val="99"/>
    <w:unhideWhenUsed/>
    <w:rsid w:val="00E30DA5"/>
    <w:pPr>
      <w:tabs>
        <w:tab w:val="center" w:pos="4680"/>
        <w:tab w:val="right" w:pos="9360"/>
      </w:tabs>
    </w:pPr>
  </w:style>
  <w:style w:type="character" w:customStyle="1" w:styleId="FooterChar">
    <w:name w:val="Footer Char"/>
    <w:basedOn w:val="DefaultParagraphFont"/>
    <w:link w:val="Footer"/>
    <w:uiPriority w:val="99"/>
    <w:rsid w:val="00E30DA5"/>
  </w:style>
  <w:style w:type="character" w:styleId="Hyperlink">
    <w:name w:val="Hyperlink"/>
    <w:basedOn w:val="DefaultParagraphFont"/>
    <w:uiPriority w:val="99"/>
    <w:unhideWhenUsed/>
    <w:rsid w:val="00E30DA5"/>
    <w:rPr>
      <w:color w:val="0563C1" w:themeColor="hyperlink"/>
      <w:u w:val="single"/>
    </w:rPr>
  </w:style>
  <w:style w:type="paragraph" w:styleId="ListParagraph">
    <w:name w:val="List Paragraph"/>
    <w:basedOn w:val="Normal"/>
    <w:uiPriority w:val="34"/>
    <w:qFormat/>
    <w:rsid w:val="00E90AFC"/>
    <w:pPr>
      <w:spacing w:after="200" w:line="276" w:lineRule="auto"/>
      <w:ind w:left="720"/>
      <w:contextualSpacing/>
    </w:pPr>
    <w:rPr>
      <w:sz w:val="22"/>
      <w:szCs w:val="22"/>
      <w:lang w:val="en-GB"/>
    </w:rPr>
  </w:style>
  <w:style w:type="character" w:styleId="FollowedHyperlink">
    <w:name w:val="FollowedHyperlink"/>
    <w:basedOn w:val="DefaultParagraphFont"/>
    <w:uiPriority w:val="99"/>
    <w:semiHidden/>
    <w:unhideWhenUsed/>
    <w:rsid w:val="00CA5703"/>
    <w:rPr>
      <w:color w:val="954F72" w:themeColor="followedHyperlink"/>
      <w:u w:val="single"/>
    </w:rPr>
  </w:style>
  <w:style w:type="paragraph" w:styleId="NormalWeb">
    <w:name w:val="Normal (Web)"/>
    <w:basedOn w:val="Normal"/>
    <w:uiPriority w:val="99"/>
    <w:unhideWhenUsed/>
    <w:rsid w:val="006D75A7"/>
    <w:pPr>
      <w:spacing w:before="100" w:beforeAutospacing="1" w:after="100" w:afterAutospacing="1"/>
    </w:pPr>
  </w:style>
  <w:style w:type="character" w:styleId="Strong">
    <w:name w:val="Strong"/>
    <w:basedOn w:val="DefaultParagraphFont"/>
    <w:uiPriority w:val="22"/>
    <w:qFormat/>
    <w:rsid w:val="0019469F"/>
    <w:rPr>
      <w:b/>
      <w:bCs/>
    </w:rPr>
  </w:style>
  <w:style w:type="character" w:customStyle="1" w:styleId="a">
    <w:name w:val="a"/>
    <w:basedOn w:val="DefaultParagraphFont"/>
    <w:rsid w:val="004700D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21006772">
      <w:bodyDiv w:val="1"/>
      <w:marLeft w:val="0"/>
      <w:marRight w:val="0"/>
      <w:marTop w:val="0"/>
      <w:marBottom w:val="0"/>
      <w:divBdr>
        <w:top w:val="none" w:sz="0" w:space="0" w:color="auto"/>
        <w:left w:val="none" w:sz="0" w:space="0" w:color="auto"/>
        <w:bottom w:val="none" w:sz="0" w:space="0" w:color="auto"/>
        <w:right w:val="none" w:sz="0" w:space="0" w:color="auto"/>
      </w:divBdr>
    </w:div>
    <w:div w:id="398943612">
      <w:bodyDiv w:val="1"/>
      <w:marLeft w:val="0"/>
      <w:marRight w:val="0"/>
      <w:marTop w:val="0"/>
      <w:marBottom w:val="0"/>
      <w:divBdr>
        <w:top w:val="none" w:sz="0" w:space="0" w:color="auto"/>
        <w:left w:val="none" w:sz="0" w:space="0" w:color="auto"/>
        <w:bottom w:val="none" w:sz="0" w:space="0" w:color="auto"/>
        <w:right w:val="none" w:sz="0" w:space="0" w:color="auto"/>
      </w:divBdr>
    </w:div>
    <w:div w:id="489254570">
      <w:bodyDiv w:val="1"/>
      <w:marLeft w:val="0"/>
      <w:marRight w:val="0"/>
      <w:marTop w:val="0"/>
      <w:marBottom w:val="0"/>
      <w:divBdr>
        <w:top w:val="none" w:sz="0" w:space="0" w:color="auto"/>
        <w:left w:val="none" w:sz="0" w:space="0" w:color="auto"/>
        <w:bottom w:val="none" w:sz="0" w:space="0" w:color="auto"/>
        <w:right w:val="none" w:sz="0" w:space="0" w:color="auto"/>
      </w:divBdr>
      <w:divsChild>
        <w:div w:id="799760934">
          <w:marLeft w:val="0"/>
          <w:marRight w:val="0"/>
          <w:marTop w:val="0"/>
          <w:marBottom w:val="0"/>
          <w:divBdr>
            <w:top w:val="none" w:sz="0" w:space="0" w:color="auto"/>
            <w:left w:val="none" w:sz="0" w:space="0" w:color="auto"/>
            <w:bottom w:val="none" w:sz="0" w:space="0" w:color="auto"/>
            <w:right w:val="none" w:sz="0" w:space="0" w:color="auto"/>
          </w:divBdr>
        </w:div>
        <w:div w:id="1962035829">
          <w:marLeft w:val="0"/>
          <w:marRight w:val="0"/>
          <w:marTop w:val="0"/>
          <w:marBottom w:val="0"/>
          <w:divBdr>
            <w:top w:val="none" w:sz="0" w:space="0" w:color="auto"/>
            <w:left w:val="none" w:sz="0" w:space="0" w:color="auto"/>
            <w:bottom w:val="none" w:sz="0" w:space="0" w:color="auto"/>
            <w:right w:val="none" w:sz="0" w:space="0" w:color="auto"/>
          </w:divBdr>
        </w:div>
        <w:div w:id="402877481">
          <w:marLeft w:val="0"/>
          <w:marRight w:val="0"/>
          <w:marTop w:val="0"/>
          <w:marBottom w:val="0"/>
          <w:divBdr>
            <w:top w:val="none" w:sz="0" w:space="0" w:color="auto"/>
            <w:left w:val="none" w:sz="0" w:space="0" w:color="auto"/>
            <w:bottom w:val="none" w:sz="0" w:space="0" w:color="auto"/>
            <w:right w:val="none" w:sz="0" w:space="0" w:color="auto"/>
          </w:divBdr>
        </w:div>
        <w:div w:id="2127309974">
          <w:marLeft w:val="0"/>
          <w:marRight w:val="0"/>
          <w:marTop w:val="0"/>
          <w:marBottom w:val="0"/>
          <w:divBdr>
            <w:top w:val="none" w:sz="0" w:space="0" w:color="auto"/>
            <w:left w:val="none" w:sz="0" w:space="0" w:color="auto"/>
            <w:bottom w:val="none" w:sz="0" w:space="0" w:color="auto"/>
            <w:right w:val="none" w:sz="0" w:space="0" w:color="auto"/>
          </w:divBdr>
        </w:div>
      </w:divsChild>
    </w:div>
    <w:div w:id="601647348">
      <w:bodyDiv w:val="1"/>
      <w:marLeft w:val="0"/>
      <w:marRight w:val="0"/>
      <w:marTop w:val="0"/>
      <w:marBottom w:val="0"/>
      <w:divBdr>
        <w:top w:val="none" w:sz="0" w:space="0" w:color="auto"/>
        <w:left w:val="none" w:sz="0" w:space="0" w:color="auto"/>
        <w:bottom w:val="none" w:sz="0" w:space="0" w:color="auto"/>
        <w:right w:val="none" w:sz="0" w:space="0" w:color="auto"/>
      </w:divBdr>
    </w:div>
    <w:div w:id="848909363">
      <w:bodyDiv w:val="1"/>
      <w:marLeft w:val="0"/>
      <w:marRight w:val="0"/>
      <w:marTop w:val="0"/>
      <w:marBottom w:val="0"/>
      <w:divBdr>
        <w:top w:val="none" w:sz="0" w:space="0" w:color="auto"/>
        <w:left w:val="none" w:sz="0" w:space="0" w:color="auto"/>
        <w:bottom w:val="none" w:sz="0" w:space="0" w:color="auto"/>
        <w:right w:val="none" w:sz="0" w:space="0" w:color="auto"/>
      </w:divBdr>
      <w:divsChild>
        <w:div w:id="485972933">
          <w:marLeft w:val="0"/>
          <w:marRight w:val="0"/>
          <w:marTop w:val="0"/>
          <w:marBottom w:val="0"/>
          <w:divBdr>
            <w:top w:val="none" w:sz="0" w:space="0" w:color="auto"/>
            <w:left w:val="none" w:sz="0" w:space="0" w:color="auto"/>
            <w:bottom w:val="none" w:sz="0" w:space="0" w:color="auto"/>
            <w:right w:val="none" w:sz="0" w:space="0" w:color="auto"/>
          </w:divBdr>
          <w:divsChild>
            <w:div w:id="1546866167">
              <w:marLeft w:val="0"/>
              <w:marRight w:val="0"/>
              <w:marTop w:val="0"/>
              <w:marBottom w:val="0"/>
              <w:divBdr>
                <w:top w:val="none" w:sz="0" w:space="0" w:color="auto"/>
                <w:left w:val="none" w:sz="0" w:space="0" w:color="auto"/>
                <w:bottom w:val="none" w:sz="0" w:space="0" w:color="auto"/>
                <w:right w:val="none" w:sz="0" w:space="0" w:color="auto"/>
              </w:divBdr>
              <w:divsChild>
                <w:div w:id="1797092916">
                  <w:marLeft w:val="0"/>
                  <w:marRight w:val="0"/>
                  <w:marTop w:val="0"/>
                  <w:marBottom w:val="0"/>
                  <w:divBdr>
                    <w:top w:val="none" w:sz="0" w:space="0" w:color="auto"/>
                    <w:left w:val="none" w:sz="0" w:space="0" w:color="auto"/>
                    <w:bottom w:val="none" w:sz="0" w:space="0" w:color="auto"/>
                    <w:right w:val="none" w:sz="0" w:space="0" w:color="auto"/>
                  </w:divBdr>
                  <w:divsChild>
                    <w:div w:id="4191808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96892195">
      <w:bodyDiv w:val="1"/>
      <w:marLeft w:val="0"/>
      <w:marRight w:val="0"/>
      <w:marTop w:val="0"/>
      <w:marBottom w:val="0"/>
      <w:divBdr>
        <w:top w:val="none" w:sz="0" w:space="0" w:color="auto"/>
        <w:left w:val="none" w:sz="0" w:space="0" w:color="auto"/>
        <w:bottom w:val="none" w:sz="0" w:space="0" w:color="auto"/>
        <w:right w:val="none" w:sz="0" w:space="0" w:color="auto"/>
      </w:divBdr>
      <w:divsChild>
        <w:div w:id="1551190687">
          <w:marLeft w:val="0"/>
          <w:marRight w:val="0"/>
          <w:marTop w:val="0"/>
          <w:marBottom w:val="0"/>
          <w:divBdr>
            <w:top w:val="none" w:sz="0" w:space="0" w:color="auto"/>
            <w:left w:val="none" w:sz="0" w:space="0" w:color="auto"/>
            <w:bottom w:val="none" w:sz="0" w:space="0" w:color="auto"/>
            <w:right w:val="none" w:sz="0" w:space="0" w:color="auto"/>
          </w:divBdr>
          <w:divsChild>
            <w:div w:id="1123814550">
              <w:marLeft w:val="0"/>
              <w:marRight w:val="0"/>
              <w:marTop w:val="0"/>
              <w:marBottom w:val="0"/>
              <w:divBdr>
                <w:top w:val="none" w:sz="0" w:space="0" w:color="auto"/>
                <w:left w:val="none" w:sz="0" w:space="0" w:color="auto"/>
                <w:bottom w:val="none" w:sz="0" w:space="0" w:color="auto"/>
                <w:right w:val="none" w:sz="0" w:space="0" w:color="auto"/>
              </w:divBdr>
              <w:divsChild>
                <w:div w:id="1712608100">
                  <w:marLeft w:val="0"/>
                  <w:marRight w:val="0"/>
                  <w:marTop w:val="0"/>
                  <w:marBottom w:val="0"/>
                  <w:divBdr>
                    <w:top w:val="none" w:sz="0" w:space="0" w:color="auto"/>
                    <w:left w:val="none" w:sz="0" w:space="0" w:color="auto"/>
                    <w:bottom w:val="none" w:sz="0" w:space="0" w:color="auto"/>
                    <w:right w:val="none" w:sz="0" w:space="0" w:color="auto"/>
                  </w:divBdr>
                  <w:divsChild>
                    <w:div w:id="3629474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04312727">
      <w:bodyDiv w:val="1"/>
      <w:marLeft w:val="0"/>
      <w:marRight w:val="0"/>
      <w:marTop w:val="0"/>
      <w:marBottom w:val="0"/>
      <w:divBdr>
        <w:top w:val="none" w:sz="0" w:space="0" w:color="auto"/>
        <w:left w:val="none" w:sz="0" w:space="0" w:color="auto"/>
        <w:bottom w:val="none" w:sz="0" w:space="0" w:color="auto"/>
        <w:right w:val="none" w:sz="0" w:space="0" w:color="auto"/>
      </w:divBdr>
    </w:div>
    <w:div w:id="1487357700">
      <w:bodyDiv w:val="1"/>
      <w:marLeft w:val="0"/>
      <w:marRight w:val="0"/>
      <w:marTop w:val="0"/>
      <w:marBottom w:val="0"/>
      <w:divBdr>
        <w:top w:val="none" w:sz="0" w:space="0" w:color="auto"/>
        <w:left w:val="none" w:sz="0" w:space="0" w:color="auto"/>
        <w:bottom w:val="none" w:sz="0" w:space="0" w:color="auto"/>
        <w:right w:val="none" w:sz="0" w:space="0" w:color="auto"/>
      </w:divBdr>
    </w:div>
    <w:div w:id="1785079844">
      <w:bodyDiv w:val="1"/>
      <w:marLeft w:val="0"/>
      <w:marRight w:val="0"/>
      <w:marTop w:val="0"/>
      <w:marBottom w:val="0"/>
      <w:divBdr>
        <w:top w:val="none" w:sz="0" w:space="0" w:color="auto"/>
        <w:left w:val="none" w:sz="0" w:space="0" w:color="auto"/>
        <w:bottom w:val="none" w:sz="0" w:space="0" w:color="auto"/>
        <w:right w:val="none" w:sz="0" w:space="0" w:color="auto"/>
      </w:divBdr>
      <w:divsChild>
        <w:div w:id="922035714">
          <w:marLeft w:val="547"/>
          <w:marRight w:val="0"/>
          <w:marTop w:val="134"/>
          <w:marBottom w:val="0"/>
          <w:divBdr>
            <w:top w:val="none" w:sz="0" w:space="0" w:color="auto"/>
            <w:left w:val="none" w:sz="0" w:space="0" w:color="auto"/>
            <w:bottom w:val="none" w:sz="0" w:space="0" w:color="auto"/>
            <w:right w:val="none" w:sz="0" w:space="0" w:color="auto"/>
          </w:divBdr>
        </w:div>
        <w:div w:id="1925530498">
          <w:marLeft w:val="547"/>
          <w:marRight w:val="0"/>
          <w:marTop w:val="134"/>
          <w:marBottom w:val="0"/>
          <w:divBdr>
            <w:top w:val="none" w:sz="0" w:space="0" w:color="auto"/>
            <w:left w:val="none" w:sz="0" w:space="0" w:color="auto"/>
            <w:bottom w:val="none" w:sz="0" w:space="0" w:color="auto"/>
            <w:right w:val="none" w:sz="0" w:space="0" w:color="auto"/>
          </w:divBdr>
        </w:div>
      </w:divsChild>
    </w:div>
    <w:div w:id="1818062457">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hyperlink" Target="http://www.mbaskool.com/business-concepts/marketing-and-strategy-terms/7394-competitive-strategy.html" TargetMode="External"/><Relationship Id="rId12" Type="http://schemas.openxmlformats.org/officeDocument/2006/relationships/hyperlink" Target="http://www.academia.edu/4504511/Starbucks_Strategic_Change" TargetMode="External"/><Relationship Id="rId13" Type="http://schemas.openxmlformats.org/officeDocument/2006/relationships/hyperlink" Target="https://www.processpolicy.com/pestle-analysis.htm" TargetMode="External"/><Relationship Id="rId14" Type="http://schemas.openxmlformats.org/officeDocument/2006/relationships/hyperlink" Target="http://www.academia.edu/9806255/Strategic_Management_Report_for_STARBUCKS" TargetMode="External"/><Relationship Id="rId15" Type="http://schemas.openxmlformats.org/officeDocument/2006/relationships/header" Target="header1.xml"/><Relationship Id="rId16" Type="http://schemas.openxmlformats.org/officeDocument/2006/relationships/fontTable" Target="fontTable.xml"/><Relationship Id="rId17"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hyperlink" Target="http://www.mbaskool.com/business-concepts/marketing-and-strategy-terms/7394-competitive-strategy.html" TargetMode="External"/><Relationship Id="rId9" Type="http://schemas.openxmlformats.org/officeDocument/2006/relationships/hyperlink" Target="http://www.academia.edu/9806255/Strategic_Management_Report_for_STARBUCKS" TargetMode="External"/><Relationship Id="rId10" Type="http://schemas.openxmlformats.org/officeDocument/2006/relationships/hyperlink" Target="https://www.processpolicy.com/pestle-analysis.h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4AFF3E0-AE10-5242-97A1-9DCB919683B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7</Pages>
  <Words>2562</Words>
  <Characters>14608</Characters>
  <Application>Microsoft Macintosh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17136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ifan thomas</dc:creator>
  <cp:keywords/>
  <dc:description/>
  <cp:lastModifiedBy>ifan thomas</cp:lastModifiedBy>
  <cp:revision>2</cp:revision>
  <cp:lastPrinted>2017-11-16T22:05:00Z</cp:lastPrinted>
  <dcterms:created xsi:type="dcterms:W3CDTF">2017-11-23T21:02:00Z</dcterms:created>
  <dcterms:modified xsi:type="dcterms:W3CDTF">2017-11-23T21:02:00Z</dcterms:modified>
</cp:coreProperties>
</file>