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2AD6" w:rsidRPr="00230F25" w:rsidRDefault="00742AD6" w:rsidP="00742AD6">
      <w:pPr>
        <w:rPr>
          <w:b/>
          <w:sz w:val="40"/>
          <w:szCs w:val="40"/>
        </w:rPr>
      </w:pPr>
      <w:r>
        <w:rPr>
          <w:b/>
          <w:sz w:val="40"/>
          <w:szCs w:val="40"/>
        </w:rPr>
        <w:t>Title – Assignment 2</w:t>
      </w:r>
    </w:p>
    <w:p w:rsidR="00742AD6" w:rsidRPr="00230F25" w:rsidRDefault="00742AD6" w:rsidP="00742AD6">
      <w:pPr>
        <w:rPr>
          <w:b/>
          <w:sz w:val="40"/>
          <w:szCs w:val="40"/>
        </w:rPr>
      </w:pPr>
      <w:r w:rsidRPr="00230F25">
        <w:rPr>
          <w:b/>
          <w:sz w:val="40"/>
          <w:szCs w:val="40"/>
        </w:rPr>
        <w:t>Name – Scot Powderhill</w:t>
      </w:r>
    </w:p>
    <w:p w:rsidR="00742AD6" w:rsidRPr="00230F25" w:rsidRDefault="00742AD6" w:rsidP="00742AD6">
      <w:pPr>
        <w:rPr>
          <w:b/>
          <w:sz w:val="40"/>
          <w:szCs w:val="40"/>
        </w:rPr>
      </w:pPr>
      <w:r w:rsidRPr="00230F25">
        <w:rPr>
          <w:b/>
          <w:sz w:val="40"/>
          <w:szCs w:val="40"/>
        </w:rPr>
        <w:t>Student Number – 1920617</w:t>
      </w:r>
    </w:p>
    <w:p w:rsidR="007C1BDD" w:rsidRDefault="00E561CE"/>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Default="00742AD6"/>
    <w:p w:rsidR="00742AD6" w:rsidRPr="00742AD6" w:rsidRDefault="00742AD6" w:rsidP="00742AD6">
      <w:pPr>
        <w:rPr>
          <w:b/>
          <w:sz w:val="24"/>
        </w:rPr>
      </w:pPr>
      <w:r w:rsidRPr="00742AD6">
        <w:rPr>
          <w:b/>
          <w:sz w:val="24"/>
        </w:rPr>
        <w:lastRenderedPageBreak/>
        <w:t>Assignment 2 – Title 3:</w:t>
      </w:r>
    </w:p>
    <w:p w:rsidR="00742AD6" w:rsidRPr="00742AD6" w:rsidRDefault="00742AD6" w:rsidP="00742AD6">
      <w:pPr>
        <w:rPr>
          <w:sz w:val="24"/>
        </w:rPr>
      </w:pPr>
      <w:r w:rsidRPr="00742AD6">
        <w:rPr>
          <w:sz w:val="24"/>
        </w:rPr>
        <w:t>Identify and review the key issues regarding the complexity and challenges of operational policing in your policing/force area. (2000 words)</w:t>
      </w:r>
    </w:p>
    <w:p w:rsidR="00742AD6" w:rsidRDefault="00742AD6" w:rsidP="00742AD6"/>
    <w:p w:rsidR="00E561CE" w:rsidRDefault="00E561CE" w:rsidP="00E561CE">
      <w:pPr>
        <w:spacing w:line="360" w:lineRule="auto"/>
        <w:rPr>
          <w:sz w:val="24"/>
          <w:szCs w:val="24"/>
        </w:rPr>
      </w:pPr>
      <w:r>
        <w:rPr>
          <w:sz w:val="24"/>
          <w:szCs w:val="24"/>
        </w:rPr>
        <w:t xml:space="preserve">In this assignment I am going to discuss the issues faced when dealing with the key complexities and challenges in the policing force area of ‘South Wales Police’, specifically the Eastern side of their force area which covers Cardiff and the Vale sector. Police forces and their police officers are faced with challenges on a daily basis, some are more complex than others, which are arising every year. The main areas I have identified for discussion are demand, resources and technology. Although the three areas mentioned are different elements within policing, they all have a way of impacting on each other and this increases the difficulty of trying to make a change or adapt to best deal with situations whilst policing. </w:t>
      </w:r>
    </w:p>
    <w:p w:rsidR="00E561CE" w:rsidRDefault="00E561CE" w:rsidP="00E561CE">
      <w:pPr>
        <w:spacing w:line="360" w:lineRule="auto"/>
        <w:rPr>
          <w:sz w:val="24"/>
          <w:szCs w:val="24"/>
        </w:rPr>
      </w:pPr>
      <w:r>
        <w:rPr>
          <w:noProof/>
          <w:sz w:val="24"/>
          <w:szCs w:val="24"/>
          <w:lang w:eastAsia="en-GB"/>
        </w:rPr>
        <w:drawing>
          <wp:anchor distT="0" distB="0" distL="114300" distR="114300" simplePos="0" relativeHeight="251659264" behindDoc="0" locked="0" layoutInCell="1" allowOverlap="1" wp14:anchorId="016D727A" wp14:editId="5ECD633F">
            <wp:simplePos x="0" y="0"/>
            <wp:positionH relativeFrom="margin">
              <wp:align>right</wp:align>
            </wp:positionH>
            <wp:positionV relativeFrom="paragraph">
              <wp:posOffset>2239010</wp:posOffset>
            </wp:positionV>
            <wp:extent cx="5731510" cy="3169920"/>
            <wp:effectExtent l="19050" t="19050" r="21590" b="11430"/>
            <wp:wrapThrough wrapText="bothSides">
              <wp:wrapPolygon edited="0">
                <wp:start x="-72" y="-130"/>
                <wp:lineTo x="-72" y="21548"/>
                <wp:lineTo x="21610" y="21548"/>
                <wp:lineTo x="21610" y="-130"/>
                <wp:lineTo x="-72" y="-13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violent-crime-volume.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1699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sz w:val="24"/>
          <w:szCs w:val="24"/>
        </w:rPr>
        <w:t xml:space="preserve">Research suggests that “while official figures show a drop in police recorded crime in the UK the distribution of crime shows a more complex pattern with violent crime showing a rise.” (Woodhams and Bandyopadhyay, 2016). This shows a growing demand for policing and with the crime being more violent, this indicates a need for the requirement of more deployable officers to best deal with and prevent such crimes. Regional statistics show that violent crime “has increased by 4.2% when compared year-over-year in the period of October 2020 – September 2021” (Plumplot, n.d.). The increase for Wales can be demonstrated in a graph below (Plumplot, n.d.). </w:t>
      </w:r>
    </w:p>
    <w:p w:rsidR="00E561CE" w:rsidRDefault="00E561CE" w:rsidP="00E561CE">
      <w:pPr>
        <w:spacing w:line="360" w:lineRule="auto"/>
        <w:rPr>
          <w:sz w:val="24"/>
          <w:szCs w:val="24"/>
        </w:rPr>
      </w:pPr>
      <w:r>
        <w:rPr>
          <w:sz w:val="24"/>
          <w:szCs w:val="24"/>
        </w:rPr>
        <w:lastRenderedPageBreak/>
        <w:t xml:space="preserve">Police are having to deal with these types of complex crimes by using an evidence based approach. This approach “involves police officer and staff working with academics, partner and colleagues to create, review and use the best available evidence to inform and challenge policing policies, practices and decisions” (College of Policing, 2019). Meaning that this could impact on the police resourcing, due to the approach not being something that can be done directly at a scene of an incident and more so a long term investigation. </w:t>
      </w:r>
    </w:p>
    <w:p w:rsidR="00E561CE" w:rsidRDefault="00E561CE" w:rsidP="00E561CE">
      <w:pPr>
        <w:rPr>
          <w:sz w:val="24"/>
          <w:szCs w:val="24"/>
        </w:rPr>
      </w:pPr>
    </w:p>
    <w:p w:rsidR="00E561CE" w:rsidRDefault="00E561CE" w:rsidP="00E561CE">
      <w:pPr>
        <w:spacing w:line="360" w:lineRule="auto"/>
        <w:rPr>
          <w:sz w:val="24"/>
          <w:szCs w:val="24"/>
        </w:rPr>
      </w:pPr>
      <w:r>
        <w:rPr>
          <w:sz w:val="24"/>
          <w:szCs w:val="24"/>
        </w:rPr>
        <w:t>Demand:</w:t>
      </w:r>
    </w:p>
    <w:p w:rsidR="00E561CE" w:rsidRDefault="00E561CE" w:rsidP="00E561CE">
      <w:pPr>
        <w:spacing w:line="360" w:lineRule="auto"/>
        <w:rPr>
          <w:sz w:val="24"/>
          <w:szCs w:val="24"/>
        </w:rPr>
      </w:pPr>
      <w:r>
        <w:rPr>
          <w:sz w:val="24"/>
          <w:szCs w:val="24"/>
        </w:rPr>
        <w:t>Demand within the policing covers a wide variety of areas. Whereas the police generally used to just deal with crime, the Police Service is about ensuring public safety. It is important to understand that although statistics show crime rates generally reducing, the demand for police is increasing as their accountability and the complexity in policing is ever-changing. The National Police Chiefs’ Council (2017) evidences the heightening of demand currently, by stating “The police Service as a whole continues to face decreasing budgets and resourcing pressures at a time when forces report being busier than ever”. South Wales Police are seeing an increased demand in policing, however also a considerably large increase in demand whilst dealing with mental health incidents. An operation was set up by South Wales Police to record the demand being faced in respect of mental health calls. Between 07:00am on Thursday 19</w:t>
      </w:r>
      <w:r w:rsidRPr="00515C08">
        <w:rPr>
          <w:sz w:val="24"/>
          <w:szCs w:val="24"/>
          <w:vertAlign w:val="superscript"/>
        </w:rPr>
        <w:t>th</w:t>
      </w:r>
      <w:r>
        <w:rPr>
          <w:sz w:val="24"/>
          <w:szCs w:val="24"/>
        </w:rPr>
        <w:t xml:space="preserve"> October 2017 and 06:59am on Friday 20</w:t>
      </w:r>
      <w:r w:rsidRPr="00515C08">
        <w:rPr>
          <w:sz w:val="24"/>
          <w:szCs w:val="24"/>
          <w:vertAlign w:val="superscript"/>
        </w:rPr>
        <w:t>th</w:t>
      </w:r>
      <w:r>
        <w:rPr>
          <w:sz w:val="24"/>
          <w:szCs w:val="24"/>
        </w:rPr>
        <w:t xml:space="preserve"> October 2021, a total of 965 incidents were recorded by the police, 118 of which were mental health related. This included a total number of 534 officers and staff being involved in the incidents. Not only does this show the increased demand, the statistics prove the challenges officers face whilst dealing with such incidents. Only 4 out of the 118 incidents police had a power to be able to best deal with those involved. </w:t>
      </w:r>
    </w:p>
    <w:p w:rsidR="00E561CE" w:rsidRDefault="00E561CE" w:rsidP="00E561CE">
      <w:pPr>
        <w:spacing w:line="360" w:lineRule="auto"/>
        <w:rPr>
          <w:sz w:val="24"/>
          <w:szCs w:val="24"/>
        </w:rPr>
      </w:pPr>
      <w:r>
        <w:rPr>
          <w:sz w:val="24"/>
          <w:szCs w:val="24"/>
        </w:rPr>
        <w:t xml:space="preserve">The data below provides an insight into police demand over a period of 6 months in 2018, within South Wales Police force area (South Wales Police, 2018). </w:t>
      </w:r>
    </w:p>
    <w:p w:rsidR="00E561CE" w:rsidRDefault="00E561CE" w:rsidP="00E561CE">
      <w:pPr>
        <w:spacing w:line="360" w:lineRule="auto"/>
        <w:rPr>
          <w:sz w:val="24"/>
          <w:szCs w:val="24"/>
        </w:rPr>
      </w:pPr>
    </w:p>
    <w:p w:rsidR="00E561CE" w:rsidRDefault="00E561CE" w:rsidP="00E561CE">
      <w:pPr>
        <w:spacing w:line="360" w:lineRule="auto"/>
        <w:rPr>
          <w:sz w:val="24"/>
          <w:szCs w:val="24"/>
        </w:rPr>
      </w:pPr>
      <w:r>
        <w:rPr>
          <w:noProof/>
          <w:sz w:val="24"/>
          <w:szCs w:val="24"/>
          <w:lang w:eastAsia="en-GB"/>
        </w:rPr>
        <w:lastRenderedPageBreak/>
        <w:drawing>
          <wp:anchor distT="0" distB="0" distL="114300" distR="114300" simplePos="0" relativeHeight="251660288" behindDoc="0" locked="0" layoutInCell="1" allowOverlap="1" wp14:anchorId="0865592F" wp14:editId="331B113A">
            <wp:simplePos x="0" y="0"/>
            <wp:positionH relativeFrom="margin">
              <wp:align>right</wp:align>
            </wp:positionH>
            <wp:positionV relativeFrom="paragraph">
              <wp:posOffset>23495</wp:posOffset>
            </wp:positionV>
            <wp:extent cx="5795010" cy="3550285"/>
            <wp:effectExtent l="19050" t="19050" r="15240" b="12065"/>
            <wp:wrapThrough wrapText="bothSides">
              <wp:wrapPolygon edited="0">
                <wp:start x="-71" y="-116"/>
                <wp:lineTo x="-71" y="21558"/>
                <wp:lineTo x="21586" y="21558"/>
                <wp:lineTo x="21586" y="-116"/>
                <wp:lineTo x="-71" y="-116"/>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JPG"/>
                    <pic:cNvPicPr/>
                  </pic:nvPicPr>
                  <pic:blipFill>
                    <a:blip r:embed="rId7">
                      <a:extLst>
                        <a:ext uri="{28A0092B-C50C-407E-A947-70E740481C1C}">
                          <a14:useLocalDpi xmlns:a14="http://schemas.microsoft.com/office/drawing/2010/main" val="0"/>
                        </a:ext>
                      </a:extLst>
                    </a:blip>
                    <a:stretch>
                      <a:fillRect/>
                    </a:stretch>
                  </pic:blipFill>
                  <pic:spPr>
                    <a:xfrm>
                      <a:off x="0" y="0"/>
                      <a:ext cx="5795010" cy="35502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sz w:val="24"/>
          <w:szCs w:val="24"/>
        </w:rPr>
        <w:t xml:space="preserve">Most recent challenges have been policing during the Pandemic (COVID-19). Police forces were faced with changing demands when having to enforce the public health lockdown, as well as continuing with day-to-day duties as a Police Service. It was identified as a whole that the pandemic actually increased the vulnerability of many people, placing them at higher risk. HMICFRS (2021) published that the demand for those with vulnerabilities increased, “leading to more calls for help from those suffering from domestic abuse.” </w:t>
      </w:r>
    </w:p>
    <w:p w:rsidR="00E561CE" w:rsidRDefault="00E561CE" w:rsidP="00E561CE">
      <w:pPr>
        <w:spacing w:line="360" w:lineRule="auto"/>
        <w:rPr>
          <w:sz w:val="24"/>
          <w:szCs w:val="24"/>
        </w:rPr>
      </w:pPr>
      <w:r>
        <w:rPr>
          <w:sz w:val="24"/>
          <w:szCs w:val="24"/>
        </w:rPr>
        <w:t xml:space="preserve">South Wales Police, face the challenges of policing the night-time economy (NTE) in the Capital City of Cardiff. Along with this, they have the Principality Stadium, which holds a capacity of over 70,000 people when an event is being held there. Most recently, although the Pandemic is still ongoing, the Principality opened up to 70,000 fans for the rugby events. This adds pressure to the demand in a small space of the force area, with violent crimes being more prevalent when those visiting are consuming volumes of alcohol. Crime occurring in the NTE, links with alcohol being a predominant factor. More serious and violent crimes also have been found to have a link to alcohol and the NTE. Not only do the police have to deal with the demand during the event hours, it’s the aftermath of the NTE also. A report identifies the main issues surrounding policing the NTE and how this more recently increases the demand for policing. It is found that since the 24-hour licensing has been introduced, the police demand has expanded for those Police forces that police areas </w:t>
      </w:r>
      <w:r>
        <w:rPr>
          <w:sz w:val="24"/>
          <w:szCs w:val="24"/>
        </w:rPr>
        <w:lastRenderedPageBreak/>
        <w:t xml:space="preserve">with NTE, and it has generally created a demand for a longer period of time (Police and Crime Committee, 2016). </w:t>
      </w:r>
    </w:p>
    <w:p w:rsidR="00E561CE" w:rsidRPr="00596866" w:rsidRDefault="00E561CE" w:rsidP="00E561CE">
      <w:pPr>
        <w:spacing w:line="360" w:lineRule="auto"/>
        <w:rPr>
          <w:sz w:val="24"/>
          <w:szCs w:val="24"/>
        </w:rPr>
      </w:pPr>
    </w:p>
    <w:p w:rsidR="00E561CE" w:rsidRDefault="00E561CE" w:rsidP="00E561CE">
      <w:pPr>
        <w:spacing w:line="360" w:lineRule="auto"/>
        <w:rPr>
          <w:sz w:val="24"/>
          <w:szCs w:val="24"/>
        </w:rPr>
      </w:pPr>
      <w:r>
        <w:rPr>
          <w:sz w:val="24"/>
          <w:szCs w:val="24"/>
        </w:rPr>
        <w:t xml:space="preserve">Resources: </w:t>
      </w:r>
    </w:p>
    <w:p w:rsidR="00E561CE" w:rsidRDefault="00E561CE" w:rsidP="00E561CE">
      <w:pPr>
        <w:spacing w:line="360" w:lineRule="auto"/>
        <w:rPr>
          <w:sz w:val="24"/>
          <w:szCs w:val="24"/>
        </w:rPr>
      </w:pPr>
      <w:r>
        <w:rPr>
          <w:noProof/>
          <w:sz w:val="24"/>
          <w:szCs w:val="24"/>
          <w:lang w:eastAsia="en-GB"/>
        </w:rPr>
        <w:drawing>
          <wp:anchor distT="0" distB="0" distL="114300" distR="114300" simplePos="0" relativeHeight="251661312" behindDoc="0" locked="0" layoutInCell="1" allowOverlap="1" wp14:anchorId="3070BDE8" wp14:editId="70322CF8">
            <wp:simplePos x="0" y="0"/>
            <wp:positionH relativeFrom="margin">
              <wp:align>right</wp:align>
            </wp:positionH>
            <wp:positionV relativeFrom="paragraph">
              <wp:posOffset>815340</wp:posOffset>
            </wp:positionV>
            <wp:extent cx="5731510" cy="3562350"/>
            <wp:effectExtent l="19050" t="19050" r="21590" b="19050"/>
            <wp:wrapThrough wrapText="bothSides">
              <wp:wrapPolygon edited="0">
                <wp:start x="-72" y="-116"/>
                <wp:lineTo x="-72" y="21600"/>
                <wp:lineTo x="21610" y="21600"/>
                <wp:lineTo x="21610" y="-116"/>
                <wp:lineTo x="-72" y="-116"/>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lice cuts.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623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sz w:val="24"/>
          <w:szCs w:val="24"/>
        </w:rPr>
        <w:t xml:space="preserve">Resources within policing are currently thin across all departments, based on demand and many other factors. A news report shows figures of the police cuts in the UK, displaying that 2018 seen the lowest figures of police officers since 1981 (BBC, 2019). </w:t>
      </w:r>
    </w:p>
    <w:p w:rsidR="00E561CE" w:rsidRDefault="00E561CE" w:rsidP="00E561CE">
      <w:pPr>
        <w:spacing w:line="360" w:lineRule="auto"/>
        <w:rPr>
          <w:sz w:val="24"/>
          <w:szCs w:val="24"/>
        </w:rPr>
      </w:pPr>
      <w:r>
        <w:rPr>
          <w:sz w:val="24"/>
          <w:szCs w:val="24"/>
        </w:rPr>
        <w:t xml:space="preserve">Meanwhile, more recently the UK Government announced the ‘police uplift programme’, in July 2019. This is when Prime Minister, Boris Johnson promised that there were going to be “another 20,000 police on the streets by March 2023” (Jennifer Brown, 2021). For South Wales Police in the first year of allocation, an additional 136 officers were set to be recruited as well as the original recruitment by police funding already set out (GOV.UK, 2021). However, recruitment comes with its own challenges and even since the new recruitment programme in 2020, South Wales Police are not seeing a vast difference in the number of officers operational on the front line. Although there is an uplift of officers, there is clear indication that this isn’t hugely impacting due to the amount of officers leaving to go to other departments and other reasons such as retirement. Figures show that from </w:t>
      </w:r>
      <w:r>
        <w:rPr>
          <w:sz w:val="24"/>
          <w:szCs w:val="24"/>
        </w:rPr>
        <w:lastRenderedPageBreak/>
        <w:t xml:space="preserve">October 2019 to October 2020, there was only an increase of 49 response officers and from October 2020 to October 2021, there was only an increase of 22 response officers (South Wales Police, 2021). Alongside the role as a police constable, officers are now required to study a higher-education programme, which requires a fair amount of study time. This is known as ‘protected study time’, which is allocated to officers to support them with their professional development (South Wales Police, n.d.). Although I have been unable to obtain research or statistics of this, there appears to be a clear effect on resources within policing due to the high amount of new recruits on individual teams. Although it is not completely across the board on all teams, this is causing shifts often to fall below minimum staffing levels. This is due to the amount of abstractions and the volume of officers that require time away from their role for the recruitment process. </w:t>
      </w:r>
    </w:p>
    <w:p w:rsidR="00E561CE" w:rsidRPr="00483B4B" w:rsidRDefault="00E561CE" w:rsidP="00E561CE">
      <w:pPr>
        <w:spacing w:line="360" w:lineRule="auto"/>
        <w:rPr>
          <w:sz w:val="24"/>
          <w:szCs w:val="24"/>
        </w:rPr>
      </w:pPr>
    </w:p>
    <w:p w:rsidR="00E561CE" w:rsidRDefault="00E561CE" w:rsidP="00E561CE">
      <w:pPr>
        <w:spacing w:line="360" w:lineRule="auto"/>
        <w:rPr>
          <w:sz w:val="24"/>
          <w:szCs w:val="24"/>
        </w:rPr>
      </w:pPr>
      <w:r>
        <w:rPr>
          <w:sz w:val="24"/>
          <w:szCs w:val="24"/>
        </w:rPr>
        <w:t xml:space="preserve">Technology: </w:t>
      </w:r>
    </w:p>
    <w:p w:rsidR="00E561CE" w:rsidRDefault="00E561CE" w:rsidP="00E561CE">
      <w:pPr>
        <w:spacing w:line="360" w:lineRule="auto"/>
        <w:rPr>
          <w:sz w:val="24"/>
          <w:szCs w:val="24"/>
        </w:rPr>
      </w:pPr>
      <w:r>
        <w:rPr>
          <w:sz w:val="24"/>
          <w:szCs w:val="24"/>
        </w:rPr>
        <w:t xml:space="preserve">Within the world we live in, technology has been adapted to almost all aspects of life and more so following the Coronavirus pandemic. Policing has seen a difference when it comes to the evolution of technology, as this has immensely impacted on the service provided to their communities. Police forces, despite being at a time of the deepest budget cuts, are at a point of the public expectations reaching a high and therefore have to deliver more for less (Taylor, 2015). Technology is fast growing in the police and is heavily relied on, however there are alternative ways of working kept in mind by officers for the times that technology does fail. The police service have to continue to work, no matter whether the technology around them isn’t. Technology is important for police forces because “the task of fighting crime and protecting citizens becomes almost impossibly tough in a world where citizens and criminals alike are increasingly digitally savvy” (Taylor, 2015). </w:t>
      </w:r>
    </w:p>
    <w:p w:rsidR="00E561CE" w:rsidRDefault="00E561CE" w:rsidP="00E561CE">
      <w:pPr>
        <w:spacing w:line="360" w:lineRule="auto"/>
        <w:rPr>
          <w:sz w:val="24"/>
          <w:szCs w:val="24"/>
        </w:rPr>
      </w:pPr>
      <w:r>
        <w:rPr>
          <w:sz w:val="24"/>
          <w:szCs w:val="24"/>
        </w:rPr>
        <w:t xml:space="preserve">Although technology has been created to “increase productivity, officer safety and agency efficeny” (Sadulski et al. 2017), there are adverse impacts on policing. With different types of technology and equipment being introduced regularly, this comes with conflict from some officers. Systems used in the police are often the things that change, due to the speed of the service, upgrades are often required. This often means having the same system but with a completely different layout or technology, leading to having a different way to work. </w:t>
      </w:r>
      <w:r>
        <w:rPr>
          <w:sz w:val="24"/>
          <w:szCs w:val="24"/>
        </w:rPr>
        <w:lastRenderedPageBreak/>
        <w:t xml:space="preserve">Not everyone is up to date with the modern day technology, and therefore ever-changing devices and systems cause serious stress in the workplace for those who take longer to learn, or who don’t work great with new technology. Although most officers work with resilience, others feel that with technology changing continuously, it causes an unruly amount to learn and remember (Sadulski et al. 2017). </w:t>
      </w:r>
    </w:p>
    <w:p w:rsidR="00E561CE" w:rsidRDefault="00E561CE" w:rsidP="00E561CE">
      <w:pPr>
        <w:spacing w:line="360" w:lineRule="auto"/>
        <w:rPr>
          <w:sz w:val="24"/>
          <w:szCs w:val="24"/>
        </w:rPr>
      </w:pPr>
      <w:r>
        <w:rPr>
          <w:sz w:val="24"/>
          <w:szCs w:val="24"/>
        </w:rPr>
        <w:t xml:space="preserve">In South Wales Police, mobile phones are a great technology for being able to do everything whilst being at the scene of a crime. However, often this depends on things such as the system working, connection and the devices being fully charged for operating with. With systems sometimes not working, this can take double the time it would have to just utilise the police issued radios to conduct checks that are required. However, due to the modern day technology being so advanced and the police force encouraging the use of such systems, it is always the first thought when conducting the duties as an officer. The use of such technology can also interfere with the quality of work conducted by those using the devices because of the pressure in certain situations. An article online reports the dangers in the use of such devices due to officers “having to constantly divide their attention” (Sadulski et al. 2017). When officers are conducting checks on certain individuals or having to clarify or input information into mobile devices, their attention gets drawn away from what is happening in front of them. This in turn can lead to there being a danger in front of them, or them not paying enough attention and therefore incorrectly inputting information or missing information for their investigation. This means that the accuracy and quality of work can be effected. </w:t>
      </w:r>
    </w:p>
    <w:p w:rsidR="00E561CE" w:rsidRPr="00E561CE" w:rsidRDefault="00E561CE" w:rsidP="00E561CE">
      <w:pPr>
        <w:spacing w:line="360" w:lineRule="auto"/>
        <w:rPr>
          <w:sz w:val="24"/>
          <w:szCs w:val="24"/>
        </w:rPr>
      </w:pPr>
    </w:p>
    <w:p w:rsidR="00E561CE" w:rsidRPr="00E561CE" w:rsidRDefault="00E561CE" w:rsidP="00E561CE">
      <w:pPr>
        <w:spacing w:line="360" w:lineRule="auto"/>
        <w:rPr>
          <w:sz w:val="24"/>
          <w:szCs w:val="24"/>
        </w:rPr>
      </w:pPr>
      <w:r w:rsidRPr="00E561CE">
        <w:rPr>
          <w:sz w:val="24"/>
          <w:szCs w:val="24"/>
        </w:rPr>
        <w:t xml:space="preserve">Conclusion: </w:t>
      </w:r>
    </w:p>
    <w:p w:rsidR="00E561CE" w:rsidRDefault="00E561CE" w:rsidP="00E561CE">
      <w:pPr>
        <w:spacing w:line="360" w:lineRule="auto"/>
        <w:rPr>
          <w:sz w:val="24"/>
          <w:szCs w:val="24"/>
        </w:rPr>
      </w:pPr>
      <w:r w:rsidRPr="00E561CE">
        <w:rPr>
          <w:sz w:val="24"/>
          <w:szCs w:val="24"/>
        </w:rPr>
        <w:t xml:space="preserve">In conclusion, it appears that South Wales Police face many complexities and challenges throughout the whole time of policing. However, it is important to recognise the force and officers for being resilient when facing those issues. The challenges of operational policing, are always best dealt with and the majority of them appear to be issues across the UK in other forces, when conducting research. On review of the areas I chose for discussion, a large amount of the issues are surrounding the funding for police and decisions that are made based on force demand. The issues that arise, are those of which can add a lot of </w:t>
      </w:r>
      <w:r w:rsidRPr="00E561CE">
        <w:rPr>
          <w:sz w:val="24"/>
          <w:szCs w:val="24"/>
        </w:rPr>
        <w:lastRenderedPageBreak/>
        <w:t>pressure and stress on officers, although change is always made in a way that can be quickly adapted to prevent serious issues.</w:t>
      </w:r>
    </w:p>
    <w:p w:rsidR="00742AD6" w:rsidRDefault="00742AD6" w:rsidP="00E561CE">
      <w:pPr>
        <w:rPr>
          <w:sz w:val="24"/>
          <w:szCs w:val="24"/>
        </w:rPr>
      </w:pPr>
    </w:p>
    <w:p w:rsidR="00E561CE" w:rsidRDefault="00E561CE" w:rsidP="00E561CE">
      <w:pPr>
        <w:rPr>
          <w:sz w:val="24"/>
          <w:szCs w:val="24"/>
        </w:rPr>
      </w:pPr>
      <w:r>
        <w:rPr>
          <w:sz w:val="24"/>
          <w:szCs w:val="24"/>
        </w:rPr>
        <w:t xml:space="preserve">Word count: 1869 </w:t>
      </w: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p>
    <w:p w:rsidR="00E561CE" w:rsidRPr="00E561CE" w:rsidRDefault="00E561CE" w:rsidP="00E561CE">
      <w:pPr>
        <w:rPr>
          <w:b/>
          <w:sz w:val="24"/>
          <w:szCs w:val="24"/>
        </w:rPr>
      </w:pPr>
      <w:r w:rsidRPr="00E561CE">
        <w:rPr>
          <w:b/>
          <w:sz w:val="24"/>
          <w:szCs w:val="24"/>
        </w:rPr>
        <w:lastRenderedPageBreak/>
        <w:t xml:space="preserve">Assignment 2 – Title 4: </w:t>
      </w:r>
    </w:p>
    <w:p w:rsidR="00E561CE" w:rsidRDefault="00E561CE" w:rsidP="00E561CE">
      <w:pPr>
        <w:rPr>
          <w:sz w:val="24"/>
          <w:szCs w:val="24"/>
        </w:rPr>
      </w:pPr>
      <w:r w:rsidRPr="00E561CE">
        <w:rPr>
          <w:sz w:val="24"/>
          <w:szCs w:val="24"/>
        </w:rPr>
        <w:t>Assess the role of community policing in fostering and maintaining community cohesion. (2000 words)</w:t>
      </w:r>
    </w:p>
    <w:p w:rsidR="00E561CE" w:rsidRDefault="00E561CE" w:rsidP="00E561CE">
      <w:pPr>
        <w:rPr>
          <w:sz w:val="24"/>
          <w:szCs w:val="24"/>
        </w:rPr>
      </w:pPr>
    </w:p>
    <w:p w:rsidR="00E561CE" w:rsidRPr="00E561CE" w:rsidRDefault="00E561CE" w:rsidP="00E561CE">
      <w:pPr>
        <w:spacing w:line="360" w:lineRule="auto"/>
        <w:rPr>
          <w:sz w:val="24"/>
          <w:szCs w:val="24"/>
        </w:rPr>
      </w:pPr>
      <w:r w:rsidRPr="00E561CE">
        <w:rPr>
          <w:sz w:val="24"/>
          <w:szCs w:val="24"/>
        </w:rPr>
        <w:t xml:space="preserve">In this assignment I will briefly discuss the role of both community policing and community cohesion, in order to best address how community policing plays a part in maintaining strong relationships within communities. I will discuss how police forces adapt their services, whilst using certain strategies to build positive relationships within their communities. I will outline certain strategies used by the police to break down barriers and maintain community cohesions, whilst discussing how this is effective towards policing the communities. I will discuss why I believe community policing to be important to uphold cohesion and the effectiveness of maintaining it. </w:t>
      </w:r>
    </w:p>
    <w:p w:rsidR="00E561CE" w:rsidRPr="00E561CE" w:rsidRDefault="00E561CE" w:rsidP="00E561CE">
      <w:pPr>
        <w:spacing w:line="360" w:lineRule="auto"/>
        <w:rPr>
          <w:sz w:val="24"/>
          <w:szCs w:val="24"/>
        </w:rPr>
      </w:pPr>
      <w:r w:rsidRPr="00E561CE">
        <w:rPr>
          <w:sz w:val="24"/>
          <w:szCs w:val="24"/>
        </w:rPr>
        <w:t>Community policing is where the police work with their communities to best develop a relationship, in order to be able to maintain a good standard of policing in the specific areas and to deliver positive outcomes in policing. The main aim of community policing is whilst identifying and examining the problems in the community, to reduce the crime and disorder. In order to reduce crime and disorder, community policing uses different problem solving mechanisms which are best adapted to each community’s needs. This is also known as problem-orientated policing. In essence, it all links back to 1829 when the Robert Peel’s 9 Principles of Policing were introduced. One of the principles focuses on the relationship between the police and the public, by outlining</w:t>
      </w:r>
    </w:p>
    <w:p w:rsidR="00E561CE" w:rsidRPr="00E561CE" w:rsidRDefault="00E561CE" w:rsidP="00E561CE">
      <w:pPr>
        <w:spacing w:line="360" w:lineRule="auto"/>
        <w:ind w:left="720"/>
        <w:rPr>
          <w:sz w:val="24"/>
          <w:szCs w:val="24"/>
        </w:rPr>
      </w:pPr>
      <w:r w:rsidRPr="00E561CE">
        <w:rPr>
          <w:sz w:val="24"/>
          <w:szCs w:val="24"/>
        </w:rPr>
        <w:t>To recognise always that the power of the police to fulfil their functions and duties is dependent on public approval of their existence, actions and behaviour and on their ability to secure and maintain public respect.</w:t>
      </w:r>
    </w:p>
    <w:p w:rsidR="00E561CE" w:rsidRPr="00E561CE" w:rsidRDefault="00E561CE" w:rsidP="00E561CE">
      <w:pPr>
        <w:spacing w:line="360" w:lineRule="auto"/>
        <w:jc w:val="right"/>
        <w:rPr>
          <w:sz w:val="24"/>
          <w:szCs w:val="24"/>
        </w:rPr>
      </w:pPr>
      <w:r w:rsidRPr="00E561CE">
        <w:rPr>
          <w:sz w:val="24"/>
          <w:szCs w:val="24"/>
        </w:rPr>
        <w:t>(GOV.UK, 2012)</w:t>
      </w:r>
    </w:p>
    <w:p w:rsidR="00E561CE" w:rsidRPr="00E561CE" w:rsidRDefault="00E561CE" w:rsidP="00E561CE">
      <w:pPr>
        <w:spacing w:line="360" w:lineRule="auto"/>
        <w:rPr>
          <w:sz w:val="24"/>
          <w:szCs w:val="24"/>
        </w:rPr>
      </w:pPr>
      <w:r w:rsidRPr="00E561CE">
        <w:rPr>
          <w:sz w:val="24"/>
          <w:szCs w:val="24"/>
        </w:rPr>
        <w:t xml:space="preserve">Community cohesion is about building better rapports and relationships within certain groups, within the same communities. Within the police, this means bringing people with different backgrounds closer and making sure that they work towards the same goals. Making sure that the communities that they police are brought together, barriers are </w:t>
      </w:r>
      <w:r w:rsidRPr="00E561CE">
        <w:rPr>
          <w:sz w:val="24"/>
          <w:szCs w:val="24"/>
        </w:rPr>
        <w:lastRenderedPageBreak/>
        <w:t xml:space="preserve">broken down and people feel accepted and comfortable in the community they live in. An action guide, created for local authorities states that </w:t>
      </w:r>
    </w:p>
    <w:p w:rsidR="00E561CE" w:rsidRPr="00E561CE" w:rsidRDefault="00E561CE" w:rsidP="00E561CE">
      <w:pPr>
        <w:spacing w:line="360" w:lineRule="auto"/>
        <w:ind w:left="720"/>
        <w:rPr>
          <w:sz w:val="24"/>
          <w:szCs w:val="24"/>
        </w:rPr>
      </w:pPr>
      <w:r w:rsidRPr="00E561CE">
        <w:rPr>
          <w:sz w:val="24"/>
          <w:szCs w:val="24"/>
        </w:rPr>
        <w:t>Community cohesion lies at the heart of what makes a safe and strong community. It must be delivered locally through creating strong community networks, based on principles of trust and respect for local diversity, and nurturing a sense of belonging and confidence in local people.</w:t>
      </w:r>
    </w:p>
    <w:p w:rsidR="00E561CE" w:rsidRPr="00E561CE" w:rsidRDefault="00E561CE" w:rsidP="00E561CE">
      <w:pPr>
        <w:spacing w:line="360" w:lineRule="auto"/>
        <w:jc w:val="right"/>
        <w:rPr>
          <w:sz w:val="24"/>
          <w:szCs w:val="24"/>
        </w:rPr>
      </w:pPr>
      <w:r w:rsidRPr="00E561CE">
        <w:rPr>
          <w:sz w:val="24"/>
          <w:szCs w:val="24"/>
        </w:rPr>
        <w:t>(Mactaggart et al. 2014, p. 4)</w:t>
      </w:r>
    </w:p>
    <w:p w:rsidR="00E561CE" w:rsidRPr="00E561CE" w:rsidRDefault="00E561CE" w:rsidP="00E561CE">
      <w:pPr>
        <w:spacing w:line="360" w:lineRule="auto"/>
        <w:rPr>
          <w:sz w:val="24"/>
          <w:szCs w:val="24"/>
        </w:rPr>
      </w:pPr>
    </w:p>
    <w:p w:rsidR="00E561CE" w:rsidRPr="00E561CE" w:rsidRDefault="00E561CE" w:rsidP="00E561CE">
      <w:pPr>
        <w:spacing w:line="360" w:lineRule="auto"/>
        <w:rPr>
          <w:sz w:val="24"/>
          <w:szCs w:val="24"/>
        </w:rPr>
      </w:pPr>
      <w:r w:rsidRPr="00E561CE">
        <w:rPr>
          <w:sz w:val="24"/>
          <w:szCs w:val="24"/>
        </w:rPr>
        <w:t xml:space="preserve">In modern day policing, neighbourhood policing plays an essential part of maintaining a relationship between the police and the public. In 2002, Police Community Support Officers (PCSO’s) were introduced, first introduced by the Metropolitan Police. They were introduced under the Police Reform Act 2002, “to help reduce crime and anti-social behaviour” (BBC, 2012). PCSO’s play a huge part in community policing and their role has evolved since being introduced. However, their role is dependent on the individual police force and what is expected of them. Generally they are used as a resource for engagement with the public, being the police forces “neighbourhood policing team, supporting warranted officers and community action teams to solve local problems” (BBC, 2012). In relation to community cohesion, PCSO’s play a huge part in this because they provide re-assurance to communities and are seen as being more approachable to the public. They build public trust and confidence and “foster good community relations” (College of Policing, n.d.). The role of a PCSO is mainly improving community confidence and to increase community cohesion. </w:t>
      </w:r>
    </w:p>
    <w:p w:rsidR="00E561CE" w:rsidRPr="00E561CE" w:rsidRDefault="00E561CE" w:rsidP="00E561CE">
      <w:pPr>
        <w:spacing w:line="360" w:lineRule="auto"/>
        <w:rPr>
          <w:sz w:val="24"/>
          <w:szCs w:val="24"/>
        </w:rPr>
      </w:pPr>
      <w:r w:rsidRPr="00E561CE">
        <w:rPr>
          <w:sz w:val="24"/>
          <w:szCs w:val="24"/>
        </w:rPr>
        <w:t xml:space="preserve">Community policing involves many different strategies for problem solving, which includes the involvement of the community. This alone increases the community cohesion, as it provides a positive relationship between the police and the public.  </w:t>
      </w:r>
    </w:p>
    <w:p w:rsidR="00E561CE" w:rsidRPr="00E561CE" w:rsidRDefault="00E561CE" w:rsidP="00E561CE">
      <w:pPr>
        <w:spacing w:line="360" w:lineRule="auto"/>
        <w:rPr>
          <w:sz w:val="24"/>
          <w:szCs w:val="24"/>
        </w:rPr>
      </w:pPr>
      <w:r w:rsidRPr="00E561CE">
        <w:rPr>
          <w:sz w:val="24"/>
          <w:szCs w:val="24"/>
        </w:rPr>
        <w:t xml:space="preserve">One main strategy is Partnerships and Communities Together (PACT Meetings). These meetings are organised by the police, with their communities. They are set up to identify local policing priorities, whereby the local residents in the community can have a say. The main aim of the meeting is for the police to address what the local neighbourhood team is </w:t>
      </w:r>
      <w:r w:rsidRPr="00E561CE">
        <w:rPr>
          <w:sz w:val="24"/>
          <w:szCs w:val="24"/>
        </w:rPr>
        <w:lastRenderedPageBreak/>
        <w:t xml:space="preserve">doing for them, and for them to have an input in what is a priority within their community. These meetings are also opportunities for partner agencies to engage and share information based on the priorities and needs discussed in the meeting. Sharing of information is an important factor within partnership working (Berry et al. 2011). These meetings allow communities to be brought together and feel that their voice is being heard, as well as feeling right in their own communities. In 2010, the effectiveness of PACT meetings is clearly shown as Kent police launched a separate PACT meeting on a trial basis for young people. This was due to PACT meetings making a change, along with young people wanting to get involved and share their needs in the community (Medway Council, 2010). </w:t>
      </w:r>
    </w:p>
    <w:p w:rsidR="00E561CE" w:rsidRPr="00E561CE" w:rsidRDefault="00E561CE" w:rsidP="00E561CE">
      <w:pPr>
        <w:spacing w:line="360" w:lineRule="auto"/>
        <w:rPr>
          <w:sz w:val="24"/>
          <w:szCs w:val="24"/>
        </w:rPr>
      </w:pPr>
      <w:r w:rsidRPr="00E561CE">
        <w:rPr>
          <w:sz w:val="24"/>
          <w:szCs w:val="24"/>
        </w:rPr>
        <w:t xml:space="preserve">Another commonly used technique in modern policing is the SARA model. This is an approach for problem solving, which engages the police, other authorities and the community in making the community a less problematic area. The Chief Constable of Cambridgeshire Constabulary says that “a problem solving approach is vital if we are to make a real difference to our communities” (Dean, n.d.), along with stating that there have been many great initiatives which have improved the quality of life for the communities policed by Cambridgeshire Constabulary. The SARA model is about finding the underlying problem (root cause) and dealing with it as a multi-agency approach, whilst including the community that it involves in the process. There are four elements to the approach, which are Scanning, Analysis, Response and Assessment. I will talk briefly about each element below, whilst considering how it maintains community cohesion throughout. </w:t>
      </w:r>
    </w:p>
    <w:p w:rsidR="00E561CE" w:rsidRPr="00E561CE" w:rsidRDefault="00E561CE" w:rsidP="00E561CE">
      <w:pPr>
        <w:spacing w:line="360" w:lineRule="auto"/>
        <w:rPr>
          <w:sz w:val="24"/>
          <w:szCs w:val="24"/>
        </w:rPr>
      </w:pPr>
      <w:r w:rsidRPr="00E561CE">
        <w:rPr>
          <w:sz w:val="24"/>
          <w:szCs w:val="24"/>
        </w:rPr>
        <w:t xml:space="preserve">Scanning – This is the first stage of the model, which is about identifying what the problem is and what it is that needs to be resolved. This is heavily reliant on community policing, it requires the police (mainly PCSO’s) to engage with the community and conduct regular visible patrols. This leads to them holding a close relationship with the community and gaining trust in the local community, even with local businesses. This way will enable the police to break down barriers with their communities and stay informed of the issues in the local area. </w:t>
      </w:r>
    </w:p>
    <w:p w:rsidR="00E561CE" w:rsidRPr="00E561CE" w:rsidRDefault="00E561CE" w:rsidP="00E561CE">
      <w:pPr>
        <w:spacing w:line="360" w:lineRule="auto"/>
        <w:rPr>
          <w:sz w:val="24"/>
          <w:szCs w:val="24"/>
        </w:rPr>
      </w:pPr>
      <w:r w:rsidRPr="00E561CE">
        <w:rPr>
          <w:sz w:val="24"/>
          <w:szCs w:val="24"/>
        </w:rPr>
        <w:t xml:space="preserve">Analysis – This is the second stage of the model and it has two key elements, which are to understand the problem through research and to identify the possible solutions (South Cambridgeshire District Council, n.d.). A targeted approach is used at this point, to identify the problem rather than just assuming what the problem is from face value. The ‘problem </w:t>
      </w:r>
      <w:r w:rsidRPr="00E561CE">
        <w:rPr>
          <w:sz w:val="24"/>
          <w:szCs w:val="24"/>
        </w:rPr>
        <w:lastRenderedPageBreak/>
        <w:t xml:space="preserve">analysis triangle’ is used at this stage to support the problem solving approach, by identifying the offender, location and victim (College of Policing, 2021). It is important to involve those who the issue is being caused for at this point, whether that just be local authorities or the community also. This ensures that community cohesion is maintained by their opinions and ideas counting towards the future for their communities.  </w:t>
      </w:r>
    </w:p>
    <w:p w:rsidR="00E561CE" w:rsidRPr="00E561CE" w:rsidRDefault="00E561CE" w:rsidP="00E561CE">
      <w:pPr>
        <w:spacing w:line="360" w:lineRule="auto"/>
        <w:rPr>
          <w:sz w:val="24"/>
          <w:szCs w:val="24"/>
        </w:rPr>
      </w:pPr>
      <w:r w:rsidRPr="00E561CE">
        <w:rPr>
          <w:sz w:val="24"/>
          <w:szCs w:val="24"/>
        </w:rPr>
        <w:t xml:space="preserve">Response – This is the third stage of the model which is the phase of collating all of the information gathered and making a decision as to which options are most appropriate. This stage is for compromising what resources are required for the task and to determine exactly what services are required. A delivery plan will be made and then action will be taken. In Cambridgeshire Constabulary this phase mostly involves the Neighbourhood Policing Teams, which indicates a clear encouragement for ensuring community cohesion continues throughout a problem solving phase (South Cambridgeshire District Council, n.d.). Reviews are also conducted throughout this phase, to identify at an early stage whether the objectives will be met. This also provides reassurance to those involved that the actions they suggested are in fact being implemented in the process. </w:t>
      </w:r>
    </w:p>
    <w:p w:rsidR="00E561CE" w:rsidRPr="00E561CE" w:rsidRDefault="00E561CE" w:rsidP="00E561CE">
      <w:pPr>
        <w:spacing w:line="360" w:lineRule="auto"/>
        <w:rPr>
          <w:sz w:val="24"/>
          <w:szCs w:val="24"/>
        </w:rPr>
      </w:pPr>
      <w:r w:rsidRPr="00E561CE">
        <w:rPr>
          <w:sz w:val="24"/>
          <w:szCs w:val="24"/>
        </w:rPr>
        <w:t xml:space="preserve">Assessment – This is the final stage, following the action being taken to reduce/resolve the problem. This stage is evaluating whether the problem has stopped, which is done my methods such as visiting those effected initially and holding meetings for discussion of the progress. At this point of the model, it’s important to review what has happened over the period of time set for the changes to be made. A debrief of the plan as a whole is an important factor, this will help with community engagement and letting those involved know how their voice and actions helped with the project. This can be a final point of building positive relationship within certain communities, as a goal they have worked for together becomes achieved. </w:t>
      </w:r>
    </w:p>
    <w:p w:rsidR="00E561CE" w:rsidRPr="00E561CE" w:rsidRDefault="00E561CE" w:rsidP="00E561CE">
      <w:pPr>
        <w:spacing w:line="360" w:lineRule="auto"/>
        <w:rPr>
          <w:sz w:val="24"/>
          <w:szCs w:val="24"/>
        </w:rPr>
      </w:pPr>
      <w:r w:rsidRPr="00E561CE">
        <w:rPr>
          <w:sz w:val="24"/>
          <w:szCs w:val="24"/>
        </w:rPr>
        <w:t xml:space="preserve">The SARA model throughout all of the phases includes the community in which the problems are caused. Active community involvement will either make or break the approach to problem-orientated policing and it is evident that this is based on the relationship between the police and the public in those certain communities. A report is written for the excellence in problem-oriented policing, which displays the outcomes of different police services working with their communities to reduce/resolve problems. This </w:t>
      </w:r>
      <w:r w:rsidRPr="00E561CE">
        <w:rPr>
          <w:sz w:val="24"/>
          <w:szCs w:val="24"/>
        </w:rPr>
        <w:lastRenderedPageBreak/>
        <w:t xml:space="preserve">report outlines the legitimacy of models such as the SARA model, in stating that it is “more effective and long-lasting than repeatedly dealing with the same issues” (U.S. Department of Justice, 2001).  The report evidences the effectiveness of police forces and officers in using a problem-oriented policing approach and the SARA model. It displays how working with their communities impacted on their calls for service. The report displays a clear impact from community cohesion and problem-oriented policing, with the arrests and calls for service in those certain areas reducing. </w:t>
      </w:r>
    </w:p>
    <w:p w:rsidR="00E561CE" w:rsidRPr="00E561CE" w:rsidRDefault="00E561CE" w:rsidP="00E561CE">
      <w:pPr>
        <w:spacing w:line="360" w:lineRule="auto"/>
        <w:rPr>
          <w:sz w:val="24"/>
          <w:szCs w:val="24"/>
        </w:rPr>
      </w:pPr>
      <w:r w:rsidRPr="00E561CE">
        <w:rPr>
          <w:sz w:val="24"/>
          <w:szCs w:val="24"/>
        </w:rPr>
        <w:t xml:space="preserve">There is a clear link between community policing and community cohesion, which indicates that without community policing ultimately there would be less trust in the public as a whole, and less trust in the police from the public. By encouraging positive engagements and building better relationships with the community, a better understand can be made of the needs and expectations of the public. It is vital that in the community, people trust each other and work together to achieve goals to benefit them as a whole. In West Yorkshire they have set up a Community Cohesion Priority Plan, which evidences the importance of community policing in maintaining cohesion. Their priority is to strengthen the relationship with their communities, to better understand the threats to cohesion and to provide the support to overcome them (West Yorkshire Police and Crime Commissioner, 2021). </w:t>
      </w:r>
    </w:p>
    <w:p w:rsidR="00E561CE" w:rsidRPr="00E561CE" w:rsidRDefault="00E561CE" w:rsidP="00E561CE">
      <w:pPr>
        <w:spacing w:line="360" w:lineRule="auto"/>
        <w:rPr>
          <w:sz w:val="24"/>
          <w:szCs w:val="24"/>
        </w:rPr>
      </w:pPr>
    </w:p>
    <w:p w:rsidR="00E561CE" w:rsidRPr="00E561CE" w:rsidRDefault="00E561CE" w:rsidP="00E561CE">
      <w:pPr>
        <w:spacing w:line="360" w:lineRule="auto"/>
        <w:rPr>
          <w:sz w:val="24"/>
          <w:szCs w:val="24"/>
        </w:rPr>
      </w:pPr>
      <w:r w:rsidRPr="00E561CE">
        <w:rPr>
          <w:sz w:val="24"/>
          <w:szCs w:val="24"/>
        </w:rPr>
        <w:t xml:space="preserve">In conclusion, there is clear evidence that since community policing has been advanced and uplifted then better relationships have been made between the police and the public. Evidence suggests that whilst including the public in decisions on what the policing priorities are, better outcomes can be achieved as they will be more supportive of police actions. This has outlined the extent of community cohesion, in relation to all aspects of policing. There is clearly more of a relationship between Neighbourhood Policing Teams and the community, with building rapports and cohesion in the community. PCSO’s have also played a huge part since being introduced in 2002, in maintaining community cohesion and provided reassurance to the communities within their policing force areas. </w:t>
      </w:r>
    </w:p>
    <w:p w:rsidR="00E561CE" w:rsidRPr="00E561CE" w:rsidRDefault="00E561CE" w:rsidP="00E561CE">
      <w:pPr>
        <w:rPr>
          <w:sz w:val="24"/>
          <w:szCs w:val="24"/>
        </w:rPr>
      </w:pPr>
    </w:p>
    <w:p w:rsidR="00E561CE" w:rsidRDefault="00E561CE" w:rsidP="00E561CE">
      <w:pPr>
        <w:rPr>
          <w:sz w:val="24"/>
          <w:szCs w:val="24"/>
        </w:rPr>
      </w:pPr>
      <w:r w:rsidRPr="00E561CE">
        <w:rPr>
          <w:sz w:val="24"/>
          <w:szCs w:val="24"/>
        </w:rPr>
        <w:t>Word count: 1833</w:t>
      </w:r>
    </w:p>
    <w:p w:rsidR="00E561CE" w:rsidRDefault="00E561CE" w:rsidP="00E561CE">
      <w:pPr>
        <w:rPr>
          <w:sz w:val="24"/>
          <w:szCs w:val="24"/>
        </w:rPr>
      </w:pPr>
    </w:p>
    <w:p w:rsidR="00E561CE" w:rsidRDefault="00E561CE" w:rsidP="00E561CE">
      <w:pPr>
        <w:rPr>
          <w:sz w:val="24"/>
          <w:szCs w:val="24"/>
        </w:rPr>
      </w:pPr>
    </w:p>
    <w:p w:rsidR="00E561CE" w:rsidRDefault="00E561CE" w:rsidP="00E561CE">
      <w:pPr>
        <w:rPr>
          <w:sz w:val="24"/>
          <w:szCs w:val="24"/>
        </w:rPr>
      </w:pPr>
      <w:r>
        <w:rPr>
          <w:sz w:val="24"/>
          <w:szCs w:val="24"/>
        </w:rPr>
        <w:t xml:space="preserve">Bibliography: </w:t>
      </w:r>
      <w:bookmarkStart w:id="0" w:name="_GoBack"/>
      <w:bookmarkEnd w:id="0"/>
    </w:p>
    <w:p w:rsidR="00E561CE" w:rsidRPr="00E561CE" w:rsidRDefault="00E561CE" w:rsidP="00E561CE">
      <w:pPr>
        <w:rPr>
          <w:sz w:val="24"/>
          <w:szCs w:val="24"/>
        </w:rPr>
      </w:pPr>
      <w:r w:rsidRPr="00E561CE">
        <w:rPr>
          <w:sz w:val="24"/>
          <w:szCs w:val="24"/>
        </w:rPr>
        <w:t xml:space="preserve">BBC. (2012) What is the role of police community support officers? Available at: </w:t>
      </w:r>
      <w:hyperlink r:id="rId9" w:history="1">
        <w:r w:rsidRPr="00686A94">
          <w:rPr>
            <w:rStyle w:val="Hyperlink"/>
            <w:sz w:val="24"/>
            <w:szCs w:val="24"/>
          </w:rPr>
          <w:t>https://www.bbc.co.uk/news/uk-17702622</w:t>
        </w:r>
      </w:hyperlink>
      <w:r>
        <w:rPr>
          <w:sz w:val="24"/>
          <w:szCs w:val="24"/>
        </w:rPr>
        <w:t xml:space="preserve"> </w:t>
      </w:r>
      <w:r w:rsidRPr="00E561CE">
        <w:rPr>
          <w:sz w:val="24"/>
          <w:szCs w:val="24"/>
        </w:rPr>
        <w:t xml:space="preserve">(Accessed: 18 October 2021). </w:t>
      </w:r>
    </w:p>
    <w:p w:rsidR="00E561CE" w:rsidRPr="00E561CE" w:rsidRDefault="00E561CE" w:rsidP="00E561CE">
      <w:pPr>
        <w:rPr>
          <w:sz w:val="24"/>
          <w:szCs w:val="24"/>
        </w:rPr>
      </w:pPr>
      <w:r w:rsidRPr="00E561CE">
        <w:rPr>
          <w:sz w:val="24"/>
          <w:szCs w:val="24"/>
        </w:rPr>
        <w:t xml:space="preserve">BBC. (2019) Have police numbers dropped? Available at: </w:t>
      </w:r>
      <w:hyperlink r:id="rId10" w:history="1">
        <w:r w:rsidRPr="00686A94">
          <w:rPr>
            <w:rStyle w:val="Hyperlink"/>
            <w:sz w:val="24"/>
            <w:szCs w:val="24"/>
          </w:rPr>
          <w:t>https://www.bbc.co.uk/news/uk-47225797</w:t>
        </w:r>
      </w:hyperlink>
      <w:r>
        <w:rPr>
          <w:sz w:val="24"/>
          <w:szCs w:val="24"/>
        </w:rPr>
        <w:t xml:space="preserve"> </w:t>
      </w:r>
      <w:r w:rsidRPr="00E561CE">
        <w:rPr>
          <w:sz w:val="24"/>
          <w:szCs w:val="24"/>
        </w:rPr>
        <w:t xml:space="preserve">(Accessed: 14 October 2021). </w:t>
      </w:r>
    </w:p>
    <w:p w:rsidR="00E561CE" w:rsidRPr="00E561CE" w:rsidRDefault="00E561CE" w:rsidP="00E561CE">
      <w:pPr>
        <w:rPr>
          <w:sz w:val="24"/>
          <w:szCs w:val="24"/>
        </w:rPr>
      </w:pPr>
      <w:r w:rsidRPr="00E561CE">
        <w:rPr>
          <w:sz w:val="24"/>
          <w:szCs w:val="24"/>
        </w:rPr>
        <w:t xml:space="preserve">Berry et al. (2011) The effectiveness of partnership working in a crime and disorder context: A rapid evidence assessment. London: Home Office. </w:t>
      </w:r>
    </w:p>
    <w:p w:rsidR="00E561CE" w:rsidRPr="00E561CE" w:rsidRDefault="00E561CE" w:rsidP="00E561CE">
      <w:pPr>
        <w:rPr>
          <w:sz w:val="24"/>
          <w:szCs w:val="24"/>
        </w:rPr>
      </w:pPr>
      <w:r w:rsidRPr="00E561CE">
        <w:rPr>
          <w:sz w:val="24"/>
          <w:szCs w:val="24"/>
        </w:rPr>
        <w:t xml:space="preserve">College of Policing. (2019) Evidence-based policing. Available at: </w:t>
      </w:r>
      <w:hyperlink r:id="rId11" w:history="1">
        <w:r w:rsidRPr="00686A94">
          <w:rPr>
            <w:rStyle w:val="Hyperlink"/>
            <w:sz w:val="24"/>
            <w:szCs w:val="24"/>
          </w:rPr>
          <w:t>https://www.birmingham.ac.uk/Documents/college-social-sciences/business/research/crime-justice-policing/conference-presentations-2019/cjp-conference-evidence-based-policing.pdf</w:t>
        </w:r>
      </w:hyperlink>
      <w:r>
        <w:rPr>
          <w:sz w:val="24"/>
          <w:szCs w:val="24"/>
        </w:rPr>
        <w:t xml:space="preserve"> </w:t>
      </w:r>
      <w:r w:rsidRPr="00E561CE">
        <w:rPr>
          <w:sz w:val="24"/>
          <w:szCs w:val="24"/>
        </w:rPr>
        <w:t xml:space="preserve">(Accessed: 14 October 2021). </w:t>
      </w:r>
    </w:p>
    <w:p w:rsidR="00E561CE" w:rsidRPr="00E561CE" w:rsidRDefault="00E561CE" w:rsidP="00E561CE">
      <w:pPr>
        <w:rPr>
          <w:sz w:val="24"/>
          <w:szCs w:val="24"/>
        </w:rPr>
      </w:pPr>
      <w:r w:rsidRPr="00E561CE">
        <w:rPr>
          <w:sz w:val="24"/>
          <w:szCs w:val="24"/>
        </w:rPr>
        <w:t xml:space="preserve">College of Policing. (2021) Intelligence management: Analysis. Available at: </w:t>
      </w:r>
      <w:hyperlink r:id="rId12" w:history="1">
        <w:r w:rsidRPr="00686A94">
          <w:rPr>
            <w:rStyle w:val="Hyperlink"/>
            <w:sz w:val="24"/>
            <w:szCs w:val="24"/>
          </w:rPr>
          <w:t>https://www.app.college.police.uk/app-content/intelligence-management/analysis/</w:t>
        </w:r>
      </w:hyperlink>
      <w:r>
        <w:rPr>
          <w:sz w:val="24"/>
          <w:szCs w:val="24"/>
        </w:rPr>
        <w:t xml:space="preserve"> </w:t>
      </w:r>
      <w:r w:rsidRPr="00E561CE">
        <w:rPr>
          <w:sz w:val="24"/>
          <w:szCs w:val="24"/>
        </w:rPr>
        <w:t xml:space="preserve">(Accessed: 18 October 2021). </w:t>
      </w:r>
    </w:p>
    <w:p w:rsidR="00E561CE" w:rsidRPr="00E561CE" w:rsidRDefault="00E561CE" w:rsidP="00E561CE">
      <w:pPr>
        <w:rPr>
          <w:sz w:val="24"/>
          <w:szCs w:val="24"/>
        </w:rPr>
      </w:pPr>
      <w:r w:rsidRPr="00E561CE">
        <w:rPr>
          <w:sz w:val="24"/>
          <w:szCs w:val="24"/>
        </w:rPr>
        <w:t xml:space="preserve">Dean, N. (n.d.) A guide to problem solving. Available at: </w:t>
      </w:r>
      <w:hyperlink r:id="rId13" w:history="1">
        <w:r w:rsidRPr="00686A94">
          <w:rPr>
            <w:rStyle w:val="Hyperlink"/>
            <w:sz w:val="24"/>
            <w:szCs w:val="24"/>
          </w:rPr>
          <w:t>https://www.scambs.gov.uk/community-health-and-leisure/community-action/community-safety-toolkit/crime-prevention-in-your-community/problem-solving/</w:t>
        </w:r>
      </w:hyperlink>
      <w:r>
        <w:rPr>
          <w:sz w:val="24"/>
          <w:szCs w:val="24"/>
        </w:rPr>
        <w:t xml:space="preserve"> </w:t>
      </w:r>
      <w:r w:rsidRPr="00E561CE">
        <w:rPr>
          <w:sz w:val="24"/>
          <w:szCs w:val="24"/>
        </w:rPr>
        <w:t xml:space="preserve">(Accessed: 18 October 2021). </w:t>
      </w:r>
    </w:p>
    <w:p w:rsidR="00E561CE" w:rsidRPr="00E561CE" w:rsidRDefault="00E561CE" w:rsidP="00E561CE">
      <w:pPr>
        <w:rPr>
          <w:sz w:val="24"/>
          <w:szCs w:val="24"/>
        </w:rPr>
      </w:pPr>
      <w:r w:rsidRPr="00E561CE">
        <w:rPr>
          <w:sz w:val="24"/>
          <w:szCs w:val="24"/>
        </w:rPr>
        <w:t xml:space="preserve">GOV.UK. (2012) Definition of policing by consent. Available at: </w:t>
      </w:r>
      <w:hyperlink r:id="rId14" w:history="1">
        <w:r w:rsidRPr="00686A94">
          <w:rPr>
            <w:rStyle w:val="Hyperlink"/>
            <w:sz w:val="24"/>
            <w:szCs w:val="24"/>
          </w:rPr>
          <w:t>https://www.gov.uk/government/publications/policing-by-consent/definition-of-policing-by-consent</w:t>
        </w:r>
      </w:hyperlink>
      <w:r>
        <w:rPr>
          <w:sz w:val="24"/>
          <w:szCs w:val="24"/>
        </w:rPr>
        <w:t xml:space="preserve"> </w:t>
      </w:r>
      <w:r w:rsidRPr="00E561CE">
        <w:rPr>
          <w:sz w:val="24"/>
          <w:szCs w:val="24"/>
        </w:rPr>
        <w:t>(Accessed: 18 October 2021).</w:t>
      </w:r>
    </w:p>
    <w:p w:rsidR="00E561CE" w:rsidRPr="00E561CE" w:rsidRDefault="00E561CE" w:rsidP="00E561CE">
      <w:pPr>
        <w:rPr>
          <w:sz w:val="24"/>
          <w:szCs w:val="24"/>
        </w:rPr>
      </w:pPr>
      <w:r w:rsidRPr="00E561CE">
        <w:rPr>
          <w:sz w:val="24"/>
          <w:szCs w:val="24"/>
        </w:rPr>
        <w:t xml:space="preserve">HMICFRS. (20210) Pandemic has intensified vulnerability and increased demand on police. Available at: </w:t>
      </w:r>
      <w:hyperlink r:id="rId15" w:history="1">
        <w:r w:rsidRPr="00686A94">
          <w:rPr>
            <w:rStyle w:val="Hyperlink"/>
            <w:sz w:val="24"/>
            <w:szCs w:val="24"/>
          </w:rPr>
          <w:t>https://www.justiceinspectorates.gov.uk/hmicfrs/news/news-feed/pandemic-has-intensified-vulnerability-and-increased-demand-on-police/</w:t>
        </w:r>
      </w:hyperlink>
      <w:r>
        <w:rPr>
          <w:sz w:val="24"/>
          <w:szCs w:val="24"/>
        </w:rPr>
        <w:t xml:space="preserve"> </w:t>
      </w:r>
      <w:r w:rsidRPr="00E561CE">
        <w:rPr>
          <w:sz w:val="24"/>
          <w:szCs w:val="24"/>
        </w:rPr>
        <w:t xml:space="preserve">(Accessed: 14 October 2021). </w:t>
      </w:r>
    </w:p>
    <w:p w:rsidR="00E561CE" w:rsidRPr="00E561CE" w:rsidRDefault="00E561CE" w:rsidP="00E561CE">
      <w:pPr>
        <w:rPr>
          <w:sz w:val="24"/>
          <w:szCs w:val="24"/>
        </w:rPr>
      </w:pPr>
      <w:r w:rsidRPr="00E561CE">
        <w:rPr>
          <w:sz w:val="24"/>
          <w:szCs w:val="24"/>
        </w:rPr>
        <w:t xml:space="preserve">Jennifer Brown. (2021) Police personnel: recruitment, training and welfare. Available at: </w:t>
      </w:r>
      <w:hyperlink r:id="rId16" w:history="1">
        <w:r w:rsidRPr="00686A94">
          <w:rPr>
            <w:rStyle w:val="Hyperlink"/>
            <w:sz w:val="24"/>
            <w:szCs w:val="24"/>
          </w:rPr>
          <w:t>https://commonslibrary.parliament.uk/research-briefings/cbp-9110/</w:t>
        </w:r>
      </w:hyperlink>
      <w:r>
        <w:rPr>
          <w:sz w:val="24"/>
          <w:szCs w:val="24"/>
        </w:rPr>
        <w:t xml:space="preserve"> </w:t>
      </w:r>
      <w:r w:rsidRPr="00E561CE">
        <w:rPr>
          <w:sz w:val="24"/>
          <w:szCs w:val="24"/>
        </w:rPr>
        <w:t xml:space="preserve">(Accessed: 14 October 2021). </w:t>
      </w:r>
    </w:p>
    <w:p w:rsidR="00E561CE" w:rsidRPr="00E561CE" w:rsidRDefault="00E561CE" w:rsidP="00E561CE">
      <w:pPr>
        <w:rPr>
          <w:sz w:val="24"/>
          <w:szCs w:val="24"/>
        </w:rPr>
      </w:pPr>
      <w:r w:rsidRPr="00E561CE">
        <w:rPr>
          <w:sz w:val="24"/>
          <w:szCs w:val="24"/>
        </w:rPr>
        <w:t xml:space="preserve">Mactaggart, F. et al. (2014) Community cohesion – an action guide. Available at: </w:t>
      </w:r>
      <w:hyperlink r:id="rId17" w:history="1">
        <w:r w:rsidRPr="00686A94">
          <w:rPr>
            <w:rStyle w:val="Hyperlink"/>
            <w:sz w:val="24"/>
            <w:szCs w:val="24"/>
          </w:rPr>
          <w:t>https://www.london.gov.uk/sites/default/files/communitycohesionactionguide.pdf</w:t>
        </w:r>
      </w:hyperlink>
      <w:r>
        <w:rPr>
          <w:sz w:val="24"/>
          <w:szCs w:val="24"/>
        </w:rPr>
        <w:t xml:space="preserve"> </w:t>
      </w:r>
      <w:r w:rsidRPr="00E561CE">
        <w:rPr>
          <w:sz w:val="24"/>
          <w:szCs w:val="24"/>
        </w:rPr>
        <w:t xml:space="preserve">(Accessed: 18 October 2021). </w:t>
      </w:r>
    </w:p>
    <w:p w:rsidR="00E561CE" w:rsidRPr="00E561CE" w:rsidRDefault="00E561CE" w:rsidP="00E561CE">
      <w:pPr>
        <w:rPr>
          <w:sz w:val="24"/>
          <w:szCs w:val="24"/>
        </w:rPr>
      </w:pPr>
      <w:r w:rsidRPr="00E561CE">
        <w:rPr>
          <w:sz w:val="24"/>
          <w:szCs w:val="24"/>
        </w:rPr>
        <w:t xml:space="preserve">Medway Council. (2010) Review into the effectiveness and future of PACT in Medway. Available at: </w:t>
      </w:r>
      <w:hyperlink r:id="rId18" w:history="1">
        <w:r w:rsidRPr="00686A94">
          <w:rPr>
            <w:rStyle w:val="Hyperlink"/>
            <w:sz w:val="24"/>
            <w:szCs w:val="24"/>
          </w:rPr>
          <w:t>https://democracy.medway.gov.uk/mgConvert2PDF.aspx?ID=6385</w:t>
        </w:r>
      </w:hyperlink>
      <w:r>
        <w:rPr>
          <w:sz w:val="24"/>
          <w:szCs w:val="24"/>
        </w:rPr>
        <w:t xml:space="preserve"> </w:t>
      </w:r>
      <w:r w:rsidRPr="00E561CE">
        <w:rPr>
          <w:sz w:val="24"/>
          <w:szCs w:val="24"/>
        </w:rPr>
        <w:t xml:space="preserve">(Accessed: 18 October 2021). </w:t>
      </w:r>
    </w:p>
    <w:p w:rsidR="00E561CE" w:rsidRPr="00E561CE" w:rsidRDefault="00E561CE" w:rsidP="00E561CE">
      <w:pPr>
        <w:rPr>
          <w:sz w:val="24"/>
          <w:szCs w:val="24"/>
        </w:rPr>
      </w:pPr>
      <w:r w:rsidRPr="00E561CE">
        <w:rPr>
          <w:sz w:val="24"/>
          <w:szCs w:val="24"/>
        </w:rPr>
        <w:t xml:space="preserve">NPCC. (2017) Better Understanding Demand – Policing the Future. Available at: </w:t>
      </w:r>
      <w:hyperlink r:id="rId19" w:history="1">
        <w:r w:rsidRPr="00686A94">
          <w:rPr>
            <w:rStyle w:val="Hyperlink"/>
            <w:sz w:val="24"/>
            <w:szCs w:val="24"/>
          </w:rPr>
          <w:t>https://www.npcc.police.uk/2017%20FOI/CO/078%2017%20CCC%20April%202017%2024%</w:t>
        </w:r>
        <w:r w:rsidRPr="00686A94">
          <w:rPr>
            <w:rStyle w:val="Hyperlink"/>
            <w:sz w:val="24"/>
            <w:szCs w:val="24"/>
          </w:rPr>
          <w:lastRenderedPageBreak/>
          <w:t>20Better%20Understanding%20Demand%20Policing%20the%20Future.pdf</w:t>
        </w:r>
      </w:hyperlink>
      <w:r>
        <w:rPr>
          <w:sz w:val="24"/>
          <w:szCs w:val="24"/>
        </w:rPr>
        <w:t xml:space="preserve"> </w:t>
      </w:r>
      <w:r w:rsidRPr="00E561CE">
        <w:rPr>
          <w:sz w:val="24"/>
          <w:szCs w:val="24"/>
        </w:rPr>
        <w:t>(Accessed: 14 October 2021).</w:t>
      </w:r>
    </w:p>
    <w:p w:rsidR="00E561CE" w:rsidRPr="00E561CE" w:rsidRDefault="00E561CE" w:rsidP="00E561CE">
      <w:pPr>
        <w:rPr>
          <w:sz w:val="24"/>
          <w:szCs w:val="24"/>
        </w:rPr>
      </w:pPr>
      <w:r w:rsidRPr="00E561CE">
        <w:rPr>
          <w:sz w:val="24"/>
          <w:szCs w:val="24"/>
        </w:rPr>
        <w:t xml:space="preserve">Plumplot. (n.d.) Wales violent crime statistics. Available at: </w:t>
      </w:r>
      <w:hyperlink r:id="rId20" w:history="1">
        <w:r w:rsidRPr="00686A94">
          <w:rPr>
            <w:rStyle w:val="Hyperlink"/>
            <w:sz w:val="24"/>
            <w:szCs w:val="24"/>
          </w:rPr>
          <w:t>http://www.plumplot.co.uk/Wales-violent-crime-statistics.html</w:t>
        </w:r>
      </w:hyperlink>
      <w:r>
        <w:rPr>
          <w:sz w:val="24"/>
          <w:szCs w:val="24"/>
        </w:rPr>
        <w:t xml:space="preserve"> </w:t>
      </w:r>
      <w:r w:rsidRPr="00E561CE">
        <w:rPr>
          <w:sz w:val="24"/>
          <w:szCs w:val="24"/>
        </w:rPr>
        <w:t>(Accessed: 14 October 2021).</w:t>
      </w:r>
    </w:p>
    <w:p w:rsidR="00E561CE" w:rsidRPr="00E561CE" w:rsidRDefault="00E561CE" w:rsidP="00E561CE">
      <w:pPr>
        <w:rPr>
          <w:sz w:val="24"/>
          <w:szCs w:val="24"/>
        </w:rPr>
      </w:pPr>
      <w:r w:rsidRPr="00E561CE">
        <w:rPr>
          <w:sz w:val="24"/>
          <w:szCs w:val="24"/>
        </w:rPr>
        <w:t xml:space="preserve">Police and Crime Committee. (2016) Policing the Night-Time Economy. Available at: </w:t>
      </w:r>
      <w:hyperlink r:id="rId21" w:history="1">
        <w:r w:rsidRPr="00686A94">
          <w:rPr>
            <w:rStyle w:val="Hyperlink"/>
            <w:sz w:val="24"/>
            <w:szCs w:val="24"/>
          </w:rPr>
          <w:t>https://www.london.gov.uk/sites/default/files/policing_the_night-time_economy.pdf</w:t>
        </w:r>
      </w:hyperlink>
      <w:r>
        <w:rPr>
          <w:sz w:val="24"/>
          <w:szCs w:val="24"/>
        </w:rPr>
        <w:t xml:space="preserve"> </w:t>
      </w:r>
      <w:r w:rsidRPr="00E561CE">
        <w:rPr>
          <w:sz w:val="24"/>
          <w:szCs w:val="24"/>
        </w:rPr>
        <w:t xml:space="preserve">(Accessed: 14 October 2021). </w:t>
      </w:r>
    </w:p>
    <w:p w:rsidR="00E561CE" w:rsidRPr="00E561CE" w:rsidRDefault="00E561CE" w:rsidP="00E561CE">
      <w:pPr>
        <w:rPr>
          <w:sz w:val="24"/>
          <w:szCs w:val="24"/>
        </w:rPr>
      </w:pPr>
      <w:r w:rsidRPr="00E561CE">
        <w:rPr>
          <w:sz w:val="24"/>
          <w:szCs w:val="24"/>
        </w:rPr>
        <w:t xml:space="preserve">Sadulski, J. et al. (2017) Unintended consequences if technology in policing. Available at: </w:t>
      </w:r>
      <w:hyperlink r:id="rId22" w:history="1">
        <w:r w:rsidRPr="00686A94">
          <w:rPr>
            <w:rStyle w:val="Hyperlink"/>
            <w:sz w:val="24"/>
            <w:szCs w:val="24"/>
          </w:rPr>
          <w:t>https://www.police1.com/american-military-university/articles/unintended-consequences-of-technology-in-policing-EQhuM6wsvpCNKqYF/</w:t>
        </w:r>
      </w:hyperlink>
      <w:r>
        <w:rPr>
          <w:sz w:val="24"/>
          <w:szCs w:val="24"/>
        </w:rPr>
        <w:t xml:space="preserve"> </w:t>
      </w:r>
      <w:r w:rsidRPr="00E561CE">
        <w:rPr>
          <w:sz w:val="24"/>
          <w:szCs w:val="24"/>
        </w:rPr>
        <w:t>(Accessed: 14 October 2021).</w:t>
      </w:r>
    </w:p>
    <w:p w:rsidR="00E561CE" w:rsidRPr="00E561CE" w:rsidRDefault="00E561CE" w:rsidP="00E561CE">
      <w:pPr>
        <w:rPr>
          <w:sz w:val="24"/>
          <w:szCs w:val="24"/>
        </w:rPr>
      </w:pPr>
      <w:r w:rsidRPr="00E561CE">
        <w:rPr>
          <w:sz w:val="24"/>
          <w:szCs w:val="24"/>
        </w:rPr>
        <w:t xml:space="preserve">South Cambridgeshire District Council. (n.d.) A guide to problem solving. Available at: </w:t>
      </w:r>
      <w:hyperlink r:id="rId23" w:history="1">
        <w:r w:rsidRPr="00686A94">
          <w:rPr>
            <w:rStyle w:val="Hyperlink"/>
            <w:sz w:val="24"/>
            <w:szCs w:val="24"/>
          </w:rPr>
          <w:t>https://www.scambs.gov.uk/community-health-and-leisure/community-action/community-safety-toolkit/crime-prevention-in-your-community/problem-solving/</w:t>
        </w:r>
      </w:hyperlink>
      <w:r>
        <w:rPr>
          <w:sz w:val="24"/>
          <w:szCs w:val="24"/>
        </w:rPr>
        <w:t xml:space="preserve"> </w:t>
      </w:r>
      <w:r w:rsidRPr="00E561CE">
        <w:rPr>
          <w:sz w:val="24"/>
          <w:szCs w:val="24"/>
        </w:rPr>
        <w:t>(Accessed: 18 October 2021).</w:t>
      </w:r>
    </w:p>
    <w:p w:rsidR="00E561CE" w:rsidRPr="00E561CE" w:rsidRDefault="00E561CE" w:rsidP="00E561CE">
      <w:pPr>
        <w:rPr>
          <w:sz w:val="24"/>
          <w:szCs w:val="24"/>
        </w:rPr>
      </w:pPr>
      <w:r w:rsidRPr="00E561CE">
        <w:rPr>
          <w:sz w:val="24"/>
          <w:szCs w:val="24"/>
        </w:rPr>
        <w:t xml:space="preserve">South Wales Police. (2017) Protecting Vulnerable People. Internal South Wales Police report. Unpublished. </w:t>
      </w:r>
    </w:p>
    <w:p w:rsidR="00E561CE" w:rsidRPr="00E561CE" w:rsidRDefault="00E561CE" w:rsidP="00E561CE">
      <w:pPr>
        <w:rPr>
          <w:sz w:val="24"/>
          <w:szCs w:val="24"/>
        </w:rPr>
      </w:pPr>
      <w:r w:rsidRPr="00E561CE">
        <w:rPr>
          <w:sz w:val="24"/>
          <w:szCs w:val="24"/>
        </w:rPr>
        <w:t>South Wales Police. (2018) On a typical day in South Wales Police. Unpublished</w:t>
      </w:r>
    </w:p>
    <w:p w:rsidR="00E561CE" w:rsidRPr="00E561CE" w:rsidRDefault="00E561CE" w:rsidP="00E561CE">
      <w:pPr>
        <w:rPr>
          <w:sz w:val="24"/>
          <w:szCs w:val="24"/>
        </w:rPr>
      </w:pPr>
      <w:r w:rsidRPr="00E561CE">
        <w:rPr>
          <w:sz w:val="24"/>
          <w:szCs w:val="24"/>
        </w:rPr>
        <w:t xml:space="preserve">South Wales Police. (2021) Email to Scot Powderhill, 18 November. </w:t>
      </w:r>
    </w:p>
    <w:p w:rsidR="00E561CE" w:rsidRPr="00E561CE" w:rsidRDefault="00E561CE" w:rsidP="00E561CE">
      <w:pPr>
        <w:rPr>
          <w:sz w:val="24"/>
          <w:szCs w:val="24"/>
        </w:rPr>
      </w:pPr>
      <w:r w:rsidRPr="00E561CE">
        <w:rPr>
          <w:sz w:val="24"/>
          <w:szCs w:val="24"/>
        </w:rPr>
        <w:t xml:space="preserve">South Wales Police. (n.d.) The police officer role. Available at: </w:t>
      </w:r>
      <w:hyperlink r:id="rId24" w:history="1">
        <w:r w:rsidRPr="00686A94">
          <w:rPr>
            <w:rStyle w:val="Hyperlink"/>
            <w:sz w:val="24"/>
            <w:szCs w:val="24"/>
          </w:rPr>
          <w:t>https://www.south-wales.police.uk/police-forces/south-wales-police/areas/careers/careers/police-officers/police-officer-role/</w:t>
        </w:r>
      </w:hyperlink>
      <w:r>
        <w:rPr>
          <w:sz w:val="24"/>
          <w:szCs w:val="24"/>
        </w:rPr>
        <w:t xml:space="preserve"> </w:t>
      </w:r>
      <w:r w:rsidRPr="00E561CE">
        <w:rPr>
          <w:sz w:val="24"/>
          <w:szCs w:val="24"/>
        </w:rPr>
        <w:t xml:space="preserve">(Accessed: 14 October 2021). </w:t>
      </w:r>
    </w:p>
    <w:p w:rsidR="00E561CE" w:rsidRPr="00E561CE" w:rsidRDefault="00E561CE" w:rsidP="00E561CE">
      <w:pPr>
        <w:rPr>
          <w:sz w:val="24"/>
          <w:szCs w:val="24"/>
        </w:rPr>
      </w:pPr>
      <w:r w:rsidRPr="00E561CE">
        <w:rPr>
          <w:sz w:val="24"/>
          <w:szCs w:val="24"/>
        </w:rPr>
        <w:t xml:space="preserve">Taylor, J. (2015) The Digital Policing Journey: From Concept to Reality. Available at: </w:t>
      </w:r>
      <w:hyperlink r:id="rId25" w:history="1">
        <w:r w:rsidRPr="00686A94">
          <w:rPr>
            <w:rStyle w:val="Hyperlink"/>
            <w:sz w:val="24"/>
            <w:szCs w:val="24"/>
          </w:rPr>
          <w:t>https://www2.deloitte.com/content/dam/Deloitte/uk/Documents/public-sector/deloitte-uk-ps-digital-police-force.pdf</w:t>
        </w:r>
      </w:hyperlink>
      <w:r>
        <w:rPr>
          <w:sz w:val="24"/>
          <w:szCs w:val="24"/>
        </w:rPr>
        <w:t xml:space="preserve"> </w:t>
      </w:r>
      <w:r w:rsidRPr="00E561CE">
        <w:rPr>
          <w:sz w:val="24"/>
          <w:szCs w:val="24"/>
        </w:rPr>
        <w:t xml:space="preserve">(Accessed: 14 October 2021). </w:t>
      </w:r>
    </w:p>
    <w:p w:rsidR="00E561CE" w:rsidRPr="00E561CE" w:rsidRDefault="00E561CE" w:rsidP="00E561CE">
      <w:pPr>
        <w:rPr>
          <w:sz w:val="24"/>
          <w:szCs w:val="24"/>
        </w:rPr>
      </w:pPr>
      <w:r w:rsidRPr="00E561CE">
        <w:rPr>
          <w:sz w:val="24"/>
          <w:szCs w:val="24"/>
        </w:rPr>
        <w:t xml:space="preserve">U.S Department for Justice. (2001) Excellence in Problem-Oriented Policing. Available at: </w:t>
      </w:r>
      <w:hyperlink r:id="rId26" w:history="1">
        <w:r w:rsidRPr="00686A94">
          <w:rPr>
            <w:rStyle w:val="Hyperlink"/>
            <w:sz w:val="24"/>
            <w:szCs w:val="24"/>
          </w:rPr>
          <w:t>https://www.ojp.gov/pdffiles1/nij/185279.pdf</w:t>
        </w:r>
      </w:hyperlink>
      <w:r>
        <w:rPr>
          <w:sz w:val="24"/>
          <w:szCs w:val="24"/>
        </w:rPr>
        <w:t xml:space="preserve"> </w:t>
      </w:r>
      <w:r w:rsidRPr="00E561CE">
        <w:rPr>
          <w:sz w:val="24"/>
          <w:szCs w:val="24"/>
        </w:rPr>
        <w:t xml:space="preserve">(Accessed: 18 October 2021). </w:t>
      </w:r>
    </w:p>
    <w:p w:rsidR="00E561CE" w:rsidRDefault="00E561CE" w:rsidP="00E561CE">
      <w:pPr>
        <w:rPr>
          <w:sz w:val="24"/>
          <w:szCs w:val="24"/>
        </w:rPr>
      </w:pPr>
      <w:r w:rsidRPr="00E561CE">
        <w:rPr>
          <w:sz w:val="24"/>
          <w:szCs w:val="24"/>
        </w:rPr>
        <w:t xml:space="preserve">West Yorkshire Police and Crime Commissioner. (2021) Partner Priority Plan: Community Cohesion. Available at: </w:t>
      </w:r>
      <w:hyperlink r:id="rId27" w:history="1">
        <w:r w:rsidRPr="00686A94">
          <w:rPr>
            <w:rStyle w:val="Hyperlink"/>
            <w:sz w:val="24"/>
            <w:szCs w:val="24"/>
          </w:rPr>
          <w:t>https://www.westyorkshire-pcc.gov.uk/sites/default/files/priority_plan_-_community_cohesion.pdf</w:t>
        </w:r>
      </w:hyperlink>
      <w:r>
        <w:rPr>
          <w:sz w:val="24"/>
          <w:szCs w:val="24"/>
        </w:rPr>
        <w:t xml:space="preserve"> </w:t>
      </w:r>
      <w:r w:rsidRPr="00E561CE">
        <w:rPr>
          <w:sz w:val="24"/>
          <w:szCs w:val="24"/>
        </w:rPr>
        <w:t>(Accessed: 18 October 2021).</w:t>
      </w:r>
    </w:p>
    <w:p w:rsidR="00E561CE" w:rsidRPr="00E561CE" w:rsidRDefault="00E561CE" w:rsidP="00E561CE">
      <w:pPr>
        <w:rPr>
          <w:sz w:val="24"/>
          <w:szCs w:val="24"/>
        </w:rPr>
      </w:pPr>
      <w:r w:rsidRPr="00E561CE">
        <w:rPr>
          <w:sz w:val="24"/>
          <w:szCs w:val="24"/>
        </w:rPr>
        <w:t xml:space="preserve">Woodhams, J. and Bandyopadhyay, S. (2016). The key challenges facing UK policing today. Available at: </w:t>
      </w:r>
      <w:hyperlink r:id="rId28" w:history="1">
        <w:r w:rsidRPr="00686A94">
          <w:rPr>
            <w:rStyle w:val="Hyperlink"/>
            <w:sz w:val="24"/>
            <w:szCs w:val="24"/>
          </w:rPr>
          <w:t>https://www.birmingham.ac.uk/news/thebirminghambrief/items/2016/07/the-key-challenges-facing-uk-policing-today.aspx</w:t>
        </w:r>
      </w:hyperlink>
      <w:r>
        <w:rPr>
          <w:sz w:val="24"/>
          <w:szCs w:val="24"/>
        </w:rPr>
        <w:t xml:space="preserve"> </w:t>
      </w:r>
      <w:r w:rsidRPr="00E561CE">
        <w:rPr>
          <w:sz w:val="24"/>
          <w:szCs w:val="24"/>
        </w:rPr>
        <w:t xml:space="preserve">(Accessed: 14 October 2021). </w:t>
      </w:r>
    </w:p>
    <w:sectPr w:rsidR="00E561CE" w:rsidRPr="00E561CE" w:rsidSect="00742AD6">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2AD6" w:rsidRDefault="00742AD6" w:rsidP="00742AD6">
      <w:pPr>
        <w:spacing w:after="0" w:line="240" w:lineRule="auto"/>
      </w:pPr>
      <w:r>
        <w:separator/>
      </w:r>
    </w:p>
  </w:endnote>
  <w:endnote w:type="continuationSeparator" w:id="0">
    <w:p w:rsidR="00742AD6" w:rsidRDefault="00742AD6" w:rsidP="00742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61CE" w:rsidRDefault="00E561CE" w:rsidP="00E561CE">
    <w:pPr>
      <w:pStyle w:val="Footer"/>
      <w:rPr>
        <w:color w:val="000000"/>
        <w:sz w:val="17"/>
      </w:rPr>
    </w:pPr>
    <w:bookmarkStart w:id="3" w:name="TITUS1FooterEvenPages"/>
    <w:r w:rsidRPr="00E561CE">
      <w:rPr>
        <w:color w:val="000000"/>
        <w:sz w:val="17"/>
      </w:rPr>
      <w:t> </w:t>
    </w:r>
  </w:p>
  <w:bookmarkEnd w:id="3"/>
  <w:p w:rsidR="00E561CE" w:rsidRDefault="00E561CE" w:rsidP="00E561CE">
    <w:pPr>
      <w:pStyle w:val="Footer"/>
    </w:pPr>
  </w:p>
  <w:p w:rsidR="00742AD6" w:rsidRDefault="00742A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2AD6" w:rsidRDefault="00E561CE" w:rsidP="00E561CE">
    <w:pPr>
      <w:pStyle w:val="Footer"/>
      <w:rPr>
        <w:color w:val="000000"/>
        <w:sz w:val="17"/>
      </w:rPr>
    </w:pPr>
    <w:bookmarkStart w:id="4" w:name="TITUS1FooterPrimary"/>
    <w:r>
      <w:rPr>
        <w:color w:val="000000"/>
        <w:sz w:val="17"/>
      </w:rPr>
      <w:t> </w:t>
    </w:r>
  </w:p>
  <w:bookmarkEnd w:id="4"/>
  <w:p w:rsidR="00742AD6" w:rsidRDefault="00742A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2AD6" w:rsidRDefault="00E561CE" w:rsidP="00E561CE">
    <w:pPr>
      <w:pStyle w:val="Footer"/>
      <w:rPr>
        <w:color w:val="000000"/>
        <w:sz w:val="17"/>
      </w:rPr>
    </w:pPr>
    <w:bookmarkStart w:id="6" w:name="TITUS1FooterFirstPage"/>
    <w:r>
      <w:rPr>
        <w:color w:val="000000"/>
        <w:sz w:val="17"/>
      </w:rPr>
      <w:t> </w:t>
    </w:r>
  </w:p>
  <w:bookmarkEnd w:id="6"/>
  <w:p w:rsidR="00742AD6" w:rsidRDefault="00742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2AD6" w:rsidRDefault="00742AD6" w:rsidP="00742AD6">
      <w:pPr>
        <w:spacing w:after="0" w:line="240" w:lineRule="auto"/>
      </w:pPr>
      <w:r>
        <w:separator/>
      </w:r>
    </w:p>
  </w:footnote>
  <w:footnote w:type="continuationSeparator" w:id="0">
    <w:p w:rsidR="00742AD6" w:rsidRDefault="00742AD6" w:rsidP="00742A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61CE" w:rsidRDefault="00E561CE" w:rsidP="00E561CE">
    <w:pPr>
      <w:pStyle w:val="Header"/>
      <w:rPr>
        <w:color w:val="000000"/>
        <w:sz w:val="17"/>
      </w:rPr>
    </w:pPr>
    <w:bookmarkStart w:id="1" w:name="TITUS1HeaderEvenPages"/>
    <w:r w:rsidRPr="00E561CE">
      <w:rPr>
        <w:color w:val="000000"/>
        <w:sz w:val="17"/>
      </w:rPr>
      <w:t> </w:t>
    </w:r>
  </w:p>
  <w:bookmarkEnd w:id="1"/>
  <w:p w:rsidR="00E561CE" w:rsidRDefault="00E561CE" w:rsidP="00E561CE">
    <w:pPr>
      <w:pStyle w:val="Header"/>
    </w:pPr>
  </w:p>
  <w:p w:rsidR="00742AD6" w:rsidRDefault="00742A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2AD6" w:rsidRDefault="00E561CE" w:rsidP="00E561CE">
    <w:pPr>
      <w:pStyle w:val="Header"/>
      <w:rPr>
        <w:color w:val="000000"/>
        <w:sz w:val="17"/>
      </w:rPr>
    </w:pPr>
    <w:bookmarkStart w:id="2" w:name="TITUS1HeaderPrimary"/>
    <w:r>
      <w:rPr>
        <w:color w:val="000000"/>
        <w:sz w:val="17"/>
      </w:rPr>
      <w:t> </w:t>
    </w:r>
  </w:p>
  <w:bookmarkEnd w:id="2"/>
  <w:p w:rsidR="00742AD6" w:rsidRDefault="00742A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2AD6" w:rsidRDefault="00E561CE" w:rsidP="00E561CE">
    <w:pPr>
      <w:pStyle w:val="Header"/>
      <w:rPr>
        <w:color w:val="000000"/>
        <w:sz w:val="17"/>
      </w:rPr>
    </w:pPr>
    <w:bookmarkStart w:id="5" w:name="TITUS1HeaderFirstPage"/>
    <w:r>
      <w:rPr>
        <w:color w:val="000000"/>
        <w:sz w:val="17"/>
      </w:rPr>
      <w:t> </w:t>
    </w:r>
  </w:p>
  <w:bookmarkEnd w:id="5"/>
  <w:p w:rsidR="00742AD6" w:rsidRDefault="00742A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2AD6"/>
    <w:rsid w:val="00742AD6"/>
    <w:rsid w:val="009D3DC4"/>
    <w:rsid w:val="00C10025"/>
    <w:rsid w:val="00E56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F40F11"/>
  <w15:chartTrackingRefBased/>
  <w15:docId w15:val="{3E4DD9B7-FCFA-439F-B444-B4502F9EF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2A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2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AD6"/>
  </w:style>
  <w:style w:type="paragraph" w:styleId="Footer">
    <w:name w:val="footer"/>
    <w:basedOn w:val="Normal"/>
    <w:link w:val="FooterChar"/>
    <w:uiPriority w:val="99"/>
    <w:unhideWhenUsed/>
    <w:rsid w:val="00742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AD6"/>
  </w:style>
  <w:style w:type="character" w:styleId="Hyperlink">
    <w:name w:val="Hyperlink"/>
    <w:basedOn w:val="DefaultParagraphFont"/>
    <w:uiPriority w:val="99"/>
    <w:unhideWhenUsed/>
    <w:rsid w:val="00E561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cambs.gov.uk/community-health-and-leisure/community-action/community-safety-toolkit/crime-prevention-in-your-community/problem-solving/" TargetMode="External"/><Relationship Id="rId18" Type="http://schemas.openxmlformats.org/officeDocument/2006/relationships/hyperlink" Target="https://democracy.medway.gov.uk/mgConvert2PDF.aspx?ID=6385" TargetMode="External"/><Relationship Id="rId26" Type="http://schemas.openxmlformats.org/officeDocument/2006/relationships/hyperlink" Target="https://www.ojp.gov/pdffiles1/nij/185279.pdf" TargetMode="External"/><Relationship Id="rId3" Type="http://schemas.openxmlformats.org/officeDocument/2006/relationships/webSettings" Target="webSettings.xml"/><Relationship Id="rId21" Type="http://schemas.openxmlformats.org/officeDocument/2006/relationships/hyperlink" Target="https://www.london.gov.uk/sites/default/files/policing_the_night-time_economy.pdf" TargetMode="External"/><Relationship Id="rId34" Type="http://schemas.openxmlformats.org/officeDocument/2006/relationships/footer" Target="footer3.xml"/><Relationship Id="rId7" Type="http://schemas.openxmlformats.org/officeDocument/2006/relationships/image" Target="media/image2.JPG"/><Relationship Id="rId12" Type="http://schemas.openxmlformats.org/officeDocument/2006/relationships/hyperlink" Target="https://www.app.college.police.uk/app-content/intelligence-management/analysis/" TargetMode="External"/><Relationship Id="rId17" Type="http://schemas.openxmlformats.org/officeDocument/2006/relationships/hyperlink" Target="https://www.london.gov.uk/sites/default/files/communitycohesionactionguide.pdf" TargetMode="External"/><Relationship Id="rId25" Type="http://schemas.openxmlformats.org/officeDocument/2006/relationships/hyperlink" Target="https://www2.deloitte.com/content/dam/Deloitte/uk/Documents/public-sector/deloitte-uk-ps-digital-police-force.pdf" TargetMode="External"/><Relationship Id="rId33"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hyperlink" Target="https://commonslibrary.parliament.uk/research-briefings/cbp-9110/" TargetMode="External"/><Relationship Id="rId20" Type="http://schemas.openxmlformats.org/officeDocument/2006/relationships/hyperlink" Target="http://www.plumplot.co.uk/Wales-violent-crime-statistics.html"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irmingham.ac.uk/Documents/college-social-sciences/business/research/crime-justice-policing/conference-presentations-2019/cjp-conference-evidence-based-policing.pdf" TargetMode="External"/><Relationship Id="rId24" Type="http://schemas.openxmlformats.org/officeDocument/2006/relationships/hyperlink" Target="https://www.south-wales.police.uk/police-forces/south-wales-police/areas/careers/careers/police-officers/police-officer-role/"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justiceinspectorates.gov.uk/hmicfrs/news/news-feed/pandemic-has-intensified-vulnerability-and-increased-demand-on-police/" TargetMode="External"/><Relationship Id="rId23" Type="http://schemas.openxmlformats.org/officeDocument/2006/relationships/hyperlink" Target="https://www.scambs.gov.uk/community-health-and-leisure/community-action/community-safety-toolkit/crime-prevention-in-your-community/problem-solving/" TargetMode="External"/><Relationship Id="rId28" Type="http://schemas.openxmlformats.org/officeDocument/2006/relationships/hyperlink" Target="https://www.birmingham.ac.uk/news/thebirminghambrief/items/2016/07/the-key-challenges-facing-uk-policing-today.aspx" TargetMode="External"/><Relationship Id="rId36" Type="http://schemas.openxmlformats.org/officeDocument/2006/relationships/theme" Target="theme/theme1.xml"/><Relationship Id="rId10" Type="http://schemas.openxmlformats.org/officeDocument/2006/relationships/hyperlink" Target="https://www.bbc.co.uk/news/uk-47225797" TargetMode="External"/><Relationship Id="rId19" Type="http://schemas.openxmlformats.org/officeDocument/2006/relationships/hyperlink" Target="https://www.npcc.police.uk/2017%20FOI/CO/078%2017%20CCC%20April%202017%2024%20Better%20Understanding%20Demand%20Policing%20the%20Future.pdf"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bbc.co.uk/news/uk-17702622" TargetMode="External"/><Relationship Id="rId14" Type="http://schemas.openxmlformats.org/officeDocument/2006/relationships/hyperlink" Target="https://www.gov.uk/government/publications/policing-by-consent/definition-of-policing-by-consent" TargetMode="External"/><Relationship Id="rId22" Type="http://schemas.openxmlformats.org/officeDocument/2006/relationships/hyperlink" Target="https://www.police1.com/american-military-university/articles/unintended-consequences-of-technology-in-policing-EQhuM6wsvpCNKqYF/" TargetMode="External"/><Relationship Id="rId27" Type="http://schemas.openxmlformats.org/officeDocument/2006/relationships/hyperlink" Target="https://www.westyorkshire-pcc.gov.uk/sites/default/files/priority_plan_-_community_cohesion.pdf"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4542</Words>
  <Characters>25896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Powderhill,Scot swp6606</dc:creator>
  <cp:keywords/>
  <dc:description/>
  <cp:lastModifiedBy>Powderhill,Scot swp6606</cp:lastModifiedBy>
  <cp:revision>2</cp:revision>
  <dcterms:created xsi:type="dcterms:W3CDTF">2021-11-21T17:14:00Z</dcterms:created>
  <dcterms:modified xsi:type="dcterms:W3CDTF">2021-11-22T22:33:00Z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7b70508d-7944-4a73-ae5a-79aad163364b</vt:lpwstr>
  </property>
  <property fmtid="{D5CDD505-2E9C-101B-9397-08002B2CF9AE}" pid="3" name="Classification">
    <vt:lpwstr>OFFICIAL</vt:lpwstr>
  </property>
  <property fmtid="{D5CDD505-2E9C-101B-9397-08002B2CF9AE}" pid="4" name="Visibility">
    <vt:lpwstr>NOT VISIBLE</vt:lpwstr>
  </property>
</Properties>
</file>