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46F2BE" w14:textId="309A743E" w:rsidR="00D358F3" w:rsidRDefault="00D358F3" w:rsidP="0052749C">
      <w:pPr>
        <w:spacing w:line="360" w:lineRule="auto"/>
        <w:rPr>
          <w:rFonts w:ascii="Times New Roman" w:eastAsia="Times New Roman" w:hAnsi="Times New Roman" w:cs="Times New Roman"/>
          <w:b/>
          <w:sz w:val="32"/>
          <w:szCs w:val="32"/>
        </w:rPr>
      </w:pPr>
    </w:p>
    <w:p w14:paraId="08DB38AC" w14:textId="77777777" w:rsidR="00D358F3" w:rsidRPr="00E575EF" w:rsidRDefault="00D358F3" w:rsidP="00D358F3">
      <w:pPr>
        <w:pStyle w:val="NoSpacing"/>
        <w:rPr>
          <w:rFonts w:ascii="Arial" w:hAnsi="Arial" w:cs="Arial"/>
          <w:b/>
          <w:bCs/>
          <w:sz w:val="32"/>
          <w:szCs w:val="32"/>
          <w:u w:val="single"/>
        </w:rPr>
      </w:pPr>
      <w:r w:rsidRPr="00E575EF">
        <w:rPr>
          <w:rFonts w:ascii="Arial" w:hAnsi="Arial" w:cs="Arial"/>
          <w:b/>
          <w:bCs/>
          <w:sz w:val="32"/>
          <w:szCs w:val="32"/>
          <w:u w:val="single"/>
        </w:rPr>
        <w:t>BA (Hons) Leadership and Management Skills for the Workplace.</w:t>
      </w:r>
    </w:p>
    <w:p w14:paraId="5D19C333" w14:textId="77777777" w:rsidR="00D358F3" w:rsidRPr="00E575EF" w:rsidRDefault="00D358F3" w:rsidP="00D358F3">
      <w:pPr>
        <w:pStyle w:val="NoSpacing"/>
        <w:rPr>
          <w:rFonts w:ascii="Arial" w:hAnsi="Arial" w:cs="Arial"/>
          <w:b/>
          <w:bCs/>
          <w:sz w:val="32"/>
          <w:szCs w:val="32"/>
        </w:rPr>
      </w:pPr>
    </w:p>
    <w:p w14:paraId="40625584" w14:textId="0C13D120" w:rsidR="00D358F3" w:rsidRPr="00E575EF" w:rsidRDefault="00D358F3" w:rsidP="00D358F3">
      <w:pPr>
        <w:pStyle w:val="NoSpacing"/>
        <w:spacing w:before="240"/>
        <w:rPr>
          <w:rFonts w:ascii="Arial" w:hAnsi="Arial" w:cs="Arial"/>
          <w:b/>
          <w:bCs/>
          <w:sz w:val="32"/>
          <w:szCs w:val="32"/>
        </w:rPr>
      </w:pPr>
      <w:r w:rsidRPr="004A3E32">
        <w:rPr>
          <w:rFonts w:ascii="Arial" w:hAnsi="Arial" w:cs="Arial"/>
          <w:b/>
          <w:bCs/>
          <w:sz w:val="32"/>
          <w:szCs w:val="32"/>
        </w:rPr>
        <w:t>Module: BMSK 5104 (Managing Projects in the Organisation)</w:t>
      </w:r>
    </w:p>
    <w:p w14:paraId="17778890" w14:textId="306A382E" w:rsidR="00D358F3" w:rsidRDefault="00D358F3" w:rsidP="00D358F3">
      <w:pPr>
        <w:pStyle w:val="NoSpacing"/>
        <w:rPr>
          <w:rFonts w:ascii="Arial" w:hAnsi="Arial" w:cs="Arial"/>
          <w:b/>
          <w:bCs/>
          <w:sz w:val="32"/>
          <w:szCs w:val="32"/>
        </w:rPr>
      </w:pPr>
    </w:p>
    <w:p w14:paraId="75FA0563" w14:textId="77777777" w:rsidR="009639FB" w:rsidRPr="00E575EF" w:rsidRDefault="009639FB" w:rsidP="00D358F3">
      <w:pPr>
        <w:pStyle w:val="NoSpacing"/>
        <w:rPr>
          <w:rFonts w:ascii="Arial" w:hAnsi="Arial" w:cs="Arial"/>
          <w:b/>
          <w:bCs/>
          <w:sz w:val="32"/>
          <w:szCs w:val="32"/>
        </w:rPr>
      </w:pPr>
    </w:p>
    <w:p w14:paraId="269B3588" w14:textId="15E9DF28" w:rsidR="009639FB" w:rsidRPr="009639FB" w:rsidRDefault="009639FB" w:rsidP="009639FB">
      <w:pPr>
        <w:pStyle w:val="NoSpacing"/>
        <w:rPr>
          <w:rFonts w:ascii="Arial" w:hAnsi="Arial" w:cs="Arial"/>
          <w:b/>
          <w:bCs/>
          <w:sz w:val="32"/>
          <w:szCs w:val="32"/>
        </w:rPr>
      </w:pPr>
      <w:r>
        <w:rPr>
          <w:rFonts w:ascii="Arial" w:hAnsi="Arial" w:cs="Arial"/>
          <w:b/>
          <w:bCs/>
          <w:sz w:val="32"/>
          <w:szCs w:val="32"/>
        </w:rPr>
        <w:t xml:space="preserve">Report </w:t>
      </w:r>
      <w:proofErr w:type="gramStart"/>
      <w:r>
        <w:rPr>
          <w:rFonts w:ascii="Arial" w:hAnsi="Arial" w:cs="Arial"/>
          <w:b/>
          <w:bCs/>
          <w:sz w:val="32"/>
          <w:szCs w:val="32"/>
        </w:rPr>
        <w:t>brief</w:t>
      </w:r>
      <w:r w:rsidR="00D358F3" w:rsidRPr="00E575EF">
        <w:rPr>
          <w:rFonts w:ascii="Arial" w:hAnsi="Arial" w:cs="Arial"/>
          <w:b/>
          <w:bCs/>
          <w:sz w:val="32"/>
          <w:szCs w:val="32"/>
        </w:rPr>
        <w:t xml:space="preserve">  :</w:t>
      </w:r>
      <w:proofErr w:type="gramEnd"/>
      <w:r w:rsidR="00D358F3" w:rsidRPr="00E575EF">
        <w:rPr>
          <w:rFonts w:ascii="Arial" w:hAnsi="Arial" w:cs="Arial"/>
          <w:b/>
          <w:bCs/>
          <w:sz w:val="32"/>
          <w:szCs w:val="32"/>
        </w:rPr>
        <w:t xml:space="preserve"> </w:t>
      </w:r>
      <w:r w:rsidRPr="009639FB">
        <w:rPr>
          <w:rFonts w:ascii="Arial" w:hAnsi="Arial" w:cs="Arial"/>
          <w:b/>
          <w:bCs/>
          <w:sz w:val="32"/>
          <w:szCs w:val="32"/>
        </w:rPr>
        <w:t>a) Provide a critical assessment of the usefulness of project management tools and techniques and</w:t>
      </w:r>
    </w:p>
    <w:p w14:paraId="2B6164A5"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 xml:space="preserve">assess the extent to which you think they are useful </w:t>
      </w:r>
      <w:proofErr w:type="gramStart"/>
      <w:r w:rsidRPr="009639FB">
        <w:rPr>
          <w:rFonts w:ascii="Arial" w:hAnsi="Arial" w:cs="Arial"/>
          <w:b/>
          <w:bCs/>
          <w:sz w:val="32"/>
          <w:szCs w:val="32"/>
        </w:rPr>
        <w:t>in light of</w:t>
      </w:r>
      <w:proofErr w:type="gramEnd"/>
      <w:r w:rsidRPr="009639FB">
        <w:rPr>
          <w:rFonts w:ascii="Arial" w:hAnsi="Arial" w:cs="Arial"/>
          <w:b/>
          <w:bCs/>
          <w:sz w:val="32"/>
          <w:szCs w:val="32"/>
        </w:rPr>
        <w:t xml:space="preserve"> the changes that have taken place in the</w:t>
      </w:r>
    </w:p>
    <w:p w14:paraId="525ED74C"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business environment due to the COVID19 pandemic.</w:t>
      </w:r>
    </w:p>
    <w:p w14:paraId="1B7651C8"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b) Prepare a plan for the implementation of the project and specify the relevant steps that must be</w:t>
      </w:r>
    </w:p>
    <w:p w14:paraId="252C30F6"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followed and how the plan is going to be implemented. Communicate the project plans with appropriate</w:t>
      </w:r>
    </w:p>
    <w:p w14:paraId="2B5F15E6"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colleagues and stakeholders. In your presentation, you must clearly identify and rationalise any pre and</w:t>
      </w:r>
    </w:p>
    <w:p w14:paraId="79D7EBCC"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post COVID19 changes that have been implemented.</w:t>
      </w:r>
    </w:p>
    <w:p w14:paraId="6B7DE9BE"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c) Critically evaluate your ability to manage a project in light with the COVID19 pandemic. Use</w:t>
      </w:r>
    </w:p>
    <w:p w14:paraId="587D08F2"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feedback from others to evaluate your own ability to plan and implement a project by identifying strengths</w:t>
      </w:r>
    </w:p>
    <w:p w14:paraId="4FCD0D8C" w14:textId="77777777" w:rsidR="009639FB" w:rsidRPr="009639FB" w:rsidRDefault="009639FB" w:rsidP="009639FB">
      <w:pPr>
        <w:pStyle w:val="NoSpacing"/>
        <w:rPr>
          <w:rFonts w:ascii="Arial" w:hAnsi="Arial" w:cs="Arial"/>
          <w:b/>
          <w:bCs/>
          <w:sz w:val="32"/>
          <w:szCs w:val="32"/>
        </w:rPr>
      </w:pPr>
      <w:r w:rsidRPr="009639FB">
        <w:rPr>
          <w:rFonts w:ascii="Arial" w:hAnsi="Arial" w:cs="Arial"/>
          <w:b/>
          <w:bCs/>
          <w:sz w:val="32"/>
          <w:szCs w:val="32"/>
        </w:rPr>
        <w:t>and weaknesses. Create a self-development plan to improve your own performance in managing</w:t>
      </w:r>
    </w:p>
    <w:p w14:paraId="5FBECD75" w14:textId="088D8157" w:rsidR="00D358F3" w:rsidRPr="004A3E32" w:rsidRDefault="009639FB" w:rsidP="009639FB">
      <w:pPr>
        <w:pStyle w:val="NoSpacing"/>
        <w:rPr>
          <w:rFonts w:ascii="Arial" w:hAnsi="Arial" w:cs="Arial"/>
          <w:b/>
          <w:bCs/>
          <w:sz w:val="32"/>
          <w:szCs w:val="32"/>
        </w:rPr>
      </w:pPr>
      <w:r w:rsidRPr="009639FB">
        <w:rPr>
          <w:rFonts w:ascii="Arial" w:hAnsi="Arial" w:cs="Arial"/>
          <w:b/>
          <w:bCs/>
          <w:sz w:val="32"/>
          <w:szCs w:val="32"/>
        </w:rPr>
        <w:t>projects.</w:t>
      </w:r>
    </w:p>
    <w:p w14:paraId="35DCF6D8" w14:textId="77777777" w:rsidR="00D358F3" w:rsidRPr="00E575EF" w:rsidRDefault="00D358F3" w:rsidP="00D358F3">
      <w:pPr>
        <w:pStyle w:val="NoSpacing"/>
        <w:rPr>
          <w:rFonts w:ascii="Arial" w:hAnsi="Arial" w:cs="Arial"/>
          <w:b/>
          <w:bCs/>
          <w:sz w:val="32"/>
          <w:szCs w:val="32"/>
        </w:rPr>
      </w:pPr>
      <w:r w:rsidRPr="00E575EF">
        <w:rPr>
          <w:rFonts w:ascii="Arial" w:hAnsi="Arial" w:cs="Arial"/>
          <w:b/>
          <w:bCs/>
          <w:sz w:val="32"/>
          <w:szCs w:val="32"/>
        </w:rPr>
        <w:t xml:space="preserve">                                            </w:t>
      </w:r>
    </w:p>
    <w:p w14:paraId="78F6812D" w14:textId="77777777" w:rsidR="00D358F3" w:rsidRPr="00E575EF" w:rsidRDefault="00D358F3" w:rsidP="00D358F3">
      <w:pPr>
        <w:pStyle w:val="NoSpacing"/>
        <w:rPr>
          <w:rFonts w:ascii="Arial" w:hAnsi="Arial" w:cs="Arial"/>
          <w:b/>
          <w:bCs/>
          <w:sz w:val="32"/>
          <w:szCs w:val="32"/>
        </w:rPr>
      </w:pPr>
    </w:p>
    <w:p w14:paraId="23C68AD8" w14:textId="77777777" w:rsidR="00D358F3" w:rsidRPr="00E575EF" w:rsidRDefault="00D358F3" w:rsidP="00D358F3">
      <w:pPr>
        <w:pStyle w:val="NoSpacing"/>
        <w:rPr>
          <w:rFonts w:ascii="Arial" w:hAnsi="Arial" w:cs="Arial"/>
          <w:b/>
          <w:bCs/>
          <w:sz w:val="32"/>
          <w:szCs w:val="32"/>
        </w:rPr>
      </w:pPr>
      <w:proofErr w:type="gramStart"/>
      <w:r w:rsidRPr="00E575EF">
        <w:rPr>
          <w:rFonts w:ascii="Arial" w:hAnsi="Arial" w:cs="Arial"/>
          <w:b/>
          <w:bCs/>
          <w:sz w:val="32"/>
          <w:szCs w:val="32"/>
        </w:rPr>
        <w:t>Name  :</w:t>
      </w:r>
      <w:proofErr w:type="gramEnd"/>
      <w:r w:rsidRPr="00E575EF">
        <w:rPr>
          <w:rFonts w:ascii="Arial" w:hAnsi="Arial" w:cs="Arial"/>
          <w:b/>
          <w:bCs/>
          <w:sz w:val="32"/>
          <w:szCs w:val="32"/>
        </w:rPr>
        <w:t xml:space="preserve">  ALAN  OMISORE            STUDENT ID.   1810132</w:t>
      </w:r>
    </w:p>
    <w:p w14:paraId="12C93EBD" w14:textId="77777777" w:rsidR="00D358F3" w:rsidRDefault="00D358F3" w:rsidP="00D358F3">
      <w:pPr>
        <w:pStyle w:val="NoSpacing"/>
        <w:rPr>
          <w:rFonts w:ascii="Arial" w:hAnsi="Arial" w:cs="Arial"/>
          <w:b/>
          <w:bCs/>
          <w:sz w:val="32"/>
          <w:szCs w:val="32"/>
        </w:rPr>
      </w:pPr>
    </w:p>
    <w:p w14:paraId="7F627297" w14:textId="77777777" w:rsidR="009639FB" w:rsidRDefault="009639FB" w:rsidP="00D358F3">
      <w:pPr>
        <w:pStyle w:val="NoSpacing"/>
        <w:rPr>
          <w:rFonts w:ascii="Arial" w:hAnsi="Arial" w:cs="Arial"/>
          <w:b/>
          <w:bCs/>
          <w:sz w:val="32"/>
          <w:szCs w:val="32"/>
        </w:rPr>
      </w:pPr>
    </w:p>
    <w:p w14:paraId="4D7889F6" w14:textId="58BA552D" w:rsidR="00D358F3" w:rsidRDefault="009639FB" w:rsidP="00D358F3">
      <w:pPr>
        <w:pStyle w:val="NoSpacing"/>
        <w:rPr>
          <w:rFonts w:ascii="Arial" w:hAnsi="Arial" w:cs="Arial"/>
          <w:b/>
          <w:bCs/>
          <w:sz w:val="32"/>
          <w:szCs w:val="32"/>
        </w:rPr>
      </w:pPr>
      <w:r>
        <w:rPr>
          <w:rFonts w:ascii="Arial" w:hAnsi="Arial" w:cs="Arial"/>
          <w:b/>
          <w:bCs/>
          <w:sz w:val="32"/>
          <w:szCs w:val="32"/>
        </w:rPr>
        <w:t>Lecturer:</w:t>
      </w:r>
      <w:r w:rsidR="00D358F3">
        <w:rPr>
          <w:rFonts w:ascii="Arial" w:hAnsi="Arial" w:cs="Arial"/>
          <w:b/>
          <w:bCs/>
          <w:sz w:val="32"/>
          <w:szCs w:val="32"/>
        </w:rPr>
        <w:t xml:space="preserve"> Dr </w:t>
      </w:r>
      <w:proofErr w:type="spellStart"/>
      <w:r w:rsidR="00D358F3">
        <w:rPr>
          <w:rFonts w:ascii="Arial" w:hAnsi="Arial" w:cs="Arial"/>
          <w:b/>
          <w:bCs/>
          <w:sz w:val="32"/>
          <w:szCs w:val="32"/>
        </w:rPr>
        <w:t>Rexon</w:t>
      </w:r>
      <w:proofErr w:type="spellEnd"/>
      <w:r w:rsidR="00D358F3">
        <w:rPr>
          <w:rFonts w:ascii="Arial" w:hAnsi="Arial" w:cs="Arial"/>
          <w:b/>
          <w:bCs/>
          <w:sz w:val="32"/>
          <w:szCs w:val="32"/>
        </w:rPr>
        <w:t xml:space="preserve"> </w:t>
      </w:r>
      <w:proofErr w:type="spellStart"/>
      <w:r w:rsidR="00D358F3">
        <w:rPr>
          <w:rFonts w:ascii="Arial" w:hAnsi="Arial" w:cs="Arial"/>
          <w:b/>
          <w:bCs/>
          <w:sz w:val="32"/>
          <w:szCs w:val="32"/>
        </w:rPr>
        <w:t>Nting</w:t>
      </w:r>
      <w:proofErr w:type="spellEnd"/>
      <w:r w:rsidR="00D358F3">
        <w:rPr>
          <w:rFonts w:ascii="Arial" w:hAnsi="Arial" w:cs="Arial"/>
          <w:b/>
          <w:bCs/>
          <w:sz w:val="32"/>
          <w:szCs w:val="32"/>
        </w:rPr>
        <w:t>.</w:t>
      </w:r>
    </w:p>
    <w:p w14:paraId="24519024" w14:textId="77777777" w:rsidR="00D358F3" w:rsidRPr="00E575EF" w:rsidRDefault="00D358F3" w:rsidP="00D358F3">
      <w:pPr>
        <w:pStyle w:val="NoSpacing"/>
        <w:rPr>
          <w:rFonts w:ascii="Arial" w:hAnsi="Arial" w:cs="Arial"/>
          <w:b/>
          <w:bCs/>
          <w:sz w:val="32"/>
          <w:szCs w:val="32"/>
        </w:rPr>
      </w:pPr>
    </w:p>
    <w:p w14:paraId="763095F8" w14:textId="03CF218E" w:rsidR="00485261" w:rsidRDefault="00E31616" w:rsidP="0052749C">
      <w:pPr>
        <w:spacing w:line="360" w:lineRule="auto"/>
        <w:rPr>
          <w:rFonts w:ascii="Times New Roman" w:eastAsia="Times New Roman" w:hAnsi="Times New Roman" w:cs="Times New Roman"/>
          <w:b/>
          <w:sz w:val="32"/>
          <w:szCs w:val="32"/>
          <w:highlight w:val="white"/>
        </w:rPr>
      </w:pPr>
      <w:r>
        <w:br w:type="page"/>
      </w:r>
    </w:p>
    <w:p w14:paraId="40F6350B" w14:textId="77777777" w:rsidR="00485261" w:rsidRPr="00CC481C" w:rsidRDefault="00E31616" w:rsidP="006365B9">
      <w:pPr>
        <w:spacing w:line="360" w:lineRule="auto"/>
        <w:jc w:val="center"/>
        <w:rPr>
          <w:rFonts w:eastAsia="Times New Roman"/>
          <w:b/>
          <w:highlight w:val="white"/>
        </w:rPr>
      </w:pPr>
      <w:r w:rsidRPr="00CC481C">
        <w:rPr>
          <w:rFonts w:eastAsia="Times New Roman"/>
          <w:b/>
          <w:highlight w:val="white"/>
        </w:rPr>
        <w:lastRenderedPageBreak/>
        <w:t>Executive summary</w:t>
      </w:r>
    </w:p>
    <w:p w14:paraId="1F360C3D" w14:textId="77777777" w:rsidR="00CC481C" w:rsidRPr="00CC481C" w:rsidRDefault="00CC481C">
      <w:pPr>
        <w:spacing w:line="360" w:lineRule="auto"/>
        <w:jc w:val="both"/>
        <w:rPr>
          <w:rFonts w:eastAsia="Times New Roman"/>
          <w:highlight w:val="white"/>
        </w:rPr>
      </w:pPr>
    </w:p>
    <w:p w14:paraId="405DBAD7" w14:textId="3F15DA7B" w:rsidR="007B0866" w:rsidRPr="00CC481C" w:rsidRDefault="00E31616">
      <w:pPr>
        <w:spacing w:line="360" w:lineRule="auto"/>
        <w:jc w:val="both"/>
        <w:rPr>
          <w:rFonts w:eastAsia="Times New Roman"/>
          <w:highlight w:val="white"/>
        </w:rPr>
      </w:pPr>
      <w:r w:rsidRPr="00CC481C">
        <w:rPr>
          <w:rFonts w:eastAsia="Times New Roman"/>
          <w:highlight w:val="white"/>
        </w:rPr>
        <w:t>This report highlights the implementation of different project management tools and techniques</w:t>
      </w:r>
      <w:r w:rsidR="00CC481C">
        <w:rPr>
          <w:rFonts w:eastAsia="Times New Roman"/>
          <w:highlight w:val="white"/>
        </w:rPr>
        <w:t xml:space="preserve"> </w:t>
      </w:r>
      <w:proofErr w:type="gramStart"/>
      <w:r w:rsidR="00CC481C">
        <w:rPr>
          <w:rFonts w:eastAsia="Times New Roman"/>
          <w:highlight w:val="white"/>
        </w:rPr>
        <w:t>and</w:t>
      </w:r>
      <w:r w:rsidRPr="00CC481C">
        <w:rPr>
          <w:rFonts w:eastAsia="Times New Roman"/>
          <w:highlight w:val="white"/>
        </w:rPr>
        <w:t xml:space="preserve"> also</w:t>
      </w:r>
      <w:proofErr w:type="gramEnd"/>
      <w:r w:rsidRPr="00CC481C">
        <w:rPr>
          <w:rFonts w:eastAsia="Times New Roman"/>
          <w:highlight w:val="white"/>
        </w:rPr>
        <w:t xml:space="preserve"> highlights the implementation of project planning and scheduling of the project work. The stakeholders are the major parts of the organization who play an important role to improve the work quality of the organization. Project planning and management process highlights the project analysis process which helps to manage different types of projects. The planning is implemented to improve the effectiveness and efficiency of the work process of an organization</w:t>
      </w:r>
      <w:r w:rsidR="00CC481C">
        <w:rPr>
          <w:rFonts w:eastAsia="Times New Roman"/>
          <w:highlight w:val="white"/>
        </w:rPr>
        <w:t>, like</w:t>
      </w:r>
      <w:r w:rsidRPr="00CC481C">
        <w:rPr>
          <w:rFonts w:eastAsia="Times New Roman"/>
          <w:highlight w:val="white"/>
        </w:rPr>
        <w:t xml:space="preserve"> Tesco </w:t>
      </w:r>
      <w:r w:rsidR="00CC481C">
        <w:rPr>
          <w:rFonts w:eastAsia="Times New Roman"/>
          <w:highlight w:val="white"/>
        </w:rPr>
        <w:t>PLC.,</w:t>
      </w:r>
      <w:r w:rsidRPr="00CC481C">
        <w:rPr>
          <w:rFonts w:eastAsia="Times New Roman"/>
          <w:highlight w:val="white"/>
        </w:rPr>
        <w:t xml:space="preserve"> need</w:t>
      </w:r>
      <w:r w:rsidR="00CC481C">
        <w:rPr>
          <w:rFonts w:eastAsia="Times New Roman"/>
          <w:highlight w:val="white"/>
        </w:rPr>
        <w:t>ed</w:t>
      </w:r>
      <w:r w:rsidRPr="00CC481C">
        <w:rPr>
          <w:rFonts w:eastAsia="Times New Roman"/>
          <w:highlight w:val="white"/>
        </w:rPr>
        <w:t xml:space="preserve"> to implement proper project planning to improve the overall quality of the work</w:t>
      </w:r>
      <w:r w:rsidR="00CC481C">
        <w:rPr>
          <w:rFonts w:eastAsia="Times New Roman"/>
          <w:highlight w:val="white"/>
        </w:rPr>
        <w:t>place with flexible working brought about by the pandemic</w:t>
      </w:r>
      <w:r w:rsidR="00010B5B" w:rsidRPr="00CC481C">
        <w:rPr>
          <w:rFonts w:eastAsia="Times New Roman"/>
          <w:highlight w:val="white"/>
        </w:rPr>
        <w:t xml:space="preserve"> (</w:t>
      </w:r>
      <w:r w:rsidR="00010B5B" w:rsidRPr="00CC481C">
        <w:rPr>
          <w:rFonts w:eastAsia="Times New Roman"/>
        </w:rPr>
        <w:t>tesco.com, 2021</w:t>
      </w:r>
      <w:r w:rsidR="00010B5B" w:rsidRPr="00CC481C">
        <w:rPr>
          <w:rFonts w:eastAsia="Times New Roman"/>
          <w:highlight w:val="white"/>
        </w:rPr>
        <w:t>)</w:t>
      </w:r>
      <w:r w:rsidRPr="00CC481C">
        <w:rPr>
          <w:rFonts w:eastAsia="Times New Roman"/>
          <w:highlight w:val="white"/>
        </w:rPr>
        <w:t>. Risk management systems involve the risk analysis process which helps to find out different levels of the risk factors of the company.</w:t>
      </w:r>
      <w:r w:rsidR="00075703" w:rsidRPr="00CC481C">
        <w:rPr>
          <w:rFonts w:eastAsia="Times New Roman"/>
          <w:highlight w:val="white"/>
        </w:rPr>
        <w:t xml:space="preserve"> Within these report proper strategies to increase communication within a project or the methods that can be applied to increase the projects is going to be </w:t>
      </w:r>
      <w:r w:rsidR="00CC481C" w:rsidRPr="00CC481C">
        <w:rPr>
          <w:rFonts w:eastAsia="Times New Roman"/>
          <w:highlight w:val="white"/>
        </w:rPr>
        <w:t>investigated</w:t>
      </w:r>
      <w:r w:rsidR="00075703" w:rsidRPr="00CC481C">
        <w:rPr>
          <w:rFonts w:eastAsia="Times New Roman"/>
          <w:highlight w:val="white"/>
        </w:rPr>
        <w:t xml:space="preserve">. The importance of communication within the process has also </w:t>
      </w:r>
      <w:r w:rsidR="00CC481C">
        <w:rPr>
          <w:rFonts w:eastAsia="Times New Roman"/>
          <w:highlight w:val="white"/>
        </w:rPr>
        <w:t>been highlighted</w:t>
      </w:r>
      <w:r w:rsidR="00075703" w:rsidRPr="00CC481C">
        <w:rPr>
          <w:rFonts w:eastAsia="Times New Roman"/>
          <w:highlight w:val="white"/>
        </w:rPr>
        <w:t xml:space="preserve"> within the report.</w:t>
      </w:r>
    </w:p>
    <w:p w14:paraId="66D5ADC2" w14:textId="77777777" w:rsidR="007B0866" w:rsidRDefault="007B0866">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sdt>
      <w:sdtPr>
        <w:rPr>
          <w:rFonts w:ascii="Arial" w:eastAsia="Arial" w:hAnsi="Arial" w:cs="Arial"/>
          <w:color w:val="auto"/>
          <w:sz w:val="22"/>
          <w:szCs w:val="22"/>
          <w:lang w:val="en-GB" w:eastAsia="en-IN"/>
        </w:rPr>
        <w:id w:val="634075080"/>
        <w:docPartObj>
          <w:docPartGallery w:val="Table of Contents"/>
          <w:docPartUnique/>
        </w:docPartObj>
      </w:sdtPr>
      <w:sdtEndPr>
        <w:rPr>
          <w:b/>
          <w:bCs/>
          <w:noProof/>
        </w:rPr>
      </w:sdtEndPr>
      <w:sdtContent>
        <w:p w14:paraId="2E77DBA5" w14:textId="77777777" w:rsidR="007B0866" w:rsidRPr="002450FA" w:rsidRDefault="007B0866" w:rsidP="002450FA">
          <w:pPr>
            <w:pStyle w:val="TOCHeading"/>
            <w:spacing w:line="360" w:lineRule="auto"/>
            <w:jc w:val="center"/>
            <w:rPr>
              <w:rFonts w:ascii="Times New Roman" w:hAnsi="Times New Roman" w:cs="Times New Roman"/>
              <w:b/>
              <w:color w:val="000000" w:themeColor="text1"/>
              <w:sz w:val="24"/>
              <w:szCs w:val="24"/>
            </w:rPr>
          </w:pPr>
          <w:r w:rsidRPr="002450FA">
            <w:rPr>
              <w:rFonts w:ascii="Times New Roman" w:hAnsi="Times New Roman" w:cs="Times New Roman"/>
              <w:b/>
              <w:color w:val="000000" w:themeColor="text1"/>
              <w:sz w:val="24"/>
              <w:szCs w:val="24"/>
            </w:rPr>
            <w:t>Table of Contents</w:t>
          </w:r>
        </w:p>
        <w:p w14:paraId="47321F8F" w14:textId="77777777" w:rsidR="002450FA" w:rsidRPr="00CC481C" w:rsidRDefault="0039615E" w:rsidP="002450FA">
          <w:pPr>
            <w:pStyle w:val="TOC1"/>
            <w:tabs>
              <w:tab w:val="right" w:leader="dot" w:pos="9350"/>
            </w:tabs>
            <w:spacing w:line="360" w:lineRule="auto"/>
            <w:rPr>
              <w:rFonts w:eastAsiaTheme="minorEastAsia"/>
              <w:noProof/>
              <w:lang w:val="en-US" w:eastAsia="en-US"/>
            </w:rPr>
          </w:pPr>
          <w:r w:rsidRPr="002450FA">
            <w:rPr>
              <w:rFonts w:ascii="Times New Roman" w:hAnsi="Times New Roman" w:cs="Times New Roman"/>
              <w:color w:val="000000" w:themeColor="text1"/>
              <w:sz w:val="24"/>
              <w:szCs w:val="24"/>
            </w:rPr>
            <w:fldChar w:fldCharType="begin"/>
          </w:r>
          <w:r w:rsidR="007B0866" w:rsidRPr="002450FA">
            <w:rPr>
              <w:rFonts w:ascii="Times New Roman" w:hAnsi="Times New Roman" w:cs="Times New Roman"/>
              <w:color w:val="000000" w:themeColor="text1"/>
              <w:sz w:val="24"/>
              <w:szCs w:val="24"/>
            </w:rPr>
            <w:instrText xml:space="preserve"> TOC \o "1-3" \h \z \u </w:instrText>
          </w:r>
          <w:r w:rsidRPr="002450FA">
            <w:rPr>
              <w:rFonts w:ascii="Times New Roman" w:hAnsi="Times New Roman" w:cs="Times New Roman"/>
              <w:color w:val="000000" w:themeColor="text1"/>
              <w:sz w:val="24"/>
              <w:szCs w:val="24"/>
            </w:rPr>
            <w:fldChar w:fldCharType="separate"/>
          </w:r>
          <w:hyperlink w:anchor="_Toc70462890" w:history="1">
            <w:r w:rsidR="002450FA" w:rsidRPr="00CC481C">
              <w:rPr>
                <w:rStyle w:val="Hyperlink"/>
                <w:noProof/>
                <w:highlight w:val="white"/>
              </w:rPr>
              <w:t>Introduction</w:t>
            </w:r>
            <w:r w:rsidR="002450FA" w:rsidRPr="00CC481C">
              <w:rPr>
                <w:noProof/>
                <w:webHidden/>
              </w:rPr>
              <w:tab/>
            </w:r>
            <w:r w:rsidRPr="00CC481C">
              <w:rPr>
                <w:noProof/>
                <w:webHidden/>
              </w:rPr>
              <w:fldChar w:fldCharType="begin"/>
            </w:r>
            <w:r w:rsidR="002450FA" w:rsidRPr="00CC481C">
              <w:rPr>
                <w:noProof/>
                <w:webHidden/>
              </w:rPr>
              <w:instrText xml:space="preserve"> PAGEREF _Toc70462890 \h </w:instrText>
            </w:r>
            <w:r w:rsidRPr="00CC481C">
              <w:rPr>
                <w:noProof/>
                <w:webHidden/>
              </w:rPr>
            </w:r>
            <w:r w:rsidRPr="00CC481C">
              <w:rPr>
                <w:noProof/>
                <w:webHidden/>
              </w:rPr>
              <w:fldChar w:fldCharType="separate"/>
            </w:r>
            <w:r w:rsidR="002450FA" w:rsidRPr="00CC481C">
              <w:rPr>
                <w:noProof/>
                <w:webHidden/>
              </w:rPr>
              <w:t>4</w:t>
            </w:r>
            <w:r w:rsidRPr="00CC481C">
              <w:rPr>
                <w:noProof/>
                <w:webHidden/>
              </w:rPr>
              <w:fldChar w:fldCharType="end"/>
            </w:r>
          </w:hyperlink>
        </w:p>
        <w:p w14:paraId="68F189E3" w14:textId="77777777" w:rsidR="002450FA" w:rsidRPr="00CC481C" w:rsidRDefault="00405421" w:rsidP="002450FA">
          <w:pPr>
            <w:pStyle w:val="TOC1"/>
            <w:tabs>
              <w:tab w:val="right" w:leader="dot" w:pos="9350"/>
            </w:tabs>
            <w:spacing w:line="360" w:lineRule="auto"/>
            <w:rPr>
              <w:rFonts w:eastAsiaTheme="minorEastAsia"/>
              <w:noProof/>
              <w:lang w:val="en-US" w:eastAsia="en-US"/>
            </w:rPr>
          </w:pPr>
          <w:hyperlink w:anchor="_Toc70462891" w:history="1">
            <w:r w:rsidR="002450FA" w:rsidRPr="00CC481C">
              <w:rPr>
                <w:rStyle w:val="Hyperlink"/>
                <w:noProof/>
                <w:highlight w:val="white"/>
                <w:lang w:val="en-US"/>
              </w:rPr>
              <w:t xml:space="preserve">Project management theories </w:t>
            </w:r>
            <w:r w:rsidR="002450FA" w:rsidRPr="00CC481C">
              <w:rPr>
                <w:rStyle w:val="Hyperlink"/>
                <w:noProof/>
                <w:highlight w:val="white"/>
              </w:rPr>
              <w:t>identify</w:t>
            </w:r>
            <w:r w:rsidR="002450FA" w:rsidRPr="00CC481C">
              <w:rPr>
                <w:rStyle w:val="Hyperlink"/>
                <w:noProof/>
                <w:highlight w:val="white"/>
                <w:lang w:val="en-US"/>
              </w:rPr>
              <w:t xml:space="preserve"> and integrated</w:t>
            </w:r>
            <w:r w:rsidR="002450FA" w:rsidRPr="00CC481C">
              <w:rPr>
                <w:noProof/>
                <w:webHidden/>
              </w:rPr>
              <w:tab/>
            </w:r>
            <w:r w:rsidR="0039615E" w:rsidRPr="00CC481C">
              <w:rPr>
                <w:noProof/>
                <w:webHidden/>
              </w:rPr>
              <w:fldChar w:fldCharType="begin"/>
            </w:r>
            <w:r w:rsidR="002450FA" w:rsidRPr="00CC481C">
              <w:rPr>
                <w:noProof/>
                <w:webHidden/>
              </w:rPr>
              <w:instrText xml:space="preserve"> PAGEREF _Toc70462891 \h </w:instrText>
            </w:r>
            <w:r w:rsidR="0039615E" w:rsidRPr="00CC481C">
              <w:rPr>
                <w:noProof/>
                <w:webHidden/>
              </w:rPr>
            </w:r>
            <w:r w:rsidR="0039615E" w:rsidRPr="00CC481C">
              <w:rPr>
                <w:noProof/>
                <w:webHidden/>
              </w:rPr>
              <w:fldChar w:fldCharType="separate"/>
            </w:r>
            <w:r w:rsidR="002450FA" w:rsidRPr="00CC481C">
              <w:rPr>
                <w:noProof/>
                <w:webHidden/>
              </w:rPr>
              <w:t>4</w:t>
            </w:r>
            <w:r w:rsidR="0039615E" w:rsidRPr="00CC481C">
              <w:rPr>
                <w:noProof/>
                <w:webHidden/>
              </w:rPr>
              <w:fldChar w:fldCharType="end"/>
            </w:r>
          </w:hyperlink>
        </w:p>
        <w:p w14:paraId="1543BA9C" w14:textId="77777777" w:rsidR="002450FA" w:rsidRPr="00CC481C" w:rsidRDefault="00405421" w:rsidP="002450FA">
          <w:pPr>
            <w:pStyle w:val="TOC1"/>
            <w:tabs>
              <w:tab w:val="right" w:leader="dot" w:pos="9350"/>
            </w:tabs>
            <w:spacing w:line="360" w:lineRule="auto"/>
            <w:rPr>
              <w:rFonts w:eastAsiaTheme="minorEastAsia"/>
              <w:noProof/>
              <w:lang w:val="en-US" w:eastAsia="en-US"/>
            </w:rPr>
          </w:pPr>
          <w:hyperlink w:anchor="_Toc70462892" w:history="1">
            <w:r w:rsidR="002450FA" w:rsidRPr="00CC481C">
              <w:rPr>
                <w:rStyle w:val="Hyperlink"/>
                <w:noProof/>
                <w:highlight w:val="white"/>
                <w:lang w:val="en-US"/>
              </w:rPr>
              <w:t>Basic theories of project management</w:t>
            </w:r>
            <w:r w:rsidR="002450FA" w:rsidRPr="00CC481C">
              <w:rPr>
                <w:noProof/>
                <w:webHidden/>
              </w:rPr>
              <w:tab/>
            </w:r>
            <w:r w:rsidR="0039615E" w:rsidRPr="00CC481C">
              <w:rPr>
                <w:noProof/>
                <w:webHidden/>
              </w:rPr>
              <w:fldChar w:fldCharType="begin"/>
            </w:r>
            <w:r w:rsidR="002450FA" w:rsidRPr="00CC481C">
              <w:rPr>
                <w:noProof/>
                <w:webHidden/>
              </w:rPr>
              <w:instrText xml:space="preserve"> PAGEREF _Toc70462892 \h </w:instrText>
            </w:r>
            <w:r w:rsidR="0039615E" w:rsidRPr="00CC481C">
              <w:rPr>
                <w:noProof/>
                <w:webHidden/>
              </w:rPr>
            </w:r>
            <w:r w:rsidR="0039615E" w:rsidRPr="00CC481C">
              <w:rPr>
                <w:noProof/>
                <w:webHidden/>
              </w:rPr>
              <w:fldChar w:fldCharType="separate"/>
            </w:r>
            <w:r w:rsidR="002450FA" w:rsidRPr="00CC481C">
              <w:rPr>
                <w:noProof/>
                <w:webHidden/>
              </w:rPr>
              <w:t>5</w:t>
            </w:r>
            <w:r w:rsidR="0039615E" w:rsidRPr="00CC481C">
              <w:rPr>
                <w:noProof/>
                <w:webHidden/>
              </w:rPr>
              <w:fldChar w:fldCharType="end"/>
            </w:r>
          </w:hyperlink>
        </w:p>
        <w:p w14:paraId="625AB0C9" w14:textId="77777777" w:rsidR="002450FA" w:rsidRPr="00CC481C" w:rsidRDefault="00405421" w:rsidP="002450FA">
          <w:pPr>
            <w:pStyle w:val="TOC1"/>
            <w:tabs>
              <w:tab w:val="right" w:leader="dot" w:pos="9350"/>
            </w:tabs>
            <w:spacing w:line="360" w:lineRule="auto"/>
            <w:rPr>
              <w:rFonts w:eastAsiaTheme="minorEastAsia"/>
              <w:noProof/>
              <w:lang w:val="en-US" w:eastAsia="en-US"/>
            </w:rPr>
          </w:pPr>
          <w:hyperlink w:anchor="_Toc70462893" w:history="1">
            <w:r w:rsidR="002450FA" w:rsidRPr="00CC481C">
              <w:rPr>
                <w:rStyle w:val="Hyperlink"/>
                <w:noProof/>
                <w:highlight w:val="white"/>
                <w:lang w:val="en-US"/>
              </w:rPr>
              <w:t xml:space="preserve">Assessment   of the usefulness of </w:t>
            </w:r>
            <w:r w:rsidR="002450FA" w:rsidRPr="00CC481C">
              <w:rPr>
                <w:rStyle w:val="Hyperlink"/>
                <w:noProof/>
                <w:highlight w:val="white"/>
              </w:rPr>
              <w:t>project</w:t>
            </w:r>
            <w:r w:rsidR="002450FA" w:rsidRPr="00CC481C">
              <w:rPr>
                <w:rStyle w:val="Hyperlink"/>
                <w:noProof/>
                <w:highlight w:val="white"/>
                <w:lang w:val="en-US"/>
              </w:rPr>
              <w:t xml:space="preserve"> management tools and techniques</w:t>
            </w:r>
            <w:r w:rsidR="002450FA" w:rsidRPr="00CC481C">
              <w:rPr>
                <w:noProof/>
                <w:webHidden/>
              </w:rPr>
              <w:tab/>
            </w:r>
            <w:r w:rsidR="0039615E" w:rsidRPr="00CC481C">
              <w:rPr>
                <w:noProof/>
                <w:webHidden/>
              </w:rPr>
              <w:fldChar w:fldCharType="begin"/>
            </w:r>
            <w:r w:rsidR="002450FA" w:rsidRPr="00CC481C">
              <w:rPr>
                <w:noProof/>
                <w:webHidden/>
              </w:rPr>
              <w:instrText xml:space="preserve"> PAGEREF _Toc70462893 \h </w:instrText>
            </w:r>
            <w:r w:rsidR="0039615E" w:rsidRPr="00CC481C">
              <w:rPr>
                <w:noProof/>
                <w:webHidden/>
              </w:rPr>
            </w:r>
            <w:r w:rsidR="0039615E" w:rsidRPr="00CC481C">
              <w:rPr>
                <w:noProof/>
                <w:webHidden/>
              </w:rPr>
              <w:fldChar w:fldCharType="separate"/>
            </w:r>
            <w:r w:rsidR="002450FA" w:rsidRPr="00CC481C">
              <w:rPr>
                <w:noProof/>
                <w:webHidden/>
              </w:rPr>
              <w:t>6</w:t>
            </w:r>
            <w:r w:rsidR="0039615E" w:rsidRPr="00CC481C">
              <w:rPr>
                <w:noProof/>
                <w:webHidden/>
              </w:rPr>
              <w:fldChar w:fldCharType="end"/>
            </w:r>
          </w:hyperlink>
        </w:p>
        <w:p w14:paraId="4C3CFF1D" w14:textId="77777777" w:rsidR="002450FA" w:rsidRPr="00CC481C" w:rsidRDefault="00405421" w:rsidP="002450FA">
          <w:pPr>
            <w:pStyle w:val="TOC1"/>
            <w:tabs>
              <w:tab w:val="right" w:leader="dot" w:pos="9350"/>
            </w:tabs>
            <w:spacing w:line="360" w:lineRule="auto"/>
            <w:rPr>
              <w:rFonts w:eastAsiaTheme="minorEastAsia"/>
              <w:noProof/>
              <w:lang w:val="en-US" w:eastAsia="en-US"/>
            </w:rPr>
          </w:pPr>
          <w:hyperlink w:anchor="_Toc70462894" w:history="1">
            <w:r w:rsidR="002450FA" w:rsidRPr="00CC481C">
              <w:rPr>
                <w:rStyle w:val="Hyperlink"/>
                <w:noProof/>
                <w:highlight w:val="white"/>
              </w:rPr>
              <w:t>Stakeholders</w:t>
            </w:r>
            <w:r w:rsidR="002450FA" w:rsidRPr="00CC481C">
              <w:rPr>
                <w:noProof/>
                <w:webHidden/>
              </w:rPr>
              <w:tab/>
            </w:r>
            <w:r w:rsidR="0039615E" w:rsidRPr="00CC481C">
              <w:rPr>
                <w:noProof/>
                <w:webHidden/>
              </w:rPr>
              <w:fldChar w:fldCharType="begin"/>
            </w:r>
            <w:r w:rsidR="002450FA" w:rsidRPr="00CC481C">
              <w:rPr>
                <w:noProof/>
                <w:webHidden/>
              </w:rPr>
              <w:instrText xml:space="preserve"> PAGEREF _Toc70462894 \h </w:instrText>
            </w:r>
            <w:r w:rsidR="0039615E" w:rsidRPr="00CC481C">
              <w:rPr>
                <w:noProof/>
                <w:webHidden/>
              </w:rPr>
            </w:r>
            <w:r w:rsidR="0039615E" w:rsidRPr="00CC481C">
              <w:rPr>
                <w:noProof/>
                <w:webHidden/>
              </w:rPr>
              <w:fldChar w:fldCharType="separate"/>
            </w:r>
            <w:r w:rsidR="002450FA" w:rsidRPr="00CC481C">
              <w:rPr>
                <w:noProof/>
                <w:webHidden/>
              </w:rPr>
              <w:t>10</w:t>
            </w:r>
            <w:r w:rsidR="0039615E" w:rsidRPr="00CC481C">
              <w:rPr>
                <w:noProof/>
                <w:webHidden/>
              </w:rPr>
              <w:fldChar w:fldCharType="end"/>
            </w:r>
          </w:hyperlink>
        </w:p>
        <w:p w14:paraId="5B13CB2F"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895" w:history="1">
            <w:r w:rsidR="002450FA" w:rsidRPr="00CC481C">
              <w:rPr>
                <w:rStyle w:val="Hyperlink"/>
                <w:noProof/>
              </w:rPr>
              <w:t>Project scope</w:t>
            </w:r>
            <w:r w:rsidR="002450FA" w:rsidRPr="00CC481C">
              <w:rPr>
                <w:noProof/>
                <w:webHidden/>
              </w:rPr>
              <w:tab/>
            </w:r>
            <w:r w:rsidR="0039615E" w:rsidRPr="00CC481C">
              <w:rPr>
                <w:noProof/>
                <w:webHidden/>
              </w:rPr>
              <w:fldChar w:fldCharType="begin"/>
            </w:r>
            <w:r w:rsidR="002450FA" w:rsidRPr="00CC481C">
              <w:rPr>
                <w:noProof/>
                <w:webHidden/>
              </w:rPr>
              <w:instrText xml:space="preserve"> PAGEREF _Toc70462895 \h </w:instrText>
            </w:r>
            <w:r w:rsidR="0039615E" w:rsidRPr="00CC481C">
              <w:rPr>
                <w:noProof/>
                <w:webHidden/>
              </w:rPr>
            </w:r>
            <w:r w:rsidR="0039615E" w:rsidRPr="00CC481C">
              <w:rPr>
                <w:noProof/>
                <w:webHidden/>
              </w:rPr>
              <w:fldChar w:fldCharType="separate"/>
            </w:r>
            <w:r w:rsidR="002450FA" w:rsidRPr="00CC481C">
              <w:rPr>
                <w:noProof/>
                <w:webHidden/>
              </w:rPr>
              <w:t>11</w:t>
            </w:r>
            <w:r w:rsidR="0039615E" w:rsidRPr="00CC481C">
              <w:rPr>
                <w:noProof/>
                <w:webHidden/>
              </w:rPr>
              <w:fldChar w:fldCharType="end"/>
            </w:r>
          </w:hyperlink>
        </w:p>
        <w:p w14:paraId="2166A723"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896" w:history="1">
            <w:r w:rsidR="002450FA" w:rsidRPr="002450FA">
              <w:rPr>
                <w:rStyle w:val="Hyperlink"/>
                <w:rFonts w:ascii="Times New Roman" w:hAnsi="Times New Roman" w:cs="Times New Roman"/>
                <w:noProof/>
                <w:sz w:val="24"/>
                <w:szCs w:val="24"/>
                <w:highlight w:val="white"/>
              </w:rPr>
              <w:t>Planning &amp; management</w:t>
            </w:r>
            <w:r w:rsidR="002450FA" w:rsidRPr="002450FA">
              <w:rPr>
                <w:rFonts w:ascii="Times New Roman" w:hAnsi="Times New Roman" w:cs="Times New Roman"/>
                <w:noProof/>
                <w:webHidden/>
                <w:sz w:val="24"/>
                <w:szCs w:val="24"/>
              </w:rPr>
              <w:tab/>
            </w:r>
            <w:r w:rsidR="0039615E" w:rsidRPr="002450FA">
              <w:rPr>
                <w:rFonts w:ascii="Times New Roman" w:hAnsi="Times New Roman" w:cs="Times New Roman"/>
                <w:noProof/>
                <w:webHidden/>
                <w:sz w:val="24"/>
                <w:szCs w:val="24"/>
              </w:rPr>
              <w:fldChar w:fldCharType="begin"/>
            </w:r>
            <w:r w:rsidR="002450FA" w:rsidRPr="002450FA">
              <w:rPr>
                <w:rFonts w:ascii="Times New Roman" w:hAnsi="Times New Roman" w:cs="Times New Roman"/>
                <w:noProof/>
                <w:webHidden/>
                <w:sz w:val="24"/>
                <w:szCs w:val="24"/>
              </w:rPr>
              <w:instrText xml:space="preserve"> PAGEREF _Toc70462896 \h </w:instrText>
            </w:r>
            <w:r w:rsidR="0039615E" w:rsidRPr="002450FA">
              <w:rPr>
                <w:rFonts w:ascii="Times New Roman" w:hAnsi="Times New Roman" w:cs="Times New Roman"/>
                <w:noProof/>
                <w:webHidden/>
                <w:sz w:val="24"/>
                <w:szCs w:val="24"/>
              </w:rPr>
            </w:r>
            <w:r w:rsidR="0039615E" w:rsidRPr="002450FA">
              <w:rPr>
                <w:rFonts w:ascii="Times New Roman" w:hAnsi="Times New Roman" w:cs="Times New Roman"/>
                <w:noProof/>
                <w:webHidden/>
                <w:sz w:val="24"/>
                <w:szCs w:val="24"/>
              </w:rPr>
              <w:fldChar w:fldCharType="separate"/>
            </w:r>
            <w:r w:rsidR="002450FA" w:rsidRPr="002450FA">
              <w:rPr>
                <w:rFonts w:ascii="Times New Roman" w:hAnsi="Times New Roman" w:cs="Times New Roman"/>
                <w:noProof/>
                <w:webHidden/>
                <w:sz w:val="24"/>
                <w:szCs w:val="24"/>
              </w:rPr>
              <w:t>12</w:t>
            </w:r>
            <w:r w:rsidR="0039615E" w:rsidRPr="002450FA">
              <w:rPr>
                <w:rFonts w:ascii="Times New Roman" w:hAnsi="Times New Roman" w:cs="Times New Roman"/>
                <w:noProof/>
                <w:webHidden/>
                <w:sz w:val="24"/>
                <w:szCs w:val="24"/>
              </w:rPr>
              <w:fldChar w:fldCharType="end"/>
            </w:r>
          </w:hyperlink>
        </w:p>
        <w:p w14:paraId="7A26B41E"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897" w:history="1">
            <w:r w:rsidR="002450FA" w:rsidRPr="002450FA">
              <w:rPr>
                <w:rStyle w:val="Hyperlink"/>
                <w:rFonts w:ascii="Times New Roman" w:hAnsi="Times New Roman" w:cs="Times New Roman"/>
                <w:noProof/>
                <w:sz w:val="24"/>
                <w:szCs w:val="24"/>
              </w:rPr>
              <w:t>Creating project management communication plan</w:t>
            </w:r>
            <w:r w:rsidR="002450FA" w:rsidRPr="002450FA">
              <w:rPr>
                <w:rFonts w:ascii="Times New Roman" w:hAnsi="Times New Roman" w:cs="Times New Roman"/>
                <w:noProof/>
                <w:webHidden/>
                <w:sz w:val="24"/>
                <w:szCs w:val="24"/>
              </w:rPr>
              <w:tab/>
            </w:r>
            <w:r w:rsidR="0039615E" w:rsidRPr="002450FA">
              <w:rPr>
                <w:rFonts w:ascii="Times New Roman" w:hAnsi="Times New Roman" w:cs="Times New Roman"/>
                <w:noProof/>
                <w:webHidden/>
                <w:sz w:val="24"/>
                <w:szCs w:val="24"/>
              </w:rPr>
              <w:fldChar w:fldCharType="begin"/>
            </w:r>
            <w:r w:rsidR="002450FA" w:rsidRPr="002450FA">
              <w:rPr>
                <w:rFonts w:ascii="Times New Roman" w:hAnsi="Times New Roman" w:cs="Times New Roman"/>
                <w:noProof/>
                <w:webHidden/>
                <w:sz w:val="24"/>
                <w:szCs w:val="24"/>
              </w:rPr>
              <w:instrText xml:space="preserve"> PAGEREF _Toc70462897 \h </w:instrText>
            </w:r>
            <w:r w:rsidR="0039615E" w:rsidRPr="002450FA">
              <w:rPr>
                <w:rFonts w:ascii="Times New Roman" w:hAnsi="Times New Roman" w:cs="Times New Roman"/>
                <w:noProof/>
                <w:webHidden/>
                <w:sz w:val="24"/>
                <w:szCs w:val="24"/>
              </w:rPr>
            </w:r>
            <w:r w:rsidR="0039615E" w:rsidRPr="002450FA">
              <w:rPr>
                <w:rFonts w:ascii="Times New Roman" w:hAnsi="Times New Roman" w:cs="Times New Roman"/>
                <w:noProof/>
                <w:webHidden/>
                <w:sz w:val="24"/>
                <w:szCs w:val="24"/>
              </w:rPr>
              <w:fldChar w:fldCharType="separate"/>
            </w:r>
            <w:r w:rsidR="002450FA" w:rsidRPr="002450FA">
              <w:rPr>
                <w:rFonts w:ascii="Times New Roman" w:hAnsi="Times New Roman" w:cs="Times New Roman"/>
                <w:noProof/>
                <w:webHidden/>
                <w:sz w:val="24"/>
                <w:szCs w:val="24"/>
              </w:rPr>
              <w:t>14</w:t>
            </w:r>
            <w:r w:rsidR="0039615E" w:rsidRPr="002450FA">
              <w:rPr>
                <w:rFonts w:ascii="Times New Roman" w:hAnsi="Times New Roman" w:cs="Times New Roman"/>
                <w:noProof/>
                <w:webHidden/>
                <w:sz w:val="24"/>
                <w:szCs w:val="24"/>
              </w:rPr>
              <w:fldChar w:fldCharType="end"/>
            </w:r>
          </w:hyperlink>
        </w:p>
        <w:p w14:paraId="39D8CAE6"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898" w:history="1">
            <w:r w:rsidR="002450FA" w:rsidRPr="002450FA">
              <w:rPr>
                <w:rStyle w:val="Hyperlink"/>
                <w:rFonts w:ascii="Times New Roman" w:hAnsi="Times New Roman" w:cs="Times New Roman"/>
                <w:noProof/>
                <w:sz w:val="24"/>
                <w:szCs w:val="24"/>
                <w:highlight w:val="white"/>
              </w:rPr>
              <w:t>Risk Management</w:t>
            </w:r>
            <w:r w:rsidR="002450FA" w:rsidRPr="002450FA">
              <w:rPr>
                <w:rFonts w:ascii="Times New Roman" w:hAnsi="Times New Roman" w:cs="Times New Roman"/>
                <w:noProof/>
                <w:webHidden/>
                <w:sz w:val="24"/>
                <w:szCs w:val="24"/>
              </w:rPr>
              <w:tab/>
            </w:r>
            <w:r w:rsidR="0039615E" w:rsidRPr="002450FA">
              <w:rPr>
                <w:rFonts w:ascii="Times New Roman" w:hAnsi="Times New Roman" w:cs="Times New Roman"/>
                <w:noProof/>
                <w:webHidden/>
                <w:sz w:val="24"/>
                <w:szCs w:val="24"/>
              </w:rPr>
              <w:fldChar w:fldCharType="begin"/>
            </w:r>
            <w:r w:rsidR="002450FA" w:rsidRPr="002450FA">
              <w:rPr>
                <w:rFonts w:ascii="Times New Roman" w:hAnsi="Times New Roman" w:cs="Times New Roman"/>
                <w:noProof/>
                <w:webHidden/>
                <w:sz w:val="24"/>
                <w:szCs w:val="24"/>
              </w:rPr>
              <w:instrText xml:space="preserve"> PAGEREF _Toc70462898 \h </w:instrText>
            </w:r>
            <w:r w:rsidR="0039615E" w:rsidRPr="002450FA">
              <w:rPr>
                <w:rFonts w:ascii="Times New Roman" w:hAnsi="Times New Roman" w:cs="Times New Roman"/>
                <w:noProof/>
                <w:webHidden/>
                <w:sz w:val="24"/>
                <w:szCs w:val="24"/>
              </w:rPr>
            </w:r>
            <w:r w:rsidR="0039615E" w:rsidRPr="002450FA">
              <w:rPr>
                <w:rFonts w:ascii="Times New Roman" w:hAnsi="Times New Roman" w:cs="Times New Roman"/>
                <w:noProof/>
                <w:webHidden/>
                <w:sz w:val="24"/>
                <w:szCs w:val="24"/>
              </w:rPr>
              <w:fldChar w:fldCharType="separate"/>
            </w:r>
            <w:r w:rsidR="002450FA" w:rsidRPr="002450FA">
              <w:rPr>
                <w:rFonts w:ascii="Times New Roman" w:hAnsi="Times New Roman" w:cs="Times New Roman"/>
                <w:noProof/>
                <w:webHidden/>
                <w:sz w:val="24"/>
                <w:szCs w:val="24"/>
              </w:rPr>
              <w:t>15</w:t>
            </w:r>
            <w:r w:rsidR="0039615E" w:rsidRPr="002450FA">
              <w:rPr>
                <w:rFonts w:ascii="Times New Roman" w:hAnsi="Times New Roman" w:cs="Times New Roman"/>
                <w:noProof/>
                <w:webHidden/>
                <w:sz w:val="24"/>
                <w:szCs w:val="24"/>
              </w:rPr>
              <w:fldChar w:fldCharType="end"/>
            </w:r>
          </w:hyperlink>
        </w:p>
        <w:p w14:paraId="4CECB7E4"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899" w:history="1">
            <w:r w:rsidR="002450FA" w:rsidRPr="002450FA">
              <w:rPr>
                <w:rStyle w:val="Hyperlink"/>
                <w:rFonts w:ascii="Times New Roman" w:hAnsi="Times New Roman" w:cs="Times New Roman"/>
                <w:noProof/>
                <w:sz w:val="24"/>
                <w:szCs w:val="24"/>
              </w:rPr>
              <w:t>Conclusion</w:t>
            </w:r>
            <w:r w:rsidR="002450FA" w:rsidRPr="002450FA">
              <w:rPr>
                <w:rFonts w:ascii="Times New Roman" w:hAnsi="Times New Roman" w:cs="Times New Roman"/>
                <w:noProof/>
                <w:webHidden/>
                <w:sz w:val="24"/>
                <w:szCs w:val="24"/>
              </w:rPr>
              <w:tab/>
            </w:r>
            <w:r w:rsidR="0039615E" w:rsidRPr="002450FA">
              <w:rPr>
                <w:rFonts w:ascii="Times New Roman" w:hAnsi="Times New Roman" w:cs="Times New Roman"/>
                <w:noProof/>
                <w:webHidden/>
                <w:sz w:val="24"/>
                <w:szCs w:val="24"/>
              </w:rPr>
              <w:fldChar w:fldCharType="begin"/>
            </w:r>
            <w:r w:rsidR="002450FA" w:rsidRPr="002450FA">
              <w:rPr>
                <w:rFonts w:ascii="Times New Roman" w:hAnsi="Times New Roman" w:cs="Times New Roman"/>
                <w:noProof/>
                <w:webHidden/>
                <w:sz w:val="24"/>
                <w:szCs w:val="24"/>
              </w:rPr>
              <w:instrText xml:space="preserve"> PAGEREF _Toc70462899 \h </w:instrText>
            </w:r>
            <w:r w:rsidR="0039615E" w:rsidRPr="002450FA">
              <w:rPr>
                <w:rFonts w:ascii="Times New Roman" w:hAnsi="Times New Roman" w:cs="Times New Roman"/>
                <w:noProof/>
                <w:webHidden/>
                <w:sz w:val="24"/>
                <w:szCs w:val="24"/>
              </w:rPr>
            </w:r>
            <w:r w:rsidR="0039615E" w:rsidRPr="002450FA">
              <w:rPr>
                <w:rFonts w:ascii="Times New Roman" w:hAnsi="Times New Roman" w:cs="Times New Roman"/>
                <w:noProof/>
                <w:webHidden/>
                <w:sz w:val="24"/>
                <w:szCs w:val="24"/>
              </w:rPr>
              <w:fldChar w:fldCharType="separate"/>
            </w:r>
            <w:r w:rsidR="002450FA" w:rsidRPr="002450FA">
              <w:rPr>
                <w:rFonts w:ascii="Times New Roman" w:hAnsi="Times New Roman" w:cs="Times New Roman"/>
                <w:noProof/>
                <w:webHidden/>
                <w:sz w:val="24"/>
                <w:szCs w:val="24"/>
              </w:rPr>
              <w:t>16</w:t>
            </w:r>
            <w:r w:rsidR="0039615E" w:rsidRPr="002450FA">
              <w:rPr>
                <w:rFonts w:ascii="Times New Roman" w:hAnsi="Times New Roman" w:cs="Times New Roman"/>
                <w:noProof/>
                <w:webHidden/>
                <w:sz w:val="24"/>
                <w:szCs w:val="24"/>
              </w:rPr>
              <w:fldChar w:fldCharType="end"/>
            </w:r>
          </w:hyperlink>
        </w:p>
        <w:p w14:paraId="3057739B" w14:textId="77777777" w:rsidR="002450FA" w:rsidRPr="002450FA" w:rsidRDefault="00405421" w:rsidP="002450FA">
          <w:pPr>
            <w:pStyle w:val="TOC1"/>
            <w:tabs>
              <w:tab w:val="right" w:leader="dot" w:pos="9350"/>
            </w:tabs>
            <w:spacing w:line="360" w:lineRule="auto"/>
            <w:rPr>
              <w:rFonts w:ascii="Times New Roman" w:eastAsiaTheme="minorEastAsia" w:hAnsi="Times New Roman" w:cs="Times New Roman"/>
              <w:noProof/>
              <w:sz w:val="24"/>
              <w:szCs w:val="24"/>
              <w:lang w:val="en-US" w:eastAsia="en-US"/>
            </w:rPr>
          </w:pPr>
          <w:hyperlink w:anchor="_Toc70462900" w:history="1">
            <w:r w:rsidR="002450FA" w:rsidRPr="002450FA">
              <w:rPr>
                <w:rStyle w:val="Hyperlink"/>
                <w:rFonts w:ascii="Times New Roman" w:hAnsi="Times New Roman" w:cs="Times New Roman"/>
                <w:noProof/>
                <w:sz w:val="24"/>
                <w:szCs w:val="24"/>
              </w:rPr>
              <w:t>References</w:t>
            </w:r>
            <w:r w:rsidR="002450FA" w:rsidRPr="002450FA">
              <w:rPr>
                <w:rFonts w:ascii="Times New Roman" w:hAnsi="Times New Roman" w:cs="Times New Roman"/>
                <w:noProof/>
                <w:webHidden/>
                <w:sz w:val="24"/>
                <w:szCs w:val="24"/>
              </w:rPr>
              <w:tab/>
            </w:r>
            <w:r w:rsidR="0039615E" w:rsidRPr="002450FA">
              <w:rPr>
                <w:rFonts w:ascii="Times New Roman" w:hAnsi="Times New Roman" w:cs="Times New Roman"/>
                <w:noProof/>
                <w:webHidden/>
                <w:sz w:val="24"/>
                <w:szCs w:val="24"/>
              </w:rPr>
              <w:fldChar w:fldCharType="begin"/>
            </w:r>
            <w:r w:rsidR="002450FA" w:rsidRPr="002450FA">
              <w:rPr>
                <w:rFonts w:ascii="Times New Roman" w:hAnsi="Times New Roman" w:cs="Times New Roman"/>
                <w:noProof/>
                <w:webHidden/>
                <w:sz w:val="24"/>
                <w:szCs w:val="24"/>
              </w:rPr>
              <w:instrText xml:space="preserve"> PAGEREF _Toc70462900 \h </w:instrText>
            </w:r>
            <w:r w:rsidR="0039615E" w:rsidRPr="002450FA">
              <w:rPr>
                <w:rFonts w:ascii="Times New Roman" w:hAnsi="Times New Roman" w:cs="Times New Roman"/>
                <w:noProof/>
                <w:webHidden/>
                <w:sz w:val="24"/>
                <w:szCs w:val="24"/>
              </w:rPr>
            </w:r>
            <w:r w:rsidR="0039615E" w:rsidRPr="002450FA">
              <w:rPr>
                <w:rFonts w:ascii="Times New Roman" w:hAnsi="Times New Roman" w:cs="Times New Roman"/>
                <w:noProof/>
                <w:webHidden/>
                <w:sz w:val="24"/>
                <w:szCs w:val="24"/>
              </w:rPr>
              <w:fldChar w:fldCharType="separate"/>
            </w:r>
            <w:r w:rsidR="002450FA" w:rsidRPr="002450FA">
              <w:rPr>
                <w:rFonts w:ascii="Times New Roman" w:hAnsi="Times New Roman" w:cs="Times New Roman"/>
                <w:noProof/>
                <w:webHidden/>
                <w:sz w:val="24"/>
                <w:szCs w:val="24"/>
              </w:rPr>
              <w:t>17</w:t>
            </w:r>
            <w:r w:rsidR="0039615E" w:rsidRPr="002450FA">
              <w:rPr>
                <w:rFonts w:ascii="Times New Roman" w:hAnsi="Times New Roman" w:cs="Times New Roman"/>
                <w:noProof/>
                <w:webHidden/>
                <w:sz w:val="24"/>
                <w:szCs w:val="24"/>
              </w:rPr>
              <w:fldChar w:fldCharType="end"/>
            </w:r>
          </w:hyperlink>
        </w:p>
        <w:p w14:paraId="25FAC99E" w14:textId="77777777" w:rsidR="007B0866" w:rsidRDefault="0039615E" w:rsidP="002450FA">
          <w:pPr>
            <w:spacing w:line="360" w:lineRule="auto"/>
          </w:pPr>
          <w:r w:rsidRPr="002450FA">
            <w:rPr>
              <w:rFonts w:ascii="Times New Roman" w:hAnsi="Times New Roman" w:cs="Times New Roman"/>
              <w:b/>
              <w:bCs/>
              <w:noProof/>
              <w:color w:val="000000" w:themeColor="text1"/>
              <w:sz w:val="24"/>
              <w:szCs w:val="24"/>
            </w:rPr>
            <w:fldChar w:fldCharType="end"/>
          </w:r>
        </w:p>
      </w:sdtContent>
    </w:sdt>
    <w:p w14:paraId="211570BE" w14:textId="77777777" w:rsidR="00485261" w:rsidRDefault="00485261">
      <w:pPr>
        <w:spacing w:line="360" w:lineRule="auto"/>
        <w:jc w:val="both"/>
        <w:rPr>
          <w:rFonts w:ascii="Times New Roman" w:eastAsia="Times New Roman" w:hAnsi="Times New Roman" w:cs="Times New Roman"/>
          <w:sz w:val="24"/>
          <w:szCs w:val="24"/>
          <w:highlight w:val="white"/>
        </w:rPr>
      </w:pPr>
    </w:p>
    <w:p w14:paraId="4E92E14B" w14:textId="77777777" w:rsidR="006365B9" w:rsidRDefault="006365B9">
      <w:pP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br w:type="page"/>
      </w:r>
    </w:p>
    <w:p w14:paraId="73D9E3E4" w14:textId="77777777" w:rsidR="00485261" w:rsidRPr="00E2172D" w:rsidRDefault="00E31616" w:rsidP="007B0866">
      <w:pPr>
        <w:pStyle w:val="Heading1"/>
        <w:rPr>
          <w:rFonts w:ascii="Arial" w:hAnsi="Arial"/>
          <w:b w:val="0"/>
          <w:sz w:val="22"/>
          <w:szCs w:val="22"/>
          <w:highlight w:val="white"/>
        </w:rPr>
      </w:pPr>
      <w:bookmarkStart w:id="0" w:name="_Toc70462890"/>
      <w:r w:rsidRPr="00E2172D">
        <w:rPr>
          <w:rFonts w:ascii="Arial" w:hAnsi="Arial"/>
          <w:sz w:val="22"/>
          <w:szCs w:val="22"/>
          <w:highlight w:val="white"/>
        </w:rPr>
        <w:lastRenderedPageBreak/>
        <w:t>Introduction</w:t>
      </w:r>
      <w:bookmarkEnd w:id="0"/>
    </w:p>
    <w:p w14:paraId="7FB26B63" w14:textId="741355EA" w:rsidR="009E20AB" w:rsidRPr="00E2172D" w:rsidRDefault="009E20AB" w:rsidP="00A35C68">
      <w:pPr>
        <w:pStyle w:val="NoSpacing"/>
        <w:spacing w:line="360" w:lineRule="auto"/>
        <w:rPr>
          <w:rFonts w:ascii="Arial" w:hAnsi="Arial" w:cs="Arial"/>
        </w:rPr>
      </w:pPr>
      <w:r w:rsidRPr="00E2172D">
        <w:rPr>
          <w:rFonts w:ascii="Arial" w:hAnsi="Arial" w:cs="Arial"/>
        </w:rPr>
        <w:t xml:space="preserve">Having been a </w:t>
      </w:r>
      <w:r w:rsidRPr="00E2172D">
        <w:rPr>
          <w:rFonts w:ascii="Arial" w:hAnsi="Arial" w:cs="Arial"/>
        </w:rPr>
        <w:t>minicab</w:t>
      </w:r>
      <w:r w:rsidRPr="00E2172D">
        <w:rPr>
          <w:rFonts w:ascii="Arial" w:hAnsi="Arial" w:cs="Arial"/>
        </w:rPr>
        <w:t xml:space="preserve"> driver for over </w:t>
      </w:r>
      <w:r w:rsidR="007B78B6" w:rsidRPr="00E2172D">
        <w:rPr>
          <w:rFonts w:ascii="Arial" w:hAnsi="Arial" w:cs="Arial"/>
        </w:rPr>
        <w:t>twenty-five</w:t>
      </w:r>
      <w:r w:rsidRPr="00E2172D">
        <w:rPr>
          <w:rFonts w:ascii="Arial" w:hAnsi="Arial" w:cs="Arial"/>
        </w:rPr>
        <w:t xml:space="preserve"> years leading to my current position of running my own minibus service to private secondary schools as a sole trade, my choice of project would have been an IT project of installing and operating a dispatch system in my own minicab office. However as this does not meet the criteria of a project within an SME </w:t>
      </w:r>
      <w:r w:rsidRPr="00E2172D">
        <w:rPr>
          <w:rFonts w:ascii="Arial" w:hAnsi="Arial" w:cs="Arial"/>
        </w:rPr>
        <w:t>organisation,</w:t>
      </w:r>
      <w:r w:rsidRPr="00E2172D">
        <w:rPr>
          <w:rFonts w:ascii="Arial" w:hAnsi="Arial" w:cs="Arial"/>
        </w:rPr>
        <w:t xml:space="preserve"> I have </w:t>
      </w:r>
      <w:r w:rsidRPr="00E2172D">
        <w:rPr>
          <w:rFonts w:ascii="Arial" w:hAnsi="Arial" w:cs="Arial"/>
        </w:rPr>
        <w:t>chosen to examine how organisations like Tesco PLC</w:t>
      </w:r>
      <w:r w:rsidRPr="00E2172D">
        <w:rPr>
          <w:rFonts w:ascii="Arial" w:hAnsi="Arial" w:cs="Arial"/>
        </w:rPr>
        <w:t>.</w:t>
      </w:r>
      <w:r w:rsidRPr="00E2172D">
        <w:rPr>
          <w:rFonts w:ascii="Arial" w:hAnsi="Arial" w:cs="Arial"/>
        </w:rPr>
        <w:t xml:space="preserve"> would have undertaken information systems projects to manage the </w:t>
      </w:r>
      <w:r w:rsidR="00E2172D" w:rsidRPr="00E2172D">
        <w:rPr>
          <w:rFonts w:ascii="Arial" w:hAnsi="Arial" w:cs="Arial"/>
        </w:rPr>
        <w:t>economic problems brought</w:t>
      </w:r>
      <w:r w:rsidRPr="00E2172D">
        <w:rPr>
          <w:rFonts w:ascii="Arial" w:hAnsi="Arial" w:cs="Arial"/>
        </w:rPr>
        <w:t xml:space="preserve"> </w:t>
      </w:r>
      <w:r w:rsidR="00E2172D" w:rsidRPr="00E2172D">
        <w:rPr>
          <w:rFonts w:ascii="Arial" w:hAnsi="Arial" w:cs="Arial"/>
        </w:rPr>
        <w:t>about by the Covid-19 pandemic</w:t>
      </w:r>
    </w:p>
    <w:p w14:paraId="7ACEBC6F" w14:textId="77777777" w:rsidR="009E20AB" w:rsidRPr="00E2172D" w:rsidRDefault="009E20AB" w:rsidP="00A35C68">
      <w:pPr>
        <w:pStyle w:val="NoSpacing"/>
        <w:spacing w:line="360" w:lineRule="auto"/>
        <w:rPr>
          <w:rFonts w:ascii="Arial" w:hAnsi="Arial" w:cs="Arial"/>
        </w:rPr>
      </w:pPr>
    </w:p>
    <w:p w14:paraId="28A4AA1B" w14:textId="22855062" w:rsidR="009E20AB" w:rsidRPr="00E2172D" w:rsidRDefault="009E20AB" w:rsidP="00A35C68">
      <w:pPr>
        <w:pStyle w:val="NoSpacing"/>
        <w:spacing w:line="360" w:lineRule="auto"/>
        <w:rPr>
          <w:rFonts w:ascii="Arial" w:hAnsi="Arial" w:cs="Arial"/>
        </w:rPr>
      </w:pPr>
      <w:r w:rsidRPr="00E2172D">
        <w:rPr>
          <w:rFonts w:ascii="Arial" w:hAnsi="Arial" w:cs="Arial"/>
        </w:rPr>
        <w:t>Project management techniques may fal</w:t>
      </w:r>
      <w:r w:rsidR="00E2172D">
        <w:rPr>
          <w:rFonts w:ascii="Arial" w:hAnsi="Arial" w:cs="Arial"/>
        </w:rPr>
        <w:t>l</w:t>
      </w:r>
      <w:r w:rsidRPr="00E2172D">
        <w:rPr>
          <w:rFonts w:ascii="Arial" w:hAnsi="Arial" w:cs="Arial"/>
        </w:rPr>
        <w:t xml:space="preserve"> into two broad categories. Process-based project management, a specific technique of PM, in which the team members of the project follow the same objectives and principles which the company follows in its vision or mission statement. And traditional project management, one of the most widely used PM techniques, in which the project manager plays the most crucial roles in planning, executing, </w:t>
      </w:r>
      <w:r w:rsidR="006D500C" w:rsidRPr="00E2172D">
        <w:rPr>
          <w:rFonts w:ascii="Arial" w:hAnsi="Arial" w:cs="Arial"/>
        </w:rPr>
        <w:t>monitoring,</w:t>
      </w:r>
      <w:r w:rsidRPr="00E2172D">
        <w:rPr>
          <w:rFonts w:ascii="Arial" w:hAnsi="Arial" w:cs="Arial"/>
        </w:rPr>
        <w:t xml:space="preserve"> and completing the project in a proper and systematic way. This means defining Objectives, Scope, Requirements and Deliverables, Tasks and schedules plus defining </w:t>
      </w:r>
      <w:r w:rsidR="00E2172D" w:rsidRPr="00E2172D">
        <w:rPr>
          <w:rFonts w:ascii="Arial" w:hAnsi="Arial" w:cs="Arial"/>
        </w:rPr>
        <w:t>Roles</w:t>
      </w:r>
      <w:r w:rsidRPr="00E2172D">
        <w:rPr>
          <w:rFonts w:ascii="Arial" w:hAnsi="Arial" w:cs="Arial"/>
        </w:rPr>
        <w:t xml:space="preserve"> and responsibilities.  Other project management tools include defining Project risk and therefore embarking on risk assessment, risk mitigation, risk identification and monitoring and review.</w:t>
      </w:r>
    </w:p>
    <w:p w14:paraId="501EA0FA" w14:textId="77777777" w:rsidR="009E20AB" w:rsidRPr="00E2172D" w:rsidRDefault="009E20AB" w:rsidP="009E20AB">
      <w:pPr>
        <w:pStyle w:val="NoSpacing"/>
        <w:rPr>
          <w:rFonts w:ascii="Arial" w:hAnsi="Arial" w:cs="Arial"/>
        </w:rPr>
      </w:pPr>
    </w:p>
    <w:p w14:paraId="0908A661" w14:textId="6C8ADCC5" w:rsidR="00485261" w:rsidRPr="00E2172D" w:rsidRDefault="00E31616">
      <w:pPr>
        <w:spacing w:line="360" w:lineRule="auto"/>
        <w:jc w:val="both"/>
        <w:rPr>
          <w:rFonts w:eastAsia="Times New Roman"/>
          <w:highlight w:val="white"/>
        </w:rPr>
      </w:pPr>
      <w:r w:rsidRPr="00E2172D">
        <w:rPr>
          <w:rFonts w:eastAsia="Times New Roman"/>
          <w:highlight w:val="white"/>
        </w:rPr>
        <w:t>The project management tools and techniques are used to improve the quality of the project of an organization. Project management process involves project planning and scheduling of new project plans. The schedule highlights the execution time of the project which predicts the compilation of the project</w:t>
      </w:r>
      <w:sdt>
        <w:sdtPr>
          <w:rPr>
            <w:rFonts w:eastAsia="Times New Roman"/>
            <w:highlight w:val="white"/>
          </w:rPr>
          <w:id w:val="-801389319"/>
          <w:citation/>
        </w:sdtPr>
        <w:sdtContent>
          <w:r w:rsidR="006D500C">
            <w:rPr>
              <w:rFonts w:eastAsia="Times New Roman"/>
              <w:highlight w:val="white"/>
            </w:rPr>
            <w:fldChar w:fldCharType="begin"/>
          </w:r>
          <w:r w:rsidR="006D500C">
            <w:rPr>
              <w:rFonts w:eastAsia="Times New Roman"/>
              <w:highlight w:val="white"/>
            </w:rPr>
            <w:instrText xml:space="preserve"> CITATION Kee18 \l 2057 </w:instrText>
          </w:r>
          <w:r w:rsidR="006D500C">
            <w:rPr>
              <w:rFonts w:eastAsia="Times New Roman"/>
              <w:highlight w:val="white"/>
            </w:rPr>
            <w:fldChar w:fldCharType="separate"/>
          </w:r>
          <w:r w:rsidR="006D500C">
            <w:rPr>
              <w:rFonts w:eastAsia="Times New Roman"/>
              <w:noProof/>
              <w:highlight w:val="white"/>
            </w:rPr>
            <w:t xml:space="preserve"> </w:t>
          </w:r>
          <w:r w:rsidR="006D500C" w:rsidRPr="006D500C">
            <w:rPr>
              <w:rFonts w:eastAsia="Times New Roman"/>
              <w:noProof/>
              <w:highlight w:val="white"/>
            </w:rPr>
            <w:t>(Keers, 2018)</w:t>
          </w:r>
          <w:r w:rsidR="006D500C">
            <w:rPr>
              <w:rFonts w:eastAsia="Times New Roman"/>
              <w:highlight w:val="white"/>
            </w:rPr>
            <w:fldChar w:fldCharType="end"/>
          </w:r>
        </w:sdtContent>
      </w:sdt>
      <w:r w:rsidRPr="00E2172D">
        <w:rPr>
          <w:rFonts w:eastAsia="Times New Roman"/>
          <w:highlight w:val="white"/>
        </w:rPr>
        <w:t xml:space="preserve">. The project planning involves the ideas of different stakeholders. Stakeholders highlight project manager, general manager, employees, and customers. New project </w:t>
      </w:r>
      <w:r w:rsidR="000F1DD7" w:rsidRPr="00E2172D">
        <w:rPr>
          <w:rFonts w:eastAsia="Times New Roman"/>
          <w:highlight w:val="white"/>
        </w:rPr>
        <w:t>planning</w:t>
      </w:r>
      <w:r w:rsidRPr="00E2172D">
        <w:rPr>
          <w:rFonts w:eastAsia="Times New Roman"/>
          <w:highlight w:val="white"/>
        </w:rPr>
        <w:t xml:space="preserve"> </w:t>
      </w:r>
      <w:r w:rsidR="000F1DD7" w:rsidRPr="00E2172D">
        <w:rPr>
          <w:rFonts w:eastAsia="Times New Roman"/>
          <w:highlight w:val="white"/>
        </w:rPr>
        <w:t>is</w:t>
      </w:r>
      <w:r w:rsidRPr="00E2172D">
        <w:rPr>
          <w:rFonts w:eastAsia="Times New Roman"/>
          <w:highlight w:val="white"/>
        </w:rPr>
        <w:t xml:space="preserve"> implemented to come out from the Co</w:t>
      </w:r>
      <w:r w:rsidR="00A35C68">
        <w:rPr>
          <w:rFonts w:eastAsia="Times New Roman"/>
          <w:highlight w:val="white"/>
        </w:rPr>
        <w:t>v</w:t>
      </w:r>
      <w:r w:rsidRPr="00E2172D">
        <w:rPr>
          <w:rFonts w:eastAsia="Times New Roman"/>
          <w:highlight w:val="white"/>
        </w:rPr>
        <w:t>id-1</w:t>
      </w:r>
      <w:r w:rsidR="000F1DD7" w:rsidRPr="00E2172D">
        <w:rPr>
          <w:rFonts w:eastAsia="Times New Roman"/>
          <w:highlight w:val="white"/>
        </w:rPr>
        <w:t>9 pandemic situation. The pandemic</w:t>
      </w:r>
      <w:r w:rsidRPr="00E2172D">
        <w:rPr>
          <w:rFonts w:eastAsia="Times New Roman"/>
          <w:highlight w:val="white"/>
        </w:rPr>
        <w:t xml:space="preserve"> situation reduces the productivity of a company </w:t>
      </w:r>
      <w:proofErr w:type="gramStart"/>
      <w:r w:rsidRPr="00E2172D">
        <w:rPr>
          <w:rFonts w:eastAsia="Times New Roman"/>
          <w:highlight w:val="white"/>
        </w:rPr>
        <w:t>and also</w:t>
      </w:r>
      <w:proofErr w:type="gramEnd"/>
      <w:r w:rsidRPr="00E2172D">
        <w:rPr>
          <w:rFonts w:eastAsia="Times New Roman"/>
          <w:highlight w:val="white"/>
        </w:rPr>
        <w:t xml:space="preserve"> reduces the employee rate of the company. This increases the risk level of a project and reduces the overall efficiency of the product as well as the company. Proper vaccination process is implemented to reduce the case rate of the Covid-19. The company needs to involve the proper protection to protect the personal life of the co-worker as well as the customer. Tesco </w:t>
      </w:r>
      <w:r w:rsidR="006D500C">
        <w:rPr>
          <w:rFonts w:eastAsia="Times New Roman"/>
          <w:highlight w:val="white"/>
        </w:rPr>
        <w:t xml:space="preserve">PLC </w:t>
      </w:r>
      <w:r w:rsidR="006D500C" w:rsidRPr="00E2172D">
        <w:rPr>
          <w:rFonts w:eastAsia="Times New Roman"/>
          <w:highlight w:val="white"/>
        </w:rPr>
        <w:t>creates</w:t>
      </w:r>
      <w:r w:rsidRPr="00E2172D">
        <w:rPr>
          <w:rFonts w:eastAsia="Times New Roman"/>
          <w:highlight w:val="white"/>
        </w:rPr>
        <w:t xml:space="preserve"> proper rules and regulation to fight against this pandemic situation.</w:t>
      </w:r>
    </w:p>
    <w:p w14:paraId="2BE39727" w14:textId="77777777" w:rsidR="00B9179B" w:rsidRPr="00E2172D" w:rsidRDefault="00BE0830" w:rsidP="00D63A39">
      <w:pPr>
        <w:pStyle w:val="Heading1"/>
        <w:rPr>
          <w:rFonts w:ascii="Arial" w:hAnsi="Arial"/>
          <w:sz w:val="22"/>
          <w:szCs w:val="22"/>
          <w:highlight w:val="white"/>
          <w:lang w:val="en-US"/>
        </w:rPr>
      </w:pPr>
      <w:bookmarkStart w:id="1" w:name="_Toc70462891"/>
      <w:r w:rsidRPr="00E2172D">
        <w:rPr>
          <w:rFonts w:ascii="Arial" w:hAnsi="Arial"/>
          <w:sz w:val="22"/>
          <w:szCs w:val="22"/>
          <w:highlight w:val="white"/>
          <w:lang w:val="en-US"/>
        </w:rPr>
        <w:t xml:space="preserve">Project management theories </w:t>
      </w:r>
      <w:r w:rsidRPr="00E2172D">
        <w:rPr>
          <w:rFonts w:ascii="Arial" w:hAnsi="Arial"/>
          <w:sz w:val="22"/>
          <w:szCs w:val="22"/>
          <w:highlight w:val="white"/>
        </w:rPr>
        <w:t>identify</w:t>
      </w:r>
      <w:r w:rsidRPr="00E2172D">
        <w:rPr>
          <w:rFonts w:ascii="Arial" w:hAnsi="Arial"/>
          <w:sz w:val="22"/>
          <w:szCs w:val="22"/>
          <w:highlight w:val="white"/>
          <w:lang w:val="en-US"/>
        </w:rPr>
        <w:t xml:space="preserve"> and integrated</w:t>
      </w:r>
      <w:bookmarkEnd w:id="1"/>
      <w:r w:rsidRPr="00E2172D">
        <w:rPr>
          <w:rFonts w:ascii="Arial" w:hAnsi="Arial"/>
          <w:sz w:val="22"/>
          <w:szCs w:val="22"/>
          <w:highlight w:val="white"/>
          <w:lang w:val="en-US"/>
        </w:rPr>
        <w:t xml:space="preserve"> </w:t>
      </w:r>
    </w:p>
    <w:p w14:paraId="552A8AAF" w14:textId="763B2000"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impacts of the COVID-19 situation have left immense impacts on various business organizations on their effective delivery of goods and services. The government-approved </w:t>
      </w:r>
      <w:r w:rsidRPr="00E2172D">
        <w:rPr>
          <w:rFonts w:eastAsia="Times New Roman"/>
          <w:highlight w:val="white"/>
          <w:lang w:val="en-US"/>
        </w:rPr>
        <w:lastRenderedPageBreak/>
        <w:t>protocols with severe adherence to social distancing and lockdown have shut most businesses. Few adaptations of projects and programs have effectively</w:t>
      </w:r>
      <w:r w:rsidR="007B78B6">
        <w:rPr>
          <w:rFonts w:eastAsia="Times New Roman"/>
          <w:highlight w:val="white"/>
          <w:lang w:val="en-US"/>
        </w:rPr>
        <w:t xml:space="preserve"> been</w:t>
      </w:r>
      <w:r w:rsidRPr="00E2172D">
        <w:rPr>
          <w:rFonts w:eastAsia="Times New Roman"/>
          <w:highlight w:val="white"/>
          <w:lang w:val="en-US"/>
        </w:rPr>
        <w:t xml:space="preserve"> initiated by the manager to pivot their working from remote areas, </w:t>
      </w:r>
      <w:proofErr w:type="gramStart"/>
      <w:r w:rsidRPr="00E2172D">
        <w:rPr>
          <w:rFonts w:eastAsia="Times New Roman"/>
          <w:highlight w:val="white"/>
          <w:lang w:val="en-US"/>
        </w:rPr>
        <w:t>whereas,</w:t>
      </w:r>
      <w:proofErr w:type="gramEnd"/>
      <w:r w:rsidRPr="00E2172D">
        <w:rPr>
          <w:rFonts w:eastAsia="Times New Roman"/>
          <w:highlight w:val="white"/>
          <w:lang w:val="en-US"/>
        </w:rPr>
        <w:t xml:space="preserve"> other substantial jobs have been delayed or cancelled </w:t>
      </w:r>
      <w:sdt>
        <w:sdtPr>
          <w:rPr>
            <w:rFonts w:eastAsia="Times New Roman"/>
            <w:highlight w:val="white"/>
            <w:lang w:val="en-US"/>
          </w:rPr>
          <w:id w:val="-1959325056"/>
          <w:citation/>
        </w:sdtPr>
        <w:sdtContent>
          <w:r w:rsidR="006D500C">
            <w:rPr>
              <w:rFonts w:eastAsia="Times New Roman"/>
              <w:highlight w:val="white"/>
              <w:lang w:val="en-US"/>
            </w:rPr>
            <w:fldChar w:fldCharType="begin"/>
          </w:r>
          <w:r w:rsidR="006D500C">
            <w:rPr>
              <w:rFonts w:eastAsia="Times New Roman"/>
              <w:highlight w:val="white"/>
            </w:rPr>
            <w:instrText xml:space="preserve"> CITATION Ban17 \l 2057 </w:instrText>
          </w:r>
          <w:r w:rsidR="006D500C">
            <w:rPr>
              <w:rFonts w:eastAsia="Times New Roman"/>
              <w:highlight w:val="white"/>
              <w:lang w:val="en-US"/>
            </w:rPr>
            <w:fldChar w:fldCharType="separate"/>
          </w:r>
          <w:r w:rsidR="006D500C" w:rsidRPr="006D500C">
            <w:rPr>
              <w:rFonts w:eastAsia="Times New Roman"/>
              <w:noProof/>
              <w:highlight w:val="white"/>
            </w:rPr>
            <w:t>(Banihashemi, 2017)</w:t>
          </w:r>
          <w:r w:rsidR="006D500C">
            <w:rPr>
              <w:rFonts w:eastAsia="Times New Roman"/>
              <w:highlight w:val="white"/>
              <w:lang w:val="en-US"/>
            </w:rPr>
            <w:fldChar w:fldCharType="end"/>
          </w:r>
        </w:sdtContent>
      </w:sdt>
      <w:r w:rsidRPr="00E2172D">
        <w:rPr>
          <w:rFonts w:eastAsia="Times New Roman"/>
          <w:highlight w:val="white"/>
          <w:lang w:val="en-US"/>
        </w:rPr>
        <w:t xml:space="preserve">. Due to such work adaptation, the work environment in the current situation can be characterized as complexity, uncertainty, </w:t>
      </w:r>
      <w:proofErr w:type="gramStart"/>
      <w:r w:rsidRPr="00E2172D">
        <w:rPr>
          <w:rFonts w:eastAsia="Times New Roman"/>
          <w:highlight w:val="white"/>
          <w:lang w:val="en-US"/>
        </w:rPr>
        <w:t>ambiguity</w:t>
      </w:r>
      <w:proofErr w:type="gramEnd"/>
      <w:r w:rsidRPr="00E2172D">
        <w:rPr>
          <w:rFonts w:eastAsia="Times New Roman"/>
          <w:highlight w:val="white"/>
          <w:lang w:val="en-US"/>
        </w:rPr>
        <w:t xml:space="preserve"> and volatility.</w:t>
      </w:r>
    </w:p>
    <w:p w14:paraId="5C173B68"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critical assessment of the above condition can </w:t>
      </w:r>
      <w:proofErr w:type="gramStart"/>
      <w:r w:rsidRPr="00E2172D">
        <w:rPr>
          <w:rFonts w:eastAsia="Times New Roman"/>
          <w:highlight w:val="white"/>
          <w:lang w:val="en-US"/>
        </w:rPr>
        <w:t>be analyzed</w:t>
      </w:r>
      <w:proofErr w:type="gramEnd"/>
      <w:r w:rsidRPr="00E2172D">
        <w:rPr>
          <w:rFonts w:eastAsia="Times New Roman"/>
          <w:highlight w:val="white"/>
          <w:lang w:val="en-US"/>
        </w:rPr>
        <w:t xml:space="preserve"> on four extents of responses and their consequent impacts.</w:t>
      </w:r>
    </w:p>
    <w:p w14:paraId="024EEAD6"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b/>
          <w:i/>
          <w:highlight w:val="white"/>
          <w:lang w:val="en-US"/>
        </w:rPr>
        <w:t xml:space="preserve">Extent 1: </w:t>
      </w:r>
      <w:r w:rsidRPr="00E2172D">
        <w:rPr>
          <w:rFonts w:eastAsia="Times New Roman"/>
          <w:i/>
          <w:highlight w:val="white"/>
          <w:lang w:val="en-US"/>
        </w:rPr>
        <w:t>Reaction</w:t>
      </w:r>
      <w:r w:rsidRPr="00E2172D">
        <w:rPr>
          <w:rFonts w:eastAsia="Times New Roman"/>
          <w:highlight w:val="white"/>
          <w:lang w:val="en-US"/>
        </w:rPr>
        <w:t xml:space="preserve">; The radical changes in the working environment of businesses and the project managements have caused significant disruption. The drastic changes have also caused clear differentiation after the adaptation efforts that </w:t>
      </w:r>
      <w:proofErr w:type="gramStart"/>
      <w:r w:rsidRPr="00E2172D">
        <w:rPr>
          <w:rFonts w:eastAsia="Times New Roman"/>
          <w:highlight w:val="white"/>
          <w:lang w:val="en-US"/>
        </w:rPr>
        <w:t>are noticed</w:t>
      </w:r>
      <w:proofErr w:type="gramEnd"/>
      <w:r w:rsidRPr="00E2172D">
        <w:rPr>
          <w:rFonts w:eastAsia="Times New Roman"/>
          <w:highlight w:val="white"/>
          <w:lang w:val="en-US"/>
        </w:rPr>
        <w:t xml:space="preserve"> in various phases of programs and majorly driven its path to a higher level of collaboration and governance.</w:t>
      </w:r>
    </w:p>
    <w:p w14:paraId="2893D65B" w14:textId="736B2BBF" w:rsidR="001072FC" w:rsidRPr="00E2172D" w:rsidRDefault="001072FC" w:rsidP="001072FC">
      <w:pPr>
        <w:spacing w:line="360" w:lineRule="auto"/>
        <w:jc w:val="both"/>
        <w:rPr>
          <w:rFonts w:eastAsia="Times New Roman"/>
          <w:highlight w:val="white"/>
          <w:lang w:val="en-US"/>
        </w:rPr>
      </w:pPr>
      <w:r w:rsidRPr="00E2172D">
        <w:rPr>
          <w:rFonts w:eastAsia="Times New Roman"/>
          <w:b/>
          <w:i/>
          <w:highlight w:val="white"/>
          <w:lang w:val="en-US"/>
        </w:rPr>
        <w:t xml:space="preserve">Extent 2: </w:t>
      </w:r>
      <w:r w:rsidRPr="00E2172D">
        <w:rPr>
          <w:rFonts w:eastAsia="Times New Roman"/>
          <w:i/>
          <w:highlight w:val="white"/>
          <w:lang w:val="en-US"/>
        </w:rPr>
        <w:t>Resilience</w:t>
      </w:r>
      <w:r w:rsidRPr="00E2172D">
        <w:rPr>
          <w:rFonts w:eastAsia="Times New Roman"/>
          <w:b/>
          <w:i/>
          <w:highlight w:val="white"/>
          <w:lang w:val="en-US"/>
        </w:rPr>
        <w:t xml:space="preserve">; </w:t>
      </w:r>
      <w:r w:rsidRPr="00E2172D">
        <w:rPr>
          <w:rFonts w:eastAsia="Times New Roman"/>
          <w:highlight w:val="white"/>
          <w:lang w:val="en-US"/>
        </w:rPr>
        <w:t xml:space="preserve">Having shifted to a disrupted mode of working </w:t>
      </w:r>
      <w:proofErr w:type="gramStart"/>
      <w:r w:rsidRPr="00E2172D">
        <w:rPr>
          <w:rFonts w:eastAsia="Times New Roman"/>
          <w:highlight w:val="white"/>
          <w:lang w:val="en-US"/>
        </w:rPr>
        <w:t>several</w:t>
      </w:r>
      <w:proofErr w:type="gramEnd"/>
      <w:r w:rsidRPr="00E2172D">
        <w:rPr>
          <w:rFonts w:eastAsia="Times New Roman"/>
          <w:highlight w:val="white"/>
          <w:lang w:val="en-US"/>
        </w:rPr>
        <w:t xml:space="preserve"> projects are being questioned with further fundamental needs on their scope and potentiality as they react to the changes among the external business environment</w:t>
      </w:r>
      <w:sdt>
        <w:sdtPr>
          <w:rPr>
            <w:rFonts w:eastAsia="Times New Roman"/>
            <w:highlight w:val="white"/>
            <w:lang w:val="en-US"/>
          </w:rPr>
          <w:id w:val="1900174585"/>
          <w:citation/>
        </w:sdtPr>
        <w:sdtContent>
          <w:r w:rsidR="006D500C">
            <w:rPr>
              <w:rFonts w:eastAsia="Times New Roman"/>
              <w:highlight w:val="white"/>
              <w:lang w:val="en-US"/>
            </w:rPr>
            <w:fldChar w:fldCharType="begin"/>
          </w:r>
          <w:r w:rsidR="006D500C">
            <w:rPr>
              <w:rFonts w:eastAsia="Times New Roman"/>
              <w:highlight w:val="white"/>
            </w:rPr>
            <w:instrText xml:space="preserve"> CITATION Dem17 \l 2057 </w:instrText>
          </w:r>
          <w:r w:rsidR="006D500C">
            <w:rPr>
              <w:rFonts w:eastAsia="Times New Roman"/>
              <w:highlight w:val="white"/>
              <w:lang w:val="en-US"/>
            </w:rPr>
            <w:fldChar w:fldCharType="separate"/>
          </w:r>
          <w:r w:rsidR="006D500C">
            <w:rPr>
              <w:rFonts w:eastAsia="Times New Roman"/>
              <w:noProof/>
              <w:highlight w:val="white"/>
            </w:rPr>
            <w:t xml:space="preserve"> </w:t>
          </w:r>
          <w:r w:rsidR="006D500C" w:rsidRPr="006D500C">
            <w:rPr>
              <w:rFonts w:eastAsia="Times New Roman"/>
              <w:noProof/>
              <w:highlight w:val="white"/>
            </w:rPr>
            <w:t>(Demirkesen, 2017)</w:t>
          </w:r>
          <w:r w:rsidR="006D500C">
            <w:rPr>
              <w:rFonts w:eastAsia="Times New Roman"/>
              <w:highlight w:val="white"/>
              <w:lang w:val="en-US"/>
            </w:rPr>
            <w:fldChar w:fldCharType="end"/>
          </w:r>
        </w:sdtContent>
      </w:sdt>
      <w:r w:rsidRPr="00E2172D">
        <w:rPr>
          <w:rFonts w:eastAsia="Times New Roman"/>
          <w:highlight w:val="white"/>
          <w:lang w:val="en-US"/>
        </w:rPr>
        <w:t>.</w:t>
      </w:r>
    </w:p>
    <w:p w14:paraId="4A9326E5"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b/>
          <w:i/>
          <w:highlight w:val="white"/>
          <w:lang w:val="en-US"/>
        </w:rPr>
        <w:t xml:space="preserve">Extent 3: </w:t>
      </w:r>
      <w:r w:rsidRPr="00E2172D">
        <w:rPr>
          <w:rFonts w:eastAsia="Times New Roman"/>
          <w:i/>
          <w:highlight w:val="white"/>
          <w:lang w:val="en-US"/>
        </w:rPr>
        <w:t xml:space="preserve">Recovery; </w:t>
      </w:r>
      <w:r w:rsidRPr="00E2172D">
        <w:rPr>
          <w:rFonts w:eastAsia="Times New Roman"/>
          <w:highlight w:val="white"/>
          <w:lang w:val="en-US"/>
        </w:rPr>
        <w:t xml:space="preserve">With the given prospects of the working environment there is a new set of direction that must </w:t>
      </w:r>
      <w:proofErr w:type="gramStart"/>
      <w:r w:rsidRPr="00E2172D">
        <w:rPr>
          <w:rFonts w:eastAsia="Times New Roman"/>
          <w:highlight w:val="white"/>
          <w:lang w:val="en-US"/>
        </w:rPr>
        <w:t>be procreated</w:t>
      </w:r>
      <w:proofErr w:type="gramEnd"/>
      <w:r w:rsidRPr="00E2172D">
        <w:rPr>
          <w:rFonts w:eastAsia="Times New Roman"/>
          <w:highlight w:val="white"/>
          <w:lang w:val="en-US"/>
        </w:rPr>
        <w:t xml:space="preserve"> by the project manager and professionals to create ways to deliver the products and services on time.</w:t>
      </w:r>
    </w:p>
    <w:p w14:paraId="0A47F4C3"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b/>
          <w:i/>
          <w:highlight w:val="white"/>
          <w:lang w:val="en-US"/>
        </w:rPr>
        <w:t xml:space="preserve">Extent 4: </w:t>
      </w:r>
      <w:r w:rsidRPr="00E2172D">
        <w:rPr>
          <w:rFonts w:eastAsia="Times New Roman"/>
          <w:i/>
          <w:highlight w:val="white"/>
          <w:lang w:val="en-US"/>
        </w:rPr>
        <w:t>New Reality;</w:t>
      </w:r>
      <w:r w:rsidRPr="00E2172D">
        <w:rPr>
          <w:rFonts w:eastAsia="Times New Roman"/>
          <w:highlight w:val="white"/>
          <w:lang w:val="en-US"/>
        </w:rPr>
        <w:t xml:space="preserve"> Working on the grounds of the remote area has become the new normal; this might be the change that has </w:t>
      </w:r>
      <w:proofErr w:type="gramStart"/>
      <w:r w:rsidRPr="00E2172D">
        <w:rPr>
          <w:rFonts w:eastAsia="Times New Roman"/>
          <w:highlight w:val="white"/>
          <w:lang w:val="en-US"/>
        </w:rPr>
        <w:t>been created</w:t>
      </w:r>
      <w:proofErr w:type="gramEnd"/>
      <w:r w:rsidRPr="00E2172D">
        <w:rPr>
          <w:rFonts w:eastAsia="Times New Roman"/>
          <w:highlight w:val="white"/>
          <w:lang w:val="en-US"/>
        </w:rPr>
        <w:t xml:space="preserve"> forever. The selective approaches that are </w:t>
      </w:r>
      <w:proofErr w:type="gramStart"/>
      <w:r w:rsidRPr="00E2172D">
        <w:rPr>
          <w:rFonts w:eastAsia="Times New Roman"/>
          <w:highlight w:val="white"/>
          <w:lang w:val="en-US"/>
        </w:rPr>
        <w:t>being made</w:t>
      </w:r>
      <w:proofErr w:type="gramEnd"/>
      <w:r w:rsidRPr="00E2172D">
        <w:rPr>
          <w:rFonts w:eastAsia="Times New Roman"/>
          <w:highlight w:val="white"/>
          <w:lang w:val="en-US"/>
        </w:rPr>
        <w:t xml:space="preserve"> to accomplish the desired prospects of the business are likely to change and develop a more advanced and tech-based approach.</w:t>
      </w:r>
    </w:p>
    <w:p w14:paraId="0585A0F4" w14:textId="65A00271"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observation of working circumstances can be of two types, one that works with immense experience in project management and on the other hand that works with mere experiences. Here to increase agile thinking in the accomplishments of the projects, this will result in quick pivoting in maintaining their focus on the benefits of production. With the evolution of working remotely the main highlights have </w:t>
      </w:r>
      <w:proofErr w:type="gramStart"/>
      <w:r w:rsidRPr="00E2172D">
        <w:rPr>
          <w:rFonts w:eastAsia="Times New Roman"/>
          <w:highlight w:val="white"/>
          <w:lang w:val="en-US"/>
        </w:rPr>
        <w:t>been prolonged</w:t>
      </w:r>
      <w:proofErr w:type="gramEnd"/>
      <w:r w:rsidRPr="00E2172D">
        <w:rPr>
          <w:rFonts w:eastAsia="Times New Roman"/>
          <w:highlight w:val="white"/>
          <w:lang w:val="en-US"/>
        </w:rPr>
        <w:t xml:space="preserve"> with clear accountability and efficient ownership outcomes, there were several struggles on the initial stage of such adaptation </w:t>
      </w:r>
      <w:sdt>
        <w:sdtPr>
          <w:rPr>
            <w:rFonts w:eastAsia="Times New Roman"/>
            <w:highlight w:val="white"/>
            <w:lang w:val="en-US"/>
          </w:rPr>
          <w:id w:val="-1100868933"/>
          <w:citation/>
        </w:sdtPr>
        <w:sdtContent>
          <w:r w:rsidR="006D500C">
            <w:rPr>
              <w:rFonts w:eastAsia="Times New Roman"/>
              <w:highlight w:val="white"/>
              <w:lang w:val="en-US"/>
            </w:rPr>
            <w:fldChar w:fldCharType="begin"/>
          </w:r>
          <w:r w:rsidR="006D500C">
            <w:rPr>
              <w:rFonts w:eastAsia="Times New Roman"/>
              <w:highlight w:val="white"/>
            </w:rPr>
            <w:instrText xml:space="preserve"> CITATION Coo181 \l 2057 </w:instrText>
          </w:r>
          <w:r w:rsidR="006D500C">
            <w:rPr>
              <w:rFonts w:eastAsia="Times New Roman"/>
              <w:highlight w:val="white"/>
              <w:lang w:val="en-US"/>
            </w:rPr>
            <w:fldChar w:fldCharType="separate"/>
          </w:r>
          <w:r w:rsidR="006D500C" w:rsidRPr="006D500C">
            <w:rPr>
              <w:rFonts w:eastAsia="Times New Roman"/>
              <w:noProof/>
              <w:highlight w:val="white"/>
            </w:rPr>
            <w:t>(Cooper, 2018)</w:t>
          </w:r>
          <w:r w:rsidR="006D500C">
            <w:rPr>
              <w:rFonts w:eastAsia="Times New Roman"/>
              <w:highlight w:val="white"/>
              <w:lang w:val="en-US"/>
            </w:rPr>
            <w:fldChar w:fldCharType="end"/>
          </w:r>
        </w:sdtContent>
      </w:sdt>
      <w:r w:rsidRPr="00E2172D">
        <w:rPr>
          <w:rFonts w:eastAsia="Times New Roman"/>
          <w:highlight w:val="white"/>
          <w:lang w:val="en-US"/>
        </w:rPr>
        <w:t xml:space="preserve">. </w:t>
      </w:r>
      <w:r w:rsidR="00333D60" w:rsidRPr="00E2172D">
        <w:rPr>
          <w:rFonts w:eastAsia="Times New Roman"/>
          <w:highlight w:val="white"/>
          <w:lang w:val="en-US"/>
        </w:rPr>
        <w:t>There is</w:t>
      </w:r>
      <w:r w:rsidRPr="00E2172D">
        <w:rPr>
          <w:rFonts w:eastAsia="Times New Roman"/>
          <w:highlight w:val="white"/>
          <w:lang w:val="en-US"/>
        </w:rPr>
        <w:t xml:space="preserve"> imperative to ascertain good governance practices and administrative involvement to provide support and direction to projects is challenging to accomplish. The project management will be needing regular steering committee meetings and regular documentation of work or tools like reporting tools and issue escalation procedures rebuilt into the DNA of the core projects. Then only can ensure that there is sincere leadership enacted on the project.</w:t>
      </w:r>
    </w:p>
    <w:p w14:paraId="727C6862" w14:textId="77777777" w:rsidR="00B9179B" w:rsidRPr="00E2172D" w:rsidRDefault="00BE0830" w:rsidP="001072FC">
      <w:pPr>
        <w:pStyle w:val="Heading1"/>
        <w:rPr>
          <w:rFonts w:ascii="Arial" w:hAnsi="Arial"/>
          <w:sz w:val="22"/>
          <w:szCs w:val="22"/>
          <w:highlight w:val="white"/>
          <w:lang w:val="en-US"/>
        </w:rPr>
      </w:pPr>
      <w:bookmarkStart w:id="2" w:name="_Toc70462892"/>
      <w:r w:rsidRPr="00E2172D">
        <w:rPr>
          <w:rFonts w:ascii="Arial" w:hAnsi="Arial"/>
          <w:sz w:val="22"/>
          <w:szCs w:val="22"/>
          <w:highlight w:val="white"/>
          <w:lang w:val="en-US"/>
        </w:rPr>
        <w:lastRenderedPageBreak/>
        <w:t>Basic theories of project management</w:t>
      </w:r>
      <w:bookmarkEnd w:id="2"/>
    </w:p>
    <w:p w14:paraId="29BD7D33"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following theory benefits a business organization in </w:t>
      </w:r>
      <w:proofErr w:type="gramStart"/>
      <w:r w:rsidRPr="00E2172D">
        <w:rPr>
          <w:rFonts w:eastAsia="Times New Roman"/>
          <w:highlight w:val="white"/>
          <w:lang w:val="en-US"/>
        </w:rPr>
        <w:t>various ways</w:t>
      </w:r>
      <w:proofErr w:type="gramEnd"/>
      <w:r w:rsidRPr="00E2172D">
        <w:rPr>
          <w:rFonts w:eastAsia="Times New Roman"/>
          <w:highlight w:val="white"/>
          <w:lang w:val="en-US"/>
        </w:rPr>
        <w:t xml:space="preserve"> such as increment in productivity, objectivity, decision-making and extensive collaboration, which may result in development in the business.</w:t>
      </w:r>
    </w:p>
    <w:p w14:paraId="6578E245" w14:textId="77777777" w:rsidR="001072FC" w:rsidRPr="00E2172D" w:rsidRDefault="001072FC" w:rsidP="001072FC">
      <w:pPr>
        <w:spacing w:line="360" w:lineRule="auto"/>
        <w:jc w:val="both"/>
        <w:rPr>
          <w:rFonts w:eastAsia="Times New Roman"/>
          <w:b/>
          <w:highlight w:val="white"/>
          <w:lang w:val="en-US"/>
        </w:rPr>
      </w:pPr>
    </w:p>
    <w:p w14:paraId="698D5B9D" w14:textId="77777777" w:rsidR="001072FC" w:rsidRPr="00E2172D" w:rsidRDefault="001072FC" w:rsidP="001072FC">
      <w:pPr>
        <w:spacing w:line="360" w:lineRule="auto"/>
        <w:jc w:val="both"/>
        <w:rPr>
          <w:rFonts w:eastAsia="Times New Roman"/>
          <w:b/>
          <w:highlight w:val="white"/>
          <w:lang w:val="en-US"/>
        </w:rPr>
      </w:pPr>
      <w:r w:rsidRPr="00E2172D">
        <w:rPr>
          <w:rFonts w:eastAsia="Times New Roman"/>
          <w:b/>
          <w:highlight w:val="white"/>
          <w:lang w:val="en-US"/>
        </w:rPr>
        <w:t>System management theory</w:t>
      </w:r>
    </w:p>
    <w:p w14:paraId="6F007B1C" w14:textId="1F0659F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According to this theory, the manager must evaluate developing patterns and programs within the organization to determine the best approach to advance their management. The major requirement is to collaborate and work with unity that ensures success. Such theories assert that any business</w:t>
      </w:r>
      <w:sdt>
        <w:sdtPr>
          <w:rPr>
            <w:rFonts w:eastAsia="Times New Roman"/>
            <w:highlight w:val="white"/>
            <w:lang w:val="en-US"/>
          </w:rPr>
          <w:id w:val="1738896816"/>
          <w:citation/>
        </w:sdtPr>
        <w:sdtContent>
          <w:r w:rsidR="006D500C">
            <w:rPr>
              <w:rFonts w:eastAsia="Times New Roman"/>
              <w:highlight w:val="white"/>
              <w:lang w:val="en-US"/>
            </w:rPr>
            <w:fldChar w:fldCharType="begin"/>
          </w:r>
          <w:r w:rsidR="006D500C">
            <w:rPr>
              <w:rFonts w:eastAsia="Times New Roman"/>
              <w:highlight w:val="white"/>
            </w:rPr>
            <w:instrText xml:space="preserve"> CITATION Der191 \l 2057 </w:instrText>
          </w:r>
          <w:r w:rsidR="006D500C">
            <w:rPr>
              <w:rFonts w:eastAsia="Times New Roman"/>
              <w:highlight w:val="white"/>
              <w:lang w:val="en-US"/>
            </w:rPr>
            <w:fldChar w:fldCharType="separate"/>
          </w:r>
          <w:r w:rsidR="006D500C">
            <w:rPr>
              <w:rFonts w:eastAsia="Times New Roman"/>
              <w:noProof/>
              <w:highlight w:val="white"/>
            </w:rPr>
            <w:t xml:space="preserve"> </w:t>
          </w:r>
          <w:r w:rsidR="006D500C" w:rsidRPr="006D500C">
            <w:rPr>
              <w:rFonts w:eastAsia="Times New Roman"/>
              <w:noProof/>
              <w:highlight w:val="white"/>
            </w:rPr>
            <w:t>(Derakhshan, 2019)</w:t>
          </w:r>
          <w:r w:rsidR="006D500C">
            <w:rPr>
              <w:rFonts w:eastAsia="Times New Roman"/>
              <w:highlight w:val="white"/>
              <w:lang w:val="en-US"/>
            </w:rPr>
            <w:fldChar w:fldCharType="end"/>
          </w:r>
        </w:sdtContent>
      </w:sdt>
      <w:r w:rsidRPr="00E2172D">
        <w:rPr>
          <w:rFonts w:eastAsia="Times New Roman"/>
          <w:highlight w:val="white"/>
          <w:lang w:val="en-US"/>
        </w:rPr>
        <w:t xml:space="preserve">. Following this theory, employees </w:t>
      </w:r>
      <w:r w:rsidR="006D500C" w:rsidRPr="00E2172D">
        <w:rPr>
          <w:rFonts w:eastAsia="Times New Roman"/>
          <w:highlight w:val="white"/>
          <w:lang w:val="en-US"/>
        </w:rPr>
        <w:t>are the</w:t>
      </w:r>
      <w:r w:rsidRPr="00E2172D">
        <w:rPr>
          <w:rFonts w:eastAsia="Times New Roman"/>
          <w:highlight w:val="white"/>
          <w:lang w:val="en-US"/>
        </w:rPr>
        <w:t xml:space="preserve"> most vital component of the organization. During the COVID-19 situation, this is the only theory that may bring employees working from their respective remote areas as a single team.</w:t>
      </w:r>
    </w:p>
    <w:p w14:paraId="007FE2A7" w14:textId="77777777" w:rsidR="001072FC" w:rsidRPr="00E2172D" w:rsidRDefault="001072FC" w:rsidP="001072FC">
      <w:pPr>
        <w:spacing w:line="360" w:lineRule="auto"/>
        <w:jc w:val="both"/>
        <w:rPr>
          <w:rFonts w:eastAsia="Times New Roman"/>
          <w:b/>
          <w:highlight w:val="white"/>
          <w:lang w:val="en-US"/>
        </w:rPr>
      </w:pPr>
      <w:r w:rsidRPr="00E2172D">
        <w:rPr>
          <w:rFonts w:eastAsia="Times New Roman"/>
          <w:b/>
          <w:highlight w:val="white"/>
          <w:lang w:val="en-US"/>
        </w:rPr>
        <w:t>Contingency management theory</w:t>
      </w:r>
    </w:p>
    <w:p w14:paraId="4526CF59" w14:textId="058CFEF8"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contingency theory originally focuses on a particular management approach that must </w:t>
      </w:r>
      <w:proofErr w:type="gramStart"/>
      <w:r w:rsidRPr="00E2172D">
        <w:rPr>
          <w:rFonts w:eastAsia="Times New Roman"/>
          <w:highlight w:val="white"/>
          <w:lang w:val="en-US"/>
        </w:rPr>
        <w:t>be instigated</w:t>
      </w:r>
      <w:proofErr w:type="gramEnd"/>
      <w:r w:rsidRPr="00E2172D">
        <w:rPr>
          <w:rFonts w:eastAsia="Times New Roman"/>
          <w:highlight w:val="white"/>
          <w:lang w:val="en-US"/>
        </w:rPr>
        <w:t xml:space="preserve"> in the working methods of the organization. The traits of leaders determine the effectiveness of teamwork. The flexibility of a leader summons to the adherence to the changes adopted in the environment</w:t>
      </w:r>
      <w:sdt>
        <w:sdtPr>
          <w:rPr>
            <w:rFonts w:eastAsia="Times New Roman"/>
            <w:highlight w:val="white"/>
            <w:lang w:val="en-US"/>
          </w:rPr>
          <w:id w:val="-528956998"/>
          <w:citation/>
        </w:sdtPr>
        <w:sdtContent>
          <w:r w:rsidR="006D500C">
            <w:rPr>
              <w:rFonts w:eastAsia="Times New Roman"/>
              <w:highlight w:val="white"/>
              <w:lang w:val="en-US"/>
            </w:rPr>
            <w:fldChar w:fldCharType="begin"/>
          </w:r>
          <w:r w:rsidR="006D500C">
            <w:rPr>
              <w:rFonts w:eastAsia="Times New Roman"/>
              <w:highlight w:val="white"/>
            </w:rPr>
            <w:instrText xml:space="preserve"> CITATION San \l 2057 </w:instrText>
          </w:r>
          <w:r w:rsidR="006D500C">
            <w:rPr>
              <w:rFonts w:eastAsia="Times New Roman"/>
              <w:highlight w:val="white"/>
              <w:lang w:val="en-US"/>
            </w:rPr>
            <w:fldChar w:fldCharType="separate"/>
          </w:r>
          <w:r w:rsidR="006D500C">
            <w:rPr>
              <w:rFonts w:eastAsia="Times New Roman"/>
              <w:noProof/>
              <w:highlight w:val="white"/>
            </w:rPr>
            <w:t xml:space="preserve"> </w:t>
          </w:r>
          <w:r w:rsidR="006D500C" w:rsidRPr="006D500C">
            <w:rPr>
              <w:rFonts w:eastAsia="Times New Roman"/>
              <w:noProof/>
              <w:highlight w:val="white"/>
            </w:rPr>
            <w:t>(Sanchez, n.d.)</w:t>
          </w:r>
          <w:r w:rsidR="006D500C">
            <w:rPr>
              <w:rFonts w:eastAsia="Times New Roman"/>
              <w:highlight w:val="white"/>
              <w:lang w:val="en-US"/>
            </w:rPr>
            <w:fldChar w:fldCharType="end"/>
          </w:r>
        </w:sdtContent>
      </w:sdt>
      <w:r w:rsidRPr="00E2172D">
        <w:rPr>
          <w:rFonts w:eastAsia="Times New Roman"/>
          <w:highlight w:val="white"/>
          <w:lang w:val="en-US"/>
        </w:rPr>
        <w:t>. Such theories will direct disciplinary and productiveness in the work environment even in a pandemic situation.</w:t>
      </w:r>
    </w:p>
    <w:p w14:paraId="7CED6963" w14:textId="77777777" w:rsidR="001072FC" w:rsidRPr="00E2172D" w:rsidRDefault="001072FC" w:rsidP="001072FC">
      <w:pPr>
        <w:spacing w:line="360" w:lineRule="auto"/>
        <w:jc w:val="both"/>
        <w:rPr>
          <w:rFonts w:eastAsia="Times New Roman"/>
          <w:b/>
          <w:highlight w:val="white"/>
          <w:lang w:val="en-US"/>
        </w:rPr>
      </w:pPr>
    </w:p>
    <w:p w14:paraId="3AF10163" w14:textId="77777777" w:rsidR="001072FC" w:rsidRPr="00E2172D" w:rsidRDefault="001072FC" w:rsidP="001072FC">
      <w:pPr>
        <w:spacing w:line="360" w:lineRule="auto"/>
        <w:jc w:val="both"/>
        <w:rPr>
          <w:rFonts w:eastAsia="Times New Roman"/>
          <w:b/>
          <w:highlight w:val="white"/>
          <w:lang w:val="en-US"/>
        </w:rPr>
      </w:pPr>
      <w:r w:rsidRPr="00E2172D">
        <w:rPr>
          <w:rFonts w:eastAsia="Times New Roman"/>
          <w:b/>
          <w:highlight w:val="white"/>
          <w:lang w:val="en-US"/>
        </w:rPr>
        <w:t>Theory X and Y</w:t>
      </w:r>
    </w:p>
    <w:p w14:paraId="4ACF07B5" w14:textId="77777777" w:rsidR="001072FC" w:rsidRPr="00E2172D" w:rsidRDefault="001072FC" w:rsidP="001072FC">
      <w:pPr>
        <w:spacing w:line="360" w:lineRule="auto"/>
        <w:jc w:val="both"/>
        <w:rPr>
          <w:rFonts w:eastAsia="Times New Roman"/>
          <w:highlight w:val="white"/>
          <w:lang w:val="en-US"/>
        </w:rPr>
      </w:pPr>
    </w:p>
    <w:p w14:paraId="0367954E" w14:textId="07EA4E19"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This theory of X and Y subjects to the different perceptions and of team motivation and their </w:t>
      </w:r>
      <w:r w:rsidR="000B70F8" w:rsidRPr="00E2172D">
        <w:rPr>
          <w:rFonts w:eastAsia="Times New Roman"/>
          <w:highlight w:val="white"/>
          <w:lang w:val="en-US"/>
        </w:rPr>
        <w:t>distinctive style</w:t>
      </w:r>
      <w:r w:rsidRPr="00E2172D">
        <w:rPr>
          <w:rFonts w:eastAsia="Times New Roman"/>
          <w:highlight w:val="white"/>
          <w:lang w:val="en-US"/>
        </w:rPr>
        <w:t xml:space="preserve"> of management. The manager who presumes their employees to be apathetic towards their work is associated with X theory. The theory of Y </w:t>
      </w:r>
      <w:proofErr w:type="gramStart"/>
      <w:r w:rsidRPr="00E2172D">
        <w:rPr>
          <w:rFonts w:eastAsia="Times New Roman"/>
          <w:highlight w:val="white"/>
          <w:lang w:val="en-US"/>
        </w:rPr>
        <w:t>is used</w:t>
      </w:r>
      <w:proofErr w:type="gramEnd"/>
      <w:r w:rsidRPr="00E2172D">
        <w:rPr>
          <w:rFonts w:eastAsia="Times New Roman"/>
          <w:highlight w:val="white"/>
          <w:lang w:val="en-US"/>
        </w:rPr>
        <w:t xml:space="preserve"> by managers on the employees who are responsible, </w:t>
      </w:r>
      <w:r w:rsidR="000B70F8" w:rsidRPr="00E2172D">
        <w:rPr>
          <w:rFonts w:eastAsia="Times New Roman"/>
          <w:highlight w:val="white"/>
          <w:lang w:val="en-US"/>
        </w:rPr>
        <w:t>initiative-taking</w:t>
      </w:r>
      <w:r w:rsidRPr="00E2172D">
        <w:rPr>
          <w:rFonts w:eastAsia="Times New Roman"/>
          <w:highlight w:val="white"/>
          <w:lang w:val="en-US"/>
        </w:rPr>
        <w:t xml:space="preserve"> and committed</w:t>
      </w:r>
      <w:sdt>
        <w:sdtPr>
          <w:rPr>
            <w:rFonts w:eastAsia="Times New Roman"/>
            <w:highlight w:val="white"/>
            <w:lang w:val="en-US"/>
          </w:rPr>
          <w:id w:val="-1633938234"/>
          <w:citation/>
        </w:sdtPr>
        <w:sdtContent>
          <w:r w:rsidR="000B70F8">
            <w:rPr>
              <w:rFonts w:eastAsia="Times New Roman"/>
              <w:highlight w:val="white"/>
              <w:lang w:val="en-US"/>
            </w:rPr>
            <w:fldChar w:fldCharType="begin"/>
          </w:r>
          <w:r w:rsidR="000B70F8">
            <w:rPr>
              <w:rFonts w:eastAsia="Times New Roman"/>
              <w:highlight w:val="white"/>
            </w:rPr>
            <w:instrText xml:space="preserve"> CITATION Mur171 \l 2057 </w:instrText>
          </w:r>
          <w:r w:rsidR="000B70F8">
            <w:rPr>
              <w:rFonts w:eastAsia="Times New Roman"/>
              <w:highlight w:val="white"/>
              <w:lang w:val="en-US"/>
            </w:rPr>
            <w:fldChar w:fldCharType="separate"/>
          </w:r>
          <w:r w:rsidR="000B70F8">
            <w:rPr>
              <w:rFonts w:eastAsia="Times New Roman"/>
              <w:noProof/>
              <w:highlight w:val="white"/>
            </w:rPr>
            <w:t xml:space="preserve"> </w:t>
          </w:r>
          <w:r w:rsidR="000B70F8" w:rsidRPr="000B70F8">
            <w:rPr>
              <w:rFonts w:eastAsia="Times New Roman"/>
              <w:noProof/>
              <w:highlight w:val="white"/>
            </w:rPr>
            <w:t>(Muriana, 2017)</w:t>
          </w:r>
          <w:r w:rsidR="000B70F8">
            <w:rPr>
              <w:rFonts w:eastAsia="Times New Roman"/>
              <w:highlight w:val="white"/>
              <w:lang w:val="en-US"/>
            </w:rPr>
            <w:fldChar w:fldCharType="end"/>
          </w:r>
        </w:sdtContent>
      </w:sdt>
      <w:r w:rsidRPr="00E2172D">
        <w:rPr>
          <w:rFonts w:eastAsia="Times New Roman"/>
          <w:highlight w:val="white"/>
          <w:lang w:val="en-US"/>
        </w:rPr>
        <w:t xml:space="preserve">. The y theory provides participative management whereas, the theory X directs to micromanaging. The large organization subjects to the X theory as drives </w:t>
      </w:r>
      <w:proofErr w:type="gramStart"/>
      <w:r w:rsidRPr="00E2172D">
        <w:rPr>
          <w:rFonts w:eastAsia="Times New Roman"/>
          <w:highlight w:val="white"/>
          <w:lang w:val="en-US"/>
        </w:rPr>
        <w:t>everyone’s</w:t>
      </w:r>
      <w:proofErr w:type="gramEnd"/>
      <w:r w:rsidRPr="00E2172D">
        <w:rPr>
          <w:rFonts w:eastAsia="Times New Roman"/>
          <w:highlight w:val="white"/>
          <w:lang w:val="en-US"/>
        </w:rPr>
        <w:t xml:space="preserve"> focused on aims and objective of their </w:t>
      </w:r>
      <w:r w:rsidR="000B70F8" w:rsidRPr="00E2172D">
        <w:rPr>
          <w:rFonts w:eastAsia="Times New Roman"/>
          <w:highlight w:val="white"/>
          <w:lang w:val="en-US"/>
        </w:rPr>
        <w:t>business and</w:t>
      </w:r>
      <w:r w:rsidRPr="00E2172D">
        <w:rPr>
          <w:rFonts w:eastAsia="Times New Roman"/>
          <w:highlight w:val="white"/>
          <w:lang w:val="en-US"/>
        </w:rPr>
        <w:t xml:space="preserve"> ensures enhanced decision making. On the other hand, creativity encouragement </w:t>
      </w:r>
      <w:proofErr w:type="gramStart"/>
      <w:r w:rsidRPr="00E2172D">
        <w:rPr>
          <w:rFonts w:eastAsia="Times New Roman"/>
          <w:highlight w:val="white"/>
          <w:lang w:val="en-US"/>
        </w:rPr>
        <w:t>is enhanced</w:t>
      </w:r>
      <w:proofErr w:type="gramEnd"/>
      <w:r w:rsidRPr="00E2172D">
        <w:rPr>
          <w:rFonts w:eastAsia="Times New Roman"/>
          <w:highlight w:val="white"/>
          <w:lang w:val="en-US"/>
        </w:rPr>
        <w:t xml:space="preserve"> through the Y theory.</w:t>
      </w:r>
    </w:p>
    <w:p w14:paraId="37D7900D" w14:textId="77777777" w:rsidR="001072FC" w:rsidRPr="00E2172D" w:rsidRDefault="001072FC" w:rsidP="001072FC">
      <w:pPr>
        <w:spacing w:line="360" w:lineRule="auto"/>
        <w:jc w:val="both"/>
        <w:rPr>
          <w:rFonts w:eastAsia="Times New Roman"/>
          <w:highlight w:val="white"/>
          <w:lang w:val="en-US"/>
        </w:rPr>
      </w:pPr>
    </w:p>
    <w:p w14:paraId="63BE1DD5" w14:textId="77777777" w:rsidR="00B9179B" w:rsidRPr="00E2172D" w:rsidRDefault="00BE0830" w:rsidP="00D63A39">
      <w:pPr>
        <w:pStyle w:val="Heading1"/>
        <w:rPr>
          <w:rFonts w:ascii="Arial" w:hAnsi="Arial"/>
          <w:sz w:val="22"/>
          <w:szCs w:val="22"/>
          <w:highlight w:val="white"/>
          <w:lang w:val="en-US"/>
        </w:rPr>
      </w:pPr>
      <w:bookmarkStart w:id="3" w:name="_Toc70462893"/>
      <w:r w:rsidRPr="00E2172D">
        <w:rPr>
          <w:rFonts w:ascii="Arial" w:hAnsi="Arial"/>
          <w:sz w:val="22"/>
          <w:szCs w:val="22"/>
          <w:highlight w:val="white"/>
          <w:lang w:val="en-US"/>
        </w:rPr>
        <w:lastRenderedPageBreak/>
        <w:t xml:space="preserve">Assessment   of the usefulness of </w:t>
      </w:r>
      <w:r w:rsidRPr="00E2172D">
        <w:rPr>
          <w:rFonts w:ascii="Arial" w:hAnsi="Arial"/>
          <w:sz w:val="22"/>
          <w:szCs w:val="22"/>
          <w:highlight w:val="white"/>
        </w:rPr>
        <w:t>project</w:t>
      </w:r>
      <w:r w:rsidRPr="00E2172D">
        <w:rPr>
          <w:rFonts w:ascii="Arial" w:hAnsi="Arial"/>
          <w:sz w:val="22"/>
          <w:szCs w:val="22"/>
          <w:highlight w:val="white"/>
          <w:lang w:val="en-US"/>
        </w:rPr>
        <w:t xml:space="preserve"> management tools and techniques</w:t>
      </w:r>
      <w:bookmarkEnd w:id="3"/>
    </w:p>
    <w:p w14:paraId="0F8B6FCA"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In the new generation of working environment through remote areas, project management I all about the usage of right tools and techniques. The following tools and techniques will initiate better productivity with any kind of workforce. </w:t>
      </w:r>
    </w:p>
    <w:p w14:paraId="734C5213" w14:textId="77777777" w:rsidR="001072FC" w:rsidRPr="00E2172D" w:rsidRDefault="001072FC" w:rsidP="001072FC">
      <w:pPr>
        <w:spacing w:line="360" w:lineRule="auto"/>
        <w:jc w:val="both"/>
        <w:rPr>
          <w:rFonts w:eastAsia="Times New Roman"/>
          <w:b/>
          <w:i/>
          <w:highlight w:val="white"/>
          <w:lang w:val="en-US"/>
        </w:rPr>
      </w:pPr>
      <w:r w:rsidRPr="00E2172D">
        <w:rPr>
          <w:rFonts w:eastAsia="Times New Roman"/>
          <w:b/>
          <w:i/>
          <w:highlight w:val="white"/>
          <w:lang w:val="en-US"/>
        </w:rPr>
        <w:t>Techniques: Process-based Project management.</w:t>
      </w:r>
    </w:p>
    <w:p w14:paraId="51F59DDC" w14:textId="6A332C32"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This is a systematic and organized strategy that adherences the prime objective of the business and according aligns its mission and evaluates the core valuation of the organization. The techniques terms for better collaboration among various departments within the company </w:t>
      </w:r>
      <w:sdt>
        <w:sdtPr>
          <w:rPr>
            <w:rFonts w:eastAsia="Times New Roman"/>
            <w:highlight w:val="white"/>
            <w:lang w:val="en-US"/>
          </w:rPr>
          <w:id w:val="-221986348"/>
          <w:citation/>
        </w:sdtPr>
        <w:sdtContent>
          <w:r w:rsidR="000B70F8">
            <w:rPr>
              <w:rFonts w:eastAsia="Times New Roman"/>
              <w:highlight w:val="white"/>
              <w:lang w:val="en-US"/>
            </w:rPr>
            <w:fldChar w:fldCharType="begin"/>
          </w:r>
          <w:r w:rsidR="000B70F8">
            <w:rPr>
              <w:rFonts w:eastAsia="Times New Roman"/>
              <w:highlight w:val="white"/>
            </w:rPr>
            <w:instrText xml:space="preserve"> CITATION Ger18 \l 2057 </w:instrText>
          </w:r>
          <w:r w:rsidR="000B70F8">
            <w:rPr>
              <w:rFonts w:eastAsia="Times New Roman"/>
              <w:highlight w:val="white"/>
              <w:lang w:val="en-US"/>
            </w:rPr>
            <w:fldChar w:fldCharType="separate"/>
          </w:r>
          <w:r w:rsidR="000B70F8" w:rsidRPr="000B70F8">
            <w:rPr>
              <w:rFonts w:eastAsia="Times New Roman"/>
              <w:noProof/>
              <w:highlight w:val="white"/>
            </w:rPr>
            <w:t>(Geraldi, 2018)</w:t>
          </w:r>
          <w:r w:rsidR="000B70F8">
            <w:rPr>
              <w:rFonts w:eastAsia="Times New Roman"/>
              <w:highlight w:val="white"/>
              <w:lang w:val="en-US"/>
            </w:rPr>
            <w:fldChar w:fldCharType="end"/>
          </w:r>
        </w:sdtContent>
      </w:sdt>
      <w:r w:rsidR="000B70F8">
        <w:rPr>
          <w:rFonts w:eastAsia="Times New Roman"/>
          <w:highlight w:val="white"/>
          <w:lang w:val="en-US"/>
        </w:rPr>
        <w:t>.</w:t>
      </w:r>
      <w:r w:rsidRPr="00E2172D">
        <w:rPr>
          <w:rFonts w:eastAsia="Times New Roman"/>
          <w:highlight w:val="white"/>
          <w:lang w:val="en-US"/>
        </w:rPr>
        <w:t>This helps the project managers to preview all the scheduled tasks as a collection of standardized procedures to achieve positive results.</w:t>
      </w:r>
    </w:p>
    <w:p w14:paraId="56B5DD9B" w14:textId="77777777" w:rsidR="001072FC" w:rsidRPr="00E2172D" w:rsidRDefault="001072FC" w:rsidP="001072FC">
      <w:pPr>
        <w:spacing w:line="360" w:lineRule="auto"/>
        <w:jc w:val="both"/>
        <w:rPr>
          <w:rFonts w:eastAsia="Times New Roman"/>
          <w:highlight w:val="white"/>
          <w:lang w:val="en-US"/>
        </w:rPr>
      </w:pPr>
    </w:p>
    <w:p w14:paraId="1A03779A" w14:textId="77777777" w:rsidR="001072FC" w:rsidRPr="00E2172D" w:rsidRDefault="001072FC" w:rsidP="001072FC">
      <w:pPr>
        <w:spacing w:line="360" w:lineRule="auto"/>
        <w:jc w:val="center"/>
        <w:rPr>
          <w:rFonts w:eastAsia="Times New Roman"/>
          <w:highlight w:val="white"/>
          <w:lang w:val="en-US"/>
        </w:rPr>
      </w:pPr>
      <w:r w:rsidRPr="00E2172D">
        <w:rPr>
          <w:rFonts w:eastAsia="Times New Roman"/>
          <w:noProof/>
          <w:highlight w:val="white"/>
          <w:lang w:val="en-IN"/>
        </w:rPr>
        <w:drawing>
          <wp:inline distT="114300" distB="114300" distL="114300" distR="114300" wp14:anchorId="286225EC" wp14:editId="58558A27">
            <wp:extent cx="4124325" cy="2209800"/>
            <wp:effectExtent l="171450" t="171450" r="238125" b="2286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8" cstate="print"/>
                    <a:stretch>
                      <a:fillRect/>
                    </a:stretch>
                  </pic:blipFill>
                  <pic:spPr>
                    <a:xfrm>
                      <a:off x="0" y="0"/>
                      <a:ext cx="4125491" cy="221042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20FFED4"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highlight w:val="white"/>
          <w:lang w:val="en-US"/>
        </w:rPr>
        <w:t>Figure</w:t>
      </w:r>
      <w:r w:rsidR="004E0A7D" w:rsidRPr="00E2172D">
        <w:rPr>
          <w:rFonts w:eastAsia="Times New Roman"/>
          <w:b/>
          <w:highlight w:val="white"/>
          <w:lang w:val="en-US"/>
        </w:rPr>
        <w:t xml:space="preserve"> 1</w:t>
      </w:r>
      <w:r w:rsidRPr="00E2172D">
        <w:rPr>
          <w:rFonts w:eastAsia="Times New Roman"/>
          <w:b/>
          <w:highlight w:val="white"/>
          <w:lang w:val="en-US"/>
        </w:rPr>
        <w:t>: Process-based Project management</w:t>
      </w:r>
    </w:p>
    <w:p w14:paraId="139054EC" w14:textId="1DDC20D5" w:rsidR="001072FC" w:rsidRPr="00E2172D" w:rsidRDefault="001072FC" w:rsidP="000B70F8">
      <w:pPr>
        <w:spacing w:line="360" w:lineRule="auto"/>
        <w:jc w:val="center"/>
        <w:rPr>
          <w:rFonts w:eastAsia="Times New Roman"/>
          <w:b/>
          <w:i/>
          <w:highlight w:val="white"/>
          <w:lang w:val="en-US"/>
        </w:rPr>
      </w:pPr>
      <w:r w:rsidRPr="00E2172D">
        <w:rPr>
          <w:rFonts w:eastAsia="Times New Roman"/>
          <w:highlight w:val="white"/>
          <w:lang w:val="en-US"/>
        </w:rPr>
        <w:t>(</w:t>
      </w:r>
      <w:r w:rsidR="004E0A7D" w:rsidRPr="00E2172D">
        <w:rPr>
          <w:rFonts w:eastAsia="Times New Roman"/>
          <w:highlight w:val="white"/>
          <w:lang w:val="en-US"/>
        </w:rPr>
        <w:t>Source:</w:t>
      </w:r>
      <w:r w:rsidRPr="00E2172D">
        <w:t xml:space="preserve"> </w:t>
      </w:r>
      <w:sdt>
        <w:sdtPr>
          <w:id w:val="-2116657710"/>
          <w:citation/>
        </w:sdtPr>
        <w:sdtContent>
          <w:r w:rsidR="000B70F8">
            <w:fldChar w:fldCharType="begin"/>
          </w:r>
          <w:r w:rsidR="000B70F8">
            <w:instrText xml:space="preserve"> CITATION Ger18 \l 2057 </w:instrText>
          </w:r>
          <w:r w:rsidR="000B70F8">
            <w:fldChar w:fldCharType="separate"/>
          </w:r>
          <w:r w:rsidR="000B70F8" w:rsidRPr="000B70F8">
            <w:rPr>
              <w:noProof/>
            </w:rPr>
            <w:t>(Geraldi, 2018)</w:t>
          </w:r>
          <w:r w:rsidR="000B70F8">
            <w:fldChar w:fldCharType="end"/>
          </w:r>
        </w:sdtContent>
      </w:sdt>
      <w:r w:rsidR="000B70F8">
        <w:t>.</w:t>
      </w:r>
    </w:p>
    <w:p w14:paraId="23169DFB" w14:textId="77777777" w:rsidR="001072FC" w:rsidRPr="00E2172D" w:rsidRDefault="001072FC" w:rsidP="001072FC">
      <w:pPr>
        <w:spacing w:line="360" w:lineRule="auto"/>
        <w:jc w:val="both"/>
        <w:rPr>
          <w:rFonts w:eastAsia="Times New Roman"/>
          <w:b/>
          <w:i/>
          <w:highlight w:val="white"/>
          <w:lang w:val="en-US"/>
        </w:rPr>
      </w:pPr>
      <w:r w:rsidRPr="00E2172D">
        <w:rPr>
          <w:rFonts w:eastAsia="Times New Roman"/>
          <w:b/>
          <w:i/>
          <w:highlight w:val="white"/>
          <w:lang w:val="en-US"/>
        </w:rPr>
        <w:t>Techniques: Prince 2</w:t>
      </w:r>
    </w:p>
    <w:p w14:paraId="35B75B29" w14:textId="77777777" w:rsidR="001072FC" w:rsidRPr="00E2172D" w:rsidRDefault="001072FC" w:rsidP="001072FC">
      <w:pPr>
        <w:spacing w:line="360" w:lineRule="auto"/>
        <w:jc w:val="both"/>
        <w:rPr>
          <w:rFonts w:eastAsia="Times New Roman"/>
          <w:highlight w:val="white"/>
          <w:lang w:val="en-US"/>
        </w:rPr>
      </w:pPr>
    </w:p>
    <w:p w14:paraId="5630F77B" w14:textId="77777777" w:rsidR="001072FC" w:rsidRPr="00E2172D" w:rsidRDefault="001072FC" w:rsidP="001072FC">
      <w:pPr>
        <w:spacing w:line="360" w:lineRule="auto"/>
        <w:jc w:val="both"/>
        <w:rPr>
          <w:rFonts w:eastAsia="Times New Roman"/>
          <w:b/>
          <w:highlight w:val="white"/>
          <w:lang w:val="en-US"/>
        </w:rPr>
      </w:pPr>
      <w:bookmarkStart w:id="4" w:name="_yitlw2kofw" w:colFirst="0" w:colLast="0"/>
      <w:bookmarkEnd w:id="4"/>
    </w:p>
    <w:p w14:paraId="2F92FD61"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noProof/>
          <w:highlight w:val="white"/>
          <w:lang w:val="en-IN"/>
        </w:rPr>
        <w:lastRenderedPageBreak/>
        <w:drawing>
          <wp:inline distT="114300" distB="114300" distL="114300" distR="114300" wp14:anchorId="64A1D594" wp14:editId="2F8B7FAF">
            <wp:extent cx="3395663" cy="2010232"/>
            <wp:effectExtent l="171450" t="171450" r="224155" b="238125"/>
            <wp:docPr id="3" name="image1.jpg" descr="prince2 project management technique"/>
            <wp:cNvGraphicFramePr/>
            <a:graphic xmlns:a="http://schemas.openxmlformats.org/drawingml/2006/main">
              <a:graphicData uri="http://schemas.openxmlformats.org/drawingml/2006/picture">
                <pic:pic xmlns:pic="http://schemas.openxmlformats.org/drawingml/2006/picture">
                  <pic:nvPicPr>
                    <pic:cNvPr id="3" name="image1.jpg" descr="prince2 project management technique"/>
                    <pic:cNvPicPr/>
                  </pic:nvPicPr>
                  <pic:blipFill>
                    <a:blip r:embed="rId9" cstate="print"/>
                    <a:stretch>
                      <a:fillRect/>
                    </a:stretch>
                  </pic:blipFill>
                  <pic:spPr>
                    <a:xfrm>
                      <a:off x="0" y="0"/>
                      <a:ext cx="3395663" cy="2010232"/>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50F47F5"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highlight w:val="white"/>
          <w:lang w:val="en-US"/>
        </w:rPr>
        <w:t>Figure</w:t>
      </w:r>
      <w:r w:rsidR="004E0A7D" w:rsidRPr="00E2172D">
        <w:rPr>
          <w:rFonts w:eastAsia="Times New Roman"/>
          <w:b/>
          <w:highlight w:val="white"/>
          <w:lang w:val="en-US"/>
        </w:rPr>
        <w:t xml:space="preserve"> 2</w:t>
      </w:r>
      <w:r w:rsidRPr="00E2172D">
        <w:rPr>
          <w:rFonts w:eastAsia="Times New Roman"/>
          <w:b/>
          <w:highlight w:val="white"/>
          <w:lang w:val="en-US"/>
        </w:rPr>
        <w:t>: Prince 2</w:t>
      </w:r>
    </w:p>
    <w:p w14:paraId="2648540D" w14:textId="77777777" w:rsidR="001072FC" w:rsidRPr="00E2172D" w:rsidRDefault="001072FC" w:rsidP="001072FC">
      <w:pPr>
        <w:spacing w:line="360" w:lineRule="auto"/>
        <w:jc w:val="center"/>
        <w:rPr>
          <w:rFonts w:eastAsia="Times New Roman"/>
          <w:highlight w:val="white"/>
          <w:lang w:val="en-US"/>
        </w:rPr>
      </w:pPr>
      <w:r w:rsidRPr="00E2172D">
        <w:rPr>
          <w:rFonts w:eastAsia="Times New Roman"/>
          <w:highlight w:val="white"/>
          <w:lang w:val="en-US"/>
        </w:rPr>
        <w:t>(</w:t>
      </w:r>
      <w:r w:rsidR="004E0A7D" w:rsidRPr="00E2172D">
        <w:rPr>
          <w:rFonts w:eastAsia="Times New Roman"/>
          <w:highlight w:val="white"/>
          <w:lang w:val="en-US"/>
        </w:rPr>
        <w:t>Source:</w:t>
      </w:r>
      <w:r w:rsidRPr="00E2172D">
        <w:t xml:space="preserve"> </w:t>
      </w:r>
      <w:r w:rsidRPr="00E2172D">
        <w:rPr>
          <w:rFonts w:eastAsia="Times New Roman"/>
          <w:lang w:val="en-US"/>
        </w:rPr>
        <w:t>Rowe, 2020.p.15</w:t>
      </w:r>
      <w:r w:rsidRPr="00E2172D">
        <w:rPr>
          <w:rFonts w:eastAsia="Times New Roman"/>
          <w:highlight w:val="white"/>
          <w:lang w:val="en-US"/>
        </w:rPr>
        <w:t>)</w:t>
      </w:r>
    </w:p>
    <w:p w14:paraId="3FCD4C97" w14:textId="3E4DE536"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The </w:t>
      </w:r>
      <w:proofErr w:type="gramStart"/>
      <w:r w:rsidRPr="00E2172D">
        <w:rPr>
          <w:rFonts w:eastAsia="Times New Roman"/>
          <w:highlight w:val="white"/>
          <w:lang w:val="en-US"/>
        </w:rPr>
        <w:t>Prince</w:t>
      </w:r>
      <w:proofErr w:type="gramEnd"/>
      <w:r w:rsidRPr="00E2172D">
        <w:rPr>
          <w:rFonts w:eastAsia="Times New Roman"/>
          <w:highlight w:val="white"/>
          <w:lang w:val="en-US"/>
        </w:rPr>
        <w:t xml:space="preserve"> 2 has been originated in the UK; it is an acronym for controlling project environment. Such methodology of project management comprises principles and procedures</w:t>
      </w:r>
      <w:r w:rsidR="009F5DAE">
        <w:rPr>
          <w:rFonts w:eastAsia="Times New Roman"/>
          <w:highlight w:val="white"/>
          <w:lang w:val="en-US"/>
        </w:rPr>
        <w:t xml:space="preserve"> </w:t>
      </w:r>
      <w:sdt>
        <w:sdtPr>
          <w:rPr>
            <w:rFonts w:eastAsia="Times New Roman"/>
            <w:highlight w:val="white"/>
            <w:lang w:val="en-US"/>
          </w:rPr>
          <w:id w:val="2000067981"/>
          <w:citation/>
        </w:sdtPr>
        <w:sdtContent>
          <w:r w:rsidR="009F5DAE">
            <w:rPr>
              <w:rFonts w:eastAsia="Times New Roman"/>
              <w:highlight w:val="white"/>
              <w:lang w:val="en-US"/>
            </w:rPr>
            <w:fldChar w:fldCharType="begin"/>
          </w:r>
          <w:r w:rsidR="009F5DAE">
            <w:rPr>
              <w:rFonts w:eastAsia="Times New Roman"/>
              <w:highlight w:val="white"/>
            </w:rPr>
            <w:instrText xml:space="preserve"> CITATION Row201 \l 2057 </w:instrText>
          </w:r>
          <w:r w:rsidR="009F5DAE">
            <w:rPr>
              <w:rFonts w:eastAsia="Times New Roman"/>
              <w:highlight w:val="white"/>
              <w:lang w:val="en-US"/>
            </w:rPr>
            <w:fldChar w:fldCharType="separate"/>
          </w:r>
          <w:r w:rsidR="009F5DAE" w:rsidRPr="009F5DAE">
            <w:rPr>
              <w:rFonts w:eastAsia="Times New Roman"/>
              <w:noProof/>
              <w:highlight w:val="white"/>
            </w:rPr>
            <w:t>(Rowe, 2020)</w:t>
          </w:r>
          <w:r w:rsidR="009F5DAE">
            <w:rPr>
              <w:rFonts w:eastAsia="Times New Roman"/>
              <w:highlight w:val="white"/>
              <w:lang w:val="en-US"/>
            </w:rPr>
            <w:fldChar w:fldCharType="end"/>
          </w:r>
        </w:sdtContent>
      </w:sdt>
      <w:r w:rsidRPr="00E2172D">
        <w:rPr>
          <w:rFonts w:eastAsia="Times New Roman"/>
          <w:highlight w:val="white"/>
          <w:lang w:val="en-US"/>
        </w:rPr>
        <w:t xml:space="preserve">. Organized with its respective steps and stages that </w:t>
      </w:r>
      <w:proofErr w:type="gramStart"/>
      <w:r w:rsidRPr="00E2172D">
        <w:rPr>
          <w:rFonts w:eastAsia="Times New Roman"/>
          <w:highlight w:val="white"/>
          <w:lang w:val="en-US"/>
        </w:rPr>
        <w:t>have to</w:t>
      </w:r>
      <w:proofErr w:type="gramEnd"/>
      <w:r w:rsidRPr="00E2172D">
        <w:rPr>
          <w:rFonts w:eastAsia="Times New Roman"/>
          <w:highlight w:val="white"/>
          <w:lang w:val="en-US"/>
        </w:rPr>
        <w:t xml:space="preserve"> be undertaken responsibly. The standardization of the steps taken enables it to implement in any organization.</w:t>
      </w:r>
    </w:p>
    <w:p w14:paraId="42001CD7" w14:textId="77777777" w:rsidR="001072FC" w:rsidRPr="00E2172D" w:rsidRDefault="001072FC" w:rsidP="001072FC">
      <w:pPr>
        <w:spacing w:line="360" w:lineRule="auto"/>
        <w:jc w:val="both"/>
        <w:rPr>
          <w:rFonts w:eastAsia="Times New Roman"/>
          <w:b/>
          <w:i/>
          <w:highlight w:val="white"/>
          <w:lang w:val="en-US"/>
        </w:rPr>
      </w:pPr>
    </w:p>
    <w:p w14:paraId="195F31BC" w14:textId="77777777" w:rsidR="001072FC" w:rsidRPr="00E2172D" w:rsidRDefault="001072FC" w:rsidP="001072FC">
      <w:pPr>
        <w:spacing w:line="360" w:lineRule="auto"/>
        <w:jc w:val="both"/>
        <w:rPr>
          <w:rFonts w:eastAsia="Times New Roman"/>
          <w:b/>
          <w:i/>
          <w:highlight w:val="white"/>
          <w:lang w:val="en-US"/>
        </w:rPr>
      </w:pPr>
      <w:r w:rsidRPr="00E2172D">
        <w:rPr>
          <w:rFonts w:eastAsia="Times New Roman"/>
          <w:b/>
          <w:i/>
          <w:highlight w:val="white"/>
          <w:lang w:val="en-US"/>
        </w:rPr>
        <w:t xml:space="preserve">Tools: </w:t>
      </w:r>
      <w:proofErr w:type="spellStart"/>
      <w:r w:rsidRPr="00E2172D">
        <w:rPr>
          <w:rFonts w:eastAsia="Times New Roman"/>
          <w:b/>
          <w:i/>
          <w:highlight w:val="white"/>
          <w:lang w:val="en-US"/>
        </w:rPr>
        <w:t>Zoho</w:t>
      </w:r>
      <w:proofErr w:type="spellEnd"/>
      <w:r w:rsidRPr="00E2172D">
        <w:rPr>
          <w:rFonts w:eastAsia="Times New Roman"/>
          <w:b/>
          <w:i/>
          <w:highlight w:val="white"/>
          <w:lang w:val="en-US"/>
        </w:rPr>
        <w:t xml:space="preserve"> projects</w:t>
      </w:r>
    </w:p>
    <w:p w14:paraId="7403B3AA"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noProof/>
          <w:highlight w:val="white"/>
          <w:lang w:val="en-IN"/>
        </w:rPr>
        <w:drawing>
          <wp:inline distT="114300" distB="114300" distL="114300" distR="114300" wp14:anchorId="15AE2C27" wp14:editId="55E083E5">
            <wp:extent cx="4533900" cy="2238375"/>
            <wp:effectExtent l="171450" t="171450" r="228600" b="238125"/>
            <wp:docPr id="5" name="image2.png" descr="zoho "/>
            <wp:cNvGraphicFramePr/>
            <a:graphic xmlns:a="http://schemas.openxmlformats.org/drawingml/2006/main">
              <a:graphicData uri="http://schemas.openxmlformats.org/drawingml/2006/picture">
                <pic:pic xmlns:pic="http://schemas.openxmlformats.org/drawingml/2006/picture">
                  <pic:nvPicPr>
                    <pic:cNvPr id="2" name="image2.png" descr="zoho "/>
                    <pic:cNvPicPr/>
                  </pic:nvPicPr>
                  <pic:blipFill>
                    <a:blip r:embed="rId10" cstate="print"/>
                    <a:stretch>
                      <a:fillRect/>
                    </a:stretch>
                  </pic:blipFill>
                  <pic:spPr>
                    <a:xfrm>
                      <a:off x="0" y="0"/>
                      <a:ext cx="4540789" cy="224177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4D106DB4"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highlight w:val="white"/>
          <w:lang w:val="en-US"/>
        </w:rPr>
        <w:t>Figure</w:t>
      </w:r>
      <w:r w:rsidR="004E0A7D" w:rsidRPr="00E2172D">
        <w:rPr>
          <w:rFonts w:eastAsia="Times New Roman"/>
          <w:b/>
          <w:highlight w:val="white"/>
          <w:lang w:val="en-US"/>
        </w:rPr>
        <w:t xml:space="preserve"> 3</w:t>
      </w:r>
      <w:r w:rsidRPr="00E2172D">
        <w:rPr>
          <w:rFonts w:eastAsia="Times New Roman"/>
          <w:b/>
          <w:highlight w:val="white"/>
          <w:lang w:val="en-US"/>
        </w:rPr>
        <w:t xml:space="preserve">: </w:t>
      </w:r>
      <w:proofErr w:type="spellStart"/>
      <w:r w:rsidRPr="00E2172D">
        <w:rPr>
          <w:rFonts w:eastAsia="Times New Roman"/>
          <w:b/>
          <w:highlight w:val="white"/>
          <w:lang w:val="en-US"/>
        </w:rPr>
        <w:t>Zoho</w:t>
      </w:r>
      <w:proofErr w:type="spellEnd"/>
      <w:r w:rsidRPr="00E2172D">
        <w:rPr>
          <w:rFonts w:eastAsia="Times New Roman"/>
          <w:b/>
          <w:highlight w:val="white"/>
          <w:lang w:val="en-US"/>
        </w:rPr>
        <w:t xml:space="preserve"> projects</w:t>
      </w:r>
    </w:p>
    <w:p w14:paraId="0A4D706E" w14:textId="77777777" w:rsidR="001072FC" w:rsidRPr="00E2172D" w:rsidRDefault="001072FC" w:rsidP="001072FC">
      <w:pPr>
        <w:spacing w:line="360" w:lineRule="auto"/>
        <w:jc w:val="center"/>
        <w:rPr>
          <w:rFonts w:eastAsia="Times New Roman"/>
          <w:highlight w:val="white"/>
          <w:lang w:val="en-US"/>
        </w:rPr>
      </w:pPr>
      <w:r w:rsidRPr="00E2172D">
        <w:rPr>
          <w:rFonts w:eastAsia="Times New Roman"/>
          <w:highlight w:val="white"/>
          <w:lang w:val="en-US"/>
        </w:rPr>
        <w:t>(</w:t>
      </w:r>
      <w:r w:rsidR="004E0A7D" w:rsidRPr="00E2172D">
        <w:rPr>
          <w:rFonts w:eastAsia="Times New Roman"/>
          <w:highlight w:val="white"/>
          <w:lang w:val="en-US"/>
        </w:rPr>
        <w:t>Source:</w:t>
      </w:r>
      <w:r w:rsidRPr="00E2172D">
        <w:t xml:space="preserve"> </w:t>
      </w:r>
      <w:proofErr w:type="spellStart"/>
      <w:r w:rsidRPr="00E2172D">
        <w:rPr>
          <w:rFonts w:eastAsia="Times New Roman"/>
          <w:lang w:val="en-US"/>
        </w:rPr>
        <w:t>Demirkesen</w:t>
      </w:r>
      <w:proofErr w:type="spellEnd"/>
      <w:r w:rsidRPr="00E2172D">
        <w:rPr>
          <w:rFonts w:eastAsia="Times New Roman"/>
          <w:lang w:val="en-US"/>
        </w:rPr>
        <w:t xml:space="preserve"> and </w:t>
      </w:r>
      <w:proofErr w:type="spellStart"/>
      <w:r w:rsidRPr="00E2172D">
        <w:rPr>
          <w:rFonts w:eastAsia="Times New Roman"/>
          <w:lang w:val="en-US"/>
        </w:rPr>
        <w:t>Ozorhon</w:t>
      </w:r>
      <w:proofErr w:type="spellEnd"/>
      <w:r w:rsidRPr="00E2172D">
        <w:rPr>
          <w:rFonts w:eastAsia="Times New Roman"/>
          <w:lang w:val="en-US"/>
        </w:rPr>
        <w:t>, 2017.p.1645</w:t>
      </w:r>
      <w:r w:rsidRPr="00E2172D">
        <w:rPr>
          <w:rFonts w:eastAsia="Times New Roman"/>
          <w:highlight w:val="white"/>
          <w:lang w:val="en-US"/>
        </w:rPr>
        <w:t>)</w:t>
      </w:r>
    </w:p>
    <w:p w14:paraId="57DEDDDD" w14:textId="77777777" w:rsidR="001072FC" w:rsidRPr="00E2172D" w:rsidRDefault="001072FC" w:rsidP="001072FC">
      <w:pPr>
        <w:spacing w:line="360" w:lineRule="auto"/>
        <w:jc w:val="both"/>
        <w:rPr>
          <w:rFonts w:eastAsia="Times New Roman"/>
          <w:b/>
          <w:highlight w:val="white"/>
          <w:lang w:val="en-US"/>
        </w:rPr>
      </w:pPr>
    </w:p>
    <w:p w14:paraId="1BF24014"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lastRenderedPageBreak/>
        <w:t xml:space="preserve">The present </w:t>
      </w:r>
      <w:proofErr w:type="spellStart"/>
      <w:r w:rsidRPr="00E2172D">
        <w:rPr>
          <w:rFonts w:eastAsia="Times New Roman"/>
          <w:highlight w:val="white"/>
          <w:lang w:val="en-US"/>
        </w:rPr>
        <w:t>Zoho</w:t>
      </w:r>
      <w:proofErr w:type="spellEnd"/>
      <w:r w:rsidRPr="00E2172D">
        <w:rPr>
          <w:rFonts w:eastAsia="Times New Roman"/>
          <w:highlight w:val="white"/>
          <w:lang w:val="en-US"/>
        </w:rPr>
        <w:t xml:space="preserve"> projects are software that provides an online project management tool for a business organization that works as a reporting tool for the employees associated </w:t>
      </w:r>
      <w:proofErr w:type="gramStart"/>
      <w:r w:rsidRPr="00E2172D">
        <w:rPr>
          <w:rFonts w:eastAsia="Times New Roman"/>
          <w:highlight w:val="white"/>
          <w:lang w:val="en-US"/>
        </w:rPr>
        <w:t>and also</w:t>
      </w:r>
      <w:proofErr w:type="gramEnd"/>
      <w:r w:rsidRPr="00E2172D">
        <w:rPr>
          <w:rFonts w:eastAsia="Times New Roman"/>
          <w:highlight w:val="white"/>
          <w:lang w:val="en-US"/>
        </w:rPr>
        <w:t xml:space="preserve"> manages their projects. It makes the work planning easier, enables tracking and collaborates with effortless management. The key features of this software tool are:</w:t>
      </w:r>
    </w:p>
    <w:p w14:paraId="3790FC1C" w14:textId="77777777" w:rsidR="001072FC" w:rsidRPr="00E2172D" w:rsidRDefault="001072FC" w:rsidP="001072FC">
      <w:pPr>
        <w:numPr>
          <w:ilvl w:val="0"/>
          <w:numId w:val="1"/>
        </w:numPr>
        <w:spacing w:line="360" w:lineRule="auto"/>
        <w:jc w:val="both"/>
        <w:rPr>
          <w:rFonts w:eastAsia="Times New Roman"/>
          <w:highlight w:val="white"/>
          <w:lang w:val="en-US"/>
        </w:rPr>
      </w:pPr>
      <w:r w:rsidRPr="00E2172D">
        <w:rPr>
          <w:rFonts w:eastAsia="Times New Roman"/>
          <w:highlight w:val="white"/>
          <w:lang w:val="en-US"/>
        </w:rPr>
        <w:t>Ease in planning projects</w:t>
      </w:r>
    </w:p>
    <w:p w14:paraId="50248487" w14:textId="77777777" w:rsidR="001072FC" w:rsidRPr="00E2172D" w:rsidRDefault="001072FC" w:rsidP="001072FC">
      <w:pPr>
        <w:numPr>
          <w:ilvl w:val="0"/>
          <w:numId w:val="1"/>
        </w:numPr>
        <w:spacing w:line="360" w:lineRule="auto"/>
        <w:jc w:val="both"/>
        <w:rPr>
          <w:rFonts w:eastAsia="Times New Roman"/>
          <w:highlight w:val="white"/>
          <w:lang w:val="en-US"/>
        </w:rPr>
      </w:pPr>
      <w:r w:rsidRPr="00E2172D">
        <w:rPr>
          <w:rFonts w:eastAsia="Times New Roman"/>
          <w:highlight w:val="white"/>
          <w:lang w:val="en-US"/>
        </w:rPr>
        <w:t xml:space="preserve">Gantt charts and in-depth insights </w:t>
      </w:r>
      <w:proofErr w:type="gramStart"/>
      <w:r w:rsidRPr="00E2172D">
        <w:rPr>
          <w:rFonts w:eastAsia="Times New Roman"/>
          <w:highlight w:val="white"/>
          <w:lang w:val="en-US"/>
        </w:rPr>
        <w:t>are provided</w:t>
      </w:r>
      <w:proofErr w:type="gramEnd"/>
    </w:p>
    <w:p w14:paraId="23FD1E63" w14:textId="187176B2" w:rsidR="001072FC" w:rsidRPr="00E2172D" w:rsidRDefault="001072FC" w:rsidP="001072FC">
      <w:pPr>
        <w:numPr>
          <w:ilvl w:val="0"/>
          <w:numId w:val="1"/>
        </w:numPr>
        <w:spacing w:line="360" w:lineRule="auto"/>
        <w:jc w:val="both"/>
        <w:rPr>
          <w:rFonts w:eastAsia="Times New Roman"/>
          <w:highlight w:val="white"/>
          <w:lang w:val="en-US"/>
        </w:rPr>
      </w:pPr>
      <w:r w:rsidRPr="00E2172D">
        <w:rPr>
          <w:rFonts w:eastAsia="Times New Roman"/>
          <w:highlight w:val="white"/>
          <w:lang w:val="en-US"/>
        </w:rPr>
        <w:t xml:space="preserve">Seamless collaboration is </w:t>
      </w:r>
      <w:r w:rsidR="009F5DAE">
        <w:rPr>
          <w:rFonts w:eastAsia="Times New Roman"/>
          <w:highlight w:val="white"/>
          <w:lang w:val="en-US"/>
        </w:rPr>
        <w:t>a feature</w:t>
      </w:r>
    </w:p>
    <w:p w14:paraId="408392A8" w14:textId="77777777" w:rsidR="001072FC" w:rsidRPr="00E2172D" w:rsidRDefault="001072FC" w:rsidP="001072FC">
      <w:pPr>
        <w:spacing w:line="360" w:lineRule="auto"/>
        <w:jc w:val="both"/>
        <w:rPr>
          <w:rFonts w:eastAsia="Times New Roman"/>
          <w:b/>
          <w:i/>
          <w:highlight w:val="white"/>
          <w:lang w:val="en-US"/>
        </w:rPr>
      </w:pPr>
    </w:p>
    <w:p w14:paraId="129E16F1" w14:textId="77777777" w:rsidR="001072FC" w:rsidRPr="00E2172D" w:rsidRDefault="001072FC" w:rsidP="001072FC">
      <w:pPr>
        <w:spacing w:line="360" w:lineRule="auto"/>
        <w:jc w:val="both"/>
        <w:rPr>
          <w:rFonts w:eastAsia="Times New Roman"/>
          <w:b/>
          <w:i/>
          <w:highlight w:val="white"/>
          <w:lang w:val="en-US"/>
        </w:rPr>
      </w:pPr>
      <w:r w:rsidRPr="00E2172D">
        <w:rPr>
          <w:rFonts w:eastAsia="Times New Roman"/>
          <w:b/>
          <w:i/>
          <w:highlight w:val="white"/>
          <w:lang w:val="en-US"/>
        </w:rPr>
        <w:t>Tools: Clip Up</w:t>
      </w:r>
    </w:p>
    <w:p w14:paraId="55E2E235"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noProof/>
          <w:highlight w:val="white"/>
          <w:lang w:val="en-IN"/>
        </w:rPr>
        <w:drawing>
          <wp:inline distT="114300" distB="114300" distL="114300" distR="114300" wp14:anchorId="2130DD15" wp14:editId="6A9E2FE4">
            <wp:extent cx="4676775" cy="1819275"/>
            <wp:effectExtent l="171450" t="171450" r="238125" b="238125"/>
            <wp:docPr id="6" name="image4.png" descr="clickup"/>
            <wp:cNvGraphicFramePr/>
            <a:graphic xmlns:a="http://schemas.openxmlformats.org/drawingml/2006/main">
              <a:graphicData uri="http://schemas.openxmlformats.org/drawingml/2006/picture">
                <pic:pic xmlns:pic="http://schemas.openxmlformats.org/drawingml/2006/picture">
                  <pic:nvPicPr>
                    <pic:cNvPr id="1" name="image4.png" descr="clickup"/>
                    <pic:cNvPicPr/>
                  </pic:nvPicPr>
                  <pic:blipFill>
                    <a:blip r:embed="rId11" cstate="print"/>
                    <a:stretch>
                      <a:fillRect/>
                    </a:stretch>
                  </pic:blipFill>
                  <pic:spPr>
                    <a:xfrm>
                      <a:off x="0" y="0"/>
                      <a:ext cx="4684412" cy="1822246"/>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7C0CF01B" w14:textId="77777777" w:rsidR="001072FC" w:rsidRPr="00E2172D" w:rsidRDefault="001072FC" w:rsidP="001072FC">
      <w:pPr>
        <w:spacing w:line="360" w:lineRule="auto"/>
        <w:jc w:val="center"/>
        <w:rPr>
          <w:rFonts w:eastAsia="Times New Roman"/>
          <w:b/>
          <w:highlight w:val="white"/>
          <w:lang w:val="en-US"/>
        </w:rPr>
      </w:pPr>
      <w:r w:rsidRPr="00E2172D">
        <w:rPr>
          <w:rFonts w:eastAsia="Times New Roman"/>
          <w:b/>
          <w:highlight w:val="white"/>
          <w:lang w:val="en-US"/>
        </w:rPr>
        <w:t>Figure</w:t>
      </w:r>
      <w:r w:rsidR="004E0A7D" w:rsidRPr="00E2172D">
        <w:rPr>
          <w:rFonts w:eastAsia="Times New Roman"/>
          <w:b/>
          <w:highlight w:val="white"/>
          <w:lang w:val="en-US"/>
        </w:rPr>
        <w:t xml:space="preserve"> 4</w:t>
      </w:r>
      <w:r w:rsidRPr="00E2172D">
        <w:rPr>
          <w:rFonts w:eastAsia="Times New Roman"/>
          <w:b/>
          <w:highlight w:val="white"/>
          <w:lang w:val="en-US"/>
        </w:rPr>
        <w:t>: Interface of Clip Up tool</w:t>
      </w:r>
    </w:p>
    <w:p w14:paraId="17642862" w14:textId="77777777" w:rsidR="001072FC" w:rsidRPr="00E2172D" w:rsidRDefault="001072FC" w:rsidP="001072FC">
      <w:pPr>
        <w:spacing w:line="360" w:lineRule="auto"/>
        <w:jc w:val="center"/>
        <w:rPr>
          <w:rFonts w:eastAsia="Times New Roman"/>
          <w:highlight w:val="white"/>
          <w:lang w:val="en-US"/>
        </w:rPr>
      </w:pPr>
      <w:r w:rsidRPr="00E2172D">
        <w:rPr>
          <w:rFonts w:eastAsia="Times New Roman"/>
          <w:highlight w:val="white"/>
          <w:lang w:val="en-US"/>
        </w:rPr>
        <w:t>(</w:t>
      </w:r>
      <w:r w:rsidR="004E0A7D" w:rsidRPr="00E2172D">
        <w:rPr>
          <w:rFonts w:eastAsia="Times New Roman"/>
          <w:highlight w:val="white"/>
          <w:lang w:val="en-US"/>
        </w:rPr>
        <w:t>Source:</w:t>
      </w:r>
      <w:r w:rsidRPr="00E2172D">
        <w:t xml:space="preserve"> </w:t>
      </w:r>
      <w:proofErr w:type="spellStart"/>
      <w:r w:rsidRPr="00E2172D">
        <w:rPr>
          <w:rFonts w:eastAsia="Times New Roman"/>
          <w:lang w:val="en-US"/>
        </w:rPr>
        <w:t>Banihashemi</w:t>
      </w:r>
      <w:proofErr w:type="spellEnd"/>
      <w:r w:rsidRPr="00E2172D">
        <w:rPr>
          <w:rFonts w:eastAsia="Times New Roman"/>
          <w:lang w:val="en-US"/>
        </w:rPr>
        <w:t xml:space="preserve"> </w:t>
      </w:r>
      <w:r w:rsidRPr="00E2172D">
        <w:rPr>
          <w:rFonts w:eastAsia="Times New Roman"/>
          <w:i/>
          <w:lang w:val="en-US"/>
        </w:rPr>
        <w:t>et al.</w:t>
      </w:r>
      <w:r w:rsidR="004E0A7D" w:rsidRPr="00E2172D">
        <w:rPr>
          <w:rFonts w:eastAsia="Times New Roman"/>
          <w:i/>
          <w:lang w:val="en-US"/>
        </w:rPr>
        <w:t xml:space="preserve"> </w:t>
      </w:r>
      <w:r w:rsidRPr="00E2172D">
        <w:rPr>
          <w:rFonts w:eastAsia="Times New Roman"/>
          <w:lang w:val="en-US"/>
        </w:rPr>
        <w:t>2017.p.1110</w:t>
      </w:r>
      <w:r w:rsidRPr="00E2172D">
        <w:rPr>
          <w:rFonts w:eastAsia="Times New Roman"/>
          <w:highlight w:val="white"/>
          <w:lang w:val="en-US"/>
        </w:rPr>
        <w:t>)</w:t>
      </w:r>
    </w:p>
    <w:p w14:paraId="786DF2B8" w14:textId="77777777" w:rsidR="001072FC" w:rsidRPr="00E2172D" w:rsidRDefault="001072FC" w:rsidP="001072FC">
      <w:pPr>
        <w:spacing w:line="360" w:lineRule="auto"/>
        <w:jc w:val="both"/>
        <w:rPr>
          <w:rFonts w:eastAsia="Times New Roman"/>
          <w:highlight w:val="white"/>
          <w:lang w:val="en-US"/>
        </w:rPr>
      </w:pPr>
      <w:r w:rsidRPr="00E2172D">
        <w:rPr>
          <w:rFonts w:eastAsia="Times New Roman"/>
          <w:highlight w:val="white"/>
          <w:lang w:val="en-US"/>
        </w:rPr>
        <w:t xml:space="preserve">This is one of the top-rated project management software tools that help the </w:t>
      </w:r>
      <w:proofErr w:type="gramStart"/>
      <w:r w:rsidRPr="00E2172D">
        <w:rPr>
          <w:rFonts w:eastAsia="Times New Roman"/>
          <w:highlight w:val="white"/>
          <w:lang w:val="en-US"/>
        </w:rPr>
        <w:t>team</w:t>
      </w:r>
      <w:proofErr w:type="gramEnd"/>
      <w:r w:rsidRPr="00E2172D">
        <w:rPr>
          <w:rFonts w:eastAsia="Times New Roman"/>
          <w:highlight w:val="white"/>
          <w:lang w:val="en-US"/>
        </w:rPr>
        <w:t xml:space="preserve"> and their managers generate better productivity. The prime focus of the tools is effective task management. It </w:t>
      </w:r>
      <w:proofErr w:type="gramStart"/>
      <w:r w:rsidRPr="00E2172D">
        <w:rPr>
          <w:rFonts w:eastAsia="Times New Roman"/>
          <w:highlight w:val="white"/>
          <w:lang w:val="en-US"/>
        </w:rPr>
        <w:t>is built</w:t>
      </w:r>
      <w:proofErr w:type="gramEnd"/>
      <w:r w:rsidRPr="00E2172D">
        <w:rPr>
          <w:rFonts w:eastAsia="Times New Roman"/>
          <w:highlight w:val="white"/>
          <w:lang w:val="en-US"/>
        </w:rPr>
        <w:t xml:space="preserve"> with a beautiful interface and powerful feature for project management. The key features of the tool are:</w:t>
      </w:r>
    </w:p>
    <w:p w14:paraId="2D0562BF" w14:textId="77777777" w:rsidR="001072FC" w:rsidRPr="00E2172D" w:rsidRDefault="001072FC" w:rsidP="001072FC">
      <w:pPr>
        <w:numPr>
          <w:ilvl w:val="0"/>
          <w:numId w:val="2"/>
        </w:numPr>
        <w:spacing w:line="360" w:lineRule="auto"/>
        <w:jc w:val="both"/>
        <w:rPr>
          <w:rFonts w:eastAsia="Times New Roman"/>
          <w:highlight w:val="white"/>
          <w:lang w:val="en-US"/>
        </w:rPr>
      </w:pPr>
      <w:r w:rsidRPr="00E2172D">
        <w:rPr>
          <w:rFonts w:eastAsia="Times New Roman"/>
          <w:highlight w:val="white"/>
          <w:lang w:val="en-US"/>
        </w:rPr>
        <w:t xml:space="preserve">Three different views are offered-list, </w:t>
      </w:r>
      <w:proofErr w:type="gramStart"/>
      <w:r w:rsidRPr="00E2172D">
        <w:rPr>
          <w:rFonts w:eastAsia="Times New Roman"/>
          <w:highlight w:val="white"/>
          <w:lang w:val="en-US"/>
        </w:rPr>
        <w:t>board</w:t>
      </w:r>
      <w:proofErr w:type="gramEnd"/>
      <w:r w:rsidRPr="00E2172D">
        <w:rPr>
          <w:rFonts w:eastAsia="Times New Roman"/>
          <w:highlight w:val="white"/>
          <w:lang w:val="en-US"/>
        </w:rPr>
        <w:t xml:space="preserve"> and box view</w:t>
      </w:r>
    </w:p>
    <w:p w14:paraId="42AA146D" w14:textId="77777777" w:rsidR="001072FC" w:rsidRPr="00E2172D" w:rsidRDefault="001072FC" w:rsidP="001072FC">
      <w:pPr>
        <w:numPr>
          <w:ilvl w:val="0"/>
          <w:numId w:val="2"/>
        </w:numPr>
        <w:spacing w:line="360" w:lineRule="auto"/>
        <w:jc w:val="both"/>
        <w:rPr>
          <w:rFonts w:eastAsia="Times New Roman"/>
          <w:highlight w:val="white"/>
          <w:lang w:val="en-US"/>
        </w:rPr>
      </w:pPr>
      <w:r w:rsidRPr="00E2172D">
        <w:rPr>
          <w:rFonts w:eastAsia="Times New Roman"/>
          <w:highlight w:val="white"/>
          <w:lang w:val="en-US"/>
        </w:rPr>
        <w:t>Own creation of custom workflows and status</w:t>
      </w:r>
    </w:p>
    <w:p w14:paraId="11DE67AD" w14:textId="77777777" w:rsidR="00485261" w:rsidRPr="00E2172D" w:rsidRDefault="00E31616" w:rsidP="00D63A39">
      <w:pPr>
        <w:pStyle w:val="Heading1"/>
        <w:rPr>
          <w:rFonts w:ascii="Arial" w:hAnsi="Arial"/>
          <w:sz w:val="22"/>
          <w:szCs w:val="22"/>
          <w:highlight w:val="white"/>
        </w:rPr>
      </w:pPr>
      <w:bookmarkStart w:id="5" w:name="_Toc70462894"/>
      <w:r w:rsidRPr="00E2172D">
        <w:rPr>
          <w:rFonts w:ascii="Arial" w:hAnsi="Arial"/>
          <w:sz w:val="22"/>
          <w:szCs w:val="22"/>
          <w:highlight w:val="white"/>
        </w:rPr>
        <w:t>Stakeholders</w:t>
      </w:r>
      <w:bookmarkEnd w:id="5"/>
    </w:p>
    <w:p w14:paraId="1C3C15AA" w14:textId="469315AC" w:rsidR="00485261" w:rsidRPr="00E2172D" w:rsidRDefault="00E31616">
      <w:pPr>
        <w:spacing w:line="360" w:lineRule="auto"/>
        <w:jc w:val="both"/>
        <w:rPr>
          <w:rFonts w:eastAsia="Times New Roman"/>
          <w:highlight w:val="white"/>
        </w:rPr>
      </w:pPr>
      <w:r w:rsidRPr="00E2172D">
        <w:rPr>
          <w:rFonts w:eastAsia="Times New Roman"/>
          <w:highlight w:val="white"/>
        </w:rPr>
        <w:t>The stakeholders are the major parts of an organization who helps to upgrade the growth of the company. The stakeholder is a person who</w:t>
      </w:r>
      <w:r w:rsidR="009F5DAE">
        <w:rPr>
          <w:rFonts w:eastAsia="Times New Roman"/>
          <w:highlight w:val="white"/>
        </w:rPr>
        <w:t xml:space="preserve"> is</w:t>
      </w:r>
      <w:r w:rsidRPr="00E2172D">
        <w:rPr>
          <w:rFonts w:eastAsia="Times New Roman"/>
          <w:highlight w:val="white"/>
        </w:rPr>
        <w:t xml:space="preserve"> directly connected with the company. Each stakeholder </w:t>
      </w:r>
      <w:r w:rsidR="009F5DAE" w:rsidRPr="00E2172D">
        <w:rPr>
          <w:rFonts w:eastAsia="Times New Roman"/>
          <w:highlight w:val="white"/>
        </w:rPr>
        <w:t>relates to</w:t>
      </w:r>
      <w:r w:rsidRPr="00E2172D">
        <w:rPr>
          <w:rFonts w:eastAsia="Times New Roman"/>
          <w:highlight w:val="white"/>
        </w:rPr>
        <w:t xml:space="preserve"> each other. A company has different departments which involve so many stakeholders</w:t>
      </w:r>
      <w:sdt>
        <w:sdtPr>
          <w:rPr>
            <w:rFonts w:eastAsia="Times New Roman"/>
            <w:highlight w:val="white"/>
          </w:rPr>
          <w:id w:val="-1298982242"/>
          <w:citation/>
        </w:sdtPr>
        <w:sdtContent>
          <w:r w:rsidR="009F5DAE">
            <w:rPr>
              <w:rFonts w:eastAsia="Times New Roman"/>
              <w:highlight w:val="white"/>
            </w:rPr>
            <w:fldChar w:fldCharType="begin"/>
          </w:r>
          <w:r w:rsidR="009F5DAE">
            <w:rPr>
              <w:rFonts w:eastAsia="Times New Roman"/>
              <w:highlight w:val="white"/>
            </w:rPr>
            <w:instrText xml:space="preserve"> CITATION Buser \l 2057 </w:instrText>
          </w:r>
          <w:r w:rsidR="009F5DAE">
            <w:rPr>
              <w:rFonts w:eastAsia="Times New Roman"/>
              <w:highlight w:val="white"/>
            </w:rPr>
            <w:fldChar w:fldCharType="separate"/>
          </w:r>
          <w:r w:rsidR="009F5DAE">
            <w:rPr>
              <w:rFonts w:eastAsia="Times New Roman"/>
              <w:noProof/>
              <w:highlight w:val="white"/>
            </w:rPr>
            <w:t xml:space="preserve"> </w:t>
          </w:r>
          <w:r w:rsidR="009F5DAE" w:rsidRPr="009F5DAE">
            <w:rPr>
              <w:rFonts w:eastAsia="Times New Roman"/>
              <w:noProof/>
              <w:highlight w:val="white"/>
            </w:rPr>
            <w:t>(Bushuyev, 2017, September)</w:t>
          </w:r>
          <w:r w:rsidR="009F5DAE">
            <w:rPr>
              <w:rFonts w:eastAsia="Times New Roman"/>
              <w:highlight w:val="white"/>
            </w:rPr>
            <w:fldChar w:fldCharType="end"/>
          </w:r>
        </w:sdtContent>
      </w:sdt>
      <w:r w:rsidR="009F5DAE">
        <w:rPr>
          <w:rFonts w:eastAsia="Times New Roman"/>
          <w:highlight w:val="white"/>
        </w:rPr>
        <w:t>.</w:t>
      </w:r>
      <w:r w:rsidRPr="00E2172D">
        <w:rPr>
          <w:rFonts w:eastAsia="Times New Roman"/>
          <w:highlight w:val="white"/>
        </w:rPr>
        <w:t xml:space="preserve"> The stakeholder analysis process is used to analyze the number of stakeholders present in an organization. The stakeholders play an </w:t>
      </w:r>
      <w:r w:rsidRPr="00E2172D">
        <w:rPr>
          <w:rFonts w:eastAsia="Times New Roman"/>
          <w:highlight w:val="white"/>
        </w:rPr>
        <w:lastRenderedPageBreak/>
        <w:t>important role in an organization. Tesco involves different stakeholders who are interconnected with each other. The company involves a CEO, general manager, and so on</w:t>
      </w:r>
      <w:r w:rsidR="00010B5B" w:rsidRPr="00E2172D">
        <w:rPr>
          <w:rFonts w:eastAsia="Times New Roman"/>
          <w:highlight w:val="white"/>
        </w:rPr>
        <w:t xml:space="preserve"> </w:t>
      </w:r>
      <w:sdt>
        <w:sdtPr>
          <w:rPr>
            <w:rFonts w:eastAsia="Times New Roman"/>
            <w:highlight w:val="white"/>
          </w:rPr>
          <w:id w:val="257181576"/>
          <w:citation/>
        </w:sdtPr>
        <w:sdtContent>
          <w:r w:rsidR="009F5DAE">
            <w:rPr>
              <w:rFonts w:eastAsia="Times New Roman"/>
              <w:highlight w:val="white"/>
            </w:rPr>
            <w:fldChar w:fldCharType="begin"/>
          </w:r>
          <w:r w:rsidR="009F5DAE">
            <w:rPr>
              <w:rFonts w:eastAsia="Times New Roman"/>
              <w:highlight w:val="white"/>
            </w:rPr>
            <w:instrText xml:space="preserve"> CITATION tes21 \l 2057 </w:instrText>
          </w:r>
          <w:r w:rsidR="009F5DAE">
            <w:rPr>
              <w:rFonts w:eastAsia="Times New Roman"/>
              <w:highlight w:val="white"/>
            </w:rPr>
            <w:fldChar w:fldCharType="separate"/>
          </w:r>
          <w:r w:rsidR="009F5DAE" w:rsidRPr="009F5DAE">
            <w:rPr>
              <w:rFonts w:eastAsia="Times New Roman"/>
              <w:noProof/>
              <w:highlight w:val="white"/>
            </w:rPr>
            <w:t>(tesco.com, 2021)</w:t>
          </w:r>
          <w:r w:rsidR="009F5DAE">
            <w:rPr>
              <w:rFonts w:eastAsia="Times New Roman"/>
              <w:highlight w:val="white"/>
            </w:rPr>
            <w:fldChar w:fldCharType="end"/>
          </w:r>
        </w:sdtContent>
      </w:sdt>
      <w:r w:rsidRPr="00E2172D">
        <w:rPr>
          <w:rFonts w:eastAsia="Times New Roman"/>
          <w:highlight w:val="white"/>
        </w:rPr>
        <w:t>. The CEO is the founder of the organization. On the other hand, the general manager controls the work process of the project manager</w:t>
      </w:r>
      <w:sdt>
        <w:sdtPr>
          <w:rPr>
            <w:rFonts w:eastAsia="Times New Roman"/>
            <w:highlight w:val="white"/>
          </w:rPr>
          <w:id w:val="791783992"/>
          <w:citation/>
        </w:sdtPr>
        <w:sdtContent>
          <w:r w:rsidR="00790CC1">
            <w:rPr>
              <w:rFonts w:eastAsia="Times New Roman"/>
              <w:highlight w:val="white"/>
            </w:rPr>
            <w:fldChar w:fldCharType="begin"/>
          </w:r>
          <w:r w:rsidR="009F5DAE">
            <w:rPr>
              <w:rFonts w:eastAsia="Times New Roman"/>
              <w:highlight w:val="white"/>
            </w:rPr>
            <w:instrText xml:space="preserve">CITATION McK18 \l 2057 </w:instrText>
          </w:r>
          <w:r w:rsidR="00790CC1">
            <w:rPr>
              <w:rFonts w:eastAsia="Times New Roman"/>
              <w:highlight w:val="white"/>
            </w:rPr>
            <w:fldChar w:fldCharType="separate"/>
          </w:r>
          <w:r w:rsidR="009F5DAE">
            <w:rPr>
              <w:rFonts w:eastAsia="Times New Roman"/>
              <w:noProof/>
              <w:highlight w:val="white"/>
            </w:rPr>
            <w:t xml:space="preserve"> </w:t>
          </w:r>
          <w:r w:rsidR="009F5DAE" w:rsidRPr="009F5DAE">
            <w:rPr>
              <w:rFonts w:eastAsia="Times New Roman"/>
              <w:noProof/>
              <w:highlight w:val="white"/>
            </w:rPr>
            <w:t>(McKevitt, 2017)</w:t>
          </w:r>
          <w:r w:rsidR="00790CC1">
            <w:rPr>
              <w:rFonts w:eastAsia="Times New Roman"/>
              <w:highlight w:val="white"/>
            </w:rPr>
            <w:fldChar w:fldCharType="end"/>
          </w:r>
        </w:sdtContent>
      </w:sdt>
      <w:r w:rsidRPr="00E2172D">
        <w:rPr>
          <w:rFonts w:eastAsia="Times New Roman"/>
          <w:highlight w:val="white"/>
        </w:rPr>
        <w:t>. The project managers provide the projects to all the employees, or workers of the company. The project trainer or general trainers train the employees and show a proper way to solve the problems.</w:t>
      </w:r>
    </w:p>
    <w:p w14:paraId="4817EEFA" w14:textId="77777777" w:rsidR="00485261" w:rsidRPr="00E2172D" w:rsidRDefault="00E31616">
      <w:pPr>
        <w:spacing w:line="360" w:lineRule="auto"/>
        <w:jc w:val="center"/>
        <w:rPr>
          <w:rFonts w:eastAsia="Times New Roman"/>
          <w:highlight w:val="white"/>
        </w:rPr>
      </w:pPr>
      <w:r w:rsidRPr="00E2172D">
        <w:rPr>
          <w:rFonts w:eastAsia="Times New Roman"/>
          <w:noProof/>
          <w:highlight w:val="white"/>
          <w:lang w:val="en-IN"/>
        </w:rPr>
        <w:drawing>
          <wp:inline distT="114300" distB="114300" distL="114300" distR="114300" wp14:anchorId="51A01FAF" wp14:editId="06EC5EF5">
            <wp:extent cx="2795588" cy="29622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cstate="print"/>
                    <a:srcRect/>
                    <a:stretch>
                      <a:fillRect/>
                    </a:stretch>
                  </pic:blipFill>
                  <pic:spPr>
                    <a:xfrm>
                      <a:off x="0" y="0"/>
                      <a:ext cx="2795588" cy="2962275"/>
                    </a:xfrm>
                    <a:prstGeom prst="rect">
                      <a:avLst/>
                    </a:prstGeom>
                    <a:ln/>
                  </pic:spPr>
                </pic:pic>
              </a:graphicData>
            </a:graphic>
          </wp:inline>
        </w:drawing>
      </w:r>
    </w:p>
    <w:p w14:paraId="5937CCF4" w14:textId="77777777" w:rsidR="00485261" w:rsidRPr="00E2172D" w:rsidRDefault="004E0A7D">
      <w:pPr>
        <w:spacing w:line="360" w:lineRule="auto"/>
        <w:jc w:val="center"/>
        <w:rPr>
          <w:rFonts w:eastAsia="Times New Roman"/>
          <w:b/>
          <w:highlight w:val="white"/>
        </w:rPr>
      </w:pPr>
      <w:r w:rsidRPr="00E2172D">
        <w:rPr>
          <w:rFonts w:eastAsia="Times New Roman"/>
          <w:b/>
          <w:highlight w:val="white"/>
        </w:rPr>
        <w:t>Figure 5</w:t>
      </w:r>
      <w:r w:rsidR="00E31616" w:rsidRPr="00E2172D">
        <w:rPr>
          <w:rFonts w:eastAsia="Times New Roman"/>
          <w:b/>
          <w:highlight w:val="white"/>
        </w:rPr>
        <w:t>: Stakeholders of a company</w:t>
      </w:r>
    </w:p>
    <w:p w14:paraId="4CBE8834" w14:textId="77777777" w:rsidR="00485261" w:rsidRPr="00E2172D" w:rsidRDefault="00E31616">
      <w:pPr>
        <w:spacing w:line="360" w:lineRule="auto"/>
        <w:jc w:val="center"/>
        <w:rPr>
          <w:rFonts w:eastAsia="Times New Roman"/>
          <w:highlight w:val="white"/>
        </w:rPr>
      </w:pPr>
      <w:r w:rsidRPr="00E2172D">
        <w:rPr>
          <w:rFonts w:eastAsia="Times New Roman"/>
          <w:highlight w:val="white"/>
        </w:rPr>
        <w:t>(Source: Self-created)</w:t>
      </w:r>
    </w:p>
    <w:p w14:paraId="447C0B62" w14:textId="6C7FDAC4" w:rsidR="00485261" w:rsidRPr="00E2172D" w:rsidRDefault="00E31616">
      <w:pPr>
        <w:spacing w:line="360" w:lineRule="auto"/>
        <w:jc w:val="both"/>
        <w:rPr>
          <w:rFonts w:eastAsia="Times New Roman"/>
          <w:highlight w:val="white"/>
        </w:rPr>
      </w:pPr>
      <w:r w:rsidRPr="00E2172D">
        <w:rPr>
          <w:rFonts w:eastAsia="Times New Roman"/>
          <w:highlight w:val="white"/>
        </w:rPr>
        <w:t xml:space="preserve">The adobe image shows the stakeholders of a company which are the major factors of the company. The first major stakeholder of the company is the CEO or the founder of the company. The second most important stakeholder is the general manager </w:t>
      </w:r>
      <w:proofErr w:type="gramStart"/>
      <w:r w:rsidRPr="00E2172D">
        <w:rPr>
          <w:rFonts w:eastAsia="Times New Roman"/>
          <w:highlight w:val="white"/>
        </w:rPr>
        <w:t>which</w:t>
      </w:r>
      <w:proofErr w:type="gramEnd"/>
      <w:r w:rsidRPr="00E2172D">
        <w:rPr>
          <w:rFonts w:eastAsia="Times New Roman"/>
          <w:highlight w:val="white"/>
        </w:rPr>
        <w:t xml:space="preserve"> controls the work process of the project manager </w:t>
      </w:r>
      <w:sdt>
        <w:sdtPr>
          <w:rPr>
            <w:rFonts w:eastAsia="Times New Roman"/>
            <w:highlight w:val="white"/>
          </w:rPr>
          <w:id w:val="-1473437904"/>
          <w:citation/>
        </w:sdtPr>
        <w:sdtContent>
          <w:r w:rsidR="00790CC1">
            <w:rPr>
              <w:rFonts w:eastAsia="Times New Roman"/>
              <w:highlight w:val="white"/>
            </w:rPr>
            <w:fldChar w:fldCharType="begin"/>
          </w:r>
          <w:r w:rsidR="00790CC1">
            <w:rPr>
              <w:rFonts w:eastAsia="Times New Roman"/>
              <w:highlight w:val="white"/>
            </w:rPr>
            <w:instrText xml:space="preserve"> CITATION Yiu19 \l 2057 </w:instrText>
          </w:r>
          <w:r w:rsidR="00790CC1">
            <w:rPr>
              <w:rFonts w:eastAsia="Times New Roman"/>
              <w:highlight w:val="white"/>
            </w:rPr>
            <w:fldChar w:fldCharType="separate"/>
          </w:r>
          <w:r w:rsidR="00790CC1" w:rsidRPr="00790CC1">
            <w:rPr>
              <w:rFonts w:eastAsia="Times New Roman"/>
              <w:noProof/>
              <w:highlight w:val="white"/>
            </w:rPr>
            <w:t>(Yiu, 2019)</w:t>
          </w:r>
          <w:r w:rsidR="00790CC1">
            <w:rPr>
              <w:rFonts w:eastAsia="Times New Roman"/>
              <w:highlight w:val="white"/>
            </w:rPr>
            <w:fldChar w:fldCharType="end"/>
          </w:r>
        </w:sdtContent>
      </w:sdt>
      <w:r w:rsidRPr="00E2172D">
        <w:rPr>
          <w:rFonts w:eastAsia="Times New Roman"/>
          <w:highlight w:val="white"/>
        </w:rPr>
        <w:t xml:space="preserve">. The project manager is directly connected with the sales executive who communicates with the employees and the customer. The sales executive takes care of the sales part of the company. The company is directly connected with the supplier and the customer. The suppliers are the input </w:t>
      </w:r>
      <w:proofErr w:type="gramStart"/>
      <w:r w:rsidRPr="00E2172D">
        <w:rPr>
          <w:rFonts w:eastAsia="Times New Roman"/>
          <w:highlight w:val="white"/>
        </w:rPr>
        <w:t>part</w:t>
      </w:r>
      <w:proofErr w:type="gramEnd"/>
      <w:r w:rsidRPr="00E2172D">
        <w:rPr>
          <w:rFonts w:eastAsia="Times New Roman"/>
          <w:highlight w:val="white"/>
        </w:rPr>
        <w:t xml:space="preserve"> and the customers are the output part of a company. In the Covid-19 pandemic situation, all the stakeholders need to follow </w:t>
      </w:r>
      <w:r w:rsidR="007A457C" w:rsidRPr="00E2172D">
        <w:rPr>
          <w:rFonts w:eastAsia="Times New Roman"/>
          <w:highlight w:val="white"/>
        </w:rPr>
        <w:t>proper</w:t>
      </w:r>
      <w:r w:rsidRPr="00E2172D">
        <w:rPr>
          <w:rFonts w:eastAsia="Times New Roman"/>
          <w:highlight w:val="white"/>
        </w:rPr>
        <w:t xml:space="preserve"> rules and regulation to fight against it. </w:t>
      </w:r>
      <w:proofErr w:type="gramStart"/>
      <w:r w:rsidRPr="00E2172D">
        <w:rPr>
          <w:rFonts w:eastAsia="Times New Roman"/>
          <w:highlight w:val="white"/>
        </w:rPr>
        <w:t>Team work</w:t>
      </w:r>
      <w:proofErr w:type="gramEnd"/>
      <w:r w:rsidRPr="00E2172D">
        <w:rPr>
          <w:rFonts w:eastAsia="Times New Roman"/>
          <w:highlight w:val="white"/>
        </w:rPr>
        <w:t xml:space="preserve"> helps to remove the project risk and increase the work process quality of an organization.</w:t>
      </w:r>
    </w:p>
    <w:p w14:paraId="65CD75EE" w14:textId="77777777" w:rsidR="00D63A39" w:rsidRPr="00E2172D" w:rsidRDefault="00D63A39" w:rsidP="00D63A39">
      <w:pPr>
        <w:pStyle w:val="Heading1"/>
        <w:rPr>
          <w:rFonts w:ascii="Arial" w:hAnsi="Arial"/>
          <w:sz w:val="22"/>
          <w:szCs w:val="22"/>
        </w:rPr>
      </w:pPr>
      <w:bookmarkStart w:id="6" w:name="_Toc70462895"/>
      <w:r w:rsidRPr="00E2172D">
        <w:rPr>
          <w:rFonts w:ascii="Arial" w:hAnsi="Arial"/>
          <w:sz w:val="22"/>
          <w:szCs w:val="22"/>
        </w:rPr>
        <w:lastRenderedPageBreak/>
        <w:t>Project scope</w:t>
      </w:r>
      <w:bookmarkEnd w:id="6"/>
    </w:p>
    <w:p w14:paraId="163228AB" w14:textId="66488F37" w:rsidR="00D63A39" w:rsidRPr="00E2172D" w:rsidRDefault="00D63A39" w:rsidP="00D63A39">
      <w:pPr>
        <w:spacing w:line="360" w:lineRule="auto"/>
        <w:jc w:val="both"/>
        <w:rPr>
          <w:rFonts w:eastAsia="Times New Roman"/>
        </w:rPr>
      </w:pPr>
      <w:r w:rsidRPr="00E2172D">
        <w:rPr>
          <w:rFonts w:eastAsia="Times New Roman"/>
        </w:rPr>
        <w:t xml:space="preserve">The scope of the project is looking into the impact of covid19 within different organizations. The covid19 has impacted within </w:t>
      </w:r>
      <w:r w:rsidR="00790CC1" w:rsidRPr="00E2172D">
        <w:rPr>
          <w:rFonts w:eastAsia="Times New Roman"/>
        </w:rPr>
        <w:t>all</w:t>
      </w:r>
      <w:r w:rsidRPr="00E2172D">
        <w:rPr>
          <w:rFonts w:eastAsia="Times New Roman"/>
        </w:rPr>
        <w:t xml:space="preserve"> the business sectors imposing lockdown within different countries as well. The impact of the lockdown has been high within the business sectors as the lockdown stopped all kinds of transportation and no one was allowed to get out of their houses during the period of pandemic. After the lockdown was over the companies were opened and the production of different company products started. The companies were required to regenerate the money that has been lost during the period of pandemic and therefore different projects were started being pursued by the company </w:t>
      </w:r>
      <w:proofErr w:type="gramStart"/>
      <w:r w:rsidRPr="00E2172D">
        <w:rPr>
          <w:rFonts w:eastAsia="Times New Roman"/>
        </w:rPr>
        <w:t>in order to</w:t>
      </w:r>
      <w:proofErr w:type="gramEnd"/>
      <w:r w:rsidRPr="00E2172D">
        <w:rPr>
          <w:rFonts w:eastAsia="Times New Roman"/>
        </w:rPr>
        <w:t xml:space="preserve"> help the companies to generate a high amount of financial sum</w:t>
      </w:r>
      <w:sdt>
        <w:sdtPr>
          <w:rPr>
            <w:rFonts w:eastAsia="Times New Roman"/>
          </w:rPr>
          <w:id w:val="-1893792979"/>
          <w:citation/>
        </w:sdtPr>
        <w:sdtContent>
          <w:r w:rsidR="00790CC1">
            <w:rPr>
              <w:rFonts w:eastAsia="Times New Roman"/>
            </w:rPr>
            <w:fldChar w:fldCharType="begin"/>
          </w:r>
          <w:r w:rsidR="00790CC1">
            <w:rPr>
              <w:rFonts w:eastAsia="Times New Roman"/>
            </w:rPr>
            <w:instrText xml:space="preserve"> CITATION AlH181 \l 2057 </w:instrText>
          </w:r>
          <w:r w:rsidR="00790CC1">
            <w:rPr>
              <w:rFonts w:eastAsia="Times New Roman"/>
            </w:rPr>
            <w:fldChar w:fldCharType="separate"/>
          </w:r>
          <w:r w:rsidR="00790CC1">
            <w:rPr>
              <w:rFonts w:eastAsia="Times New Roman"/>
              <w:noProof/>
            </w:rPr>
            <w:t xml:space="preserve"> (Al-Hajj, 2018)</w:t>
          </w:r>
          <w:r w:rsidR="00790CC1">
            <w:rPr>
              <w:rFonts w:eastAsia="Times New Roman"/>
            </w:rPr>
            <w:fldChar w:fldCharType="end"/>
          </w:r>
        </w:sdtContent>
      </w:sdt>
      <w:r w:rsidRPr="00E2172D">
        <w:rPr>
          <w:rFonts w:eastAsia="Times New Roman"/>
        </w:rPr>
        <w:t>. The projects are going to be highly helpful for the company as different projects provide different opportunities to the companies. The scope that is being bought by different projects is going to be discussed here.</w:t>
      </w:r>
    </w:p>
    <w:p w14:paraId="1D4EEF9B" w14:textId="77777777" w:rsidR="00D63A39" w:rsidRPr="00E2172D" w:rsidRDefault="00D63A39" w:rsidP="00D63A39">
      <w:pPr>
        <w:spacing w:line="360" w:lineRule="auto"/>
        <w:jc w:val="both"/>
        <w:rPr>
          <w:rFonts w:eastAsia="Times New Roman"/>
        </w:rPr>
      </w:pPr>
      <w:r w:rsidRPr="00E2172D">
        <w:rPr>
          <w:rFonts w:eastAsia="Times New Roman"/>
        </w:rPr>
        <w:t>Projects of a company are going to help different people looking at the core production rate as well as the production strategy of a company. The goods which are being prepared through the projects not only help a company to generate a higher amount of value but also help the people to understand the work ethics as well as quality of tech products which are being made by the companies.</w:t>
      </w:r>
    </w:p>
    <w:p w14:paraId="784ACBB9" w14:textId="1A2F9E6C" w:rsidR="00D63A39" w:rsidRPr="00E2172D" w:rsidRDefault="00D63A39" w:rsidP="00D63A39">
      <w:pPr>
        <w:spacing w:line="360" w:lineRule="auto"/>
        <w:jc w:val="both"/>
        <w:rPr>
          <w:rFonts w:eastAsia="Times New Roman"/>
        </w:rPr>
      </w:pPr>
      <w:r w:rsidRPr="00E2172D">
        <w:rPr>
          <w:rFonts w:eastAsia="Times New Roman"/>
        </w:rPr>
        <w:t xml:space="preserve">The project in the world of globalization also provides a company with popularity within different areas of the world. Along with gained popularity the company can generate a higher amount of sale of the products. Along with gaining a higher amount of popularity the company is going to get a high number of a customer base which is going to help the company in order to generate a higher </w:t>
      </w:r>
      <w:proofErr w:type="gramStart"/>
      <w:r w:rsidRPr="00E2172D">
        <w:rPr>
          <w:rFonts w:eastAsia="Times New Roman"/>
        </w:rPr>
        <w:t>amount</w:t>
      </w:r>
      <w:proofErr w:type="gramEnd"/>
      <w:r w:rsidRPr="00E2172D">
        <w:rPr>
          <w:rFonts w:eastAsia="Times New Roman"/>
        </w:rPr>
        <w:t xml:space="preserve"> of sales of the products which are being made by them</w:t>
      </w:r>
      <w:r w:rsidR="00790CC1">
        <w:rPr>
          <w:rFonts w:eastAsia="Times New Roman"/>
        </w:rPr>
        <w:t xml:space="preserve"> </w:t>
      </w:r>
      <w:sdt>
        <w:sdtPr>
          <w:rPr>
            <w:rFonts w:eastAsia="Times New Roman"/>
          </w:rPr>
          <w:id w:val="-1518918121"/>
          <w:citation/>
        </w:sdtPr>
        <w:sdtContent>
          <w:r w:rsidR="00790CC1">
            <w:rPr>
              <w:rFonts w:eastAsia="Times New Roman"/>
            </w:rPr>
            <w:fldChar w:fldCharType="begin"/>
          </w:r>
          <w:r w:rsidR="00790CC1">
            <w:rPr>
              <w:rFonts w:eastAsia="Times New Roman"/>
            </w:rPr>
            <w:instrText xml:space="preserve"> CITATION Dem17 \l 2057 </w:instrText>
          </w:r>
          <w:r w:rsidR="00790CC1">
            <w:rPr>
              <w:rFonts w:eastAsia="Times New Roman"/>
            </w:rPr>
            <w:fldChar w:fldCharType="separate"/>
          </w:r>
          <w:r w:rsidR="00790CC1">
            <w:rPr>
              <w:rFonts w:eastAsia="Times New Roman"/>
              <w:noProof/>
            </w:rPr>
            <w:t>(Demirkesen, 2017)</w:t>
          </w:r>
          <w:r w:rsidR="00790CC1">
            <w:rPr>
              <w:rFonts w:eastAsia="Times New Roman"/>
            </w:rPr>
            <w:fldChar w:fldCharType="end"/>
          </w:r>
        </w:sdtContent>
      </w:sdt>
      <w:r w:rsidRPr="00E2172D">
        <w:rPr>
          <w:rFonts w:eastAsia="Times New Roman"/>
        </w:rPr>
        <w:t>. It is highly important that a company after the lockdown period implements a proper working strategy so that the generation of the products of the company increases and a higher level of revenue can be generated by the company from the market.</w:t>
      </w:r>
    </w:p>
    <w:p w14:paraId="68765DCF" w14:textId="77777777" w:rsidR="00B67319" w:rsidRPr="00E2172D" w:rsidRDefault="00B67319" w:rsidP="00B67319">
      <w:pPr>
        <w:spacing w:line="360" w:lineRule="auto"/>
        <w:jc w:val="both"/>
        <w:rPr>
          <w:b/>
        </w:rPr>
      </w:pPr>
      <w:r w:rsidRPr="00E2172D">
        <w:rPr>
          <w:b/>
        </w:rPr>
        <w:t>Project selection (After project scope)</w:t>
      </w:r>
    </w:p>
    <w:p w14:paraId="1FF9B3BB" w14:textId="77777777" w:rsidR="00B67319" w:rsidRPr="00E2172D" w:rsidRDefault="00B67319" w:rsidP="00B67319">
      <w:pPr>
        <w:spacing w:line="360" w:lineRule="auto"/>
        <w:jc w:val="both"/>
      </w:pPr>
      <w:r w:rsidRPr="00E2172D">
        <w:t xml:space="preserve">Project selection is an integral process of any business organization. A business organization needs to be very careful in time of selecting a project or giving any project the final approval. </w:t>
      </w:r>
    </w:p>
    <w:p w14:paraId="4970C521" w14:textId="77777777" w:rsidR="00B67319" w:rsidRPr="00E2172D" w:rsidRDefault="00B67319" w:rsidP="00B67319">
      <w:pPr>
        <w:spacing w:line="360" w:lineRule="auto"/>
        <w:jc w:val="both"/>
      </w:pPr>
      <w:r w:rsidRPr="00E2172D">
        <w:t xml:space="preserve">This process emphasizes on the assessing of project ideas and only after assessing the idea properly the project gets the approval. Project selection process gets done with the highest priority. Where the projects are just the suggestion the selection process goes through </w:t>
      </w:r>
      <w:proofErr w:type="gramStart"/>
      <w:r w:rsidRPr="00E2172D">
        <w:t>on the basis of</w:t>
      </w:r>
      <w:proofErr w:type="gramEnd"/>
      <w:r w:rsidRPr="00E2172D">
        <w:t xml:space="preserve"> brief description only. The Tesco Company needs to be very careful in time of their project election process. This company should follow the basic steps in time of their project election process.  At first Tesco needs to ensure that the project is aligned with the </w:t>
      </w:r>
      <w:r w:rsidRPr="00E2172D">
        <w:lastRenderedPageBreak/>
        <w:t xml:space="preserve">organizational strategy. Then this company needs to identify the project champion. In time of the project selection process Tesco should conduct the environmental and organizational assessment. They should assess their resources very carefully.  After that the company should recognize its parameters for business success. The project approval or selection process mainly consists of four phases. They are proper planning, initiation, </w:t>
      </w:r>
      <w:proofErr w:type="gramStart"/>
      <w:r w:rsidRPr="00E2172D">
        <w:t>execution</w:t>
      </w:r>
      <w:proofErr w:type="gramEnd"/>
      <w:r w:rsidRPr="00E2172D">
        <w:t xml:space="preserve"> and the closure process. Project selection for the Tesco Company is very important as it evaluates every individual project. The project selection process needs to be implemented in a way that the main goal and the objective of Tesco will be achieved. The Tesco Company needs to select the project </w:t>
      </w:r>
      <w:proofErr w:type="gramStart"/>
      <w:r w:rsidRPr="00E2172D">
        <w:t>on the basis of</w:t>
      </w:r>
      <w:proofErr w:type="gramEnd"/>
      <w:r w:rsidRPr="00E2172D">
        <w:t xml:space="preserve"> </w:t>
      </w:r>
    </w:p>
    <w:p w14:paraId="064765AC" w14:textId="77777777" w:rsidR="00B67319" w:rsidRPr="00E2172D" w:rsidRDefault="00B67319" w:rsidP="00B67319">
      <w:pPr>
        <w:spacing w:line="360" w:lineRule="auto"/>
        <w:jc w:val="both"/>
      </w:pPr>
      <w:r w:rsidRPr="00E2172D">
        <w:t>a) Benefits: the benefits should be economic, social, cultural and biodiversity friendly. The benefits should fulfill the commitment of national interest.</w:t>
      </w:r>
    </w:p>
    <w:p w14:paraId="7C14336C" w14:textId="77777777" w:rsidR="00B67319" w:rsidRPr="00E2172D" w:rsidRDefault="00B67319" w:rsidP="00B67319">
      <w:pPr>
        <w:spacing w:line="360" w:lineRule="auto"/>
        <w:jc w:val="both"/>
      </w:pPr>
      <w:r w:rsidRPr="00E2172D">
        <w:t xml:space="preserve">b) Feasibility: feasibility is one of the main criteria which should be taken in mind in time of project selection.   </w:t>
      </w:r>
    </w:p>
    <w:p w14:paraId="2E05C26D" w14:textId="77777777" w:rsidR="00B67319" w:rsidRPr="00E2172D" w:rsidRDefault="00B67319" w:rsidP="00B67319">
      <w:pPr>
        <w:spacing w:line="360" w:lineRule="auto"/>
        <w:jc w:val="both"/>
      </w:pPr>
    </w:p>
    <w:p w14:paraId="2E00A3BE" w14:textId="77777777" w:rsidR="00B67319" w:rsidRPr="00E2172D" w:rsidRDefault="00B67319" w:rsidP="00B67319">
      <w:pPr>
        <w:spacing w:line="360" w:lineRule="auto"/>
        <w:jc w:val="both"/>
        <w:rPr>
          <w:b/>
        </w:rPr>
      </w:pPr>
      <w:r w:rsidRPr="00E2172D">
        <w:rPr>
          <w:b/>
        </w:rPr>
        <w:t xml:space="preserve">Scheduling </w:t>
      </w:r>
    </w:p>
    <w:p w14:paraId="69968930" w14:textId="39DD1C19" w:rsidR="00B67319" w:rsidRPr="00E2172D" w:rsidRDefault="00B67319" w:rsidP="00B67319">
      <w:pPr>
        <w:spacing w:line="360" w:lineRule="auto"/>
        <w:jc w:val="both"/>
      </w:pPr>
      <w:r w:rsidRPr="00E2172D">
        <w:t xml:space="preserve">Project scheduling is an important process in managing the project for every organization. Project scheduling process is involved in creating proper documents. These days the project scheduling process is being done in the digital document. Project scheduling contains the details of organizational resources and project timeline which are highly required. Project schedule of an organization should be available to all the members. Project scheduling in the project management process is the listing of deliverables, activities, and milestones within the project. The project scheduling process of Tesco should include a proper start of the project and a finish date with the duration and resources. Project scheduling of Tesco should follow the basic steps. At first the Tesco Company needs to define the activities. This identification is a must for accomplishing the products. After that the activities should be properly sequenced. The company needs to estimate the resources of their activities in project scheduling. After that the activity duration should be estimated properly. And in the end the management should develop the schedule. In time of executing the project scheduling process the Tesco should follow some basic principles. Tesco should identify the functions which are highly required to complete the task.  The large functions need to be broken down into various small activities. Tesco should determine dependencies among the activities. This company needs to ensure the resource allocation to the various activities in time of project scheduling. And in the end Tesco should determine </w:t>
      </w:r>
      <w:r w:rsidR="00790CC1" w:rsidRPr="00E2172D">
        <w:t>every</w:t>
      </w:r>
      <w:r w:rsidRPr="00E2172D">
        <w:t xml:space="preserve"> critical path     </w:t>
      </w:r>
    </w:p>
    <w:p w14:paraId="4F19D61F" w14:textId="77777777" w:rsidR="00B67319" w:rsidRPr="00E2172D" w:rsidRDefault="00B67319" w:rsidP="00B67319">
      <w:pPr>
        <w:spacing w:line="360" w:lineRule="auto"/>
        <w:jc w:val="both"/>
      </w:pPr>
    </w:p>
    <w:p w14:paraId="2D383B61" w14:textId="77777777" w:rsidR="00B67319" w:rsidRPr="00E2172D" w:rsidRDefault="00B67319" w:rsidP="00B67319">
      <w:pPr>
        <w:spacing w:line="360" w:lineRule="auto"/>
        <w:jc w:val="both"/>
      </w:pPr>
    </w:p>
    <w:p w14:paraId="614AC317" w14:textId="77777777" w:rsidR="00B67319" w:rsidRPr="00E2172D" w:rsidRDefault="00B67319" w:rsidP="00B67319">
      <w:pPr>
        <w:spacing w:line="360" w:lineRule="auto"/>
        <w:jc w:val="both"/>
        <w:rPr>
          <w:b/>
        </w:rPr>
      </w:pPr>
    </w:p>
    <w:p w14:paraId="0C2B34CE" w14:textId="77777777" w:rsidR="00B67319" w:rsidRPr="00E2172D" w:rsidRDefault="00B67319" w:rsidP="00B67319">
      <w:pPr>
        <w:spacing w:line="360" w:lineRule="auto"/>
        <w:jc w:val="both"/>
        <w:rPr>
          <w:b/>
        </w:rPr>
      </w:pPr>
      <w:r w:rsidRPr="00E2172D">
        <w:rPr>
          <w:b/>
        </w:rPr>
        <w:t>Monitoring and controlling</w:t>
      </w:r>
    </w:p>
    <w:p w14:paraId="70958871" w14:textId="38A4153D" w:rsidR="00B67319" w:rsidRPr="00E2172D" w:rsidRDefault="00B67319" w:rsidP="00B67319">
      <w:pPr>
        <w:spacing w:line="360" w:lineRule="auto"/>
        <w:jc w:val="both"/>
      </w:pPr>
      <w:r w:rsidRPr="00E2172D">
        <w:t xml:space="preserve">Monitoring and controlling the project of an organization are involved in tracking the project performance. It can be reviewed as the control </w:t>
      </w:r>
      <w:r w:rsidR="008F126C" w:rsidRPr="00E2172D">
        <w:t>function,</w:t>
      </w:r>
      <w:r w:rsidRPr="00E2172D">
        <w:t xml:space="preserve"> but it occurs at every stage of the project. Tesco needs to emphasize on the monitoring and controlling process of project management as it continuously tracks, adjusts, reviews, and reports on the performance of the project. Monitoring and controlling the project is very important as it finds out how the project is being performed and whether it is being done on time or not. This process helps to implement the approved changes which are required for the business development process. Tesco needs to design a proper plan to control and monitor the project. This company needs to design a report on the effective management mechanism. Recommendations to improve the project are a key thing in project monitoring and controlling process. Tesco should ensure that the recommendations and the guidelines are being followed properly. There are various types of monitoring and controlling processes which this company can use in time of their project management process. They are functional monitoring, technical monitoring, and the very important business process monitoring. Tesco needs to define and monitor the project plan in a proper way. It should review the very important IT requirements and capabilities. Tesco needs to make a proper data collection plan to successfully monitor and control the project. This company needs to develop an excellent deployment strategy. Proper controlling and monitoring process ensures that the team is working very efficiently and helps the organization to achieve the defined objectives. </w:t>
      </w:r>
    </w:p>
    <w:p w14:paraId="33A04D70" w14:textId="77777777" w:rsidR="00B67319" w:rsidRPr="00E2172D" w:rsidRDefault="00B67319" w:rsidP="00B67319">
      <w:pPr>
        <w:spacing w:line="360" w:lineRule="auto"/>
        <w:jc w:val="both"/>
      </w:pPr>
    </w:p>
    <w:p w14:paraId="27C79B3B" w14:textId="77777777" w:rsidR="00B67319" w:rsidRPr="00E2172D" w:rsidRDefault="00B67319" w:rsidP="00B67319">
      <w:pPr>
        <w:spacing w:line="360" w:lineRule="auto"/>
        <w:jc w:val="both"/>
      </w:pPr>
    </w:p>
    <w:p w14:paraId="2F9ADC3C" w14:textId="77777777" w:rsidR="00B67319" w:rsidRPr="00E2172D" w:rsidRDefault="00B67319" w:rsidP="00B67319">
      <w:pPr>
        <w:spacing w:line="360" w:lineRule="auto"/>
        <w:jc w:val="both"/>
        <w:rPr>
          <w:b/>
        </w:rPr>
      </w:pPr>
      <w:r w:rsidRPr="00E2172D">
        <w:rPr>
          <w:b/>
        </w:rPr>
        <w:t>Earned value management (PV, AC, and EV)</w:t>
      </w:r>
    </w:p>
    <w:p w14:paraId="62FFAD4E" w14:textId="77777777" w:rsidR="00B67319" w:rsidRPr="00E2172D" w:rsidRDefault="00B67319" w:rsidP="00B67319">
      <w:pPr>
        <w:spacing w:line="360" w:lineRule="auto"/>
        <w:jc w:val="both"/>
      </w:pPr>
      <w:r w:rsidRPr="00E2172D">
        <w:t xml:space="preserve">Earned value management is a methodology of project management that integrates costs, </w:t>
      </w:r>
      <w:proofErr w:type="gramStart"/>
      <w:r w:rsidRPr="00E2172D">
        <w:t>schedule</w:t>
      </w:r>
      <w:proofErr w:type="gramEnd"/>
      <w:r w:rsidRPr="00E2172D">
        <w:t xml:space="preserve"> and scope to measure the performance. Tesco needs to utilize this methodology in their project management process. </w:t>
      </w:r>
    </w:p>
    <w:p w14:paraId="05A87C6E" w14:textId="77777777" w:rsidR="00B67319" w:rsidRPr="00E2172D" w:rsidRDefault="00B67319" w:rsidP="00B67319">
      <w:pPr>
        <w:spacing w:line="360" w:lineRule="auto"/>
        <w:jc w:val="both"/>
      </w:pPr>
      <w:r w:rsidRPr="008F126C">
        <w:rPr>
          <w:b/>
          <w:bCs/>
        </w:rPr>
        <w:t>Planned value</w:t>
      </w:r>
      <w:r w:rsidRPr="00E2172D">
        <w:t>:</w:t>
      </w:r>
    </w:p>
    <w:p w14:paraId="2BBA3B70" w14:textId="77777777" w:rsidR="00B67319" w:rsidRPr="00E2172D" w:rsidRDefault="00B67319" w:rsidP="00B67319">
      <w:pPr>
        <w:spacing w:line="360" w:lineRule="auto"/>
        <w:jc w:val="both"/>
      </w:pPr>
      <w:r w:rsidRPr="00E2172D">
        <w:t xml:space="preserve">This is an important element in the value management system. Planned value is an approved value of project work which needs to be completed in the given time. The planned value should be earned according to the schedule.  Planned value is an authorized budget which is assigned to be accomplished.  Tesco should calculate this element before doing the project work.  Total </w:t>
      </w:r>
      <w:r w:rsidRPr="00E2172D">
        <w:lastRenderedPageBreak/>
        <w:t xml:space="preserve">planned value is considered as the budget at completion. The formula of the planned value </w:t>
      </w:r>
      <w:proofErr w:type="gramStart"/>
      <w:r w:rsidRPr="00E2172D">
        <w:t>is:</w:t>
      </w:r>
      <w:proofErr w:type="gramEnd"/>
      <w:r w:rsidRPr="00E2172D">
        <w:t xml:space="preserve"> planned value= (planned% complete) *BAC</w:t>
      </w:r>
    </w:p>
    <w:p w14:paraId="2287095D" w14:textId="77777777" w:rsidR="00B67319" w:rsidRPr="008F126C" w:rsidRDefault="00B67319" w:rsidP="00B67319">
      <w:pPr>
        <w:spacing w:line="360" w:lineRule="auto"/>
        <w:jc w:val="both"/>
        <w:rPr>
          <w:b/>
          <w:bCs/>
        </w:rPr>
      </w:pPr>
      <w:r w:rsidRPr="008F126C">
        <w:rPr>
          <w:b/>
          <w:bCs/>
        </w:rPr>
        <w:t>Actual cost:</w:t>
      </w:r>
    </w:p>
    <w:p w14:paraId="317EE7D0" w14:textId="77777777" w:rsidR="00B67319" w:rsidRPr="00E2172D" w:rsidRDefault="00B67319" w:rsidP="00B67319">
      <w:pPr>
        <w:spacing w:line="360" w:lineRule="auto"/>
        <w:jc w:val="both"/>
      </w:pPr>
      <w:r w:rsidRPr="00E2172D">
        <w:t>This is the second element of. It is the total cost which is incurred for the work. Simply the actual cost is an amount which a company needs to spend to date.  The actual cost is incurred in time of accomplishing the project work.</w:t>
      </w:r>
    </w:p>
    <w:p w14:paraId="6C8FE4C9" w14:textId="77777777" w:rsidR="00B67319" w:rsidRPr="00E2172D" w:rsidRDefault="00B67319" w:rsidP="00B67319">
      <w:pPr>
        <w:spacing w:line="360" w:lineRule="auto"/>
        <w:jc w:val="both"/>
      </w:pPr>
      <w:r w:rsidRPr="00E2172D">
        <w:t xml:space="preserve">    </w:t>
      </w:r>
    </w:p>
    <w:p w14:paraId="6748E522" w14:textId="77777777" w:rsidR="00485261" w:rsidRPr="00E2172D" w:rsidRDefault="00E31616" w:rsidP="007B0866">
      <w:pPr>
        <w:pStyle w:val="Heading1"/>
        <w:rPr>
          <w:rFonts w:ascii="Arial" w:hAnsi="Arial"/>
          <w:sz w:val="22"/>
          <w:szCs w:val="22"/>
          <w:highlight w:val="white"/>
        </w:rPr>
      </w:pPr>
      <w:bookmarkStart w:id="7" w:name="_Toc70462896"/>
      <w:r w:rsidRPr="00E2172D">
        <w:rPr>
          <w:rFonts w:ascii="Arial" w:hAnsi="Arial"/>
          <w:sz w:val="22"/>
          <w:szCs w:val="22"/>
          <w:highlight w:val="white"/>
        </w:rPr>
        <w:t>Planning &amp; management</w:t>
      </w:r>
      <w:bookmarkEnd w:id="7"/>
    </w:p>
    <w:p w14:paraId="728B3BC4" w14:textId="6A3659E1" w:rsidR="00485261" w:rsidRPr="00E2172D" w:rsidRDefault="00E31616">
      <w:pPr>
        <w:spacing w:line="360" w:lineRule="auto"/>
        <w:jc w:val="both"/>
        <w:rPr>
          <w:rFonts w:eastAsia="Times New Roman"/>
          <w:highlight w:val="white"/>
        </w:rPr>
      </w:pPr>
      <w:r w:rsidRPr="00E2172D">
        <w:rPr>
          <w:rFonts w:eastAsia="Times New Roman"/>
          <w:highlight w:val="white"/>
        </w:rPr>
        <w:t xml:space="preserve">Planning and management </w:t>
      </w:r>
      <w:r w:rsidR="008F126C" w:rsidRPr="00E2172D">
        <w:rPr>
          <w:rFonts w:eastAsia="Times New Roman"/>
          <w:highlight w:val="white"/>
        </w:rPr>
        <w:t>highlight</w:t>
      </w:r>
      <w:r w:rsidRPr="00E2172D">
        <w:rPr>
          <w:rFonts w:eastAsia="Times New Roman"/>
          <w:highlight w:val="white"/>
        </w:rPr>
        <w:t xml:space="preserve"> the implementation of different project management techniques and tools. Different project management techniques are used to improve the service quality and product quality of an organization. It also helps to reduce the risk level of a company. Tesco needs to </w:t>
      </w:r>
      <w:r w:rsidR="008F126C" w:rsidRPr="00E2172D">
        <w:rPr>
          <w:rFonts w:eastAsia="Times New Roman"/>
          <w:highlight w:val="white"/>
        </w:rPr>
        <w:t>implement</w:t>
      </w:r>
      <w:r w:rsidRPr="00E2172D">
        <w:rPr>
          <w:rFonts w:eastAsia="Times New Roman"/>
          <w:highlight w:val="white"/>
        </w:rPr>
        <w:t xml:space="preserve"> different project management tools to adopt </w:t>
      </w:r>
      <w:r w:rsidR="00160624" w:rsidRPr="00E2172D">
        <w:rPr>
          <w:rFonts w:eastAsia="Times New Roman"/>
          <w:highlight w:val="white"/>
        </w:rPr>
        <w:t>new techniques which help</w:t>
      </w:r>
      <w:r w:rsidRPr="00E2172D">
        <w:rPr>
          <w:rFonts w:eastAsia="Times New Roman"/>
          <w:highlight w:val="white"/>
        </w:rPr>
        <w:t xml:space="preserve"> to fight against the Covid-19 pandemic situation</w:t>
      </w:r>
      <w:sdt>
        <w:sdtPr>
          <w:rPr>
            <w:rFonts w:eastAsia="Times New Roman"/>
            <w:highlight w:val="white"/>
          </w:rPr>
          <w:id w:val="1610236572"/>
          <w:citation/>
        </w:sdtPr>
        <w:sdtContent>
          <w:r w:rsidR="008F126C">
            <w:rPr>
              <w:rFonts w:eastAsia="Times New Roman"/>
              <w:highlight w:val="white"/>
            </w:rPr>
            <w:fldChar w:fldCharType="begin"/>
          </w:r>
          <w:r w:rsidR="008F126C">
            <w:rPr>
              <w:rFonts w:eastAsia="Times New Roman"/>
              <w:highlight w:val="white"/>
            </w:rPr>
            <w:instrText xml:space="preserve"> CITATION Cho19 \l 2057 </w:instrText>
          </w:r>
          <w:r w:rsidR="008F126C">
            <w:rPr>
              <w:rFonts w:eastAsia="Times New Roman"/>
              <w:highlight w:val="white"/>
            </w:rPr>
            <w:fldChar w:fldCharType="separate"/>
          </w:r>
          <w:r w:rsidR="008F126C">
            <w:rPr>
              <w:rFonts w:eastAsia="Times New Roman"/>
              <w:noProof/>
              <w:highlight w:val="white"/>
            </w:rPr>
            <w:t xml:space="preserve"> </w:t>
          </w:r>
          <w:r w:rsidR="008F126C" w:rsidRPr="008F126C">
            <w:rPr>
              <w:rFonts w:eastAsia="Times New Roman"/>
              <w:noProof/>
              <w:highlight w:val="white"/>
            </w:rPr>
            <w:t>(Chofreh, 2019)</w:t>
          </w:r>
          <w:r w:rsidR="008F126C">
            <w:rPr>
              <w:rFonts w:eastAsia="Times New Roman"/>
              <w:highlight w:val="white"/>
            </w:rPr>
            <w:fldChar w:fldCharType="end"/>
          </w:r>
        </w:sdtContent>
      </w:sdt>
      <w:r w:rsidRPr="00E2172D">
        <w:rPr>
          <w:rFonts w:eastAsia="Times New Roman"/>
          <w:highlight w:val="white"/>
        </w:rPr>
        <w:t>. The planning highlights the use of face mask, face shield, hand gloves, and sanitizer. The company needs to produce a proper rules and regulation which helps to fight against the Covid-19. Due to this pandemic breakdown companies implemented a work-from-home process which helps to stable the situation. Work-from-home involves different project management tools such as Zoom, Google meet, Cloud based system, and so on. All those processes help to improve the wireless communication process and maintain physical distancing processes. Those online platforms help to improve the work process and work style of different companies. It also increases the moral value of the company by eliminating the risk factors of the company.</w:t>
      </w:r>
    </w:p>
    <w:p w14:paraId="6280B60D" w14:textId="77777777" w:rsidR="00485261" w:rsidRPr="00E2172D" w:rsidRDefault="00E31616">
      <w:pPr>
        <w:spacing w:line="360" w:lineRule="auto"/>
        <w:jc w:val="center"/>
        <w:rPr>
          <w:rFonts w:eastAsia="Times New Roman"/>
          <w:highlight w:val="white"/>
        </w:rPr>
      </w:pPr>
      <w:r w:rsidRPr="00E2172D">
        <w:rPr>
          <w:rFonts w:eastAsia="Times New Roman"/>
          <w:noProof/>
          <w:highlight w:val="white"/>
          <w:lang w:val="en-IN"/>
        </w:rPr>
        <w:lastRenderedPageBreak/>
        <w:drawing>
          <wp:inline distT="114300" distB="114300" distL="114300" distR="114300" wp14:anchorId="3503A370" wp14:editId="67A1CFA2">
            <wp:extent cx="3795713" cy="288753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cstate="print"/>
                    <a:srcRect/>
                    <a:stretch>
                      <a:fillRect/>
                    </a:stretch>
                  </pic:blipFill>
                  <pic:spPr>
                    <a:xfrm>
                      <a:off x="0" y="0"/>
                      <a:ext cx="3795713" cy="2887536"/>
                    </a:xfrm>
                    <a:prstGeom prst="rect">
                      <a:avLst/>
                    </a:prstGeom>
                    <a:ln/>
                  </pic:spPr>
                </pic:pic>
              </a:graphicData>
            </a:graphic>
          </wp:inline>
        </w:drawing>
      </w:r>
    </w:p>
    <w:p w14:paraId="7ED507A1" w14:textId="77777777" w:rsidR="00485261" w:rsidRPr="00E2172D" w:rsidRDefault="004E0A7D">
      <w:pPr>
        <w:spacing w:line="360" w:lineRule="auto"/>
        <w:jc w:val="center"/>
        <w:rPr>
          <w:rFonts w:eastAsia="Times New Roman"/>
          <w:b/>
          <w:highlight w:val="white"/>
        </w:rPr>
      </w:pPr>
      <w:r w:rsidRPr="00E2172D">
        <w:rPr>
          <w:rFonts w:eastAsia="Times New Roman"/>
          <w:b/>
          <w:highlight w:val="white"/>
        </w:rPr>
        <w:t>Figure 6</w:t>
      </w:r>
      <w:r w:rsidR="00E31616" w:rsidRPr="00E2172D">
        <w:rPr>
          <w:rFonts w:eastAsia="Times New Roman"/>
          <w:b/>
          <w:highlight w:val="white"/>
        </w:rPr>
        <w:t>: Project management techniques</w:t>
      </w:r>
    </w:p>
    <w:p w14:paraId="4D92B5CE" w14:textId="77777777" w:rsidR="00485261" w:rsidRPr="00E2172D" w:rsidRDefault="00E31616">
      <w:pPr>
        <w:spacing w:line="360" w:lineRule="auto"/>
        <w:jc w:val="center"/>
        <w:rPr>
          <w:rFonts w:eastAsia="Times New Roman"/>
          <w:highlight w:val="white"/>
        </w:rPr>
      </w:pPr>
      <w:r w:rsidRPr="00E2172D">
        <w:rPr>
          <w:rFonts w:eastAsia="Times New Roman"/>
          <w:highlight w:val="white"/>
        </w:rPr>
        <w:t xml:space="preserve">(Source: </w:t>
      </w:r>
      <w:r w:rsidRPr="00E2172D">
        <w:rPr>
          <w:rFonts w:eastAsia="Times New Roman"/>
          <w:color w:val="222222"/>
          <w:highlight w:val="white"/>
        </w:rPr>
        <w:t xml:space="preserve">Aarseth </w:t>
      </w:r>
      <w:r w:rsidRPr="00E2172D">
        <w:rPr>
          <w:rFonts w:eastAsia="Times New Roman"/>
          <w:i/>
          <w:color w:val="222222"/>
          <w:highlight w:val="white"/>
        </w:rPr>
        <w:t>et al.</w:t>
      </w:r>
      <w:r w:rsidRPr="00E2172D">
        <w:rPr>
          <w:rFonts w:eastAsia="Times New Roman"/>
          <w:color w:val="222222"/>
          <w:highlight w:val="white"/>
        </w:rPr>
        <w:t xml:space="preserve"> 2017, p.1071</w:t>
      </w:r>
      <w:r w:rsidRPr="00E2172D">
        <w:rPr>
          <w:rFonts w:eastAsia="Times New Roman"/>
          <w:highlight w:val="white"/>
        </w:rPr>
        <w:t>)</w:t>
      </w:r>
    </w:p>
    <w:p w14:paraId="105585AB" w14:textId="71961D4B" w:rsidR="00485261" w:rsidRPr="00E2172D" w:rsidRDefault="00E31616">
      <w:pPr>
        <w:spacing w:line="360" w:lineRule="auto"/>
        <w:jc w:val="both"/>
        <w:rPr>
          <w:rFonts w:eastAsia="Times New Roman"/>
          <w:highlight w:val="white"/>
        </w:rPr>
      </w:pPr>
      <w:r w:rsidRPr="00E2172D">
        <w:rPr>
          <w:rFonts w:eastAsia="Times New Roman"/>
          <w:highlight w:val="white"/>
        </w:rPr>
        <w:t xml:space="preserve">The above image shows the project manager </w:t>
      </w:r>
      <w:r w:rsidR="002D1978" w:rsidRPr="00E2172D">
        <w:rPr>
          <w:rFonts w:eastAsia="Times New Roman"/>
          <w:highlight w:val="white"/>
        </w:rPr>
        <w:t>techniques which highlight</w:t>
      </w:r>
      <w:r w:rsidRPr="00E2172D">
        <w:rPr>
          <w:rFonts w:eastAsia="Times New Roman"/>
          <w:highlight w:val="white"/>
        </w:rPr>
        <w:t xml:space="preserve"> different factors and steps. The first step of the project management highlights the data collection or documentation. The data collection process is used to collect the primary and secondary data which helps in the next steps of the project management</w:t>
      </w:r>
      <w:sdt>
        <w:sdtPr>
          <w:rPr>
            <w:rFonts w:eastAsia="Times New Roman"/>
            <w:highlight w:val="white"/>
          </w:rPr>
          <w:id w:val="-861439010"/>
          <w:citation/>
        </w:sdtPr>
        <w:sdtContent>
          <w:r w:rsidR="008F126C">
            <w:rPr>
              <w:rFonts w:eastAsia="Times New Roman"/>
              <w:highlight w:val="white"/>
            </w:rPr>
            <w:fldChar w:fldCharType="begin"/>
          </w:r>
          <w:r w:rsidR="008F126C">
            <w:rPr>
              <w:rFonts w:eastAsia="Times New Roman"/>
              <w:highlight w:val="white"/>
            </w:rPr>
            <w:instrText xml:space="preserve"> CITATION Aar171 \l 2057 </w:instrText>
          </w:r>
          <w:r w:rsidR="008F126C">
            <w:rPr>
              <w:rFonts w:eastAsia="Times New Roman"/>
              <w:highlight w:val="white"/>
            </w:rPr>
            <w:fldChar w:fldCharType="separate"/>
          </w:r>
          <w:r w:rsidR="008F126C">
            <w:rPr>
              <w:rFonts w:eastAsia="Times New Roman"/>
              <w:noProof/>
              <w:highlight w:val="white"/>
            </w:rPr>
            <w:t xml:space="preserve"> </w:t>
          </w:r>
          <w:r w:rsidR="008F126C" w:rsidRPr="008F126C">
            <w:rPr>
              <w:rFonts w:eastAsia="Times New Roman"/>
              <w:noProof/>
              <w:highlight w:val="white"/>
            </w:rPr>
            <w:t>(Aarseth, 2017)</w:t>
          </w:r>
          <w:r w:rsidR="008F126C">
            <w:rPr>
              <w:rFonts w:eastAsia="Times New Roman"/>
              <w:highlight w:val="white"/>
            </w:rPr>
            <w:fldChar w:fldCharType="end"/>
          </w:r>
        </w:sdtContent>
      </w:sdt>
      <w:r w:rsidRPr="00E2172D">
        <w:rPr>
          <w:rFonts w:eastAsia="Times New Roman"/>
          <w:highlight w:val="white"/>
        </w:rPr>
        <w:t xml:space="preserve">. The next step highlights the system design which involves the architectural formation of the system. After system design is completed, data analysis process and data management process </w:t>
      </w:r>
      <w:proofErr w:type="gramStart"/>
      <w:r w:rsidRPr="00E2172D">
        <w:rPr>
          <w:rFonts w:eastAsia="Times New Roman"/>
          <w:highlight w:val="white"/>
        </w:rPr>
        <w:t>is</w:t>
      </w:r>
      <w:proofErr w:type="gramEnd"/>
      <w:r w:rsidRPr="00E2172D">
        <w:rPr>
          <w:rFonts w:eastAsia="Times New Roman"/>
          <w:highlight w:val="white"/>
        </w:rPr>
        <w:t xml:space="preserve"> implemented. Testing is one of the major parts of the analysis process which helps to test different types of data. T</w:t>
      </w:r>
      <w:r w:rsidR="00DD0990" w:rsidRPr="00E2172D">
        <w:rPr>
          <w:rFonts w:eastAsia="Times New Roman"/>
          <w:highlight w:val="white"/>
        </w:rPr>
        <w:t>he delivery stage highlights the</w:t>
      </w:r>
      <w:r w:rsidRPr="00E2172D">
        <w:rPr>
          <w:rFonts w:eastAsia="Times New Roman"/>
          <w:highlight w:val="white"/>
        </w:rPr>
        <w:t xml:space="preserve"> delivery of the product in a proper way. It also highlights the stability and flexibility of the project management system. The final step is the maintenance step which is used to maintain the accuracy level of a system. It helps to find out the risk factors of the company and implements suitable processes to remove those risk factors from the system.</w:t>
      </w:r>
    </w:p>
    <w:p w14:paraId="3BF59ED4" w14:textId="77777777" w:rsidR="007C44A2" w:rsidRPr="00E2172D" w:rsidRDefault="007C44A2" w:rsidP="007C44A2">
      <w:pPr>
        <w:pStyle w:val="Heading1"/>
        <w:rPr>
          <w:rFonts w:ascii="Arial" w:hAnsi="Arial"/>
          <w:sz w:val="22"/>
          <w:szCs w:val="22"/>
        </w:rPr>
      </w:pPr>
      <w:bookmarkStart w:id="8" w:name="_Toc70462897"/>
      <w:r w:rsidRPr="00E2172D">
        <w:rPr>
          <w:rFonts w:ascii="Arial" w:hAnsi="Arial"/>
          <w:sz w:val="22"/>
          <w:szCs w:val="22"/>
        </w:rPr>
        <w:t>Creating project management communication plan</w:t>
      </w:r>
      <w:bookmarkEnd w:id="8"/>
      <w:r w:rsidRPr="00E2172D">
        <w:rPr>
          <w:rFonts w:ascii="Arial" w:hAnsi="Arial"/>
          <w:sz w:val="22"/>
          <w:szCs w:val="22"/>
        </w:rPr>
        <w:t xml:space="preserve"> </w:t>
      </w:r>
    </w:p>
    <w:p w14:paraId="58DAFD36" w14:textId="582CD068" w:rsidR="007C44A2" w:rsidRPr="00E2172D" w:rsidRDefault="007C44A2" w:rsidP="007C44A2">
      <w:pPr>
        <w:spacing w:line="360" w:lineRule="auto"/>
        <w:jc w:val="both"/>
        <w:rPr>
          <w:rFonts w:eastAsia="Times New Roman"/>
        </w:rPr>
      </w:pPr>
      <w:r w:rsidRPr="00E2172D">
        <w:rPr>
          <w:rFonts w:eastAsia="Times New Roman"/>
        </w:rPr>
        <w:t>It is highly important the communication is being done in a proper manner within different stages of a project. It can be looked at that proper communication strategy is required to be implemented regarding managing a prospect so that the expectations and performable tasks of a project can be taken care in a proper manner increasing the overall quality of the task</w:t>
      </w:r>
      <w:r w:rsidR="001919B2" w:rsidRPr="00E2172D">
        <w:rPr>
          <w:rFonts w:eastAsia="Times New Roman"/>
        </w:rPr>
        <w:t xml:space="preserve"> </w:t>
      </w:r>
      <w:sdt>
        <w:sdtPr>
          <w:rPr>
            <w:rFonts w:eastAsia="Times New Roman"/>
          </w:rPr>
          <w:id w:val="-1944833631"/>
          <w:citation/>
        </w:sdtPr>
        <w:sdtContent>
          <w:r w:rsidR="00557B19">
            <w:rPr>
              <w:rFonts w:eastAsia="Times New Roman"/>
            </w:rPr>
            <w:fldChar w:fldCharType="begin"/>
          </w:r>
          <w:r w:rsidR="00557B19">
            <w:rPr>
              <w:rFonts w:eastAsia="Times New Roman"/>
            </w:rPr>
            <w:instrText xml:space="preserve"> CITATION Aar171 \l 2057 </w:instrText>
          </w:r>
          <w:r w:rsidR="00557B19">
            <w:rPr>
              <w:rFonts w:eastAsia="Times New Roman"/>
            </w:rPr>
            <w:fldChar w:fldCharType="separate"/>
          </w:r>
          <w:r w:rsidR="00557B19">
            <w:rPr>
              <w:rFonts w:eastAsia="Times New Roman"/>
              <w:noProof/>
            </w:rPr>
            <w:t>(Aarseth, 2017)</w:t>
          </w:r>
          <w:r w:rsidR="00557B19">
            <w:rPr>
              <w:rFonts w:eastAsia="Times New Roman"/>
            </w:rPr>
            <w:fldChar w:fldCharType="end"/>
          </w:r>
        </w:sdtContent>
      </w:sdt>
      <w:r w:rsidRPr="00E2172D">
        <w:rPr>
          <w:rFonts w:eastAsia="Times New Roman"/>
        </w:rPr>
        <w:t>. Different levels of communicative strategies are going to be implemented so that clarity is being maintained within managing projects.</w:t>
      </w:r>
    </w:p>
    <w:p w14:paraId="6430E46B" w14:textId="77777777" w:rsidR="007C44A2" w:rsidRPr="00E2172D" w:rsidRDefault="007C44A2" w:rsidP="007C44A2">
      <w:pPr>
        <w:spacing w:line="360" w:lineRule="auto"/>
        <w:jc w:val="both"/>
        <w:rPr>
          <w:rFonts w:eastAsia="Times New Roman"/>
          <w:b/>
          <w:i/>
        </w:rPr>
      </w:pPr>
      <w:r w:rsidRPr="00E2172D">
        <w:rPr>
          <w:rFonts w:eastAsia="Times New Roman"/>
          <w:b/>
          <w:i/>
        </w:rPr>
        <w:lastRenderedPageBreak/>
        <w:t>Communication with the stakeholders</w:t>
      </w:r>
    </w:p>
    <w:p w14:paraId="42B7DAFA" w14:textId="36E0DB92" w:rsidR="007C44A2" w:rsidRPr="00E2172D" w:rsidRDefault="007C44A2" w:rsidP="007C44A2">
      <w:pPr>
        <w:spacing w:line="360" w:lineRule="auto"/>
        <w:jc w:val="both"/>
        <w:rPr>
          <w:rFonts w:eastAsia="Times New Roman"/>
        </w:rPr>
      </w:pPr>
      <w:r w:rsidRPr="00E2172D">
        <w:rPr>
          <w:rFonts w:eastAsia="Times New Roman"/>
        </w:rPr>
        <w:t xml:space="preserve">Different people are involved within a project that requires knowing all the details regarding how a project is being maintained. The officials who </w:t>
      </w:r>
      <w:r w:rsidR="00557B19" w:rsidRPr="00E2172D">
        <w:rPr>
          <w:rFonts w:eastAsia="Times New Roman"/>
        </w:rPr>
        <w:t>oversee</w:t>
      </w:r>
      <w:r w:rsidRPr="00E2172D">
        <w:rPr>
          <w:rFonts w:eastAsia="Times New Roman"/>
        </w:rPr>
        <w:t xml:space="preserve"> </w:t>
      </w:r>
      <w:r w:rsidR="00557B19">
        <w:rPr>
          <w:rFonts w:eastAsia="Times New Roman"/>
        </w:rPr>
        <w:t>execution of</w:t>
      </w:r>
      <w:r w:rsidRPr="00E2172D">
        <w:rPr>
          <w:rFonts w:eastAsia="Times New Roman"/>
        </w:rPr>
        <w:t xml:space="preserve"> a project are required to inform the stakeholders regarding the management of the project. The input and the perspective of the officials are going to be focused </w:t>
      </w:r>
      <w:proofErr w:type="gramStart"/>
      <w:r w:rsidRPr="00E2172D">
        <w:rPr>
          <w:rFonts w:eastAsia="Times New Roman"/>
        </w:rPr>
        <w:t>in</w:t>
      </w:r>
      <w:proofErr w:type="gramEnd"/>
      <w:r w:rsidRPr="00E2172D">
        <w:rPr>
          <w:rFonts w:eastAsia="Times New Roman"/>
        </w:rPr>
        <w:t xml:space="preserve"> a proper manner so that their opinions can impact the project as well. It is important to communicate with the stakeholders of a project not only to let them know that they are a part of the project but also to listen to how they feel about the management of the project</w:t>
      </w:r>
      <w:sdt>
        <w:sdtPr>
          <w:rPr>
            <w:rFonts w:eastAsia="Times New Roman"/>
          </w:rPr>
          <w:id w:val="434409816"/>
          <w:citation/>
        </w:sdtPr>
        <w:sdtContent>
          <w:r w:rsidR="00557B19">
            <w:rPr>
              <w:rFonts w:eastAsia="Times New Roman"/>
            </w:rPr>
            <w:fldChar w:fldCharType="begin"/>
          </w:r>
          <w:r w:rsidR="00557B19">
            <w:rPr>
              <w:rFonts w:eastAsia="Times New Roman"/>
            </w:rPr>
            <w:instrText xml:space="preserve"> CITATION Mur171 \l 2057 </w:instrText>
          </w:r>
          <w:r w:rsidR="00557B19">
            <w:rPr>
              <w:rFonts w:eastAsia="Times New Roman"/>
            </w:rPr>
            <w:fldChar w:fldCharType="separate"/>
          </w:r>
          <w:r w:rsidR="00557B19">
            <w:rPr>
              <w:rFonts w:eastAsia="Times New Roman"/>
              <w:noProof/>
            </w:rPr>
            <w:t xml:space="preserve"> (Muriana, 2017)</w:t>
          </w:r>
          <w:r w:rsidR="00557B19">
            <w:rPr>
              <w:rFonts w:eastAsia="Times New Roman"/>
            </w:rPr>
            <w:fldChar w:fldCharType="end"/>
          </w:r>
        </w:sdtContent>
      </w:sdt>
      <w:r w:rsidRPr="00E2172D">
        <w:rPr>
          <w:rFonts w:eastAsia="Times New Roman"/>
        </w:rPr>
        <w:t xml:space="preserve">. The investors are required to be told about the areas where their money's getting invested. If extra money is </w:t>
      </w:r>
      <w:r w:rsidR="00557B19" w:rsidRPr="00E2172D">
        <w:rPr>
          <w:rFonts w:eastAsia="Times New Roman"/>
        </w:rPr>
        <w:t>required,</w:t>
      </w:r>
      <w:r w:rsidRPr="00E2172D">
        <w:rPr>
          <w:rFonts w:eastAsia="Times New Roman"/>
        </w:rPr>
        <w:t xml:space="preserve"> the investors are required to be contacted so that they can help the managers with extra money. They are required to understand why sudden extra money is going to be required and the areas where the money is being spent are required to be </w:t>
      </w:r>
      <w:r w:rsidR="00557B19" w:rsidRPr="00E2172D">
        <w:rPr>
          <w:rFonts w:eastAsia="Times New Roman"/>
        </w:rPr>
        <w:t>investigated</w:t>
      </w:r>
      <w:r w:rsidRPr="00E2172D">
        <w:rPr>
          <w:rFonts w:eastAsia="Times New Roman"/>
        </w:rPr>
        <w:t xml:space="preserve"> in a proper manner by the investors. Communication within the project managers, their team members and the workers are required to be done in a proper manner so that there is not going to be any confusion regarding the execution of the job.</w:t>
      </w:r>
    </w:p>
    <w:p w14:paraId="22587733" w14:textId="77777777" w:rsidR="007C44A2" w:rsidRPr="00E2172D" w:rsidRDefault="007C44A2" w:rsidP="007C44A2">
      <w:pPr>
        <w:spacing w:line="360" w:lineRule="auto"/>
        <w:jc w:val="both"/>
        <w:rPr>
          <w:rFonts w:eastAsia="Times New Roman"/>
          <w:b/>
          <w:i/>
        </w:rPr>
      </w:pPr>
      <w:r w:rsidRPr="00E2172D">
        <w:rPr>
          <w:rFonts w:eastAsia="Times New Roman"/>
          <w:b/>
          <w:i/>
        </w:rPr>
        <w:t>Importance of communication</w:t>
      </w:r>
    </w:p>
    <w:p w14:paraId="36E192DB" w14:textId="77777777" w:rsidR="007C44A2" w:rsidRPr="00E2172D" w:rsidRDefault="007C44A2" w:rsidP="007C44A2">
      <w:pPr>
        <w:spacing w:line="360" w:lineRule="auto"/>
        <w:jc w:val="both"/>
        <w:rPr>
          <w:rFonts w:eastAsia="Times New Roman"/>
        </w:rPr>
      </w:pPr>
      <w:r w:rsidRPr="00E2172D">
        <w:rPr>
          <w:rFonts w:eastAsia="Times New Roman"/>
        </w:rPr>
        <w:t>Communication within the stakeholders is highly important so that no stakeholder can ever blame management that they have not been informed about a certain process which has been followed within the procedure. The stakeholders are always required to be kept updated regarding the project so that they can feel that they are a part of the project as well.</w:t>
      </w:r>
    </w:p>
    <w:p w14:paraId="06CB9F4C" w14:textId="77777777" w:rsidR="007C44A2" w:rsidRPr="00E2172D" w:rsidRDefault="007C44A2" w:rsidP="007C44A2">
      <w:pPr>
        <w:spacing w:line="360" w:lineRule="auto"/>
        <w:jc w:val="both"/>
        <w:rPr>
          <w:rFonts w:eastAsia="Times New Roman"/>
          <w:b/>
          <w:i/>
        </w:rPr>
      </w:pPr>
      <w:r w:rsidRPr="00E2172D">
        <w:rPr>
          <w:rFonts w:eastAsia="Times New Roman"/>
          <w:b/>
          <w:i/>
        </w:rPr>
        <w:t>Communication challenges</w:t>
      </w:r>
    </w:p>
    <w:p w14:paraId="4CAAE1E1" w14:textId="77777777" w:rsidR="007C44A2" w:rsidRPr="00E2172D" w:rsidRDefault="007C44A2" w:rsidP="007C44A2">
      <w:pPr>
        <w:spacing w:line="360" w:lineRule="auto"/>
        <w:jc w:val="both"/>
        <w:rPr>
          <w:rFonts w:eastAsia="Times New Roman"/>
        </w:rPr>
      </w:pPr>
      <w:r w:rsidRPr="00E2172D">
        <w:rPr>
          <w:rFonts w:eastAsia="Times New Roman"/>
        </w:rPr>
        <w:t xml:space="preserve">Many </w:t>
      </w:r>
      <w:proofErr w:type="gramStart"/>
      <w:r w:rsidRPr="00E2172D">
        <w:rPr>
          <w:rFonts w:eastAsia="Times New Roman"/>
        </w:rPr>
        <w:t>times</w:t>
      </w:r>
      <w:proofErr w:type="gramEnd"/>
      <w:r w:rsidRPr="00E2172D">
        <w:rPr>
          <w:rFonts w:eastAsia="Times New Roman"/>
        </w:rPr>
        <w:t xml:space="preserve"> it can be seen that the stakeholders are out of reach and they cannot be connected. This causes trouble as the stakeholder later reports that they have not been informed enough about the project. The investors are often not </w:t>
      </w:r>
      <w:proofErr w:type="gramStart"/>
      <w:r w:rsidRPr="00E2172D">
        <w:rPr>
          <w:rFonts w:eastAsia="Times New Roman"/>
        </w:rPr>
        <w:t>available</w:t>
      </w:r>
      <w:proofErr w:type="gramEnd"/>
      <w:r w:rsidRPr="00E2172D">
        <w:rPr>
          <w:rFonts w:eastAsia="Times New Roman"/>
        </w:rPr>
        <w:t xml:space="preserve"> or miscommunication takes place within managers and employees which impacted the project in an adverse manner.</w:t>
      </w:r>
    </w:p>
    <w:p w14:paraId="52A84237" w14:textId="77777777" w:rsidR="007C44A2" w:rsidRPr="00E2172D" w:rsidRDefault="007C44A2" w:rsidP="007C44A2">
      <w:pPr>
        <w:spacing w:line="360" w:lineRule="auto"/>
        <w:jc w:val="center"/>
        <w:rPr>
          <w:rFonts w:eastAsia="Times New Roman"/>
          <w:b/>
          <w:i/>
        </w:rPr>
      </w:pPr>
      <w:r w:rsidRPr="00E2172D">
        <w:rPr>
          <w:rFonts w:eastAsia="Times New Roman"/>
          <w:b/>
          <w:i/>
          <w:noProof/>
          <w:lang w:val="en-IN"/>
        </w:rPr>
        <w:lastRenderedPageBreak/>
        <w:drawing>
          <wp:inline distT="0" distB="0" distL="0" distR="0" wp14:anchorId="45A772C9" wp14:editId="43EB694D">
            <wp:extent cx="5229225" cy="2952750"/>
            <wp:effectExtent l="0" t="0" r="9525"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C010AC7" w14:textId="77777777" w:rsidR="007C44A2" w:rsidRPr="00E2172D" w:rsidRDefault="007C44A2" w:rsidP="007C44A2">
      <w:pPr>
        <w:spacing w:line="360" w:lineRule="auto"/>
        <w:jc w:val="center"/>
        <w:rPr>
          <w:rFonts w:eastAsia="Times New Roman"/>
          <w:b/>
        </w:rPr>
      </w:pPr>
      <w:r w:rsidRPr="00E2172D">
        <w:rPr>
          <w:rFonts w:eastAsia="Times New Roman"/>
          <w:b/>
        </w:rPr>
        <w:t xml:space="preserve">Figure </w:t>
      </w:r>
      <w:r w:rsidR="004E0A7D" w:rsidRPr="00E2172D">
        <w:rPr>
          <w:rFonts w:eastAsia="Times New Roman"/>
          <w:b/>
        </w:rPr>
        <w:t>7</w:t>
      </w:r>
      <w:r w:rsidRPr="00E2172D">
        <w:rPr>
          <w:rFonts w:eastAsia="Times New Roman"/>
          <w:b/>
        </w:rPr>
        <w:t>:</w:t>
      </w:r>
      <w:r w:rsidRPr="00E2172D">
        <w:t xml:space="preserve"> </w:t>
      </w:r>
      <w:r w:rsidRPr="00E2172D">
        <w:rPr>
          <w:rFonts w:eastAsia="Times New Roman"/>
          <w:b/>
        </w:rPr>
        <w:t>project management communication plan</w:t>
      </w:r>
    </w:p>
    <w:p w14:paraId="6F07431D" w14:textId="77777777" w:rsidR="007C44A2" w:rsidRPr="00E2172D" w:rsidRDefault="007C44A2" w:rsidP="007C44A2">
      <w:pPr>
        <w:spacing w:line="360" w:lineRule="auto"/>
        <w:jc w:val="center"/>
        <w:rPr>
          <w:rFonts w:eastAsia="Times New Roman"/>
        </w:rPr>
      </w:pPr>
      <w:r w:rsidRPr="00E2172D">
        <w:rPr>
          <w:rFonts w:eastAsia="Times New Roman"/>
        </w:rPr>
        <w:t xml:space="preserve">(Source: </w:t>
      </w:r>
      <w:r w:rsidR="00E17DD0" w:rsidRPr="00E2172D">
        <w:rPr>
          <w:rFonts w:eastAsia="Times New Roman"/>
        </w:rPr>
        <w:t>Self-created</w:t>
      </w:r>
      <w:r w:rsidRPr="00E2172D">
        <w:rPr>
          <w:rFonts w:eastAsia="Times New Roman"/>
        </w:rPr>
        <w:t>)</w:t>
      </w:r>
    </w:p>
    <w:p w14:paraId="04A6B30A" w14:textId="77777777" w:rsidR="007C44A2" w:rsidRPr="00E2172D" w:rsidRDefault="007C44A2" w:rsidP="007C44A2">
      <w:pPr>
        <w:spacing w:line="360" w:lineRule="auto"/>
        <w:jc w:val="both"/>
        <w:rPr>
          <w:rFonts w:eastAsia="Times New Roman"/>
          <w:b/>
          <w:i/>
        </w:rPr>
      </w:pPr>
      <w:r w:rsidRPr="00E2172D">
        <w:rPr>
          <w:rFonts w:eastAsia="Times New Roman"/>
          <w:b/>
          <w:i/>
        </w:rPr>
        <w:t>Mitigation strategy of the challenges</w:t>
      </w:r>
    </w:p>
    <w:p w14:paraId="0A2F31B8" w14:textId="5E091666" w:rsidR="007C44A2" w:rsidRPr="00E2172D" w:rsidRDefault="007C44A2" w:rsidP="007C44A2">
      <w:pPr>
        <w:spacing w:line="360" w:lineRule="auto"/>
        <w:jc w:val="both"/>
        <w:rPr>
          <w:rFonts w:eastAsia="Times New Roman"/>
        </w:rPr>
      </w:pPr>
      <w:r w:rsidRPr="00E2172D">
        <w:rPr>
          <w:rFonts w:eastAsia="Times New Roman"/>
        </w:rPr>
        <w:t xml:space="preserve">Proper communication is required within different people of a project. </w:t>
      </w:r>
      <w:proofErr w:type="gramStart"/>
      <w:r w:rsidRPr="00E2172D">
        <w:rPr>
          <w:rFonts w:eastAsia="Times New Roman"/>
        </w:rPr>
        <w:t>All of</w:t>
      </w:r>
      <w:proofErr w:type="gramEnd"/>
      <w:r w:rsidRPr="00E2172D">
        <w:rPr>
          <w:rFonts w:eastAsia="Times New Roman"/>
        </w:rPr>
        <w:t xml:space="preserve"> the people taking part within a project are required to stay in touch so that communication can take place. In the case of </w:t>
      </w:r>
      <w:proofErr w:type="gramStart"/>
      <w:r w:rsidRPr="00E2172D">
        <w:rPr>
          <w:rFonts w:eastAsia="Times New Roman"/>
          <w:b/>
          <w:i/>
        </w:rPr>
        <w:t>Tesco</w:t>
      </w:r>
      <w:proofErr w:type="gramEnd"/>
      <w:r w:rsidRPr="00E2172D">
        <w:rPr>
          <w:rFonts w:eastAsia="Times New Roman"/>
        </w:rPr>
        <w:t xml:space="preserve"> it has been noticed that in any project all of the stakeholders who are involved within the </w:t>
      </w:r>
      <w:r w:rsidR="00010B5B" w:rsidRPr="00E2172D">
        <w:rPr>
          <w:rFonts w:eastAsia="Times New Roman"/>
        </w:rPr>
        <w:t>processes</w:t>
      </w:r>
      <w:r w:rsidRPr="00E2172D">
        <w:rPr>
          <w:rFonts w:eastAsia="Times New Roman"/>
        </w:rPr>
        <w:t xml:space="preserve"> always communicate regarding the process required to be followed in order to execute the process</w:t>
      </w:r>
      <w:sdt>
        <w:sdtPr>
          <w:rPr>
            <w:rFonts w:eastAsia="Times New Roman"/>
          </w:rPr>
          <w:id w:val="-1894189019"/>
          <w:citation/>
        </w:sdtPr>
        <w:sdtContent>
          <w:r w:rsidR="00557B19">
            <w:rPr>
              <w:rFonts w:eastAsia="Times New Roman"/>
            </w:rPr>
            <w:fldChar w:fldCharType="begin"/>
          </w:r>
          <w:r w:rsidR="00557B19">
            <w:rPr>
              <w:rFonts w:eastAsia="Times New Roman"/>
            </w:rPr>
            <w:instrText xml:space="preserve"> CITATION tes21 \l 2057 </w:instrText>
          </w:r>
          <w:r w:rsidR="00557B19">
            <w:rPr>
              <w:rFonts w:eastAsia="Times New Roman"/>
            </w:rPr>
            <w:fldChar w:fldCharType="separate"/>
          </w:r>
          <w:r w:rsidR="00557B19">
            <w:rPr>
              <w:rFonts w:eastAsia="Times New Roman"/>
              <w:noProof/>
            </w:rPr>
            <w:t xml:space="preserve"> (tesco.com, 2021)</w:t>
          </w:r>
          <w:r w:rsidR="00557B19">
            <w:rPr>
              <w:rFonts w:eastAsia="Times New Roman"/>
            </w:rPr>
            <w:fldChar w:fldCharType="end"/>
          </w:r>
        </w:sdtContent>
      </w:sdt>
      <w:r w:rsidRPr="00E2172D">
        <w:rPr>
          <w:rFonts w:eastAsia="Times New Roman"/>
        </w:rPr>
        <w:t>.</w:t>
      </w:r>
    </w:p>
    <w:p w14:paraId="4F932454" w14:textId="77777777" w:rsidR="007C44A2" w:rsidRPr="00E2172D" w:rsidRDefault="007C44A2">
      <w:pPr>
        <w:spacing w:line="360" w:lineRule="auto"/>
        <w:jc w:val="both"/>
        <w:rPr>
          <w:rFonts w:eastAsia="Times New Roman"/>
          <w:highlight w:val="white"/>
        </w:rPr>
      </w:pPr>
    </w:p>
    <w:p w14:paraId="5AE5851A" w14:textId="77777777" w:rsidR="00485261" w:rsidRPr="00E2172D" w:rsidRDefault="00B66BA6" w:rsidP="007B0866">
      <w:pPr>
        <w:pStyle w:val="Heading1"/>
        <w:rPr>
          <w:rFonts w:ascii="Arial" w:hAnsi="Arial"/>
          <w:sz w:val="22"/>
          <w:szCs w:val="22"/>
          <w:highlight w:val="white"/>
        </w:rPr>
      </w:pPr>
      <w:bookmarkStart w:id="9" w:name="_Toc70462898"/>
      <w:r w:rsidRPr="00E2172D">
        <w:rPr>
          <w:rFonts w:ascii="Arial" w:hAnsi="Arial"/>
          <w:sz w:val="22"/>
          <w:szCs w:val="22"/>
          <w:highlight w:val="white"/>
        </w:rPr>
        <w:t>Risk Management</w:t>
      </w:r>
      <w:bookmarkEnd w:id="9"/>
    </w:p>
    <w:p w14:paraId="32302770" w14:textId="177ECB65" w:rsidR="00485261" w:rsidRDefault="00E31616">
      <w:pPr>
        <w:spacing w:line="360" w:lineRule="auto"/>
        <w:jc w:val="both"/>
        <w:rPr>
          <w:rFonts w:eastAsia="Times New Roman"/>
          <w:highlight w:val="white"/>
        </w:rPr>
      </w:pPr>
      <w:r w:rsidRPr="00E2172D">
        <w:rPr>
          <w:rFonts w:eastAsia="Times New Roman"/>
          <w:highlight w:val="white"/>
        </w:rPr>
        <w:t xml:space="preserve">The risk management system highlights the implementation of different risk analysis processes which reduces the impact of the risk factors. As per the analysis, the major risk factor of the project management system is the impact of the Covid-19 situation. It reduces the efficiency of </w:t>
      </w:r>
      <w:proofErr w:type="gramStart"/>
      <w:r w:rsidRPr="00E2172D">
        <w:rPr>
          <w:rFonts w:eastAsia="Times New Roman"/>
          <w:highlight w:val="white"/>
        </w:rPr>
        <w:t>each and every</w:t>
      </w:r>
      <w:proofErr w:type="gramEnd"/>
      <w:r w:rsidRPr="00E2172D">
        <w:rPr>
          <w:rFonts w:eastAsia="Times New Roman"/>
          <w:highlight w:val="white"/>
        </w:rPr>
        <w:t xml:space="preserve"> company in all over the world. People do not wear masks properly, so the situation gets more complicated </w:t>
      </w:r>
      <w:sdt>
        <w:sdtPr>
          <w:rPr>
            <w:rFonts w:eastAsia="Times New Roman"/>
            <w:highlight w:val="white"/>
          </w:rPr>
          <w:id w:val="-1743484432"/>
          <w:citation/>
        </w:sdtPr>
        <w:sdtContent>
          <w:r w:rsidR="00557B19">
            <w:rPr>
              <w:rFonts w:eastAsia="Times New Roman"/>
              <w:highlight w:val="white"/>
            </w:rPr>
            <w:fldChar w:fldCharType="begin"/>
          </w:r>
          <w:r w:rsidR="00557B19">
            <w:rPr>
              <w:rFonts w:eastAsia="Times New Roman"/>
              <w:highlight w:val="white"/>
            </w:rPr>
            <w:instrText xml:space="preserve"> CITATION Opp17 \l 2057 </w:instrText>
          </w:r>
          <w:r w:rsidR="00557B19">
            <w:rPr>
              <w:rFonts w:eastAsia="Times New Roman"/>
              <w:highlight w:val="white"/>
            </w:rPr>
            <w:fldChar w:fldCharType="separate"/>
          </w:r>
          <w:r w:rsidR="00557B19" w:rsidRPr="00557B19">
            <w:rPr>
              <w:rFonts w:eastAsia="Times New Roman"/>
              <w:noProof/>
              <w:highlight w:val="white"/>
            </w:rPr>
            <w:t>(Oppong, 2017)</w:t>
          </w:r>
          <w:r w:rsidR="00557B19">
            <w:rPr>
              <w:rFonts w:eastAsia="Times New Roman"/>
              <w:highlight w:val="white"/>
            </w:rPr>
            <w:fldChar w:fldCharType="end"/>
          </w:r>
        </w:sdtContent>
      </w:sdt>
      <w:r w:rsidRPr="00E2172D">
        <w:rPr>
          <w:rFonts w:eastAsia="Times New Roman"/>
          <w:highlight w:val="white"/>
        </w:rPr>
        <w:t xml:space="preserve">. It increases the life risk of </w:t>
      </w:r>
      <w:proofErr w:type="gramStart"/>
      <w:r w:rsidRPr="00E2172D">
        <w:rPr>
          <w:rFonts w:eastAsia="Times New Roman"/>
          <w:highlight w:val="white"/>
        </w:rPr>
        <w:t>each and every</w:t>
      </w:r>
      <w:proofErr w:type="gramEnd"/>
      <w:r w:rsidRPr="00E2172D">
        <w:rPr>
          <w:rFonts w:eastAsia="Times New Roman"/>
          <w:highlight w:val="white"/>
        </w:rPr>
        <w:t xml:space="preserve"> person of the company. The company needs to implement a proper risk analysis and management process to solve those issues and improve the quality of the work process of the company. Risk analysis process is used to figure out the risk factors of the company which reduces the productivity and production rate of the company.</w:t>
      </w:r>
    </w:p>
    <w:p w14:paraId="7C2DDE49" w14:textId="77777777" w:rsidR="00557B19" w:rsidRPr="00E2172D" w:rsidRDefault="00557B19">
      <w:pPr>
        <w:spacing w:line="360" w:lineRule="auto"/>
        <w:jc w:val="both"/>
        <w:rPr>
          <w:rFonts w:eastAsia="Times New Roman"/>
          <w:highlight w:val="white"/>
        </w:rPr>
      </w:pPr>
    </w:p>
    <w:tbl>
      <w:tblPr>
        <w:tblStyle w:val="TableGrid"/>
        <w:tblW w:w="0" w:type="auto"/>
        <w:tblLook w:val="04A0" w:firstRow="1" w:lastRow="0" w:firstColumn="1" w:lastColumn="0" w:noHBand="0" w:noVBand="1"/>
      </w:tblPr>
      <w:tblGrid>
        <w:gridCol w:w="4508"/>
        <w:gridCol w:w="4508"/>
      </w:tblGrid>
      <w:tr w:rsidR="005671D1" w:rsidRPr="00E2172D" w14:paraId="311E63D5" w14:textId="77777777" w:rsidTr="00955725">
        <w:tc>
          <w:tcPr>
            <w:tcW w:w="4508" w:type="dxa"/>
          </w:tcPr>
          <w:p w14:paraId="7C65CA3A" w14:textId="77777777" w:rsidR="005671D1" w:rsidRPr="00E2172D" w:rsidRDefault="005671D1" w:rsidP="00955725">
            <w:pPr>
              <w:spacing w:line="360" w:lineRule="auto"/>
              <w:jc w:val="center"/>
              <w:rPr>
                <w:rFonts w:ascii="Arial" w:hAnsi="Arial" w:cs="Arial"/>
                <w:b/>
              </w:rPr>
            </w:pPr>
            <w:r w:rsidRPr="00E2172D">
              <w:rPr>
                <w:rFonts w:ascii="Arial" w:hAnsi="Arial" w:cs="Arial"/>
                <w:b/>
              </w:rPr>
              <w:lastRenderedPageBreak/>
              <w:t>Risk Factors</w:t>
            </w:r>
          </w:p>
        </w:tc>
        <w:tc>
          <w:tcPr>
            <w:tcW w:w="4508" w:type="dxa"/>
          </w:tcPr>
          <w:p w14:paraId="680C0B67" w14:textId="77777777" w:rsidR="005671D1" w:rsidRPr="00E2172D" w:rsidRDefault="005671D1" w:rsidP="00955725">
            <w:pPr>
              <w:spacing w:line="360" w:lineRule="auto"/>
              <w:jc w:val="center"/>
              <w:rPr>
                <w:rFonts w:ascii="Arial" w:hAnsi="Arial" w:cs="Arial"/>
                <w:b/>
              </w:rPr>
            </w:pPr>
            <w:r w:rsidRPr="00E2172D">
              <w:rPr>
                <w:rFonts w:ascii="Arial" w:hAnsi="Arial" w:cs="Arial"/>
                <w:b/>
              </w:rPr>
              <w:t>Level of risk</w:t>
            </w:r>
          </w:p>
        </w:tc>
      </w:tr>
      <w:tr w:rsidR="005671D1" w:rsidRPr="00E2172D" w14:paraId="58517F95" w14:textId="77777777" w:rsidTr="00955725">
        <w:tc>
          <w:tcPr>
            <w:tcW w:w="4508" w:type="dxa"/>
          </w:tcPr>
          <w:p w14:paraId="75E8AE0E" w14:textId="77777777" w:rsidR="005671D1" w:rsidRPr="00E2172D" w:rsidRDefault="005671D1" w:rsidP="00955725">
            <w:pPr>
              <w:spacing w:line="360" w:lineRule="auto"/>
              <w:rPr>
                <w:rFonts w:ascii="Arial" w:hAnsi="Arial" w:cs="Arial"/>
              </w:rPr>
            </w:pPr>
            <w:r w:rsidRPr="00E2172D">
              <w:rPr>
                <w:rFonts w:ascii="Arial" w:hAnsi="Arial" w:cs="Arial"/>
              </w:rPr>
              <w:t>Data security</w:t>
            </w:r>
          </w:p>
        </w:tc>
        <w:tc>
          <w:tcPr>
            <w:tcW w:w="4508" w:type="dxa"/>
            <w:shd w:val="clear" w:color="auto" w:fill="FFFF00"/>
          </w:tcPr>
          <w:p w14:paraId="7A6A3A74" w14:textId="77777777" w:rsidR="005671D1" w:rsidRPr="00E2172D" w:rsidRDefault="005671D1" w:rsidP="00955725">
            <w:pPr>
              <w:spacing w:line="360" w:lineRule="auto"/>
              <w:rPr>
                <w:rFonts w:ascii="Arial" w:hAnsi="Arial" w:cs="Arial"/>
              </w:rPr>
            </w:pPr>
            <w:r w:rsidRPr="00E2172D">
              <w:rPr>
                <w:rFonts w:ascii="Arial" w:hAnsi="Arial" w:cs="Arial"/>
              </w:rPr>
              <w:t>Medium</w:t>
            </w:r>
          </w:p>
        </w:tc>
      </w:tr>
      <w:tr w:rsidR="005671D1" w:rsidRPr="00E2172D" w14:paraId="142EA9A1" w14:textId="77777777" w:rsidTr="00955725">
        <w:tc>
          <w:tcPr>
            <w:tcW w:w="4508" w:type="dxa"/>
          </w:tcPr>
          <w:p w14:paraId="49985251" w14:textId="77777777" w:rsidR="005671D1" w:rsidRPr="00E2172D" w:rsidRDefault="005671D1" w:rsidP="00955725">
            <w:pPr>
              <w:spacing w:line="360" w:lineRule="auto"/>
              <w:rPr>
                <w:rFonts w:ascii="Arial" w:hAnsi="Arial" w:cs="Arial"/>
              </w:rPr>
            </w:pPr>
            <w:r w:rsidRPr="00E2172D">
              <w:rPr>
                <w:rFonts w:ascii="Arial" w:hAnsi="Arial" w:cs="Arial"/>
              </w:rPr>
              <w:t>Personal protection</w:t>
            </w:r>
          </w:p>
        </w:tc>
        <w:tc>
          <w:tcPr>
            <w:tcW w:w="4508" w:type="dxa"/>
            <w:shd w:val="clear" w:color="auto" w:fill="FF0000"/>
          </w:tcPr>
          <w:p w14:paraId="739AC96F" w14:textId="77777777" w:rsidR="005671D1" w:rsidRPr="00E2172D" w:rsidRDefault="005671D1" w:rsidP="00955725">
            <w:pPr>
              <w:spacing w:line="360" w:lineRule="auto"/>
              <w:rPr>
                <w:rFonts w:ascii="Arial" w:hAnsi="Arial" w:cs="Arial"/>
              </w:rPr>
            </w:pPr>
            <w:r w:rsidRPr="00E2172D">
              <w:rPr>
                <w:rFonts w:ascii="Arial" w:hAnsi="Arial" w:cs="Arial"/>
              </w:rPr>
              <w:t>High</w:t>
            </w:r>
          </w:p>
        </w:tc>
      </w:tr>
      <w:tr w:rsidR="005671D1" w:rsidRPr="00E2172D" w14:paraId="60DC28CE" w14:textId="77777777" w:rsidTr="005671D1">
        <w:tc>
          <w:tcPr>
            <w:tcW w:w="4508" w:type="dxa"/>
          </w:tcPr>
          <w:p w14:paraId="5D2E342B" w14:textId="77777777" w:rsidR="005671D1" w:rsidRPr="00E2172D" w:rsidRDefault="005671D1" w:rsidP="00955725">
            <w:pPr>
              <w:spacing w:line="360" w:lineRule="auto"/>
              <w:rPr>
                <w:rFonts w:ascii="Arial" w:hAnsi="Arial" w:cs="Arial"/>
              </w:rPr>
            </w:pPr>
            <w:r w:rsidRPr="00E2172D">
              <w:rPr>
                <w:rFonts w:ascii="Arial" w:hAnsi="Arial" w:cs="Arial"/>
              </w:rPr>
              <w:t>Hardware security</w:t>
            </w:r>
          </w:p>
        </w:tc>
        <w:tc>
          <w:tcPr>
            <w:tcW w:w="4508" w:type="dxa"/>
            <w:shd w:val="clear" w:color="auto" w:fill="C2D69B" w:themeFill="accent3" w:themeFillTint="99"/>
          </w:tcPr>
          <w:p w14:paraId="509435AE" w14:textId="77777777" w:rsidR="005671D1" w:rsidRPr="00E2172D" w:rsidRDefault="005671D1" w:rsidP="00955725">
            <w:pPr>
              <w:spacing w:line="360" w:lineRule="auto"/>
              <w:rPr>
                <w:rFonts w:ascii="Arial" w:hAnsi="Arial" w:cs="Arial"/>
              </w:rPr>
            </w:pPr>
            <w:r w:rsidRPr="00E2172D">
              <w:rPr>
                <w:rFonts w:ascii="Arial" w:hAnsi="Arial" w:cs="Arial"/>
              </w:rPr>
              <w:t>Low</w:t>
            </w:r>
          </w:p>
        </w:tc>
      </w:tr>
      <w:tr w:rsidR="005671D1" w:rsidRPr="00E2172D" w14:paraId="684D5BBC" w14:textId="77777777" w:rsidTr="005671D1">
        <w:tc>
          <w:tcPr>
            <w:tcW w:w="4508" w:type="dxa"/>
          </w:tcPr>
          <w:p w14:paraId="79164372" w14:textId="77777777" w:rsidR="005671D1" w:rsidRPr="00E2172D" w:rsidRDefault="005671D1" w:rsidP="00955725">
            <w:pPr>
              <w:spacing w:line="360" w:lineRule="auto"/>
              <w:rPr>
                <w:rFonts w:ascii="Arial" w:hAnsi="Arial" w:cs="Arial"/>
              </w:rPr>
            </w:pPr>
            <w:r w:rsidRPr="00E2172D">
              <w:rPr>
                <w:rFonts w:ascii="Arial" w:hAnsi="Arial" w:cs="Arial"/>
              </w:rPr>
              <w:t>Software security</w:t>
            </w:r>
          </w:p>
        </w:tc>
        <w:tc>
          <w:tcPr>
            <w:tcW w:w="4508" w:type="dxa"/>
            <w:shd w:val="clear" w:color="auto" w:fill="C2D69B" w:themeFill="accent3" w:themeFillTint="99"/>
          </w:tcPr>
          <w:p w14:paraId="662659BC" w14:textId="77777777" w:rsidR="005671D1" w:rsidRPr="00E2172D" w:rsidRDefault="005671D1" w:rsidP="00955725">
            <w:pPr>
              <w:spacing w:line="360" w:lineRule="auto"/>
              <w:rPr>
                <w:rFonts w:ascii="Arial" w:hAnsi="Arial" w:cs="Arial"/>
              </w:rPr>
            </w:pPr>
            <w:r w:rsidRPr="00E2172D">
              <w:rPr>
                <w:rFonts w:ascii="Arial" w:hAnsi="Arial" w:cs="Arial"/>
              </w:rPr>
              <w:t>Low</w:t>
            </w:r>
          </w:p>
        </w:tc>
      </w:tr>
      <w:tr w:rsidR="005671D1" w:rsidRPr="00E2172D" w14:paraId="2B1EDCFB" w14:textId="77777777" w:rsidTr="00955725">
        <w:tc>
          <w:tcPr>
            <w:tcW w:w="4508" w:type="dxa"/>
          </w:tcPr>
          <w:p w14:paraId="7AC51E59" w14:textId="77777777" w:rsidR="005671D1" w:rsidRPr="00E2172D" w:rsidRDefault="005671D1" w:rsidP="00955725">
            <w:pPr>
              <w:spacing w:line="360" w:lineRule="auto"/>
              <w:rPr>
                <w:rFonts w:ascii="Arial" w:hAnsi="Arial" w:cs="Arial"/>
              </w:rPr>
            </w:pPr>
            <w:r w:rsidRPr="00E2172D">
              <w:rPr>
                <w:rFonts w:ascii="Arial" w:hAnsi="Arial" w:cs="Arial"/>
              </w:rPr>
              <w:t>Durability</w:t>
            </w:r>
          </w:p>
        </w:tc>
        <w:tc>
          <w:tcPr>
            <w:tcW w:w="4508" w:type="dxa"/>
            <w:shd w:val="clear" w:color="auto" w:fill="FFFF00"/>
          </w:tcPr>
          <w:p w14:paraId="772A417A" w14:textId="77777777" w:rsidR="005671D1" w:rsidRPr="00E2172D" w:rsidRDefault="005671D1" w:rsidP="00955725">
            <w:pPr>
              <w:spacing w:line="360" w:lineRule="auto"/>
              <w:rPr>
                <w:rFonts w:ascii="Arial" w:hAnsi="Arial" w:cs="Arial"/>
              </w:rPr>
            </w:pPr>
            <w:r w:rsidRPr="00E2172D">
              <w:rPr>
                <w:rFonts w:ascii="Arial" w:hAnsi="Arial" w:cs="Arial"/>
              </w:rPr>
              <w:t>Medium</w:t>
            </w:r>
          </w:p>
        </w:tc>
      </w:tr>
      <w:tr w:rsidR="005671D1" w:rsidRPr="00E2172D" w14:paraId="3CD519FE" w14:textId="77777777" w:rsidTr="00955725">
        <w:tc>
          <w:tcPr>
            <w:tcW w:w="4508" w:type="dxa"/>
          </w:tcPr>
          <w:p w14:paraId="5A10662B" w14:textId="77777777" w:rsidR="005671D1" w:rsidRPr="00E2172D" w:rsidRDefault="005671D1" w:rsidP="00955725">
            <w:pPr>
              <w:spacing w:line="360" w:lineRule="auto"/>
              <w:rPr>
                <w:rFonts w:ascii="Arial" w:hAnsi="Arial" w:cs="Arial"/>
              </w:rPr>
            </w:pPr>
            <w:r w:rsidRPr="00E2172D">
              <w:rPr>
                <w:rFonts w:ascii="Arial" w:hAnsi="Arial" w:cs="Arial"/>
              </w:rPr>
              <w:t>Testing of the system</w:t>
            </w:r>
          </w:p>
        </w:tc>
        <w:tc>
          <w:tcPr>
            <w:tcW w:w="4508" w:type="dxa"/>
            <w:shd w:val="clear" w:color="auto" w:fill="FFFF00"/>
          </w:tcPr>
          <w:p w14:paraId="422C696C" w14:textId="77777777" w:rsidR="005671D1" w:rsidRPr="00E2172D" w:rsidRDefault="005671D1" w:rsidP="00955725">
            <w:pPr>
              <w:spacing w:line="360" w:lineRule="auto"/>
              <w:rPr>
                <w:rFonts w:ascii="Arial" w:hAnsi="Arial" w:cs="Arial"/>
              </w:rPr>
            </w:pPr>
            <w:r w:rsidRPr="00E2172D">
              <w:rPr>
                <w:rFonts w:ascii="Arial" w:hAnsi="Arial" w:cs="Arial"/>
              </w:rPr>
              <w:t>Medium</w:t>
            </w:r>
          </w:p>
        </w:tc>
      </w:tr>
      <w:tr w:rsidR="005671D1" w:rsidRPr="00E2172D" w14:paraId="7C1B03A0" w14:textId="77777777" w:rsidTr="00955725">
        <w:tc>
          <w:tcPr>
            <w:tcW w:w="4508" w:type="dxa"/>
          </w:tcPr>
          <w:p w14:paraId="5653033C" w14:textId="77777777" w:rsidR="005671D1" w:rsidRPr="00E2172D" w:rsidRDefault="005671D1" w:rsidP="00955725">
            <w:pPr>
              <w:spacing w:line="360" w:lineRule="auto"/>
              <w:rPr>
                <w:rFonts w:ascii="Arial" w:hAnsi="Arial" w:cs="Arial"/>
              </w:rPr>
            </w:pPr>
            <w:r w:rsidRPr="00E2172D">
              <w:rPr>
                <w:rFonts w:ascii="Arial" w:hAnsi="Arial" w:cs="Arial"/>
              </w:rPr>
              <w:t>Malware involvement</w:t>
            </w:r>
          </w:p>
        </w:tc>
        <w:tc>
          <w:tcPr>
            <w:tcW w:w="4508" w:type="dxa"/>
            <w:shd w:val="clear" w:color="auto" w:fill="FF0000"/>
          </w:tcPr>
          <w:p w14:paraId="49AFE618" w14:textId="77777777" w:rsidR="005671D1" w:rsidRPr="00E2172D" w:rsidRDefault="005671D1" w:rsidP="00955725">
            <w:pPr>
              <w:spacing w:line="360" w:lineRule="auto"/>
              <w:rPr>
                <w:rFonts w:ascii="Arial" w:hAnsi="Arial" w:cs="Arial"/>
              </w:rPr>
            </w:pPr>
            <w:r w:rsidRPr="00E2172D">
              <w:rPr>
                <w:rFonts w:ascii="Arial" w:hAnsi="Arial" w:cs="Arial"/>
              </w:rPr>
              <w:t>High</w:t>
            </w:r>
          </w:p>
        </w:tc>
      </w:tr>
      <w:tr w:rsidR="005671D1" w:rsidRPr="00E2172D" w14:paraId="0C3CAE95" w14:textId="77777777" w:rsidTr="00955725">
        <w:tc>
          <w:tcPr>
            <w:tcW w:w="4508" w:type="dxa"/>
          </w:tcPr>
          <w:p w14:paraId="33671A52" w14:textId="77777777" w:rsidR="005671D1" w:rsidRPr="00E2172D" w:rsidRDefault="005671D1" w:rsidP="00955725">
            <w:pPr>
              <w:spacing w:line="360" w:lineRule="auto"/>
              <w:rPr>
                <w:rFonts w:ascii="Arial" w:hAnsi="Arial" w:cs="Arial"/>
              </w:rPr>
            </w:pPr>
            <w:r w:rsidRPr="00E2172D">
              <w:rPr>
                <w:rFonts w:ascii="Arial" w:hAnsi="Arial" w:cs="Arial"/>
              </w:rPr>
              <w:t>System fault</w:t>
            </w:r>
          </w:p>
        </w:tc>
        <w:tc>
          <w:tcPr>
            <w:tcW w:w="4508" w:type="dxa"/>
            <w:shd w:val="clear" w:color="auto" w:fill="FF0000"/>
          </w:tcPr>
          <w:p w14:paraId="156985BF" w14:textId="77777777" w:rsidR="005671D1" w:rsidRPr="00E2172D" w:rsidRDefault="005671D1" w:rsidP="00955725">
            <w:pPr>
              <w:spacing w:line="360" w:lineRule="auto"/>
              <w:rPr>
                <w:rFonts w:ascii="Arial" w:hAnsi="Arial" w:cs="Arial"/>
              </w:rPr>
            </w:pPr>
            <w:r w:rsidRPr="00E2172D">
              <w:rPr>
                <w:rFonts w:ascii="Arial" w:hAnsi="Arial" w:cs="Arial"/>
              </w:rPr>
              <w:t>High</w:t>
            </w:r>
          </w:p>
        </w:tc>
      </w:tr>
    </w:tbl>
    <w:p w14:paraId="0F023477" w14:textId="77777777" w:rsidR="00485261" w:rsidRPr="00E2172D" w:rsidRDefault="00E31616" w:rsidP="005671D1">
      <w:pPr>
        <w:spacing w:line="360" w:lineRule="auto"/>
        <w:jc w:val="center"/>
        <w:rPr>
          <w:rFonts w:eastAsia="Times New Roman"/>
          <w:b/>
          <w:highlight w:val="white"/>
        </w:rPr>
      </w:pPr>
      <w:r w:rsidRPr="00E2172D">
        <w:rPr>
          <w:rFonts w:eastAsia="Times New Roman"/>
          <w:b/>
          <w:highlight w:val="white"/>
        </w:rPr>
        <w:t>Table 1: Risk management table</w:t>
      </w:r>
    </w:p>
    <w:p w14:paraId="62A384C2" w14:textId="77777777" w:rsidR="00485261" w:rsidRPr="00E2172D" w:rsidRDefault="00E31616">
      <w:pPr>
        <w:spacing w:line="360" w:lineRule="auto"/>
        <w:jc w:val="center"/>
        <w:rPr>
          <w:rFonts w:eastAsia="Times New Roman"/>
          <w:highlight w:val="white"/>
        </w:rPr>
      </w:pPr>
      <w:r w:rsidRPr="00E2172D">
        <w:rPr>
          <w:rFonts w:eastAsia="Times New Roman"/>
          <w:highlight w:val="white"/>
        </w:rPr>
        <w:t>(Source: Self-created)</w:t>
      </w:r>
    </w:p>
    <w:p w14:paraId="3628E3EA" w14:textId="77A6CA94" w:rsidR="00DB29BD" w:rsidRPr="00E2172D" w:rsidRDefault="00E31616">
      <w:pPr>
        <w:spacing w:line="360" w:lineRule="auto"/>
        <w:jc w:val="both"/>
        <w:rPr>
          <w:rFonts w:eastAsia="Times New Roman"/>
          <w:highlight w:val="white"/>
        </w:rPr>
      </w:pPr>
      <w:r w:rsidRPr="00E2172D">
        <w:rPr>
          <w:rFonts w:eastAsia="Times New Roman"/>
          <w:highlight w:val="white"/>
        </w:rPr>
        <w:t xml:space="preserve">The above image shows the risk management table which highlights different risk factors of the project management system. The risk management table demonstrates the three levels of risk such as high, low, and medium </w:t>
      </w:r>
      <w:sdt>
        <w:sdtPr>
          <w:rPr>
            <w:rFonts w:eastAsia="Times New Roman"/>
            <w:highlight w:val="white"/>
          </w:rPr>
          <w:id w:val="1109087716"/>
          <w:citation/>
        </w:sdtPr>
        <w:sdtContent>
          <w:r w:rsidR="003B5EA5">
            <w:rPr>
              <w:rFonts w:eastAsia="Times New Roman"/>
              <w:highlight w:val="white"/>
            </w:rPr>
            <w:fldChar w:fldCharType="begin"/>
          </w:r>
          <w:r w:rsidR="003B5EA5">
            <w:rPr>
              <w:rFonts w:eastAsia="Times New Roman"/>
              <w:highlight w:val="white"/>
            </w:rPr>
            <w:instrText xml:space="preserve"> CITATION AlH181 \l 2057 </w:instrText>
          </w:r>
          <w:r w:rsidR="003B5EA5">
            <w:rPr>
              <w:rFonts w:eastAsia="Times New Roman"/>
              <w:highlight w:val="white"/>
            </w:rPr>
            <w:fldChar w:fldCharType="separate"/>
          </w:r>
          <w:r w:rsidR="003B5EA5" w:rsidRPr="003B5EA5">
            <w:rPr>
              <w:rFonts w:eastAsia="Times New Roman"/>
              <w:noProof/>
              <w:highlight w:val="white"/>
            </w:rPr>
            <w:t>(Al-Hajj, 2018)</w:t>
          </w:r>
          <w:r w:rsidR="003B5EA5">
            <w:rPr>
              <w:rFonts w:eastAsia="Times New Roman"/>
              <w:highlight w:val="white"/>
            </w:rPr>
            <w:fldChar w:fldCharType="end"/>
          </w:r>
        </w:sdtContent>
      </w:sdt>
      <w:r w:rsidRPr="00E2172D">
        <w:rPr>
          <w:rFonts w:eastAsia="Times New Roman"/>
          <w:highlight w:val="white"/>
        </w:rPr>
        <w:t xml:space="preserve">. As per the analysis, the personal protection, malware involvement, and system fault are in the high level of risk. On the other hand, hardware and software have a low level of risk. Durability and testing of the system </w:t>
      </w:r>
      <w:proofErr w:type="gramStart"/>
      <w:r w:rsidRPr="00E2172D">
        <w:rPr>
          <w:rFonts w:eastAsia="Times New Roman"/>
          <w:highlight w:val="white"/>
        </w:rPr>
        <w:t>has</w:t>
      </w:r>
      <w:proofErr w:type="gramEnd"/>
      <w:r w:rsidRPr="00E2172D">
        <w:rPr>
          <w:rFonts w:eastAsia="Times New Roman"/>
          <w:highlight w:val="white"/>
        </w:rPr>
        <w:t xml:space="preserve"> the medium level of risk.</w:t>
      </w:r>
    </w:p>
    <w:p w14:paraId="59BC4EE4" w14:textId="77777777" w:rsidR="00E17DD0" w:rsidRPr="00E2172D" w:rsidRDefault="00E17DD0" w:rsidP="00E17DD0">
      <w:pPr>
        <w:pStyle w:val="Heading1"/>
        <w:rPr>
          <w:rFonts w:ascii="Arial" w:hAnsi="Arial"/>
          <w:sz w:val="22"/>
          <w:szCs w:val="22"/>
        </w:rPr>
      </w:pPr>
      <w:bookmarkStart w:id="10" w:name="_Toc70462899"/>
      <w:r w:rsidRPr="00E2172D">
        <w:rPr>
          <w:rFonts w:ascii="Arial" w:hAnsi="Arial"/>
          <w:sz w:val="22"/>
          <w:szCs w:val="22"/>
        </w:rPr>
        <w:t>Conclusion</w:t>
      </w:r>
      <w:bookmarkEnd w:id="10"/>
      <w:r w:rsidRPr="00E2172D">
        <w:rPr>
          <w:rFonts w:ascii="Arial" w:hAnsi="Arial"/>
          <w:sz w:val="22"/>
          <w:szCs w:val="22"/>
        </w:rPr>
        <w:t xml:space="preserve"> </w:t>
      </w:r>
    </w:p>
    <w:p w14:paraId="4B36F11D" w14:textId="276ED6B1" w:rsidR="003B5EA5" w:rsidRPr="003B5EA5" w:rsidRDefault="003B5EA5" w:rsidP="003B5EA5">
      <w:pPr>
        <w:spacing w:line="360" w:lineRule="auto"/>
        <w:jc w:val="both"/>
        <w:rPr>
          <w:rFonts w:eastAsia="Times New Roman"/>
        </w:rPr>
      </w:pPr>
      <w:r w:rsidRPr="003B5EA5">
        <w:rPr>
          <w:rFonts w:eastAsia="Times New Roman"/>
        </w:rPr>
        <w:t xml:space="preserve">Covid has impacted </w:t>
      </w:r>
      <w:r w:rsidR="00A96902">
        <w:rPr>
          <w:rFonts w:eastAsia="Times New Roman"/>
        </w:rPr>
        <w:t>many</w:t>
      </w:r>
      <w:r w:rsidRPr="003B5EA5">
        <w:rPr>
          <w:rFonts w:eastAsia="Times New Roman"/>
        </w:rPr>
        <w:t xml:space="preserve"> </w:t>
      </w:r>
      <w:proofErr w:type="gramStart"/>
      <w:r w:rsidRPr="003B5EA5">
        <w:rPr>
          <w:rFonts w:eastAsia="Times New Roman"/>
        </w:rPr>
        <w:t>business</w:t>
      </w:r>
      <w:proofErr w:type="gramEnd"/>
      <w:r w:rsidRPr="003B5EA5">
        <w:rPr>
          <w:rFonts w:eastAsia="Times New Roman"/>
        </w:rPr>
        <w:t xml:space="preserve"> organization in the world and it can be seen that the</w:t>
      </w:r>
    </w:p>
    <w:p w14:paraId="15CCC380" w14:textId="2FD86E52" w:rsidR="003B5EA5" w:rsidRPr="003B5EA5" w:rsidRDefault="003B5EA5" w:rsidP="003B5EA5">
      <w:pPr>
        <w:spacing w:line="360" w:lineRule="auto"/>
        <w:jc w:val="both"/>
        <w:rPr>
          <w:rFonts w:eastAsia="Times New Roman"/>
        </w:rPr>
      </w:pPr>
      <w:r w:rsidRPr="003B5EA5">
        <w:rPr>
          <w:rFonts w:eastAsia="Times New Roman"/>
        </w:rPr>
        <w:t xml:space="preserve">financial </w:t>
      </w:r>
      <w:r w:rsidR="00A96902">
        <w:rPr>
          <w:rFonts w:eastAsia="Times New Roman"/>
        </w:rPr>
        <w:t>health</w:t>
      </w:r>
      <w:r w:rsidRPr="003B5EA5">
        <w:rPr>
          <w:rFonts w:eastAsia="Times New Roman"/>
        </w:rPr>
        <w:t xml:space="preserve"> of the business</w:t>
      </w:r>
      <w:r w:rsidR="00A96902">
        <w:rPr>
          <w:rFonts w:eastAsia="Times New Roman"/>
        </w:rPr>
        <w:t>es and</w:t>
      </w:r>
      <w:r w:rsidRPr="003B5EA5">
        <w:rPr>
          <w:rFonts w:eastAsia="Times New Roman"/>
        </w:rPr>
        <w:t xml:space="preserve"> industries have been </w:t>
      </w:r>
      <w:r w:rsidR="00A96902">
        <w:rPr>
          <w:rFonts w:eastAsia="Times New Roman"/>
        </w:rPr>
        <w:t>considerably damaged</w:t>
      </w:r>
      <w:r w:rsidRPr="003B5EA5">
        <w:rPr>
          <w:rFonts w:eastAsia="Times New Roman"/>
        </w:rPr>
        <w:t xml:space="preserve"> by the</w:t>
      </w:r>
    </w:p>
    <w:p w14:paraId="6B74B06E" w14:textId="77777777" w:rsidR="003B5EA5" w:rsidRPr="003B5EA5" w:rsidRDefault="003B5EA5" w:rsidP="003B5EA5">
      <w:pPr>
        <w:spacing w:line="360" w:lineRule="auto"/>
        <w:jc w:val="both"/>
        <w:rPr>
          <w:rFonts w:eastAsia="Times New Roman"/>
        </w:rPr>
      </w:pPr>
      <w:r w:rsidRPr="003B5EA5">
        <w:rPr>
          <w:rFonts w:eastAsia="Times New Roman"/>
        </w:rPr>
        <w:t xml:space="preserve">pandemic. Different organizations are required to implement a proper plan in order to help </w:t>
      </w:r>
      <w:proofErr w:type="gramStart"/>
      <w:r w:rsidRPr="003B5EA5">
        <w:rPr>
          <w:rFonts w:eastAsia="Times New Roman"/>
        </w:rPr>
        <w:t>their</w:t>
      </w:r>
      <w:proofErr w:type="gramEnd"/>
    </w:p>
    <w:p w14:paraId="6D3D77B3" w14:textId="4F701107" w:rsidR="00E17C74" w:rsidRDefault="003B5EA5" w:rsidP="003B5EA5">
      <w:pPr>
        <w:spacing w:line="360" w:lineRule="auto"/>
        <w:jc w:val="both"/>
        <w:rPr>
          <w:rFonts w:eastAsia="Times New Roman"/>
        </w:rPr>
      </w:pPr>
      <w:r w:rsidRPr="003B5EA5">
        <w:rPr>
          <w:rFonts w:eastAsia="Times New Roman"/>
        </w:rPr>
        <w:t>company</w:t>
      </w:r>
      <w:r w:rsidR="00A96902">
        <w:rPr>
          <w:rFonts w:eastAsia="Times New Roman"/>
        </w:rPr>
        <w:t xml:space="preserve"> survive and hopefully recover to be solvent </w:t>
      </w:r>
      <w:proofErr w:type="gramStart"/>
      <w:r w:rsidR="00A96902">
        <w:rPr>
          <w:rFonts w:eastAsia="Times New Roman"/>
        </w:rPr>
        <w:t>again.</w:t>
      </w:r>
      <w:r w:rsidRPr="003B5EA5">
        <w:rPr>
          <w:rFonts w:eastAsia="Times New Roman"/>
        </w:rPr>
        <w:t>.</w:t>
      </w:r>
      <w:proofErr w:type="gramEnd"/>
      <w:r w:rsidRPr="003B5EA5">
        <w:rPr>
          <w:rFonts w:eastAsia="Times New Roman"/>
        </w:rPr>
        <w:t xml:space="preserve"> Different companies are required to </w:t>
      </w:r>
      <w:r w:rsidR="00A96902" w:rsidRPr="003B5EA5">
        <w:rPr>
          <w:rFonts w:eastAsia="Times New Roman"/>
        </w:rPr>
        <w:t>investigate</w:t>
      </w:r>
      <w:r w:rsidRPr="003B5EA5">
        <w:rPr>
          <w:rFonts w:eastAsia="Times New Roman"/>
        </w:rPr>
        <w:t xml:space="preserve"> how they can</w:t>
      </w:r>
      <w:r w:rsidR="00A96902">
        <w:rPr>
          <w:rFonts w:eastAsia="Times New Roman"/>
        </w:rPr>
        <w:t xml:space="preserve"> </w:t>
      </w:r>
      <w:r w:rsidRPr="003B5EA5">
        <w:rPr>
          <w:rFonts w:eastAsia="Times New Roman"/>
        </w:rPr>
        <w:t>take their company out of the impact of covid in a financial manner. It is highly important for</w:t>
      </w:r>
      <w:r w:rsidR="00A96902">
        <w:rPr>
          <w:rFonts w:eastAsia="Times New Roman"/>
        </w:rPr>
        <w:t xml:space="preserve"> </w:t>
      </w:r>
      <w:r w:rsidRPr="003B5EA5">
        <w:rPr>
          <w:rFonts w:eastAsia="Times New Roman"/>
        </w:rPr>
        <w:t xml:space="preserve">companies to </w:t>
      </w:r>
      <w:r w:rsidR="00E17C74">
        <w:rPr>
          <w:rFonts w:eastAsia="Times New Roman"/>
        </w:rPr>
        <w:t>formulate</w:t>
      </w:r>
      <w:r w:rsidRPr="003B5EA5">
        <w:rPr>
          <w:rFonts w:eastAsia="Times New Roman"/>
        </w:rPr>
        <w:t xml:space="preserve"> business strategy</w:t>
      </w:r>
      <w:r w:rsidR="00E17C74">
        <w:rPr>
          <w:rFonts w:eastAsia="Times New Roman"/>
        </w:rPr>
        <w:t xml:space="preserve"> and create projects</w:t>
      </w:r>
      <w:r w:rsidRPr="003B5EA5">
        <w:rPr>
          <w:rFonts w:eastAsia="Times New Roman"/>
        </w:rPr>
        <w:t xml:space="preserve"> so that they can regenerate the finance that they</w:t>
      </w:r>
      <w:r w:rsidR="00E17C74">
        <w:rPr>
          <w:rFonts w:eastAsia="Times New Roman"/>
        </w:rPr>
        <w:t xml:space="preserve"> </w:t>
      </w:r>
      <w:r w:rsidRPr="003B5EA5">
        <w:rPr>
          <w:rFonts w:eastAsia="Times New Roman"/>
        </w:rPr>
        <w:t>have lost during the period of endemic.</w:t>
      </w:r>
    </w:p>
    <w:p w14:paraId="7D2167DB" w14:textId="4382AD34" w:rsidR="0019025A" w:rsidRDefault="003B5EA5" w:rsidP="00CB7C2A">
      <w:pPr>
        <w:spacing w:line="360" w:lineRule="auto"/>
        <w:jc w:val="both"/>
        <w:rPr>
          <w:rFonts w:eastAsia="Times New Roman"/>
        </w:rPr>
      </w:pPr>
      <w:r w:rsidRPr="003B5EA5">
        <w:rPr>
          <w:rFonts w:eastAsia="Times New Roman"/>
        </w:rPr>
        <w:t xml:space="preserve"> The organizations are required to manage </w:t>
      </w:r>
      <w:proofErr w:type="gramStart"/>
      <w:r w:rsidRPr="003B5EA5">
        <w:rPr>
          <w:rFonts w:eastAsia="Times New Roman"/>
        </w:rPr>
        <w:t>different</w:t>
      </w:r>
      <w:r w:rsidR="00E17C74">
        <w:rPr>
          <w:rFonts w:eastAsia="Times New Roman"/>
        </w:rPr>
        <w:t xml:space="preserve">  </w:t>
      </w:r>
      <w:r w:rsidRPr="003B5EA5">
        <w:rPr>
          <w:rFonts w:eastAsia="Times New Roman"/>
        </w:rPr>
        <w:t>projects</w:t>
      </w:r>
      <w:proofErr w:type="gramEnd"/>
      <w:r w:rsidRPr="003B5EA5">
        <w:rPr>
          <w:rFonts w:eastAsia="Times New Roman"/>
        </w:rPr>
        <w:t xml:space="preserve"> within so that the projects can be </w:t>
      </w:r>
      <w:r w:rsidR="00E17C74">
        <w:rPr>
          <w:rFonts w:eastAsia="Times New Roman"/>
        </w:rPr>
        <w:t>implemented successfully</w:t>
      </w:r>
      <w:r w:rsidRPr="003B5EA5">
        <w:rPr>
          <w:rFonts w:eastAsia="Times New Roman"/>
        </w:rPr>
        <w:t xml:space="preserve"> </w:t>
      </w:r>
      <w:r w:rsidR="00E17C74">
        <w:rPr>
          <w:rFonts w:eastAsia="Times New Roman"/>
        </w:rPr>
        <w:t xml:space="preserve">to </w:t>
      </w:r>
      <w:r w:rsidRPr="003B5EA5">
        <w:rPr>
          <w:rFonts w:eastAsia="Times New Roman"/>
        </w:rPr>
        <w:t>help the company to</w:t>
      </w:r>
      <w:r w:rsidR="00E17C74">
        <w:rPr>
          <w:rFonts w:eastAsia="Times New Roman"/>
        </w:rPr>
        <w:t xml:space="preserve"> </w:t>
      </w:r>
      <w:r w:rsidRPr="003B5EA5">
        <w:rPr>
          <w:rFonts w:eastAsia="Times New Roman"/>
        </w:rPr>
        <w:t xml:space="preserve">generate a higher </w:t>
      </w:r>
      <w:r w:rsidR="00E17C74">
        <w:rPr>
          <w:rFonts w:eastAsia="Times New Roman"/>
        </w:rPr>
        <w:t>revenue</w:t>
      </w:r>
      <w:r w:rsidRPr="003B5EA5">
        <w:rPr>
          <w:rFonts w:eastAsia="Times New Roman"/>
        </w:rPr>
        <w:t xml:space="preserve"> from the market</w:t>
      </w:r>
      <w:r w:rsidR="00E17C74">
        <w:rPr>
          <w:rFonts w:eastAsia="Times New Roman"/>
        </w:rPr>
        <w:t xml:space="preserve"> and slowly return to profi</w:t>
      </w:r>
      <w:r w:rsidR="00DE4B02">
        <w:rPr>
          <w:rFonts w:eastAsia="Times New Roman"/>
        </w:rPr>
        <w:t>t</w:t>
      </w:r>
      <w:r w:rsidR="00E17C74">
        <w:rPr>
          <w:rFonts w:eastAsia="Times New Roman"/>
        </w:rPr>
        <w:t>ab</w:t>
      </w:r>
      <w:r w:rsidR="00DE4B02">
        <w:rPr>
          <w:rFonts w:eastAsia="Times New Roman"/>
        </w:rPr>
        <w:t>ility.</w:t>
      </w:r>
      <w:bookmarkStart w:id="11" w:name="_Toc70462900"/>
    </w:p>
    <w:p w14:paraId="073B6EBF" w14:textId="64BB209D" w:rsidR="00CB7C2A" w:rsidRDefault="00CB7C2A" w:rsidP="00CB7C2A">
      <w:pPr>
        <w:spacing w:line="360" w:lineRule="auto"/>
        <w:jc w:val="both"/>
        <w:rPr>
          <w:rFonts w:eastAsia="Times New Roman"/>
        </w:rPr>
      </w:pPr>
    </w:p>
    <w:p w14:paraId="79DF1A1F" w14:textId="004FB442" w:rsidR="00CB7C2A" w:rsidRDefault="00CB7C2A" w:rsidP="00CB7C2A">
      <w:pPr>
        <w:spacing w:line="360" w:lineRule="auto"/>
        <w:jc w:val="both"/>
        <w:rPr>
          <w:rFonts w:eastAsia="Times New Roman"/>
        </w:rPr>
      </w:pPr>
    </w:p>
    <w:p w14:paraId="0CC2F2B0" w14:textId="2DE511F2" w:rsidR="00CB7C2A" w:rsidRDefault="00CB7C2A" w:rsidP="00CB7C2A">
      <w:pPr>
        <w:spacing w:line="360" w:lineRule="auto"/>
        <w:jc w:val="both"/>
        <w:rPr>
          <w:rFonts w:eastAsia="Times New Roman"/>
        </w:rPr>
      </w:pPr>
    </w:p>
    <w:p w14:paraId="47EE481F" w14:textId="1B51A857" w:rsidR="00CB7C2A" w:rsidRDefault="00CB7C2A" w:rsidP="00CB7C2A">
      <w:pPr>
        <w:spacing w:line="360" w:lineRule="auto"/>
        <w:jc w:val="both"/>
        <w:rPr>
          <w:rFonts w:eastAsia="Times New Roman"/>
        </w:rPr>
      </w:pPr>
    </w:p>
    <w:sdt>
      <w:sdtPr>
        <w:id w:val="1844594161"/>
        <w:docPartObj>
          <w:docPartGallery w:val="Bibliographies"/>
          <w:docPartUnique/>
        </w:docPartObj>
      </w:sdtPr>
      <w:sdtEndPr>
        <w:rPr>
          <w:rFonts w:ascii="Arial" w:hAnsi="Arial"/>
          <w:b w:val="0"/>
          <w:sz w:val="22"/>
          <w:szCs w:val="22"/>
        </w:rPr>
      </w:sdtEndPr>
      <w:sdtContent>
        <w:p w14:paraId="66DD3B82" w14:textId="765F096E" w:rsidR="00CB7C2A" w:rsidRDefault="00CB7C2A">
          <w:pPr>
            <w:pStyle w:val="Heading1"/>
          </w:pPr>
          <w:r>
            <w:t>References</w:t>
          </w:r>
        </w:p>
        <w:sdt>
          <w:sdtPr>
            <w:id w:val="-573587230"/>
            <w:bibliography/>
          </w:sdtPr>
          <w:sdtContent>
            <w:p w14:paraId="3FADCD68" w14:textId="77777777" w:rsidR="00CB7C2A" w:rsidRDefault="00CB7C2A" w:rsidP="00CB7C2A">
              <w:pPr>
                <w:pStyle w:val="Bibliography"/>
                <w:rPr>
                  <w:noProof/>
                  <w:sz w:val="24"/>
                  <w:szCs w:val="24"/>
                </w:rPr>
              </w:pPr>
              <w:r>
                <w:fldChar w:fldCharType="begin"/>
              </w:r>
              <w:r>
                <w:instrText xml:space="preserve"> BIBLIOGRAPHY </w:instrText>
              </w:r>
              <w:r>
                <w:fldChar w:fldCharType="separate"/>
              </w:r>
              <w:r>
                <w:rPr>
                  <w:noProof/>
                </w:rPr>
                <w:t xml:space="preserve">Aarseth, W. A. T. A. K. Ø. A. a. A. B., 2017. Project sustainability strategies: A systematic literature review.. </w:t>
              </w:r>
              <w:r>
                <w:rPr>
                  <w:i/>
                  <w:iCs/>
                  <w:noProof/>
                </w:rPr>
                <w:t xml:space="preserve">International Journal of Project Management,, </w:t>
              </w:r>
              <w:r>
                <w:rPr>
                  <w:noProof/>
                </w:rPr>
                <w:t>35(6), pp. 1071-1083..</w:t>
              </w:r>
            </w:p>
            <w:p w14:paraId="09ADEE8B" w14:textId="77777777" w:rsidR="00CB7C2A" w:rsidRDefault="00CB7C2A" w:rsidP="00CB7C2A">
              <w:pPr>
                <w:pStyle w:val="Bibliography"/>
                <w:rPr>
                  <w:noProof/>
                </w:rPr>
              </w:pPr>
              <w:r>
                <w:rPr>
                  <w:noProof/>
                </w:rPr>
                <w:t xml:space="preserve">Al-Hajj, A. a. Z. M., 2018. The impact of project management implementation on the successful completion of projects in construction.. </w:t>
              </w:r>
              <w:r>
                <w:rPr>
                  <w:i/>
                  <w:iCs/>
                  <w:noProof/>
                </w:rPr>
                <w:t xml:space="preserve">International Journal of Innovation, Management and Technology,, </w:t>
              </w:r>
              <w:r>
                <w:rPr>
                  <w:noProof/>
                </w:rPr>
                <w:t>9(1), pp. 21-27..</w:t>
              </w:r>
            </w:p>
            <w:p w14:paraId="70A50337" w14:textId="77777777" w:rsidR="00CB7C2A" w:rsidRDefault="00CB7C2A" w:rsidP="00CB7C2A">
              <w:pPr>
                <w:pStyle w:val="Bibliography"/>
                <w:rPr>
                  <w:noProof/>
                </w:rPr>
              </w:pPr>
              <w:r>
                <w:rPr>
                  <w:noProof/>
                </w:rPr>
                <w:t xml:space="preserve">Banihashemi, S. H. M. G. H. a. S. S., 2017. Critical success factors (CSFs) for integration of sustainability into construction project management practices in developing countries.. </w:t>
              </w:r>
              <w:r>
                <w:rPr>
                  <w:i/>
                  <w:iCs/>
                  <w:noProof/>
                </w:rPr>
                <w:t xml:space="preserve">International Journal of Project Management, , </w:t>
              </w:r>
              <w:r>
                <w:rPr>
                  <w:noProof/>
                </w:rPr>
                <w:t>35(6), pp. 1103-1119.</w:t>
              </w:r>
            </w:p>
            <w:p w14:paraId="05794214" w14:textId="77777777" w:rsidR="00CB7C2A" w:rsidRDefault="00CB7C2A" w:rsidP="00CB7C2A">
              <w:pPr>
                <w:pStyle w:val="Bibliography"/>
                <w:rPr>
                  <w:noProof/>
                </w:rPr>
              </w:pPr>
              <w:r>
                <w:rPr>
                  <w:noProof/>
                </w:rPr>
                <w:t xml:space="preserve">Bushuyev, S. M. A. M. S. a. K. M., 2017, September. </w:t>
              </w:r>
              <w:r>
                <w:rPr>
                  <w:i/>
                  <w:iCs/>
                  <w:noProof/>
                </w:rPr>
                <w:t xml:space="preserve">Develop breakthrough competence of project managers based on entrepreneurship energy. </w:t>
              </w:r>
              <w:r>
                <w:rPr>
                  <w:noProof/>
                </w:rPr>
                <w:t>s.l., IEEE, pp. 11-16.</w:t>
              </w:r>
            </w:p>
            <w:p w14:paraId="17E8BEBA" w14:textId="77777777" w:rsidR="00CB7C2A" w:rsidRDefault="00CB7C2A" w:rsidP="00CB7C2A">
              <w:pPr>
                <w:pStyle w:val="Bibliography"/>
                <w:rPr>
                  <w:noProof/>
                </w:rPr>
              </w:pPr>
              <w:r>
                <w:rPr>
                  <w:noProof/>
                </w:rPr>
                <w:t xml:space="preserve">Chofreh, A. G. F. M. M. K. H. a. K. J., 2019. The imperative and research directions of sustainable project management.. </w:t>
              </w:r>
              <w:r>
                <w:rPr>
                  <w:i/>
                  <w:iCs/>
                  <w:noProof/>
                </w:rPr>
                <w:t xml:space="preserve">Journal of Cleaner Production,, </w:t>
              </w:r>
              <w:r>
                <w:rPr>
                  <w:noProof/>
                </w:rPr>
                <w:t>Volume 238, , p. 117810..</w:t>
              </w:r>
            </w:p>
            <w:p w14:paraId="56E9A7A8" w14:textId="77777777" w:rsidR="00CB7C2A" w:rsidRDefault="00CB7C2A" w:rsidP="00CB7C2A">
              <w:pPr>
                <w:pStyle w:val="Bibliography"/>
                <w:rPr>
                  <w:noProof/>
                </w:rPr>
              </w:pPr>
              <w:r>
                <w:rPr>
                  <w:noProof/>
                </w:rPr>
                <w:t xml:space="preserve">Cooper, R. a. S. A., 2018. Agile–Stage-Gate for Manufacturers: Changing the Way New Products Are Developed Integrating Agile project management methods into a Stage-Gate system offers both opportunities and challenges.. </w:t>
              </w:r>
              <w:r>
                <w:rPr>
                  <w:i/>
                  <w:iCs/>
                  <w:noProof/>
                </w:rPr>
                <w:t>Research-Technology Management,</w:t>
              </w:r>
              <w:r>
                <w:rPr>
                  <w:noProof/>
                </w:rPr>
                <w:t>, 61(2), pp. 17-26.</w:t>
              </w:r>
            </w:p>
            <w:p w14:paraId="5CD1B9D0" w14:textId="77777777" w:rsidR="00CB7C2A" w:rsidRDefault="00CB7C2A" w:rsidP="00CB7C2A">
              <w:pPr>
                <w:pStyle w:val="Bibliography"/>
                <w:rPr>
                  <w:noProof/>
                </w:rPr>
              </w:pPr>
              <w:r>
                <w:rPr>
                  <w:noProof/>
                </w:rPr>
                <w:t xml:space="preserve">Demirkesen, S. a. O. B., 2017. Impact of integration management on construction project management performance.. </w:t>
              </w:r>
              <w:r>
                <w:rPr>
                  <w:i/>
                  <w:iCs/>
                  <w:noProof/>
                </w:rPr>
                <w:t xml:space="preserve">International Journal of Project Management, , </w:t>
              </w:r>
              <w:r>
                <w:rPr>
                  <w:noProof/>
                </w:rPr>
                <w:t>35(8), pp. 1639-1654..</w:t>
              </w:r>
            </w:p>
            <w:p w14:paraId="74D23BF9" w14:textId="77777777" w:rsidR="00CB7C2A" w:rsidRDefault="00CB7C2A" w:rsidP="00CB7C2A">
              <w:pPr>
                <w:pStyle w:val="Bibliography"/>
                <w:rPr>
                  <w:noProof/>
                </w:rPr>
              </w:pPr>
              <w:r>
                <w:rPr>
                  <w:noProof/>
                </w:rPr>
                <w:t xml:space="preserve">Derakhshan, R. T. R. a. M. M., 2019. Project governance and stakeholders: a literature review.. </w:t>
              </w:r>
              <w:r>
                <w:rPr>
                  <w:i/>
                  <w:iCs/>
                  <w:noProof/>
                </w:rPr>
                <w:t xml:space="preserve">International Journal of Project Management,, </w:t>
              </w:r>
              <w:r>
                <w:rPr>
                  <w:noProof/>
                </w:rPr>
                <w:t>37(1), pp. 98-116..</w:t>
              </w:r>
            </w:p>
            <w:p w14:paraId="4053B060" w14:textId="77777777" w:rsidR="00CB7C2A" w:rsidRDefault="00CB7C2A" w:rsidP="00CB7C2A">
              <w:pPr>
                <w:pStyle w:val="Bibliography"/>
                <w:rPr>
                  <w:noProof/>
                </w:rPr>
              </w:pPr>
              <w:r>
                <w:rPr>
                  <w:noProof/>
                </w:rPr>
                <w:t xml:space="preserve">Geraldi, J. a. S. J., 2018. Project studies: What it is, where it is going.. </w:t>
              </w:r>
              <w:r>
                <w:rPr>
                  <w:i/>
                  <w:iCs/>
                  <w:noProof/>
                </w:rPr>
                <w:t xml:space="preserve">International journal of project management, , </w:t>
              </w:r>
              <w:r>
                <w:rPr>
                  <w:noProof/>
                </w:rPr>
                <w:t>36(1), pp. 55-70..</w:t>
              </w:r>
            </w:p>
            <w:p w14:paraId="65A22286" w14:textId="77777777" w:rsidR="00CB7C2A" w:rsidRDefault="00CB7C2A" w:rsidP="00CB7C2A">
              <w:pPr>
                <w:pStyle w:val="Bibliography"/>
                <w:rPr>
                  <w:noProof/>
                </w:rPr>
              </w:pPr>
              <w:r>
                <w:rPr>
                  <w:noProof/>
                </w:rPr>
                <w:t xml:space="preserve">Keers, B. a. v. F. P., 2018. Managing risks in public-private partnership formation projects.. </w:t>
              </w:r>
              <w:r>
                <w:rPr>
                  <w:i/>
                  <w:iCs/>
                  <w:noProof/>
                </w:rPr>
                <w:t xml:space="preserve">International Journal of Project Management,, </w:t>
              </w:r>
              <w:r>
                <w:rPr>
                  <w:noProof/>
                </w:rPr>
                <w:t>36(6), pp. 861-875..</w:t>
              </w:r>
            </w:p>
            <w:p w14:paraId="18134BBE" w14:textId="77777777" w:rsidR="00CB7C2A" w:rsidRDefault="00CB7C2A" w:rsidP="00CB7C2A">
              <w:pPr>
                <w:pStyle w:val="Bibliography"/>
                <w:rPr>
                  <w:noProof/>
                </w:rPr>
              </w:pPr>
              <w:r>
                <w:rPr>
                  <w:noProof/>
                </w:rPr>
                <w:t xml:space="preserve">McKevitt, D. C. R. a. L. A., 2017. A profession but not a career? Work identity and career satisfaction in project management.. </w:t>
              </w:r>
              <w:r>
                <w:rPr>
                  <w:i/>
                  <w:iCs/>
                  <w:noProof/>
                </w:rPr>
                <w:t xml:space="preserve">International Journal of Project Management,, </w:t>
              </w:r>
              <w:r>
                <w:rPr>
                  <w:noProof/>
                </w:rPr>
                <w:t>35(8), pp. 1673-1682..</w:t>
              </w:r>
            </w:p>
            <w:p w14:paraId="374D826E" w14:textId="77777777" w:rsidR="00CB7C2A" w:rsidRDefault="00CB7C2A" w:rsidP="00CB7C2A">
              <w:pPr>
                <w:pStyle w:val="Bibliography"/>
                <w:rPr>
                  <w:noProof/>
                </w:rPr>
              </w:pPr>
              <w:r>
                <w:rPr>
                  <w:noProof/>
                </w:rPr>
                <w:t xml:space="preserve">McKevitt, D. C. R. a. L. A., 2017. A profession but not a career? Work identity and career satisfaction in project management.. </w:t>
              </w:r>
              <w:r>
                <w:rPr>
                  <w:i/>
                  <w:iCs/>
                  <w:noProof/>
                </w:rPr>
                <w:t xml:space="preserve">International Journal of Project Management,, </w:t>
              </w:r>
              <w:r>
                <w:rPr>
                  <w:noProof/>
                </w:rPr>
                <w:t>35(8), pp. 1673-1682..</w:t>
              </w:r>
            </w:p>
            <w:p w14:paraId="33917799" w14:textId="77777777" w:rsidR="00CB7C2A" w:rsidRDefault="00CB7C2A" w:rsidP="00CB7C2A">
              <w:pPr>
                <w:pStyle w:val="Bibliography"/>
                <w:rPr>
                  <w:noProof/>
                </w:rPr>
              </w:pPr>
              <w:r>
                <w:rPr>
                  <w:noProof/>
                </w:rPr>
                <w:t xml:space="preserve">Muriana, C. a. V. G., 2017. Project risk management: A deterministic quantitative technique for assessment and mitigation.. </w:t>
              </w:r>
              <w:r>
                <w:rPr>
                  <w:i/>
                  <w:iCs/>
                  <w:noProof/>
                </w:rPr>
                <w:t xml:space="preserve">International Journal of Project Management, , </w:t>
              </w:r>
              <w:r>
                <w:rPr>
                  <w:noProof/>
                </w:rPr>
                <w:t>35(3), pp. 320-340..</w:t>
              </w:r>
            </w:p>
            <w:p w14:paraId="6EA606EA" w14:textId="77777777" w:rsidR="00CB7C2A" w:rsidRDefault="00CB7C2A" w:rsidP="00CB7C2A">
              <w:pPr>
                <w:pStyle w:val="Bibliography"/>
                <w:rPr>
                  <w:noProof/>
                </w:rPr>
              </w:pPr>
              <w:r>
                <w:rPr>
                  <w:noProof/>
                </w:rPr>
                <w:t xml:space="preserve">Oppong, G. C. A. a. D. A., 2017. A review of stakeholder management performance attributes in construction projects.. </w:t>
              </w:r>
              <w:r>
                <w:rPr>
                  <w:i/>
                  <w:iCs/>
                  <w:noProof/>
                </w:rPr>
                <w:t xml:space="preserve">International journal of project management,, </w:t>
              </w:r>
              <w:r>
                <w:rPr>
                  <w:noProof/>
                </w:rPr>
                <w:t>35(6), pp. 1037-1051..</w:t>
              </w:r>
            </w:p>
            <w:p w14:paraId="72643325" w14:textId="77777777" w:rsidR="00CB7C2A" w:rsidRDefault="00CB7C2A" w:rsidP="00CB7C2A">
              <w:pPr>
                <w:pStyle w:val="Bibliography"/>
                <w:rPr>
                  <w:noProof/>
                </w:rPr>
              </w:pPr>
              <w:r>
                <w:rPr>
                  <w:noProof/>
                </w:rPr>
                <w:t xml:space="preserve">Rowe, S. 2., 2020. </w:t>
              </w:r>
              <w:r>
                <w:rPr>
                  <w:i/>
                  <w:iCs/>
                  <w:noProof/>
                </w:rPr>
                <w:t xml:space="preserve">Project management for small projects.. </w:t>
              </w:r>
              <w:r>
                <w:rPr>
                  <w:noProof/>
                </w:rPr>
                <w:t>s.l.:Berrett-Koehler Publishers.</w:t>
              </w:r>
            </w:p>
            <w:p w14:paraId="090B0144" w14:textId="77777777" w:rsidR="00CB7C2A" w:rsidRDefault="00CB7C2A" w:rsidP="00CB7C2A">
              <w:pPr>
                <w:pStyle w:val="Bibliography"/>
                <w:rPr>
                  <w:noProof/>
                </w:rPr>
              </w:pPr>
              <w:r>
                <w:rPr>
                  <w:noProof/>
                </w:rPr>
                <w:t xml:space="preserve">Sanchez, O. a. T. M., n.d. Cost and time project management success factors for information systems development projects.. </w:t>
              </w:r>
              <w:r>
                <w:rPr>
                  <w:i/>
                  <w:iCs/>
                  <w:noProof/>
                </w:rPr>
                <w:t xml:space="preserve">International Journal of Project Management,, </w:t>
              </w:r>
              <w:r>
                <w:rPr>
                  <w:noProof/>
                </w:rPr>
                <w:t>35(8), pp. 1608-1626..</w:t>
              </w:r>
            </w:p>
            <w:p w14:paraId="063C33B2" w14:textId="77777777" w:rsidR="00CB7C2A" w:rsidRDefault="00CB7C2A" w:rsidP="00CB7C2A">
              <w:pPr>
                <w:pStyle w:val="Bibliography"/>
                <w:rPr>
                  <w:noProof/>
                </w:rPr>
              </w:pPr>
              <w:r>
                <w:rPr>
                  <w:noProof/>
                </w:rPr>
                <w:t xml:space="preserve">tesco.com, (., 2021. </w:t>
              </w:r>
              <w:r>
                <w:rPr>
                  <w:i/>
                  <w:iCs/>
                  <w:noProof/>
                </w:rPr>
                <w:t xml:space="preserve">tesco.com. </w:t>
              </w:r>
              <w:r>
                <w:rPr>
                  <w:noProof/>
                </w:rPr>
                <w:t xml:space="preserve">[Online] </w:t>
              </w:r>
              <w:r>
                <w:rPr>
                  <w:noProof/>
                </w:rPr>
                <w:br/>
                <w:t xml:space="preserve">Available at: </w:t>
              </w:r>
              <w:r>
                <w:rPr>
                  <w:noProof/>
                  <w:u w:val="single"/>
                </w:rPr>
                <w:t>Abouts. Available at:https://www.tesco.com/</w:t>
              </w:r>
              <w:r>
                <w:rPr>
                  <w:noProof/>
                </w:rPr>
                <w:br/>
                <w:t>[Accessed 26th April, 2021].</w:t>
              </w:r>
            </w:p>
            <w:p w14:paraId="4E97EAA9" w14:textId="77777777" w:rsidR="00CB7C2A" w:rsidRDefault="00CB7C2A" w:rsidP="00CB7C2A">
              <w:pPr>
                <w:pStyle w:val="Bibliography"/>
                <w:rPr>
                  <w:noProof/>
                </w:rPr>
              </w:pPr>
              <w:r>
                <w:rPr>
                  <w:noProof/>
                </w:rPr>
                <w:lastRenderedPageBreak/>
                <w:t xml:space="preserve">Yiu, N. C. D. S. M. a. S. N., 2019. Yiu, N.S., Chan, D.W., Shan, M. and Sze, N.N., 2019. Implementation of safety management system in managing construction projects: Benefits and obstacles.. </w:t>
              </w:r>
              <w:r>
                <w:rPr>
                  <w:i/>
                  <w:iCs/>
                  <w:noProof/>
                </w:rPr>
                <w:t>Safety science,</w:t>
              </w:r>
              <w:r>
                <w:rPr>
                  <w:noProof/>
                </w:rPr>
                <w:t>, p. 117.</w:t>
              </w:r>
            </w:p>
            <w:p w14:paraId="5040C617" w14:textId="596798D5" w:rsidR="00CB7C2A" w:rsidRDefault="00CB7C2A" w:rsidP="00CB7C2A">
              <w:r>
                <w:rPr>
                  <w:b/>
                  <w:bCs/>
                  <w:noProof/>
                </w:rPr>
                <w:fldChar w:fldCharType="end"/>
              </w:r>
            </w:p>
          </w:sdtContent>
        </w:sdt>
      </w:sdtContent>
    </w:sdt>
    <w:p w14:paraId="26B3CFF3" w14:textId="77777777" w:rsidR="00CB7C2A" w:rsidRPr="00CB7C2A" w:rsidRDefault="00CB7C2A" w:rsidP="00CB7C2A">
      <w:pPr>
        <w:spacing w:line="360" w:lineRule="auto"/>
        <w:jc w:val="both"/>
        <w:rPr>
          <w:rFonts w:eastAsia="Times New Roman"/>
        </w:rPr>
      </w:pPr>
    </w:p>
    <w:p w14:paraId="0A72C712" w14:textId="77777777" w:rsidR="0019025A" w:rsidRDefault="0019025A" w:rsidP="003E16D4">
      <w:pPr>
        <w:pStyle w:val="Heading1"/>
        <w:rPr>
          <w:rFonts w:ascii="Arial" w:hAnsi="Arial"/>
          <w:sz w:val="22"/>
          <w:szCs w:val="22"/>
        </w:rPr>
      </w:pPr>
    </w:p>
    <w:p w14:paraId="246DC5A2" w14:textId="77777777" w:rsidR="0019025A" w:rsidRDefault="0019025A" w:rsidP="003E16D4">
      <w:pPr>
        <w:pStyle w:val="Heading1"/>
        <w:rPr>
          <w:rFonts w:ascii="Arial" w:hAnsi="Arial"/>
          <w:sz w:val="22"/>
          <w:szCs w:val="22"/>
        </w:rPr>
      </w:pPr>
    </w:p>
    <w:p w14:paraId="17E27D8C" w14:textId="77777777" w:rsidR="0019025A" w:rsidRDefault="0019025A" w:rsidP="003E16D4">
      <w:pPr>
        <w:pStyle w:val="Heading1"/>
        <w:rPr>
          <w:rFonts w:ascii="Arial" w:hAnsi="Arial"/>
          <w:sz w:val="22"/>
          <w:szCs w:val="22"/>
        </w:rPr>
      </w:pPr>
    </w:p>
    <w:p w14:paraId="32917588" w14:textId="77777777" w:rsidR="0019025A" w:rsidRDefault="0019025A" w:rsidP="003E16D4">
      <w:pPr>
        <w:pStyle w:val="Heading1"/>
        <w:rPr>
          <w:rFonts w:ascii="Arial" w:hAnsi="Arial"/>
          <w:sz w:val="22"/>
          <w:szCs w:val="22"/>
        </w:rPr>
      </w:pPr>
    </w:p>
    <w:bookmarkEnd w:id="11"/>
    <w:p w14:paraId="471C6BD8" w14:textId="2822D9EC" w:rsidR="003E16D4" w:rsidRPr="00E2172D" w:rsidRDefault="003E16D4" w:rsidP="003E16D4">
      <w:pPr>
        <w:spacing w:after="240" w:line="360" w:lineRule="auto"/>
        <w:jc w:val="both"/>
        <w:rPr>
          <w:color w:val="222222"/>
          <w:shd w:val="clear" w:color="auto" w:fill="FFFFFF"/>
        </w:rPr>
      </w:pPr>
    </w:p>
    <w:sectPr w:rsidR="003E16D4" w:rsidRPr="00E2172D" w:rsidSect="00E17DD0">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C6CFF9" w14:textId="77777777" w:rsidR="00405421" w:rsidRDefault="00405421" w:rsidP="0046021E">
      <w:pPr>
        <w:spacing w:line="240" w:lineRule="auto"/>
      </w:pPr>
      <w:r>
        <w:separator/>
      </w:r>
    </w:p>
  </w:endnote>
  <w:endnote w:type="continuationSeparator" w:id="0">
    <w:p w14:paraId="7E7EE987" w14:textId="77777777" w:rsidR="00405421" w:rsidRDefault="00405421" w:rsidP="004602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8300785"/>
      <w:docPartObj>
        <w:docPartGallery w:val="Page Numbers (Bottom of Page)"/>
        <w:docPartUnique/>
      </w:docPartObj>
    </w:sdtPr>
    <w:sdtEndPr>
      <w:rPr>
        <w:noProof/>
      </w:rPr>
    </w:sdtEndPr>
    <w:sdtContent>
      <w:p w14:paraId="7F3E7C71" w14:textId="77777777" w:rsidR="0046021E" w:rsidRDefault="0039615E">
        <w:pPr>
          <w:pStyle w:val="Footer"/>
          <w:jc w:val="right"/>
        </w:pPr>
        <w:r w:rsidRPr="0046021E">
          <w:rPr>
            <w:rFonts w:ascii="Times New Roman" w:hAnsi="Times New Roman" w:cs="Times New Roman"/>
          </w:rPr>
          <w:fldChar w:fldCharType="begin"/>
        </w:r>
        <w:r w:rsidR="0046021E" w:rsidRPr="0046021E">
          <w:rPr>
            <w:rFonts w:ascii="Times New Roman" w:hAnsi="Times New Roman" w:cs="Times New Roman"/>
          </w:rPr>
          <w:instrText xml:space="preserve"> PAGE   \* MERGEFORMAT </w:instrText>
        </w:r>
        <w:r w:rsidRPr="0046021E">
          <w:rPr>
            <w:rFonts w:ascii="Times New Roman" w:hAnsi="Times New Roman" w:cs="Times New Roman"/>
          </w:rPr>
          <w:fldChar w:fldCharType="separate"/>
        </w:r>
        <w:r w:rsidR="00B67319">
          <w:rPr>
            <w:rFonts w:ascii="Times New Roman" w:hAnsi="Times New Roman" w:cs="Times New Roman"/>
            <w:noProof/>
          </w:rPr>
          <w:t>20</w:t>
        </w:r>
        <w:r w:rsidRPr="0046021E">
          <w:rPr>
            <w:rFonts w:ascii="Times New Roman" w:hAnsi="Times New Roman" w:cs="Times New Roman"/>
            <w:noProof/>
          </w:rPr>
          <w:fldChar w:fldCharType="end"/>
        </w:r>
      </w:p>
    </w:sdtContent>
  </w:sdt>
  <w:p w14:paraId="1B38FC14" w14:textId="77777777" w:rsidR="0046021E" w:rsidRDefault="004602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4176F" w14:textId="77777777" w:rsidR="00405421" w:rsidRDefault="00405421" w:rsidP="0046021E">
      <w:pPr>
        <w:spacing w:line="240" w:lineRule="auto"/>
      </w:pPr>
      <w:r>
        <w:separator/>
      </w:r>
    </w:p>
  </w:footnote>
  <w:footnote w:type="continuationSeparator" w:id="0">
    <w:p w14:paraId="5E0C67A2" w14:textId="77777777" w:rsidR="00405421" w:rsidRDefault="00405421" w:rsidP="0046021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A59D47"/>
    <w:multiLevelType w:val="hybridMultilevel"/>
    <w:tmpl w:val="00000000"/>
    <w:lvl w:ilvl="0" w:tplc="6CC42758">
      <w:start w:val="1"/>
      <w:numFmt w:val="decimal"/>
      <w:lvlText w:val="%1."/>
      <w:lvlJc w:val="left"/>
      <w:pPr>
        <w:ind w:left="720" w:hanging="360"/>
      </w:pPr>
      <w:rPr>
        <w:u w:val="none"/>
      </w:rPr>
    </w:lvl>
    <w:lvl w:ilvl="1" w:tplc="D418437C">
      <w:start w:val="1"/>
      <w:numFmt w:val="lowerLetter"/>
      <w:lvlText w:val="%2."/>
      <w:lvlJc w:val="left"/>
      <w:pPr>
        <w:ind w:left="1440" w:hanging="360"/>
      </w:pPr>
      <w:rPr>
        <w:u w:val="none"/>
      </w:rPr>
    </w:lvl>
    <w:lvl w:ilvl="2" w:tplc="799237B2">
      <w:start w:val="1"/>
      <w:numFmt w:val="lowerRoman"/>
      <w:lvlText w:val="%3."/>
      <w:lvlJc w:val="right"/>
      <w:pPr>
        <w:ind w:left="2160" w:hanging="360"/>
      </w:pPr>
      <w:rPr>
        <w:u w:val="none"/>
      </w:rPr>
    </w:lvl>
    <w:lvl w:ilvl="3" w:tplc="208ACC18">
      <w:start w:val="1"/>
      <w:numFmt w:val="decimal"/>
      <w:lvlText w:val="%4."/>
      <w:lvlJc w:val="left"/>
      <w:pPr>
        <w:ind w:left="2880" w:hanging="360"/>
      </w:pPr>
      <w:rPr>
        <w:u w:val="none"/>
      </w:rPr>
    </w:lvl>
    <w:lvl w:ilvl="4" w:tplc="7416E500">
      <w:start w:val="1"/>
      <w:numFmt w:val="lowerLetter"/>
      <w:lvlText w:val="%5."/>
      <w:lvlJc w:val="left"/>
      <w:pPr>
        <w:ind w:left="3600" w:hanging="360"/>
      </w:pPr>
      <w:rPr>
        <w:u w:val="none"/>
      </w:rPr>
    </w:lvl>
    <w:lvl w:ilvl="5" w:tplc="BA56E6E0">
      <w:start w:val="1"/>
      <w:numFmt w:val="lowerRoman"/>
      <w:lvlText w:val="%6."/>
      <w:lvlJc w:val="right"/>
      <w:pPr>
        <w:ind w:left="4320" w:hanging="360"/>
      </w:pPr>
      <w:rPr>
        <w:u w:val="none"/>
      </w:rPr>
    </w:lvl>
    <w:lvl w:ilvl="6" w:tplc="E6CE29E6">
      <w:start w:val="1"/>
      <w:numFmt w:val="decimal"/>
      <w:lvlText w:val="%7."/>
      <w:lvlJc w:val="left"/>
      <w:pPr>
        <w:ind w:left="5040" w:hanging="360"/>
      </w:pPr>
      <w:rPr>
        <w:u w:val="none"/>
      </w:rPr>
    </w:lvl>
    <w:lvl w:ilvl="7" w:tplc="CB3A2E10">
      <w:start w:val="1"/>
      <w:numFmt w:val="lowerLetter"/>
      <w:lvlText w:val="%8."/>
      <w:lvlJc w:val="left"/>
      <w:pPr>
        <w:ind w:left="5760" w:hanging="360"/>
      </w:pPr>
      <w:rPr>
        <w:u w:val="none"/>
      </w:rPr>
    </w:lvl>
    <w:lvl w:ilvl="8" w:tplc="A82049DA">
      <w:start w:val="1"/>
      <w:numFmt w:val="lowerRoman"/>
      <w:lvlText w:val="%9."/>
      <w:lvlJc w:val="right"/>
      <w:pPr>
        <w:ind w:left="6480" w:hanging="360"/>
      </w:pPr>
      <w:rPr>
        <w:u w:val="none"/>
      </w:rPr>
    </w:lvl>
  </w:abstractNum>
  <w:abstractNum w:abstractNumId="1" w15:restartNumberingAfterBreak="0">
    <w:nsid w:val="789B1E61"/>
    <w:multiLevelType w:val="hybridMultilevel"/>
    <w:tmpl w:val="00000000"/>
    <w:lvl w:ilvl="0" w:tplc="9B3AAC7C">
      <w:start w:val="1"/>
      <w:numFmt w:val="decimal"/>
      <w:lvlText w:val="%1."/>
      <w:lvlJc w:val="left"/>
      <w:pPr>
        <w:ind w:left="720" w:hanging="360"/>
      </w:pPr>
      <w:rPr>
        <w:u w:val="none"/>
      </w:rPr>
    </w:lvl>
    <w:lvl w:ilvl="1" w:tplc="87BA7224">
      <w:start w:val="1"/>
      <w:numFmt w:val="lowerLetter"/>
      <w:lvlText w:val="%2."/>
      <w:lvlJc w:val="left"/>
      <w:pPr>
        <w:ind w:left="1440" w:hanging="360"/>
      </w:pPr>
      <w:rPr>
        <w:u w:val="none"/>
      </w:rPr>
    </w:lvl>
    <w:lvl w:ilvl="2" w:tplc="617420A6">
      <w:start w:val="1"/>
      <w:numFmt w:val="lowerRoman"/>
      <w:lvlText w:val="%3."/>
      <w:lvlJc w:val="right"/>
      <w:pPr>
        <w:ind w:left="2160" w:hanging="360"/>
      </w:pPr>
      <w:rPr>
        <w:u w:val="none"/>
      </w:rPr>
    </w:lvl>
    <w:lvl w:ilvl="3" w:tplc="D7D6D076">
      <w:start w:val="1"/>
      <w:numFmt w:val="decimal"/>
      <w:lvlText w:val="%4."/>
      <w:lvlJc w:val="left"/>
      <w:pPr>
        <w:ind w:left="2880" w:hanging="360"/>
      </w:pPr>
      <w:rPr>
        <w:u w:val="none"/>
      </w:rPr>
    </w:lvl>
    <w:lvl w:ilvl="4" w:tplc="F0B4AD54">
      <w:start w:val="1"/>
      <w:numFmt w:val="lowerLetter"/>
      <w:lvlText w:val="%5."/>
      <w:lvlJc w:val="left"/>
      <w:pPr>
        <w:ind w:left="3600" w:hanging="360"/>
      </w:pPr>
      <w:rPr>
        <w:u w:val="none"/>
      </w:rPr>
    </w:lvl>
    <w:lvl w:ilvl="5" w:tplc="F6026DE0">
      <w:start w:val="1"/>
      <w:numFmt w:val="lowerRoman"/>
      <w:lvlText w:val="%6."/>
      <w:lvlJc w:val="right"/>
      <w:pPr>
        <w:ind w:left="4320" w:hanging="360"/>
      </w:pPr>
      <w:rPr>
        <w:u w:val="none"/>
      </w:rPr>
    </w:lvl>
    <w:lvl w:ilvl="6" w:tplc="A934D7C0">
      <w:start w:val="1"/>
      <w:numFmt w:val="decimal"/>
      <w:lvlText w:val="%7."/>
      <w:lvlJc w:val="left"/>
      <w:pPr>
        <w:ind w:left="5040" w:hanging="360"/>
      </w:pPr>
      <w:rPr>
        <w:u w:val="none"/>
      </w:rPr>
    </w:lvl>
    <w:lvl w:ilvl="7" w:tplc="77C43718">
      <w:start w:val="1"/>
      <w:numFmt w:val="lowerLetter"/>
      <w:lvlText w:val="%8."/>
      <w:lvlJc w:val="left"/>
      <w:pPr>
        <w:ind w:left="5760" w:hanging="360"/>
      </w:pPr>
      <w:rPr>
        <w:u w:val="none"/>
      </w:rPr>
    </w:lvl>
    <w:lvl w:ilvl="8" w:tplc="F63AB3E8">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5261"/>
    <w:rsid w:val="00010B5B"/>
    <w:rsid w:val="00021623"/>
    <w:rsid w:val="00075703"/>
    <w:rsid w:val="000B70F8"/>
    <w:rsid w:val="000F1DD7"/>
    <w:rsid w:val="001072FC"/>
    <w:rsid w:val="00160624"/>
    <w:rsid w:val="0019025A"/>
    <w:rsid w:val="001919B2"/>
    <w:rsid w:val="001D6571"/>
    <w:rsid w:val="002450FA"/>
    <w:rsid w:val="00280890"/>
    <w:rsid w:val="002C22FB"/>
    <w:rsid w:val="002D1978"/>
    <w:rsid w:val="002F757A"/>
    <w:rsid w:val="00303C44"/>
    <w:rsid w:val="00333D60"/>
    <w:rsid w:val="0037125D"/>
    <w:rsid w:val="00372F96"/>
    <w:rsid w:val="0039615E"/>
    <w:rsid w:val="003B5EA5"/>
    <w:rsid w:val="003E16D4"/>
    <w:rsid w:val="00405421"/>
    <w:rsid w:val="00416AFC"/>
    <w:rsid w:val="00450645"/>
    <w:rsid w:val="0046021E"/>
    <w:rsid w:val="00485261"/>
    <w:rsid w:val="004E0A7D"/>
    <w:rsid w:val="0052749C"/>
    <w:rsid w:val="00557B19"/>
    <w:rsid w:val="005671D1"/>
    <w:rsid w:val="005721B8"/>
    <w:rsid w:val="00584CE5"/>
    <w:rsid w:val="00633D61"/>
    <w:rsid w:val="006365B9"/>
    <w:rsid w:val="006D500C"/>
    <w:rsid w:val="00772353"/>
    <w:rsid w:val="00790CC1"/>
    <w:rsid w:val="007A457C"/>
    <w:rsid w:val="007B0866"/>
    <w:rsid w:val="007B78B6"/>
    <w:rsid w:val="007C44A2"/>
    <w:rsid w:val="007F7649"/>
    <w:rsid w:val="00856627"/>
    <w:rsid w:val="00894866"/>
    <w:rsid w:val="008F126C"/>
    <w:rsid w:val="009639FB"/>
    <w:rsid w:val="009A0244"/>
    <w:rsid w:val="009E20AB"/>
    <w:rsid w:val="009F5DAE"/>
    <w:rsid w:val="00A24D3A"/>
    <w:rsid w:val="00A35C68"/>
    <w:rsid w:val="00A96902"/>
    <w:rsid w:val="00AB4482"/>
    <w:rsid w:val="00B66BA6"/>
    <w:rsid w:val="00B67319"/>
    <w:rsid w:val="00BE0830"/>
    <w:rsid w:val="00CB7C2A"/>
    <w:rsid w:val="00CC481C"/>
    <w:rsid w:val="00D03210"/>
    <w:rsid w:val="00D358F3"/>
    <w:rsid w:val="00D63A39"/>
    <w:rsid w:val="00DB29BD"/>
    <w:rsid w:val="00DD0990"/>
    <w:rsid w:val="00DE4B02"/>
    <w:rsid w:val="00E17C74"/>
    <w:rsid w:val="00E17DD0"/>
    <w:rsid w:val="00E2172D"/>
    <w:rsid w:val="00E30FA9"/>
    <w:rsid w:val="00E31616"/>
    <w:rsid w:val="00E82B0B"/>
    <w:rsid w:val="00EB71AF"/>
    <w:rsid w:val="00FC60CA"/>
    <w:rsid w:val="00FE041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CAC57"/>
  <w15:docId w15:val="{037B0CEA-F227-4D84-B0C7-4FA1FFEC8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9615E"/>
  </w:style>
  <w:style w:type="paragraph" w:styleId="Heading1">
    <w:name w:val="heading 1"/>
    <w:basedOn w:val="Normal"/>
    <w:next w:val="Normal"/>
    <w:link w:val="Heading1Char"/>
    <w:uiPriority w:val="9"/>
    <w:qFormat/>
    <w:rsid w:val="007B086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39615E"/>
    <w:pPr>
      <w:keepNext/>
      <w:keepLines/>
      <w:spacing w:before="360" w:after="120"/>
      <w:outlineLvl w:val="1"/>
    </w:pPr>
    <w:rPr>
      <w:sz w:val="32"/>
      <w:szCs w:val="32"/>
    </w:rPr>
  </w:style>
  <w:style w:type="paragraph" w:styleId="Heading3">
    <w:name w:val="heading 3"/>
    <w:basedOn w:val="Normal"/>
    <w:next w:val="Normal"/>
    <w:rsid w:val="0039615E"/>
    <w:pPr>
      <w:keepNext/>
      <w:keepLines/>
      <w:spacing w:before="320" w:after="80"/>
      <w:outlineLvl w:val="2"/>
    </w:pPr>
    <w:rPr>
      <w:color w:val="434343"/>
      <w:sz w:val="28"/>
      <w:szCs w:val="28"/>
    </w:rPr>
  </w:style>
  <w:style w:type="paragraph" w:styleId="Heading4">
    <w:name w:val="heading 4"/>
    <w:basedOn w:val="Normal"/>
    <w:next w:val="Normal"/>
    <w:rsid w:val="0039615E"/>
    <w:pPr>
      <w:keepNext/>
      <w:keepLines/>
      <w:spacing w:before="280" w:after="80"/>
      <w:outlineLvl w:val="3"/>
    </w:pPr>
    <w:rPr>
      <w:color w:val="666666"/>
      <w:sz w:val="24"/>
      <w:szCs w:val="24"/>
    </w:rPr>
  </w:style>
  <w:style w:type="paragraph" w:styleId="Heading5">
    <w:name w:val="heading 5"/>
    <w:basedOn w:val="Normal"/>
    <w:next w:val="Normal"/>
    <w:rsid w:val="0039615E"/>
    <w:pPr>
      <w:keepNext/>
      <w:keepLines/>
      <w:spacing w:before="240" w:after="80"/>
      <w:outlineLvl w:val="4"/>
    </w:pPr>
    <w:rPr>
      <w:color w:val="666666"/>
    </w:rPr>
  </w:style>
  <w:style w:type="paragraph" w:styleId="Heading6">
    <w:name w:val="heading 6"/>
    <w:basedOn w:val="Normal"/>
    <w:next w:val="Normal"/>
    <w:rsid w:val="0039615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9615E"/>
    <w:pPr>
      <w:keepNext/>
      <w:keepLines/>
      <w:spacing w:after="60"/>
    </w:pPr>
    <w:rPr>
      <w:sz w:val="52"/>
      <w:szCs w:val="52"/>
    </w:rPr>
  </w:style>
  <w:style w:type="paragraph" w:styleId="Subtitle">
    <w:name w:val="Subtitle"/>
    <w:basedOn w:val="Normal"/>
    <w:next w:val="Normal"/>
    <w:rsid w:val="0039615E"/>
    <w:pPr>
      <w:keepNext/>
      <w:keepLines/>
      <w:spacing w:after="320"/>
    </w:pPr>
    <w:rPr>
      <w:color w:val="666666"/>
      <w:sz w:val="30"/>
      <w:szCs w:val="30"/>
    </w:rPr>
  </w:style>
  <w:style w:type="table" w:customStyle="1" w:styleId="a">
    <w:basedOn w:val="TableNormal"/>
    <w:rsid w:val="0039615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6021E"/>
    <w:pPr>
      <w:tabs>
        <w:tab w:val="center" w:pos="4513"/>
        <w:tab w:val="right" w:pos="9026"/>
      </w:tabs>
      <w:spacing w:line="240" w:lineRule="auto"/>
    </w:pPr>
  </w:style>
  <w:style w:type="character" w:customStyle="1" w:styleId="HeaderChar">
    <w:name w:val="Header Char"/>
    <w:basedOn w:val="DefaultParagraphFont"/>
    <w:link w:val="Header"/>
    <w:uiPriority w:val="99"/>
    <w:rsid w:val="0046021E"/>
  </w:style>
  <w:style w:type="paragraph" w:styleId="Footer">
    <w:name w:val="footer"/>
    <w:basedOn w:val="Normal"/>
    <w:link w:val="FooterChar"/>
    <w:uiPriority w:val="99"/>
    <w:unhideWhenUsed/>
    <w:rsid w:val="0046021E"/>
    <w:pPr>
      <w:tabs>
        <w:tab w:val="center" w:pos="4513"/>
        <w:tab w:val="right" w:pos="9026"/>
      </w:tabs>
      <w:spacing w:line="240" w:lineRule="auto"/>
    </w:pPr>
  </w:style>
  <w:style w:type="character" w:customStyle="1" w:styleId="FooterChar">
    <w:name w:val="Footer Char"/>
    <w:basedOn w:val="DefaultParagraphFont"/>
    <w:link w:val="Footer"/>
    <w:uiPriority w:val="99"/>
    <w:rsid w:val="0046021E"/>
  </w:style>
  <w:style w:type="table" w:styleId="TableGrid">
    <w:name w:val="Table Grid"/>
    <w:basedOn w:val="TableNormal"/>
    <w:uiPriority w:val="39"/>
    <w:rsid w:val="005671D1"/>
    <w:pPr>
      <w:spacing w:line="240" w:lineRule="auto"/>
    </w:pPr>
    <w:rPr>
      <w:rFonts w:asciiTheme="minorHAnsi" w:eastAsiaTheme="minorHAnsi" w:hAnsiTheme="minorHAnsi" w:cstheme="minorBidi"/>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B086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0866"/>
    <w:pPr>
      <w:spacing w:after="100"/>
    </w:pPr>
  </w:style>
  <w:style w:type="character" w:styleId="Hyperlink">
    <w:name w:val="Hyperlink"/>
    <w:basedOn w:val="DefaultParagraphFont"/>
    <w:uiPriority w:val="99"/>
    <w:unhideWhenUsed/>
    <w:rsid w:val="007B0866"/>
    <w:rPr>
      <w:color w:val="0000FF" w:themeColor="hyperlink"/>
      <w:u w:val="single"/>
    </w:rPr>
  </w:style>
  <w:style w:type="paragraph" w:styleId="BalloonText">
    <w:name w:val="Balloon Text"/>
    <w:basedOn w:val="Normal"/>
    <w:link w:val="BalloonTextChar"/>
    <w:uiPriority w:val="99"/>
    <w:semiHidden/>
    <w:unhideWhenUsed/>
    <w:rsid w:val="001072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72FC"/>
    <w:rPr>
      <w:rFonts w:ascii="Tahoma" w:hAnsi="Tahoma" w:cs="Tahoma"/>
      <w:sz w:val="16"/>
      <w:szCs w:val="16"/>
    </w:rPr>
  </w:style>
  <w:style w:type="paragraph" w:styleId="NoSpacing">
    <w:name w:val="No Spacing"/>
    <w:uiPriority w:val="1"/>
    <w:qFormat/>
    <w:rsid w:val="009E20AB"/>
    <w:pPr>
      <w:spacing w:line="240" w:lineRule="auto"/>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CB7C2A"/>
    <w:rPr>
      <w:rFonts w:ascii="Times New Roman" w:hAnsi="Times New Roman"/>
      <w:b/>
      <w:sz w:val="24"/>
      <w:szCs w:val="40"/>
    </w:rPr>
  </w:style>
  <w:style w:type="paragraph" w:styleId="Bibliography">
    <w:name w:val="Bibliography"/>
    <w:basedOn w:val="Normal"/>
    <w:next w:val="Normal"/>
    <w:uiPriority w:val="37"/>
    <w:unhideWhenUsed/>
    <w:rsid w:val="00CB7C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0081">
      <w:bodyDiv w:val="1"/>
      <w:marLeft w:val="0"/>
      <w:marRight w:val="0"/>
      <w:marTop w:val="0"/>
      <w:marBottom w:val="0"/>
      <w:divBdr>
        <w:top w:val="none" w:sz="0" w:space="0" w:color="auto"/>
        <w:left w:val="none" w:sz="0" w:space="0" w:color="auto"/>
        <w:bottom w:val="none" w:sz="0" w:space="0" w:color="auto"/>
        <w:right w:val="none" w:sz="0" w:space="0" w:color="auto"/>
      </w:divBdr>
    </w:div>
    <w:div w:id="65302223">
      <w:bodyDiv w:val="1"/>
      <w:marLeft w:val="0"/>
      <w:marRight w:val="0"/>
      <w:marTop w:val="0"/>
      <w:marBottom w:val="0"/>
      <w:divBdr>
        <w:top w:val="none" w:sz="0" w:space="0" w:color="auto"/>
        <w:left w:val="none" w:sz="0" w:space="0" w:color="auto"/>
        <w:bottom w:val="none" w:sz="0" w:space="0" w:color="auto"/>
        <w:right w:val="none" w:sz="0" w:space="0" w:color="auto"/>
      </w:divBdr>
    </w:div>
    <w:div w:id="90007212">
      <w:bodyDiv w:val="1"/>
      <w:marLeft w:val="0"/>
      <w:marRight w:val="0"/>
      <w:marTop w:val="0"/>
      <w:marBottom w:val="0"/>
      <w:divBdr>
        <w:top w:val="none" w:sz="0" w:space="0" w:color="auto"/>
        <w:left w:val="none" w:sz="0" w:space="0" w:color="auto"/>
        <w:bottom w:val="none" w:sz="0" w:space="0" w:color="auto"/>
        <w:right w:val="none" w:sz="0" w:space="0" w:color="auto"/>
      </w:divBdr>
    </w:div>
    <w:div w:id="185563206">
      <w:bodyDiv w:val="1"/>
      <w:marLeft w:val="0"/>
      <w:marRight w:val="0"/>
      <w:marTop w:val="0"/>
      <w:marBottom w:val="0"/>
      <w:divBdr>
        <w:top w:val="none" w:sz="0" w:space="0" w:color="auto"/>
        <w:left w:val="none" w:sz="0" w:space="0" w:color="auto"/>
        <w:bottom w:val="none" w:sz="0" w:space="0" w:color="auto"/>
        <w:right w:val="none" w:sz="0" w:space="0" w:color="auto"/>
      </w:divBdr>
    </w:div>
    <w:div w:id="309674301">
      <w:bodyDiv w:val="1"/>
      <w:marLeft w:val="0"/>
      <w:marRight w:val="0"/>
      <w:marTop w:val="0"/>
      <w:marBottom w:val="0"/>
      <w:divBdr>
        <w:top w:val="none" w:sz="0" w:space="0" w:color="auto"/>
        <w:left w:val="none" w:sz="0" w:space="0" w:color="auto"/>
        <w:bottom w:val="none" w:sz="0" w:space="0" w:color="auto"/>
        <w:right w:val="none" w:sz="0" w:space="0" w:color="auto"/>
      </w:divBdr>
    </w:div>
    <w:div w:id="314071017">
      <w:bodyDiv w:val="1"/>
      <w:marLeft w:val="0"/>
      <w:marRight w:val="0"/>
      <w:marTop w:val="0"/>
      <w:marBottom w:val="0"/>
      <w:divBdr>
        <w:top w:val="none" w:sz="0" w:space="0" w:color="auto"/>
        <w:left w:val="none" w:sz="0" w:space="0" w:color="auto"/>
        <w:bottom w:val="none" w:sz="0" w:space="0" w:color="auto"/>
        <w:right w:val="none" w:sz="0" w:space="0" w:color="auto"/>
      </w:divBdr>
    </w:div>
    <w:div w:id="337999407">
      <w:bodyDiv w:val="1"/>
      <w:marLeft w:val="0"/>
      <w:marRight w:val="0"/>
      <w:marTop w:val="0"/>
      <w:marBottom w:val="0"/>
      <w:divBdr>
        <w:top w:val="none" w:sz="0" w:space="0" w:color="auto"/>
        <w:left w:val="none" w:sz="0" w:space="0" w:color="auto"/>
        <w:bottom w:val="none" w:sz="0" w:space="0" w:color="auto"/>
        <w:right w:val="none" w:sz="0" w:space="0" w:color="auto"/>
      </w:divBdr>
    </w:div>
    <w:div w:id="363558967">
      <w:bodyDiv w:val="1"/>
      <w:marLeft w:val="0"/>
      <w:marRight w:val="0"/>
      <w:marTop w:val="0"/>
      <w:marBottom w:val="0"/>
      <w:divBdr>
        <w:top w:val="none" w:sz="0" w:space="0" w:color="auto"/>
        <w:left w:val="none" w:sz="0" w:space="0" w:color="auto"/>
        <w:bottom w:val="none" w:sz="0" w:space="0" w:color="auto"/>
        <w:right w:val="none" w:sz="0" w:space="0" w:color="auto"/>
      </w:divBdr>
    </w:div>
    <w:div w:id="385181201">
      <w:bodyDiv w:val="1"/>
      <w:marLeft w:val="0"/>
      <w:marRight w:val="0"/>
      <w:marTop w:val="0"/>
      <w:marBottom w:val="0"/>
      <w:divBdr>
        <w:top w:val="none" w:sz="0" w:space="0" w:color="auto"/>
        <w:left w:val="none" w:sz="0" w:space="0" w:color="auto"/>
        <w:bottom w:val="none" w:sz="0" w:space="0" w:color="auto"/>
        <w:right w:val="none" w:sz="0" w:space="0" w:color="auto"/>
      </w:divBdr>
    </w:div>
    <w:div w:id="457989426">
      <w:bodyDiv w:val="1"/>
      <w:marLeft w:val="0"/>
      <w:marRight w:val="0"/>
      <w:marTop w:val="0"/>
      <w:marBottom w:val="0"/>
      <w:divBdr>
        <w:top w:val="none" w:sz="0" w:space="0" w:color="auto"/>
        <w:left w:val="none" w:sz="0" w:space="0" w:color="auto"/>
        <w:bottom w:val="none" w:sz="0" w:space="0" w:color="auto"/>
        <w:right w:val="none" w:sz="0" w:space="0" w:color="auto"/>
      </w:divBdr>
    </w:div>
    <w:div w:id="462768450">
      <w:bodyDiv w:val="1"/>
      <w:marLeft w:val="0"/>
      <w:marRight w:val="0"/>
      <w:marTop w:val="0"/>
      <w:marBottom w:val="0"/>
      <w:divBdr>
        <w:top w:val="none" w:sz="0" w:space="0" w:color="auto"/>
        <w:left w:val="none" w:sz="0" w:space="0" w:color="auto"/>
        <w:bottom w:val="none" w:sz="0" w:space="0" w:color="auto"/>
        <w:right w:val="none" w:sz="0" w:space="0" w:color="auto"/>
      </w:divBdr>
    </w:div>
    <w:div w:id="573321370">
      <w:bodyDiv w:val="1"/>
      <w:marLeft w:val="0"/>
      <w:marRight w:val="0"/>
      <w:marTop w:val="0"/>
      <w:marBottom w:val="0"/>
      <w:divBdr>
        <w:top w:val="none" w:sz="0" w:space="0" w:color="auto"/>
        <w:left w:val="none" w:sz="0" w:space="0" w:color="auto"/>
        <w:bottom w:val="none" w:sz="0" w:space="0" w:color="auto"/>
        <w:right w:val="none" w:sz="0" w:space="0" w:color="auto"/>
      </w:divBdr>
    </w:div>
    <w:div w:id="650792231">
      <w:bodyDiv w:val="1"/>
      <w:marLeft w:val="0"/>
      <w:marRight w:val="0"/>
      <w:marTop w:val="0"/>
      <w:marBottom w:val="0"/>
      <w:divBdr>
        <w:top w:val="none" w:sz="0" w:space="0" w:color="auto"/>
        <w:left w:val="none" w:sz="0" w:space="0" w:color="auto"/>
        <w:bottom w:val="none" w:sz="0" w:space="0" w:color="auto"/>
        <w:right w:val="none" w:sz="0" w:space="0" w:color="auto"/>
      </w:divBdr>
    </w:div>
    <w:div w:id="668557391">
      <w:bodyDiv w:val="1"/>
      <w:marLeft w:val="0"/>
      <w:marRight w:val="0"/>
      <w:marTop w:val="0"/>
      <w:marBottom w:val="0"/>
      <w:divBdr>
        <w:top w:val="none" w:sz="0" w:space="0" w:color="auto"/>
        <w:left w:val="none" w:sz="0" w:space="0" w:color="auto"/>
        <w:bottom w:val="none" w:sz="0" w:space="0" w:color="auto"/>
        <w:right w:val="none" w:sz="0" w:space="0" w:color="auto"/>
      </w:divBdr>
    </w:div>
    <w:div w:id="690880762">
      <w:bodyDiv w:val="1"/>
      <w:marLeft w:val="0"/>
      <w:marRight w:val="0"/>
      <w:marTop w:val="0"/>
      <w:marBottom w:val="0"/>
      <w:divBdr>
        <w:top w:val="none" w:sz="0" w:space="0" w:color="auto"/>
        <w:left w:val="none" w:sz="0" w:space="0" w:color="auto"/>
        <w:bottom w:val="none" w:sz="0" w:space="0" w:color="auto"/>
        <w:right w:val="none" w:sz="0" w:space="0" w:color="auto"/>
      </w:divBdr>
    </w:div>
    <w:div w:id="763036287">
      <w:bodyDiv w:val="1"/>
      <w:marLeft w:val="0"/>
      <w:marRight w:val="0"/>
      <w:marTop w:val="0"/>
      <w:marBottom w:val="0"/>
      <w:divBdr>
        <w:top w:val="none" w:sz="0" w:space="0" w:color="auto"/>
        <w:left w:val="none" w:sz="0" w:space="0" w:color="auto"/>
        <w:bottom w:val="none" w:sz="0" w:space="0" w:color="auto"/>
        <w:right w:val="none" w:sz="0" w:space="0" w:color="auto"/>
      </w:divBdr>
    </w:div>
    <w:div w:id="821197410">
      <w:bodyDiv w:val="1"/>
      <w:marLeft w:val="0"/>
      <w:marRight w:val="0"/>
      <w:marTop w:val="0"/>
      <w:marBottom w:val="0"/>
      <w:divBdr>
        <w:top w:val="none" w:sz="0" w:space="0" w:color="auto"/>
        <w:left w:val="none" w:sz="0" w:space="0" w:color="auto"/>
        <w:bottom w:val="none" w:sz="0" w:space="0" w:color="auto"/>
        <w:right w:val="none" w:sz="0" w:space="0" w:color="auto"/>
      </w:divBdr>
    </w:div>
    <w:div w:id="895891994">
      <w:bodyDiv w:val="1"/>
      <w:marLeft w:val="0"/>
      <w:marRight w:val="0"/>
      <w:marTop w:val="0"/>
      <w:marBottom w:val="0"/>
      <w:divBdr>
        <w:top w:val="none" w:sz="0" w:space="0" w:color="auto"/>
        <w:left w:val="none" w:sz="0" w:space="0" w:color="auto"/>
        <w:bottom w:val="none" w:sz="0" w:space="0" w:color="auto"/>
        <w:right w:val="none" w:sz="0" w:space="0" w:color="auto"/>
      </w:divBdr>
    </w:div>
    <w:div w:id="937366752">
      <w:bodyDiv w:val="1"/>
      <w:marLeft w:val="0"/>
      <w:marRight w:val="0"/>
      <w:marTop w:val="0"/>
      <w:marBottom w:val="0"/>
      <w:divBdr>
        <w:top w:val="none" w:sz="0" w:space="0" w:color="auto"/>
        <w:left w:val="none" w:sz="0" w:space="0" w:color="auto"/>
        <w:bottom w:val="none" w:sz="0" w:space="0" w:color="auto"/>
        <w:right w:val="none" w:sz="0" w:space="0" w:color="auto"/>
      </w:divBdr>
    </w:div>
    <w:div w:id="942565992">
      <w:bodyDiv w:val="1"/>
      <w:marLeft w:val="0"/>
      <w:marRight w:val="0"/>
      <w:marTop w:val="0"/>
      <w:marBottom w:val="0"/>
      <w:divBdr>
        <w:top w:val="none" w:sz="0" w:space="0" w:color="auto"/>
        <w:left w:val="none" w:sz="0" w:space="0" w:color="auto"/>
        <w:bottom w:val="none" w:sz="0" w:space="0" w:color="auto"/>
        <w:right w:val="none" w:sz="0" w:space="0" w:color="auto"/>
      </w:divBdr>
    </w:div>
    <w:div w:id="956259629">
      <w:bodyDiv w:val="1"/>
      <w:marLeft w:val="0"/>
      <w:marRight w:val="0"/>
      <w:marTop w:val="0"/>
      <w:marBottom w:val="0"/>
      <w:divBdr>
        <w:top w:val="none" w:sz="0" w:space="0" w:color="auto"/>
        <w:left w:val="none" w:sz="0" w:space="0" w:color="auto"/>
        <w:bottom w:val="none" w:sz="0" w:space="0" w:color="auto"/>
        <w:right w:val="none" w:sz="0" w:space="0" w:color="auto"/>
      </w:divBdr>
    </w:div>
    <w:div w:id="959073082">
      <w:bodyDiv w:val="1"/>
      <w:marLeft w:val="0"/>
      <w:marRight w:val="0"/>
      <w:marTop w:val="0"/>
      <w:marBottom w:val="0"/>
      <w:divBdr>
        <w:top w:val="none" w:sz="0" w:space="0" w:color="auto"/>
        <w:left w:val="none" w:sz="0" w:space="0" w:color="auto"/>
        <w:bottom w:val="none" w:sz="0" w:space="0" w:color="auto"/>
        <w:right w:val="none" w:sz="0" w:space="0" w:color="auto"/>
      </w:divBdr>
    </w:div>
    <w:div w:id="1072001187">
      <w:bodyDiv w:val="1"/>
      <w:marLeft w:val="0"/>
      <w:marRight w:val="0"/>
      <w:marTop w:val="0"/>
      <w:marBottom w:val="0"/>
      <w:divBdr>
        <w:top w:val="none" w:sz="0" w:space="0" w:color="auto"/>
        <w:left w:val="none" w:sz="0" w:space="0" w:color="auto"/>
        <w:bottom w:val="none" w:sz="0" w:space="0" w:color="auto"/>
        <w:right w:val="none" w:sz="0" w:space="0" w:color="auto"/>
      </w:divBdr>
    </w:div>
    <w:div w:id="1103498347">
      <w:bodyDiv w:val="1"/>
      <w:marLeft w:val="0"/>
      <w:marRight w:val="0"/>
      <w:marTop w:val="0"/>
      <w:marBottom w:val="0"/>
      <w:divBdr>
        <w:top w:val="none" w:sz="0" w:space="0" w:color="auto"/>
        <w:left w:val="none" w:sz="0" w:space="0" w:color="auto"/>
        <w:bottom w:val="none" w:sz="0" w:space="0" w:color="auto"/>
        <w:right w:val="none" w:sz="0" w:space="0" w:color="auto"/>
      </w:divBdr>
    </w:div>
    <w:div w:id="1104308047">
      <w:bodyDiv w:val="1"/>
      <w:marLeft w:val="0"/>
      <w:marRight w:val="0"/>
      <w:marTop w:val="0"/>
      <w:marBottom w:val="0"/>
      <w:divBdr>
        <w:top w:val="none" w:sz="0" w:space="0" w:color="auto"/>
        <w:left w:val="none" w:sz="0" w:space="0" w:color="auto"/>
        <w:bottom w:val="none" w:sz="0" w:space="0" w:color="auto"/>
        <w:right w:val="none" w:sz="0" w:space="0" w:color="auto"/>
      </w:divBdr>
    </w:div>
    <w:div w:id="1107316217">
      <w:bodyDiv w:val="1"/>
      <w:marLeft w:val="0"/>
      <w:marRight w:val="0"/>
      <w:marTop w:val="0"/>
      <w:marBottom w:val="0"/>
      <w:divBdr>
        <w:top w:val="none" w:sz="0" w:space="0" w:color="auto"/>
        <w:left w:val="none" w:sz="0" w:space="0" w:color="auto"/>
        <w:bottom w:val="none" w:sz="0" w:space="0" w:color="auto"/>
        <w:right w:val="none" w:sz="0" w:space="0" w:color="auto"/>
      </w:divBdr>
    </w:div>
    <w:div w:id="1149831419">
      <w:bodyDiv w:val="1"/>
      <w:marLeft w:val="0"/>
      <w:marRight w:val="0"/>
      <w:marTop w:val="0"/>
      <w:marBottom w:val="0"/>
      <w:divBdr>
        <w:top w:val="none" w:sz="0" w:space="0" w:color="auto"/>
        <w:left w:val="none" w:sz="0" w:space="0" w:color="auto"/>
        <w:bottom w:val="none" w:sz="0" w:space="0" w:color="auto"/>
        <w:right w:val="none" w:sz="0" w:space="0" w:color="auto"/>
      </w:divBdr>
    </w:div>
    <w:div w:id="1174226799">
      <w:bodyDiv w:val="1"/>
      <w:marLeft w:val="0"/>
      <w:marRight w:val="0"/>
      <w:marTop w:val="0"/>
      <w:marBottom w:val="0"/>
      <w:divBdr>
        <w:top w:val="none" w:sz="0" w:space="0" w:color="auto"/>
        <w:left w:val="none" w:sz="0" w:space="0" w:color="auto"/>
        <w:bottom w:val="none" w:sz="0" w:space="0" w:color="auto"/>
        <w:right w:val="none" w:sz="0" w:space="0" w:color="auto"/>
      </w:divBdr>
    </w:div>
    <w:div w:id="1218933981">
      <w:bodyDiv w:val="1"/>
      <w:marLeft w:val="0"/>
      <w:marRight w:val="0"/>
      <w:marTop w:val="0"/>
      <w:marBottom w:val="0"/>
      <w:divBdr>
        <w:top w:val="none" w:sz="0" w:space="0" w:color="auto"/>
        <w:left w:val="none" w:sz="0" w:space="0" w:color="auto"/>
        <w:bottom w:val="none" w:sz="0" w:space="0" w:color="auto"/>
        <w:right w:val="none" w:sz="0" w:space="0" w:color="auto"/>
      </w:divBdr>
    </w:div>
    <w:div w:id="1224562805">
      <w:bodyDiv w:val="1"/>
      <w:marLeft w:val="0"/>
      <w:marRight w:val="0"/>
      <w:marTop w:val="0"/>
      <w:marBottom w:val="0"/>
      <w:divBdr>
        <w:top w:val="none" w:sz="0" w:space="0" w:color="auto"/>
        <w:left w:val="none" w:sz="0" w:space="0" w:color="auto"/>
        <w:bottom w:val="none" w:sz="0" w:space="0" w:color="auto"/>
        <w:right w:val="none" w:sz="0" w:space="0" w:color="auto"/>
      </w:divBdr>
    </w:div>
    <w:div w:id="1308166793">
      <w:bodyDiv w:val="1"/>
      <w:marLeft w:val="0"/>
      <w:marRight w:val="0"/>
      <w:marTop w:val="0"/>
      <w:marBottom w:val="0"/>
      <w:divBdr>
        <w:top w:val="none" w:sz="0" w:space="0" w:color="auto"/>
        <w:left w:val="none" w:sz="0" w:space="0" w:color="auto"/>
        <w:bottom w:val="none" w:sz="0" w:space="0" w:color="auto"/>
        <w:right w:val="none" w:sz="0" w:space="0" w:color="auto"/>
      </w:divBdr>
    </w:div>
    <w:div w:id="1314408843">
      <w:bodyDiv w:val="1"/>
      <w:marLeft w:val="0"/>
      <w:marRight w:val="0"/>
      <w:marTop w:val="0"/>
      <w:marBottom w:val="0"/>
      <w:divBdr>
        <w:top w:val="none" w:sz="0" w:space="0" w:color="auto"/>
        <w:left w:val="none" w:sz="0" w:space="0" w:color="auto"/>
        <w:bottom w:val="none" w:sz="0" w:space="0" w:color="auto"/>
        <w:right w:val="none" w:sz="0" w:space="0" w:color="auto"/>
      </w:divBdr>
    </w:div>
    <w:div w:id="1341616130">
      <w:bodyDiv w:val="1"/>
      <w:marLeft w:val="0"/>
      <w:marRight w:val="0"/>
      <w:marTop w:val="0"/>
      <w:marBottom w:val="0"/>
      <w:divBdr>
        <w:top w:val="none" w:sz="0" w:space="0" w:color="auto"/>
        <w:left w:val="none" w:sz="0" w:space="0" w:color="auto"/>
        <w:bottom w:val="none" w:sz="0" w:space="0" w:color="auto"/>
        <w:right w:val="none" w:sz="0" w:space="0" w:color="auto"/>
      </w:divBdr>
    </w:div>
    <w:div w:id="1365714344">
      <w:bodyDiv w:val="1"/>
      <w:marLeft w:val="0"/>
      <w:marRight w:val="0"/>
      <w:marTop w:val="0"/>
      <w:marBottom w:val="0"/>
      <w:divBdr>
        <w:top w:val="none" w:sz="0" w:space="0" w:color="auto"/>
        <w:left w:val="none" w:sz="0" w:space="0" w:color="auto"/>
        <w:bottom w:val="none" w:sz="0" w:space="0" w:color="auto"/>
        <w:right w:val="none" w:sz="0" w:space="0" w:color="auto"/>
      </w:divBdr>
    </w:div>
    <w:div w:id="1406418282">
      <w:bodyDiv w:val="1"/>
      <w:marLeft w:val="0"/>
      <w:marRight w:val="0"/>
      <w:marTop w:val="0"/>
      <w:marBottom w:val="0"/>
      <w:divBdr>
        <w:top w:val="none" w:sz="0" w:space="0" w:color="auto"/>
        <w:left w:val="none" w:sz="0" w:space="0" w:color="auto"/>
        <w:bottom w:val="none" w:sz="0" w:space="0" w:color="auto"/>
        <w:right w:val="none" w:sz="0" w:space="0" w:color="auto"/>
      </w:divBdr>
    </w:div>
    <w:div w:id="1461418073">
      <w:bodyDiv w:val="1"/>
      <w:marLeft w:val="0"/>
      <w:marRight w:val="0"/>
      <w:marTop w:val="0"/>
      <w:marBottom w:val="0"/>
      <w:divBdr>
        <w:top w:val="none" w:sz="0" w:space="0" w:color="auto"/>
        <w:left w:val="none" w:sz="0" w:space="0" w:color="auto"/>
        <w:bottom w:val="none" w:sz="0" w:space="0" w:color="auto"/>
        <w:right w:val="none" w:sz="0" w:space="0" w:color="auto"/>
      </w:divBdr>
    </w:div>
    <w:div w:id="1489175717">
      <w:bodyDiv w:val="1"/>
      <w:marLeft w:val="0"/>
      <w:marRight w:val="0"/>
      <w:marTop w:val="0"/>
      <w:marBottom w:val="0"/>
      <w:divBdr>
        <w:top w:val="none" w:sz="0" w:space="0" w:color="auto"/>
        <w:left w:val="none" w:sz="0" w:space="0" w:color="auto"/>
        <w:bottom w:val="none" w:sz="0" w:space="0" w:color="auto"/>
        <w:right w:val="none" w:sz="0" w:space="0" w:color="auto"/>
      </w:divBdr>
    </w:div>
    <w:div w:id="1610311819">
      <w:bodyDiv w:val="1"/>
      <w:marLeft w:val="0"/>
      <w:marRight w:val="0"/>
      <w:marTop w:val="0"/>
      <w:marBottom w:val="0"/>
      <w:divBdr>
        <w:top w:val="none" w:sz="0" w:space="0" w:color="auto"/>
        <w:left w:val="none" w:sz="0" w:space="0" w:color="auto"/>
        <w:bottom w:val="none" w:sz="0" w:space="0" w:color="auto"/>
        <w:right w:val="none" w:sz="0" w:space="0" w:color="auto"/>
      </w:divBdr>
    </w:div>
    <w:div w:id="1627421071">
      <w:bodyDiv w:val="1"/>
      <w:marLeft w:val="0"/>
      <w:marRight w:val="0"/>
      <w:marTop w:val="0"/>
      <w:marBottom w:val="0"/>
      <w:divBdr>
        <w:top w:val="none" w:sz="0" w:space="0" w:color="auto"/>
        <w:left w:val="none" w:sz="0" w:space="0" w:color="auto"/>
        <w:bottom w:val="none" w:sz="0" w:space="0" w:color="auto"/>
        <w:right w:val="none" w:sz="0" w:space="0" w:color="auto"/>
      </w:divBdr>
    </w:div>
    <w:div w:id="1833374766">
      <w:bodyDiv w:val="1"/>
      <w:marLeft w:val="0"/>
      <w:marRight w:val="0"/>
      <w:marTop w:val="0"/>
      <w:marBottom w:val="0"/>
      <w:divBdr>
        <w:top w:val="none" w:sz="0" w:space="0" w:color="auto"/>
        <w:left w:val="none" w:sz="0" w:space="0" w:color="auto"/>
        <w:bottom w:val="none" w:sz="0" w:space="0" w:color="auto"/>
        <w:right w:val="none" w:sz="0" w:space="0" w:color="auto"/>
      </w:divBdr>
    </w:div>
    <w:div w:id="1854998804">
      <w:bodyDiv w:val="1"/>
      <w:marLeft w:val="0"/>
      <w:marRight w:val="0"/>
      <w:marTop w:val="0"/>
      <w:marBottom w:val="0"/>
      <w:divBdr>
        <w:top w:val="none" w:sz="0" w:space="0" w:color="auto"/>
        <w:left w:val="none" w:sz="0" w:space="0" w:color="auto"/>
        <w:bottom w:val="none" w:sz="0" w:space="0" w:color="auto"/>
        <w:right w:val="none" w:sz="0" w:space="0" w:color="auto"/>
      </w:divBdr>
    </w:div>
    <w:div w:id="1889762733">
      <w:bodyDiv w:val="1"/>
      <w:marLeft w:val="0"/>
      <w:marRight w:val="0"/>
      <w:marTop w:val="0"/>
      <w:marBottom w:val="0"/>
      <w:divBdr>
        <w:top w:val="none" w:sz="0" w:space="0" w:color="auto"/>
        <w:left w:val="none" w:sz="0" w:space="0" w:color="auto"/>
        <w:bottom w:val="none" w:sz="0" w:space="0" w:color="auto"/>
        <w:right w:val="none" w:sz="0" w:space="0" w:color="auto"/>
      </w:divBdr>
    </w:div>
    <w:div w:id="1894387089">
      <w:bodyDiv w:val="1"/>
      <w:marLeft w:val="0"/>
      <w:marRight w:val="0"/>
      <w:marTop w:val="0"/>
      <w:marBottom w:val="0"/>
      <w:divBdr>
        <w:top w:val="none" w:sz="0" w:space="0" w:color="auto"/>
        <w:left w:val="none" w:sz="0" w:space="0" w:color="auto"/>
        <w:bottom w:val="none" w:sz="0" w:space="0" w:color="auto"/>
        <w:right w:val="none" w:sz="0" w:space="0" w:color="auto"/>
      </w:divBdr>
    </w:div>
    <w:div w:id="1945795995">
      <w:bodyDiv w:val="1"/>
      <w:marLeft w:val="0"/>
      <w:marRight w:val="0"/>
      <w:marTop w:val="0"/>
      <w:marBottom w:val="0"/>
      <w:divBdr>
        <w:top w:val="none" w:sz="0" w:space="0" w:color="auto"/>
        <w:left w:val="none" w:sz="0" w:space="0" w:color="auto"/>
        <w:bottom w:val="none" w:sz="0" w:space="0" w:color="auto"/>
        <w:right w:val="none" w:sz="0" w:space="0" w:color="auto"/>
      </w:divBdr>
    </w:div>
    <w:div w:id="2009869648">
      <w:bodyDiv w:val="1"/>
      <w:marLeft w:val="0"/>
      <w:marRight w:val="0"/>
      <w:marTop w:val="0"/>
      <w:marBottom w:val="0"/>
      <w:divBdr>
        <w:top w:val="none" w:sz="0" w:space="0" w:color="auto"/>
        <w:left w:val="none" w:sz="0" w:space="0" w:color="auto"/>
        <w:bottom w:val="none" w:sz="0" w:space="0" w:color="auto"/>
        <w:right w:val="none" w:sz="0" w:space="0" w:color="auto"/>
      </w:divBdr>
    </w:div>
    <w:div w:id="2091581598">
      <w:bodyDiv w:val="1"/>
      <w:marLeft w:val="0"/>
      <w:marRight w:val="0"/>
      <w:marTop w:val="0"/>
      <w:marBottom w:val="0"/>
      <w:divBdr>
        <w:top w:val="none" w:sz="0" w:space="0" w:color="auto"/>
        <w:left w:val="none" w:sz="0" w:space="0" w:color="auto"/>
        <w:bottom w:val="none" w:sz="0" w:space="0" w:color="auto"/>
        <w:right w:val="none" w:sz="0" w:space="0" w:color="auto"/>
      </w:divBdr>
    </w:div>
    <w:div w:id="2115057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Layout" Target="diagrams/layout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68466C-4F68-4A22-B681-225BC7730569}"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39CE105A-2F67-437B-899D-F64B3A603695}">
      <dgm:prSet phldrT="[Text]"/>
      <dgm:spPr/>
      <dgm:t>
        <a:bodyPr/>
        <a:lstStyle/>
        <a:p>
          <a:r>
            <a:rPr lang="en-US" b="1" i="1">
              <a:latin typeface="Times New Roman" panose="02020603050405020304" pitchFamily="18" charset="0"/>
              <a:cs typeface="Times New Roman" panose="02020603050405020304" pitchFamily="18" charset="0"/>
            </a:rPr>
            <a:t>Communication with the stakeholders</a:t>
          </a:r>
          <a:endParaRPr lang="en-US">
            <a:latin typeface="Times New Roman" panose="02020603050405020304" pitchFamily="18" charset="0"/>
            <a:cs typeface="Times New Roman" panose="02020603050405020304" pitchFamily="18" charset="0"/>
          </a:endParaRPr>
        </a:p>
      </dgm:t>
    </dgm:pt>
    <dgm:pt modelId="{C7008D70-0C98-48B8-85B4-E19BEED4FCE2}" type="parTrans" cxnId="{69876F45-CA9B-413A-8E9B-654DE02E7C84}">
      <dgm:prSet/>
      <dgm:spPr/>
      <dgm:t>
        <a:bodyPr/>
        <a:lstStyle/>
        <a:p>
          <a:endParaRPr lang="en-US"/>
        </a:p>
      </dgm:t>
    </dgm:pt>
    <dgm:pt modelId="{30F09C44-9E66-43F5-BCDB-5746249979B1}" type="sibTrans" cxnId="{69876F45-CA9B-413A-8E9B-654DE02E7C84}">
      <dgm:prSet/>
      <dgm:spPr/>
      <dgm:t>
        <a:bodyPr/>
        <a:lstStyle/>
        <a:p>
          <a:endParaRPr lang="en-US"/>
        </a:p>
      </dgm:t>
    </dgm:pt>
    <dgm:pt modelId="{EB64CE4C-0601-4AF0-99B2-4C44392B3B37}">
      <dgm:prSet/>
      <dgm:spPr/>
      <dgm:t>
        <a:bodyPr/>
        <a:lstStyle/>
        <a:p>
          <a:r>
            <a:rPr lang="en-US" b="1" i="1">
              <a:latin typeface="Times New Roman" panose="02020603050405020304" pitchFamily="18" charset="0"/>
              <a:cs typeface="Times New Roman" panose="02020603050405020304" pitchFamily="18" charset="0"/>
            </a:rPr>
            <a:t>Importance of communication</a:t>
          </a:r>
          <a:endParaRPr lang="en-US">
            <a:latin typeface="Times New Roman" panose="02020603050405020304" pitchFamily="18" charset="0"/>
            <a:cs typeface="Times New Roman" panose="02020603050405020304" pitchFamily="18" charset="0"/>
          </a:endParaRPr>
        </a:p>
      </dgm:t>
    </dgm:pt>
    <dgm:pt modelId="{A1D641CF-100B-4224-9CE6-084D3E106A0E}" type="parTrans" cxnId="{71789048-7272-48B4-A062-BE9DF7A91453}">
      <dgm:prSet/>
      <dgm:spPr/>
      <dgm:t>
        <a:bodyPr/>
        <a:lstStyle/>
        <a:p>
          <a:endParaRPr lang="en-US"/>
        </a:p>
      </dgm:t>
    </dgm:pt>
    <dgm:pt modelId="{24679E0B-3F31-428F-92E5-DC8DB4037AF8}" type="sibTrans" cxnId="{71789048-7272-48B4-A062-BE9DF7A91453}">
      <dgm:prSet/>
      <dgm:spPr/>
      <dgm:t>
        <a:bodyPr/>
        <a:lstStyle/>
        <a:p>
          <a:endParaRPr lang="en-US"/>
        </a:p>
      </dgm:t>
    </dgm:pt>
    <dgm:pt modelId="{54E3A917-F883-457D-84C9-593645C290A8}">
      <dgm:prSet/>
      <dgm:spPr/>
      <dgm:t>
        <a:bodyPr/>
        <a:lstStyle/>
        <a:p>
          <a:r>
            <a:rPr lang="en-US" b="1" i="1">
              <a:latin typeface="Times New Roman" panose="02020603050405020304" pitchFamily="18" charset="0"/>
              <a:cs typeface="Times New Roman" panose="02020603050405020304" pitchFamily="18" charset="0"/>
            </a:rPr>
            <a:t>Communication challenges</a:t>
          </a:r>
          <a:endParaRPr lang="en-US">
            <a:latin typeface="Times New Roman" panose="02020603050405020304" pitchFamily="18" charset="0"/>
            <a:cs typeface="Times New Roman" panose="02020603050405020304" pitchFamily="18" charset="0"/>
          </a:endParaRPr>
        </a:p>
      </dgm:t>
    </dgm:pt>
    <dgm:pt modelId="{6C69FC77-01DC-4BBC-9CBE-95DC65BC0568}" type="parTrans" cxnId="{A6B0FAB3-42E8-4D89-A74F-A5DD54FECB28}">
      <dgm:prSet/>
      <dgm:spPr/>
      <dgm:t>
        <a:bodyPr/>
        <a:lstStyle/>
        <a:p>
          <a:endParaRPr lang="en-US"/>
        </a:p>
      </dgm:t>
    </dgm:pt>
    <dgm:pt modelId="{F84CD8B1-51F4-46B0-BD76-BD28E3508114}" type="sibTrans" cxnId="{A6B0FAB3-42E8-4D89-A74F-A5DD54FECB28}">
      <dgm:prSet/>
      <dgm:spPr/>
      <dgm:t>
        <a:bodyPr/>
        <a:lstStyle/>
        <a:p>
          <a:endParaRPr lang="en-US"/>
        </a:p>
      </dgm:t>
    </dgm:pt>
    <dgm:pt modelId="{1E0E0E7C-1FCC-4BD0-A4A2-135F288EC350}">
      <dgm:prSet/>
      <dgm:spPr/>
      <dgm:t>
        <a:bodyPr/>
        <a:lstStyle/>
        <a:p>
          <a:r>
            <a:rPr lang="en-US" b="1" i="1">
              <a:latin typeface="Times New Roman" panose="02020603050405020304" pitchFamily="18" charset="0"/>
              <a:cs typeface="Times New Roman" panose="02020603050405020304" pitchFamily="18" charset="0"/>
            </a:rPr>
            <a:t>Mitigation strategy of the challenges</a:t>
          </a:r>
          <a:endParaRPr lang="en-US">
            <a:latin typeface="Times New Roman" panose="02020603050405020304" pitchFamily="18" charset="0"/>
            <a:cs typeface="Times New Roman" panose="02020603050405020304" pitchFamily="18" charset="0"/>
          </a:endParaRPr>
        </a:p>
      </dgm:t>
    </dgm:pt>
    <dgm:pt modelId="{4CF5A077-A3E9-4BDD-89E8-17D08A550BBF}" type="parTrans" cxnId="{5BBBBF9D-4C6B-49FE-A026-4AF0CE99AC5F}">
      <dgm:prSet/>
      <dgm:spPr/>
      <dgm:t>
        <a:bodyPr/>
        <a:lstStyle/>
        <a:p>
          <a:endParaRPr lang="en-US"/>
        </a:p>
      </dgm:t>
    </dgm:pt>
    <dgm:pt modelId="{A4282F30-2496-41F5-96A1-3486CB100240}" type="sibTrans" cxnId="{5BBBBF9D-4C6B-49FE-A026-4AF0CE99AC5F}">
      <dgm:prSet/>
      <dgm:spPr/>
      <dgm:t>
        <a:bodyPr/>
        <a:lstStyle/>
        <a:p>
          <a:endParaRPr lang="en-US"/>
        </a:p>
      </dgm:t>
    </dgm:pt>
    <dgm:pt modelId="{3EAF5D18-BDE8-4FEE-ADF6-4C54E5FA9AA8}" type="pres">
      <dgm:prSet presAssocID="{0768466C-4F68-4A22-B681-225BC7730569}" presName="linear" presStyleCnt="0">
        <dgm:presLayoutVars>
          <dgm:dir/>
          <dgm:animLvl val="lvl"/>
          <dgm:resizeHandles val="exact"/>
        </dgm:presLayoutVars>
      </dgm:prSet>
      <dgm:spPr/>
    </dgm:pt>
    <dgm:pt modelId="{93F45885-C4BF-4930-A145-DC74BBE3A516}" type="pres">
      <dgm:prSet presAssocID="{39CE105A-2F67-437B-899D-F64B3A603695}" presName="parentLin" presStyleCnt="0"/>
      <dgm:spPr/>
    </dgm:pt>
    <dgm:pt modelId="{368A0BEC-8638-49F0-9E8D-9D14D6757183}" type="pres">
      <dgm:prSet presAssocID="{39CE105A-2F67-437B-899D-F64B3A603695}" presName="parentLeftMargin" presStyleLbl="node1" presStyleIdx="0" presStyleCnt="4"/>
      <dgm:spPr/>
    </dgm:pt>
    <dgm:pt modelId="{99BF2AEF-A63A-4F7B-B319-6383BB97EEFB}" type="pres">
      <dgm:prSet presAssocID="{39CE105A-2F67-437B-899D-F64B3A603695}" presName="parentText" presStyleLbl="node1" presStyleIdx="0" presStyleCnt="4">
        <dgm:presLayoutVars>
          <dgm:chMax val="0"/>
          <dgm:bulletEnabled val="1"/>
        </dgm:presLayoutVars>
      </dgm:prSet>
      <dgm:spPr/>
    </dgm:pt>
    <dgm:pt modelId="{8A91277A-A8F8-415A-B7D5-123790C67DDD}" type="pres">
      <dgm:prSet presAssocID="{39CE105A-2F67-437B-899D-F64B3A603695}" presName="negativeSpace" presStyleCnt="0"/>
      <dgm:spPr/>
    </dgm:pt>
    <dgm:pt modelId="{7D3F19B0-B0DB-4F48-8CDF-CB1A7685635E}" type="pres">
      <dgm:prSet presAssocID="{39CE105A-2F67-437B-899D-F64B3A603695}" presName="childText" presStyleLbl="conFgAcc1" presStyleIdx="0" presStyleCnt="4">
        <dgm:presLayoutVars>
          <dgm:bulletEnabled val="1"/>
        </dgm:presLayoutVars>
      </dgm:prSet>
      <dgm:spPr/>
    </dgm:pt>
    <dgm:pt modelId="{0B33E64C-BD73-42FE-9A25-CFAB0600F00B}" type="pres">
      <dgm:prSet presAssocID="{30F09C44-9E66-43F5-BCDB-5746249979B1}" presName="spaceBetweenRectangles" presStyleCnt="0"/>
      <dgm:spPr/>
    </dgm:pt>
    <dgm:pt modelId="{7F99943A-E7A0-4A08-B540-5A648F4568F1}" type="pres">
      <dgm:prSet presAssocID="{EB64CE4C-0601-4AF0-99B2-4C44392B3B37}" presName="parentLin" presStyleCnt="0"/>
      <dgm:spPr/>
    </dgm:pt>
    <dgm:pt modelId="{1F3AD649-8C86-4809-A073-360A5247B311}" type="pres">
      <dgm:prSet presAssocID="{EB64CE4C-0601-4AF0-99B2-4C44392B3B37}" presName="parentLeftMargin" presStyleLbl="node1" presStyleIdx="0" presStyleCnt="4"/>
      <dgm:spPr/>
    </dgm:pt>
    <dgm:pt modelId="{B43B6006-E941-4EA2-B7DC-68E9EEF16EAE}" type="pres">
      <dgm:prSet presAssocID="{EB64CE4C-0601-4AF0-99B2-4C44392B3B37}" presName="parentText" presStyleLbl="node1" presStyleIdx="1" presStyleCnt="4">
        <dgm:presLayoutVars>
          <dgm:chMax val="0"/>
          <dgm:bulletEnabled val="1"/>
        </dgm:presLayoutVars>
      </dgm:prSet>
      <dgm:spPr/>
    </dgm:pt>
    <dgm:pt modelId="{B6C13B7E-7F29-4173-9960-9D1969C7502B}" type="pres">
      <dgm:prSet presAssocID="{EB64CE4C-0601-4AF0-99B2-4C44392B3B37}" presName="negativeSpace" presStyleCnt="0"/>
      <dgm:spPr/>
    </dgm:pt>
    <dgm:pt modelId="{540871D0-A488-47D1-856C-E19F7C330B4B}" type="pres">
      <dgm:prSet presAssocID="{EB64CE4C-0601-4AF0-99B2-4C44392B3B37}" presName="childText" presStyleLbl="conFgAcc1" presStyleIdx="1" presStyleCnt="4">
        <dgm:presLayoutVars>
          <dgm:bulletEnabled val="1"/>
        </dgm:presLayoutVars>
      </dgm:prSet>
      <dgm:spPr/>
    </dgm:pt>
    <dgm:pt modelId="{1623336F-BDCD-4F6C-9592-A033D0A9C532}" type="pres">
      <dgm:prSet presAssocID="{24679E0B-3F31-428F-92E5-DC8DB4037AF8}" presName="spaceBetweenRectangles" presStyleCnt="0"/>
      <dgm:spPr/>
    </dgm:pt>
    <dgm:pt modelId="{2EE18B68-DC11-4E19-87CA-9E92361284BB}" type="pres">
      <dgm:prSet presAssocID="{54E3A917-F883-457D-84C9-593645C290A8}" presName="parentLin" presStyleCnt="0"/>
      <dgm:spPr/>
    </dgm:pt>
    <dgm:pt modelId="{3CDEABDB-3166-4B79-BF70-14111E924151}" type="pres">
      <dgm:prSet presAssocID="{54E3A917-F883-457D-84C9-593645C290A8}" presName="parentLeftMargin" presStyleLbl="node1" presStyleIdx="1" presStyleCnt="4"/>
      <dgm:spPr/>
    </dgm:pt>
    <dgm:pt modelId="{CBB81EEE-F9A5-44A9-856F-F0F3B6A8A310}" type="pres">
      <dgm:prSet presAssocID="{54E3A917-F883-457D-84C9-593645C290A8}" presName="parentText" presStyleLbl="node1" presStyleIdx="2" presStyleCnt="4">
        <dgm:presLayoutVars>
          <dgm:chMax val="0"/>
          <dgm:bulletEnabled val="1"/>
        </dgm:presLayoutVars>
      </dgm:prSet>
      <dgm:spPr/>
    </dgm:pt>
    <dgm:pt modelId="{1E9A44ED-41CC-4A76-AF8A-25172D035875}" type="pres">
      <dgm:prSet presAssocID="{54E3A917-F883-457D-84C9-593645C290A8}" presName="negativeSpace" presStyleCnt="0"/>
      <dgm:spPr/>
    </dgm:pt>
    <dgm:pt modelId="{B6126367-01DC-4DDF-BAA9-77062D51575C}" type="pres">
      <dgm:prSet presAssocID="{54E3A917-F883-457D-84C9-593645C290A8}" presName="childText" presStyleLbl="conFgAcc1" presStyleIdx="2" presStyleCnt="4">
        <dgm:presLayoutVars>
          <dgm:bulletEnabled val="1"/>
        </dgm:presLayoutVars>
      </dgm:prSet>
      <dgm:spPr/>
    </dgm:pt>
    <dgm:pt modelId="{E1E3DB3C-F400-4F59-8483-F1D12A910D7B}" type="pres">
      <dgm:prSet presAssocID="{F84CD8B1-51F4-46B0-BD76-BD28E3508114}" presName="spaceBetweenRectangles" presStyleCnt="0"/>
      <dgm:spPr/>
    </dgm:pt>
    <dgm:pt modelId="{24037E43-788B-48C2-89A5-C693581D74EE}" type="pres">
      <dgm:prSet presAssocID="{1E0E0E7C-1FCC-4BD0-A4A2-135F288EC350}" presName="parentLin" presStyleCnt="0"/>
      <dgm:spPr/>
    </dgm:pt>
    <dgm:pt modelId="{DC568E6A-DA8A-4DD1-9CAC-7C77BE240BE5}" type="pres">
      <dgm:prSet presAssocID="{1E0E0E7C-1FCC-4BD0-A4A2-135F288EC350}" presName="parentLeftMargin" presStyleLbl="node1" presStyleIdx="2" presStyleCnt="4"/>
      <dgm:spPr/>
    </dgm:pt>
    <dgm:pt modelId="{EB169DD2-8146-4A65-893D-8FCA2697332D}" type="pres">
      <dgm:prSet presAssocID="{1E0E0E7C-1FCC-4BD0-A4A2-135F288EC350}" presName="parentText" presStyleLbl="node1" presStyleIdx="3" presStyleCnt="4">
        <dgm:presLayoutVars>
          <dgm:chMax val="0"/>
          <dgm:bulletEnabled val="1"/>
        </dgm:presLayoutVars>
      </dgm:prSet>
      <dgm:spPr/>
    </dgm:pt>
    <dgm:pt modelId="{C8740571-EF1B-4CA7-9E42-41150FDC686C}" type="pres">
      <dgm:prSet presAssocID="{1E0E0E7C-1FCC-4BD0-A4A2-135F288EC350}" presName="negativeSpace" presStyleCnt="0"/>
      <dgm:spPr/>
    </dgm:pt>
    <dgm:pt modelId="{76CA91D5-E5AE-4946-AFB5-847826FAF345}" type="pres">
      <dgm:prSet presAssocID="{1E0E0E7C-1FCC-4BD0-A4A2-135F288EC350}" presName="childText" presStyleLbl="conFgAcc1" presStyleIdx="3" presStyleCnt="4">
        <dgm:presLayoutVars>
          <dgm:bulletEnabled val="1"/>
        </dgm:presLayoutVars>
      </dgm:prSet>
      <dgm:spPr/>
    </dgm:pt>
  </dgm:ptLst>
  <dgm:cxnLst>
    <dgm:cxn modelId="{ABB7A207-9588-48F8-B163-6F0329C6325D}" type="presOf" srcId="{54E3A917-F883-457D-84C9-593645C290A8}" destId="{3CDEABDB-3166-4B79-BF70-14111E924151}" srcOrd="0" destOrd="0" presId="urn:microsoft.com/office/officeart/2005/8/layout/list1"/>
    <dgm:cxn modelId="{69876F45-CA9B-413A-8E9B-654DE02E7C84}" srcId="{0768466C-4F68-4A22-B681-225BC7730569}" destId="{39CE105A-2F67-437B-899D-F64B3A603695}" srcOrd="0" destOrd="0" parTransId="{C7008D70-0C98-48B8-85B4-E19BEED4FCE2}" sibTransId="{30F09C44-9E66-43F5-BCDB-5746249979B1}"/>
    <dgm:cxn modelId="{71789048-7272-48B4-A062-BE9DF7A91453}" srcId="{0768466C-4F68-4A22-B681-225BC7730569}" destId="{EB64CE4C-0601-4AF0-99B2-4C44392B3B37}" srcOrd="1" destOrd="0" parTransId="{A1D641CF-100B-4224-9CE6-084D3E106A0E}" sibTransId="{24679E0B-3F31-428F-92E5-DC8DB4037AF8}"/>
    <dgm:cxn modelId="{CCBE6F4C-E95B-44E6-AE00-E1FF5FB2E61F}" type="presOf" srcId="{EB64CE4C-0601-4AF0-99B2-4C44392B3B37}" destId="{B43B6006-E941-4EA2-B7DC-68E9EEF16EAE}" srcOrd="1" destOrd="0" presId="urn:microsoft.com/office/officeart/2005/8/layout/list1"/>
    <dgm:cxn modelId="{87F4CE6C-E4D7-47EC-8B27-872E71819B5E}" type="presOf" srcId="{1E0E0E7C-1FCC-4BD0-A4A2-135F288EC350}" destId="{EB169DD2-8146-4A65-893D-8FCA2697332D}" srcOrd="1" destOrd="0" presId="urn:microsoft.com/office/officeart/2005/8/layout/list1"/>
    <dgm:cxn modelId="{A9E92975-1687-4423-8C53-F7D58A419DFD}" type="presOf" srcId="{EB64CE4C-0601-4AF0-99B2-4C44392B3B37}" destId="{1F3AD649-8C86-4809-A073-360A5247B311}" srcOrd="0" destOrd="0" presId="urn:microsoft.com/office/officeart/2005/8/layout/list1"/>
    <dgm:cxn modelId="{AE97227E-14D8-4064-A921-AB5BE35BF363}" type="presOf" srcId="{39CE105A-2F67-437B-899D-F64B3A603695}" destId="{99BF2AEF-A63A-4F7B-B319-6383BB97EEFB}" srcOrd="1" destOrd="0" presId="urn:microsoft.com/office/officeart/2005/8/layout/list1"/>
    <dgm:cxn modelId="{7B430F87-3BC1-4F07-804C-6C164AAA61BF}" type="presOf" srcId="{1E0E0E7C-1FCC-4BD0-A4A2-135F288EC350}" destId="{DC568E6A-DA8A-4DD1-9CAC-7C77BE240BE5}" srcOrd="0" destOrd="0" presId="urn:microsoft.com/office/officeart/2005/8/layout/list1"/>
    <dgm:cxn modelId="{E1B18F89-3228-4876-88B5-E30BB60AAD53}" type="presOf" srcId="{39CE105A-2F67-437B-899D-F64B3A603695}" destId="{368A0BEC-8638-49F0-9E8D-9D14D6757183}" srcOrd="0" destOrd="0" presId="urn:microsoft.com/office/officeart/2005/8/layout/list1"/>
    <dgm:cxn modelId="{0CA24E8B-CD00-4135-846C-C6951CBBD0A8}" type="presOf" srcId="{0768466C-4F68-4A22-B681-225BC7730569}" destId="{3EAF5D18-BDE8-4FEE-ADF6-4C54E5FA9AA8}" srcOrd="0" destOrd="0" presId="urn:microsoft.com/office/officeart/2005/8/layout/list1"/>
    <dgm:cxn modelId="{53FF4D9A-D529-4BC3-A709-00FF88134AE7}" type="presOf" srcId="{54E3A917-F883-457D-84C9-593645C290A8}" destId="{CBB81EEE-F9A5-44A9-856F-F0F3B6A8A310}" srcOrd="1" destOrd="0" presId="urn:microsoft.com/office/officeart/2005/8/layout/list1"/>
    <dgm:cxn modelId="{5BBBBF9D-4C6B-49FE-A026-4AF0CE99AC5F}" srcId="{0768466C-4F68-4A22-B681-225BC7730569}" destId="{1E0E0E7C-1FCC-4BD0-A4A2-135F288EC350}" srcOrd="3" destOrd="0" parTransId="{4CF5A077-A3E9-4BDD-89E8-17D08A550BBF}" sibTransId="{A4282F30-2496-41F5-96A1-3486CB100240}"/>
    <dgm:cxn modelId="{A6B0FAB3-42E8-4D89-A74F-A5DD54FECB28}" srcId="{0768466C-4F68-4A22-B681-225BC7730569}" destId="{54E3A917-F883-457D-84C9-593645C290A8}" srcOrd="2" destOrd="0" parTransId="{6C69FC77-01DC-4BBC-9CBE-95DC65BC0568}" sibTransId="{F84CD8B1-51F4-46B0-BD76-BD28E3508114}"/>
    <dgm:cxn modelId="{D1B23880-E035-4041-85D6-2D64350BC89E}" type="presParOf" srcId="{3EAF5D18-BDE8-4FEE-ADF6-4C54E5FA9AA8}" destId="{93F45885-C4BF-4930-A145-DC74BBE3A516}" srcOrd="0" destOrd="0" presId="urn:microsoft.com/office/officeart/2005/8/layout/list1"/>
    <dgm:cxn modelId="{960C2B2C-57A7-49A2-92E9-D5CA7E307AC4}" type="presParOf" srcId="{93F45885-C4BF-4930-A145-DC74BBE3A516}" destId="{368A0BEC-8638-49F0-9E8D-9D14D6757183}" srcOrd="0" destOrd="0" presId="urn:microsoft.com/office/officeart/2005/8/layout/list1"/>
    <dgm:cxn modelId="{706E170A-48F7-4E64-B53A-C333563FB596}" type="presParOf" srcId="{93F45885-C4BF-4930-A145-DC74BBE3A516}" destId="{99BF2AEF-A63A-4F7B-B319-6383BB97EEFB}" srcOrd="1" destOrd="0" presId="urn:microsoft.com/office/officeart/2005/8/layout/list1"/>
    <dgm:cxn modelId="{63B047EF-5C36-46C3-89A0-EB4A0435C7E0}" type="presParOf" srcId="{3EAF5D18-BDE8-4FEE-ADF6-4C54E5FA9AA8}" destId="{8A91277A-A8F8-415A-B7D5-123790C67DDD}" srcOrd="1" destOrd="0" presId="urn:microsoft.com/office/officeart/2005/8/layout/list1"/>
    <dgm:cxn modelId="{CAE0E9B7-5E83-4C2A-9BE0-6EAC5CF3BE03}" type="presParOf" srcId="{3EAF5D18-BDE8-4FEE-ADF6-4C54E5FA9AA8}" destId="{7D3F19B0-B0DB-4F48-8CDF-CB1A7685635E}" srcOrd="2" destOrd="0" presId="urn:microsoft.com/office/officeart/2005/8/layout/list1"/>
    <dgm:cxn modelId="{CA7D4AE7-800D-4970-9056-39A3279E0737}" type="presParOf" srcId="{3EAF5D18-BDE8-4FEE-ADF6-4C54E5FA9AA8}" destId="{0B33E64C-BD73-42FE-9A25-CFAB0600F00B}" srcOrd="3" destOrd="0" presId="urn:microsoft.com/office/officeart/2005/8/layout/list1"/>
    <dgm:cxn modelId="{9AD96BC2-856D-4E34-A5DC-BF7C67D2C7A9}" type="presParOf" srcId="{3EAF5D18-BDE8-4FEE-ADF6-4C54E5FA9AA8}" destId="{7F99943A-E7A0-4A08-B540-5A648F4568F1}" srcOrd="4" destOrd="0" presId="urn:microsoft.com/office/officeart/2005/8/layout/list1"/>
    <dgm:cxn modelId="{8709A44D-5721-4D29-928E-F39E564DA73A}" type="presParOf" srcId="{7F99943A-E7A0-4A08-B540-5A648F4568F1}" destId="{1F3AD649-8C86-4809-A073-360A5247B311}" srcOrd="0" destOrd="0" presId="urn:microsoft.com/office/officeart/2005/8/layout/list1"/>
    <dgm:cxn modelId="{FB967923-36A3-484E-88D8-B338DA39889B}" type="presParOf" srcId="{7F99943A-E7A0-4A08-B540-5A648F4568F1}" destId="{B43B6006-E941-4EA2-B7DC-68E9EEF16EAE}" srcOrd="1" destOrd="0" presId="urn:microsoft.com/office/officeart/2005/8/layout/list1"/>
    <dgm:cxn modelId="{E5ABFA3A-4DEB-4E2F-8F92-3025E20D81E0}" type="presParOf" srcId="{3EAF5D18-BDE8-4FEE-ADF6-4C54E5FA9AA8}" destId="{B6C13B7E-7F29-4173-9960-9D1969C7502B}" srcOrd="5" destOrd="0" presId="urn:microsoft.com/office/officeart/2005/8/layout/list1"/>
    <dgm:cxn modelId="{593F2632-77ED-4425-ADCD-7C09C64A4820}" type="presParOf" srcId="{3EAF5D18-BDE8-4FEE-ADF6-4C54E5FA9AA8}" destId="{540871D0-A488-47D1-856C-E19F7C330B4B}" srcOrd="6" destOrd="0" presId="urn:microsoft.com/office/officeart/2005/8/layout/list1"/>
    <dgm:cxn modelId="{A194616D-30C4-4A64-AC6A-1E96120127C4}" type="presParOf" srcId="{3EAF5D18-BDE8-4FEE-ADF6-4C54E5FA9AA8}" destId="{1623336F-BDCD-4F6C-9592-A033D0A9C532}" srcOrd="7" destOrd="0" presId="urn:microsoft.com/office/officeart/2005/8/layout/list1"/>
    <dgm:cxn modelId="{FCAE59D9-9E3F-4BEC-9FFF-30ADD30E3229}" type="presParOf" srcId="{3EAF5D18-BDE8-4FEE-ADF6-4C54E5FA9AA8}" destId="{2EE18B68-DC11-4E19-87CA-9E92361284BB}" srcOrd="8" destOrd="0" presId="urn:microsoft.com/office/officeart/2005/8/layout/list1"/>
    <dgm:cxn modelId="{B2EA4D28-0948-4D3F-B8CE-426BDF0AAA57}" type="presParOf" srcId="{2EE18B68-DC11-4E19-87CA-9E92361284BB}" destId="{3CDEABDB-3166-4B79-BF70-14111E924151}" srcOrd="0" destOrd="0" presId="urn:microsoft.com/office/officeart/2005/8/layout/list1"/>
    <dgm:cxn modelId="{1866A1DB-63F4-4C2D-9655-DF5E1442496B}" type="presParOf" srcId="{2EE18B68-DC11-4E19-87CA-9E92361284BB}" destId="{CBB81EEE-F9A5-44A9-856F-F0F3B6A8A310}" srcOrd="1" destOrd="0" presId="urn:microsoft.com/office/officeart/2005/8/layout/list1"/>
    <dgm:cxn modelId="{EAAFFF61-C32B-4844-A586-DA856CFCA733}" type="presParOf" srcId="{3EAF5D18-BDE8-4FEE-ADF6-4C54E5FA9AA8}" destId="{1E9A44ED-41CC-4A76-AF8A-25172D035875}" srcOrd="9" destOrd="0" presId="urn:microsoft.com/office/officeart/2005/8/layout/list1"/>
    <dgm:cxn modelId="{2267B8B5-E10F-41B7-BC62-C905BB5E0763}" type="presParOf" srcId="{3EAF5D18-BDE8-4FEE-ADF6-4C54E5FA9AA8}" destId="{B6126367-01DC-4DDF-BAA9-77062D51575C}" srcOrd="10" destOrd="0" presId="urn:microsoft.com/office/officeart/2005/8/layout/list1"/>
    <dgm:cxn modelId="{F738E78A-1F85-4D05-A1EF-44FD6BA8524E}" type="presParOf" srcId="{3EAF5D18-BDE8-4FEE-ADF6-4C54E5FA9AA8}" destId="{E1E3DB3C-F400-4F59-8483-F1D12A910D7B}" srcOrd="11" destOrd="0" presId="urn:microsoft.com/office/officeart/2005/8/layout/list1"/>
    <dgm:cxn modelId="{E7046017-5D4E-44A6-9C27-2A35EDE2E0FF}" type="presParOf" srcId="{3EAF5D18-BDE8-4FEE-ADF6-4C54E5FA9AA8}" destId="{24037E43-788B-48C2-89A5-C693581D74EE}" srcOrd="12" destOrd="0" presId="urn:microsoft.com/office/officeart/2005/8/layout/list1"/>
    <dgm:cxn modelId="{C9F5A50A-B2EE-40C3-B473-B44C64A1DEB7}" type="presParOf" srcId="{24037E43-788B-48C2-89A5-C693581D74EE}" destId="{DC568E6A-DA8A-4DD1-9CAC-7C77BE240BE5}" srcOrd="0" destOrd="0" presId="urn:microsoft.com/office/officeart/2005/8/layout/list1"/>
    <dgm:cxn modelId="{FD2F7BF5-344B-440F-87BF-70F78638A43D}" type="presParOf" srcId="{24037E43-788B-48C2-89A5-C693581D74EE}" destId="{EB169DD2-8146-4A65-893D-8FCA2697332D}" srcOrd="1" destOrd="0" presId="urn:microsoft.com/office/officeart/2005/8/layout/list1"/>
    <dgm:cxn modelId="{027639A6-2229-4EEB-9FDF-0CBF0637493A}" type="presParOf" srcId="{3EAF5D18-BDE8-4FEE-ADF6-4C54E5FA9AA8}" destId="{C8740571-EF1B-4CA7-9E42-41150FDC686C}" srcOrd="13" destOrd="0" presId="urn:microsoft.com/office/officeart/2005/8/layout/list1"/>
    <dgm:cxn modelId="{AFB54AF4-EF2E-4D02-8060-B9C01F6B33A0}" type="presParOf" srcId="{3EAF5D18-BDE8-4FEE-ADF6-4C54E5FA9AA8}" destId="{76CA91D5-E5AE-4946-AFB5-847826FAF345}" srcOrd="14"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3F19B0-B0DB-4F48-8CDF-CB1A7685635E}">
      <dsp:nvSpPr>
        <dsp:cNvPr id="0" name=""/>
        <dsp:cNvSpPr/>
      </dsp:nvSpPr>
      <dsp:spPr>
        <a:xfrm>
          <a:off x="0" y="304215"/>
          <a:ext cx="5229225" cy="403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9BF2AEF-A63A-4F7B-B319-6383BB97EEFB}">
      <dsp:nvSpPr>
        <dsp:cNvPr id="0" name=""/>
        <dsp:cNvSpPr/>
      </dsp:nvSpPr>
      <dsp:spPr>
        <a:xfrm>
          <a:off x="261461" y="68055"/>
          <a:ext cx="3660457" cy="4723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8357" tIns="0" rIns="138357" bIns="0" numCol="1" spcCol="1270" anchor="ctr" anchorCtr="0">
          <a:noAutofit/>
        </a:bodyPr>
        <a:lstStyle/>
        <a:p>
          <a:pPr marL="0" lvl="0" indent="0" algn="l"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Communication with the stakeholders</a:t>
          </a:r>
          <a:endParaRPr lang="en-US" sz="1600" kern="1200">
            <a:latin typeface="Times New Roman" panose="02020603050405020304" pitchFamily="18" charset="0"/>
            <a:cs typeface="Times New Roman" panose="02020603050405020304" pitchFamily="18" charset="0"/>
          </a:endParaRPr>
        </a:p>
      </dsp:txBody>
      <dsp:txXfrm>
        <a:off x="284518" y="91112"/>
        <a:ext cx="3614343" cy="426206"/>
      </dsp:txXfrm>
    </dsp:sp>
    <dsp:sp modelId="{540871D0-A488-47D1-856C-E19F7C330B4B}">
      <dsp:nvSpPr>
        <dsp:cNvPr id="0" name=""/>
        <dsp:cNvSpPr/>
      </dsp:nvSpPr>
      <dsp:spPr>
        <a:xfrm>
          <a:off x="0" y="1029975"/>
          <a:ext cx="5229225" cy="4032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43B6006-E941-4EA2-B7DC-68E9EEF16EAE}">
      <dsp:nvSpPr>
        <dsp:cNvPr id="0" name=""/>
        <dsp:cNvSpPr/>
      </dsp:nvSpPr>
      <dsp:spPr>
        <a:xfrm>
          <a:off x="261461" y="793815"/>
          <a:ext cx="3660457" cy="47232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8357" tIns="0" rIns="138357" bIns="0" numCol="1" spcCol="1270" anchor="ctr" anchorCtr="0">
          <a:noAutofit/>
        </a:bodyPr>
        <a:lstStyle/>
        <a:p>
          <a:pPr marL="0" lvl="0" indent="0" algn="l"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Importance of communication</a:t>
          </a:r>
          <a:endParaRPr lang="en-US" sz="1600" kern="1200">
            <a:latin typeface="Times New Roman" panose="02020603050405020304" pitchFamily="18" charset="0"/>
            <a:cs typeface="Times New Roman" panose="02020603050405020304" pitchFamily="18" charset="0"/>
          </a:endParaRPr>
        </a:p>
      </dsp:txBody>
      <dsp:txXfrm>
        <a:off x="284518" y="816872"/>
        <a:ext cx="3614343" cy="426206"/>
      </dsp:txXfrm>
    </dsp:sp>
    <dsp:sp modelId="{B6126367-01DC-4DDF-BAA9-77062D51575C}">
      <dsp:nvSpPr>
        <dsp:cNvPr id="0" name=""/>
        <dsp:cNvSpPr/>
      </dsp:nvSpPr>
      <dsp:spPr>
        <a:xfrm>
          <a:off x="0" y="1755735"/>
          <a:ext cx="5229225" cy="403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CBB81EEE-F9A5-44A9-856F-F0F3B6A8A310}">
      <dsp:nvSpPr>
        <dsp:cNvPr id="0" name=""/>
        <dsp:cNvSpPr/>
      </dsp:nvSpPr>
      <dsp:spPr>
        <a:xfrm>
          <a:off x="261461" y="1519575"/>
          <a:ext cx="3660457" cy="4723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8357" tIns="0" rIns="138357" bIns="0" numCol="1" spcCol="1270" anchor="ctr" anchorCtr="0">
          <a:noAutofit/>
        </a:bodyPr>
        <a:lstStyle/>
        <a:p>
          <a:pPr marL="0" lvl="0" indent="0" algn="l"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Communication challenges</a:t>
          </a:r>
          <a:endParaRPr lang="en-US" sz="1600" kern="1200">
            <a:latin typeface="Times New Roman" panose="02020603050405020304" pitchFamily="18" charset="0"/>
            <a:cs typeface="Times New Roman" panose="02020603050405020304" pitchFamily="18" charset="0"/>
          </a:endParaRPr>
        </a:p>
      </dsp:txBody>
      <dsp:txXfrm>
        <a:off x="284518" y="1542632"/>
        <a:ext cx="3614343" cy="426206"/>
      </dsp:txXfrm>
    </dsp:sp>
    <dsp:sp modelId="{76CA91D5-E5AE-4946-AFB5-847826FAF345}">
      <dsp:nvSpPr>
        <dsp:cNvPr id="0" name=""/>
        <dsp:cNvSpPr/>
      </dsp:nvSpPr>
      <dsp:spPr>
        <a:xfrm>
          <a:off x="0" y="2481494"/>
          <a:ext cx="5229225" cy="4032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B169DD2-8146-4A65-893D-8FCA2697332D}">
      <dsp:nvSpPr>
        <dsp:cNvPr id="0" name=""/>
        <dsp:cNvSpPr/>
      </dsp:nvSpPr>
      <dsp:spPr>
        <a:xfrm>
          <a:off x="261461" y="2245334"/>
          <a:ext cx="3660457" cy="47232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8357" tIns="0" rIns="138357" bIns="0" numCol="1" spcCol="1270" anchor="ctr" anchorCtr="0">
          <a:noAutofit/>
        </a:bodyPr>
        <a:lstStyle/>
        <a:p>
          <a:pPr marL="0" lvl="0" indent="0" algn="l"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Mitigation strategy of the challenges</a:t>
          </a:r>
          <a:endParaRPr lang="en-US" sz="1600" kern="1200">
            <a:latin typeface="Times New Roman" panose="02020603050405020304" pitchFamily="18" charset="0"/>
            <a:cs typeface="Times New Roman" panose="02020603050405020304" pitchFamily="18" charset="0"/>
          </a:endParaRPr>
        </a:p>
      </dsp:txBody>
      <dsp:txXfrm>
        <a:off x="284518" y="2268391"/>
        <a:ext cx="3614343" cy="42620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Aar171</b:Tag>
    <b:SourceType>JournalArticle</b:SourceType>
    <b:Guid>{FE157990-C26E-45B6-9888-E29C17D6A4F6}</b:Guid>
    <b:Title> Project sustainability strategies: A systematic literature review.</b:Title>
    <b:Year>2017</b:Year>
    <b:Author>
      <b:Author>
        <b:NameList>
          <b:Person>
            <b:Last>Aarseth</b:Last>
            <b:First>W.,</b:First>
            <b:Middle>Ahola, T., Aaltonen, K., Økland, A. and Andersen, B.,</b:Middle>
          </b:Person>
        </b:NameList>
      </b:Author>
    </b:Author>
    <b:JournalName>International Journal of Project Management,</b:JournalName>
    <b:Pages>1071-1083.</b:Pages>
    <b:Volume> 35</b:Volume>
    <b:Issue>6</b:Issue>
    <b:RefOrder>16</b:RefOrder>
  </b:Source>
  <b:Source>
    <b:Tag>AlH181</b:Tag>
    <b:SourceType>JournalArticle</b:SourceType>
    <b:Guid>{16EC8B59-9E79-45CE-B44C-B1016A7FACEB}</b:Guid>
    <b:Author>
      <b:Author>
        <b:NameList>
          <b:Person>
            <b:Last>Al-Hajj</b:Last>
            <b:First>A.</b:First>
            <b:Middle>and Zraunig, M.,</b:Middle>
          </b:Person>
        </b:NameList>
      </b:Author>
    </b:Author>
    <b:Title>The impact of project management implementation on the successful completion of projects in construction.</b:Title>
    <b:JournalName> International Journal of Innovation, Management and Technology,</b:JournalName>
    <b:Year>2018</b:Year>
    <b:Pages>21-27.</b:Pages>
    <b:Volume> 9</b:Volume>
    <b:Issue>1</b:Issue>
    <b:RefOrder>14</b:RefOrder>
  </b:Source>
  <b:Source>
    <b:Tag>Ban17</b:Tag>
    <b:SourceType>JournalArticle</b:SourceType>
    <b:Guid>{A74F2B67-E850-4F7B-BCD5-2FD5F3D30A45}</b:Guid>
    <b:Author>
      <b:Author>
        <b:NameList>
          <b:Person>
            <b:Last>Banihashemi</b:Last>
            <b:First>S.,</b:First>
            <b:Middle>Hosseini, M.R., Golizadeh, H. and Sankaran, S.,</b:Middle>
          </b:Person>
        </b:NameList>
      </b:Author>
    </b:Author>
    <b:Title>Critical success factors (CSFs) for integration of sustainability into construction project management practices in developing countries.</b:Title>
    <b:JournalName> International Journal of Project Management, </b:JournalName>
    <b:Year>2017</b:Year>
    <b:Pages>1103-1119</b:Pages>
    <b:Volume>35</b:Volume>
    <b:Issue>6</b:Issue>
    <b:RefOrder>2</b:RefOrder>
  </b:Source>
  <b:Source>
    <b:Tag>Buser</b:Tag>
    <b:SourceType>ConferenceProceedings</b:SourceType>
    <b:Guid>{5E8833C7-9640-4874-9124-148E840F8952}</b:Guid>
    <b:Title>Develop breakthrough competence of project managers based on entrepreneurship energy</b:Title>
    <b:Year>2017, September</b:Year>
    <b:Pages>11-16</b:Pages>
    <b:Volume>2</b:Volume>
    <b:Author>
      <b:Author>
        <b:NameList>
          <b:Person>
            <b:Last>Bushuyev</b:Last>
            <b:First>S.,</b:First>
            <b:Middle>Murzabekova, A., Murzabekova, S. and Khusainova, M.,</b:Middle>
          </b:Person>
        </b:NameList>
      </b:Author>
    </b:Author>
    <b:Publisher>IEEE</b:Publisher>
    <b:ConferenceName>12th International Scientific and Technical Conference on Computer Sciences and Information Technologies (CSIT) </b:ConferenceName>
    <b:RefOrder>10</b:RefOrder>
  </b:Source>
  <b:Source>
    <b:Tag>Cho19</b:Tag>
    <b:SourceType>JournalArticle</b:SourceType>
    <b:Guid>{F99BD1CB-E8EB-48C0-8BB4-A14BC2F1C949}</b:Guid>
    <b:Title> The imperative and research directions of sustainable project management. </b:Title>
    <b:Year>2019</b:Year>
    <b:Author>
      <b:Author>
        <b:NameList>
          <b:Person>
            <b:Last>Chofreh</b:Last>
            <b:First>A.G.,</b:First>
            <b:Middle>Goni, F.A., Malik, M.N., Khan, H.H. and Klemeš, J.J.,</b:Middle>
          </b:Person>
        </b:NameList>
      </b:Author>
    </b:Author>
    <b:JournalName>Journal of Cleaner Production,</b:JournalName>
    <b:Pages>117810.</b:Pages>
    <b:Volume> 238, </b:Volume>
    <b:RefOrder>15</b:RefOrder>
  </b:Source>
  <b:Source>
    <b:Tag>Coo181</b:Tag>
    <b:SourceType>ArticleInAPeriodical</b:SourceType>
    <b:Guid>{219C8344-DDEF-4774-B2F6-A681F3CAF916}</b:Guid>
    <b:Title>Agile–Stage-Gate for Manufacturers: Changing the Way New Products Are Developed Integrating Agile project management methods into a Stage-Gate system offers both opportunities and challenges.</b:Title>
    <b:Year>2018</b:Year>
    <b:Pages>17-26</b:Pages>
    <b:Volume>61</b:Volume>
    <b:Issue>2</b:Issue>
    <b:Author>
      <b:Author>
        <b:NameList>
          <b:Person>
            <b:Last>Cooper</b:Last>
            <b:First>R.G.</b:First>
            <b:Middle>and Sommer, A.F.,</b:Middle>
          </b:Person>
        </b:NameList>
      </b:Author>
    </b:Author>
    <b:PeriodicalTitle>Research-Technology Management,</b:PeriodicalTitle>
    <b:RefOrder>4</b:RefOrder>
  </b:Source>
  <b:Source>
    <b:Tag>Dem17</b:Tag>
    <b:SourceType>JournalArticle</b:SourceType>
    <b:Guid>{04EFBEC5-15BD-4261-B5BE-C949DF580FB5}</b:Guid>
    <b:Title> Impact of integration management on construction project management performance. </b:Title>
    <b:Year>2017</b:Year>
    <b:Pages>1639-1654.</b:Pages>
    <b:Author>
      <b:Author>
        <b:NameList>
          <b:Person>
            <b:Last>Demirkesen</b:Last>
            <b:First>S.</b:First>
            <b:Middle>and Ozorhon, B.,</b:Middle>
          </b:Person>
        </b:NameList>
      </b:Author>
    </b:Author>
    <b:JournalName>International Journal of Project Management, </b:JournalName>
    <b:Volume>35</b:Volume>
    <b:Issue>8</b:Issue>
    <b:RefOrder>3</b:RefOrder>
  </b:Source>
  <b:Source>
    <b:Tag>Der191</b:Tag>
    <b:SourceType>JournalArticle</b:SourceType>
    <b:Guid>{3751641F-42B4-433B-B99B-096B671E9587}</b:Guid>
    <b:Author>
      <b:Author>
        <b:NameList>
          <b:Person>
            <b:Last>Derakhshan</b:Last>
            <b:First>R.,</b:First>
            <b:Middle>Turner, R. and Mancini, M.,</b:Middle>
          </b:Person>
        </b:NameList>
      </b:Author>
    </b:Author>
    <b:Title>Project governance and stakeholders: a literature review.</b:Title>
    <b:JournalName> International Journal of Project Management,</b:JournalName>
    <b:Year>2019</b:Year>
    <b:Pages>98-116.</b:Pages>
    <b:Volume> 37</b:Volume>
    <b:Issue>1</b:Issue>
    <b:RefOrder>5</b:RefOrder>
  </b:Source>
  <b:Source>
    <b:Tag>Ger18</b:Tag>
    <b:SourceType>JournalArticle</b:SourceType>
    <b:Guid>{125CDE5E-1858-4919-8126-A5D698D2DB7F}</b:Guid>
    <b:Author>
      <b:Author>
        <b:NameList>
          <b:Person>
            <b:Last>Geraldi</b:Last>
            <b:First>J.</b:First>
            <b:Middle>and Söderlund, J.,</b:Middle>
          </b:Person>
        </b:NameList>
      </b:Author>
    </b:Author>
    <b:Title> Project studies: What it is, where it is going.</b:Title>
    <b:JournalName> International journal of project management, </b:JournalName>
    <b:Year>2018</b:Year>
    <b:Pages>55-70.</b:Pages>
    <b:Volume>36</b:Volume>
    <b:Issue>1</b:Issue>
    <b:RefOrder>8</b:RefOrder>
  </b:Source>
  <b:Source>
    <b:Tag>Kee18</b:Tag>
    <b:SourceType>JournalArticle</b:SourceType>
    <b:Guid>{DB838A35-2A09-4DB9-848C-AB5A2139E1D6}</b:Guid>
    <b:Author>
      <b:Author>
        <b:NameList>
          <b:Person>
            <b:Last>Keers</b:Last>
            <b:First>B.B.</b:First>
            <b:Middle>and van Fenema, P.C.,</b:Middle>
          </b:Person>
        </b:NameList>
      </b:Author>
    </b:Author>
    <b:Title>  Managing risks in public-private partnership formation projects.</b:Title>
    <b:JournalName>International Journal of Project Management,</b:JournalName>
    <b:Year> 2018</b:Year>
    <b:Pages>861-875.</b:Pages>
    <b:Volume>36</b:Volume>
    <b:Issue>6</b:Issue>
    <b:RefOrder>1</b:RefOrder>
  </b:Source>
  <b:Source>
    <b:Tag>Mur171</b:Tag>
    <b:SourceType>JournalArticle</b:SourceType>
    <b:Guid>{53B40F63-48A0-4923-A4B0-E3EE11CCD47C}</b:Guid>
    <b:Author>
      <b:Author>
        <b:NameList>
          <b:Person>
            <b:Last>Muriana</b:Last>
            <b:First>C.</b:First>
            <b:Middle>and Vizzini, G.,</b:Middle>
          </b:Person>
        </b:NameList>
      </b:Author>
    </b:Author>
    <b:Title> Project risk management: A deterministic quantitative technique for assessment and mitigation.</b:Title>
    <b:JournalName> International Journal of Project Management, </b:JournalName>
    <b:Year>2017</b:Year>
    <b:Pages>320-340.</b:Pages>
    <b:Volume>35</b:Volume>
    <b:Issue>3</b:Issue>
    <b:RefOrder>7</b:RefOrder>
  </b:Source>
  <b:Source>
    <b:Tag>McK17</b:Tag>
    <b:SourceType>JournalArticle</b:SourceType>
    <b:Guid>{DBD8202E-D48F-44D4-9253-4507EFF3930D}</b:Guid>
    <b:Author>
      <b:Author>
        <b:NameList>
          <b:Person>
            <b:Last>McKevitt</b:Last>
            <b:First>D.,</b:First>
            <b:Middle>Carbery, R. and Lyons, A.,</b:Middle>
          </b:Person>
        </b:NameList>
      </b:Author>
    </b:Author>
    <b:Title> A profession but not a career? Work identity and career satisfaction in project management. </b:Title>
    <b:JournalName>International Journal of Project Management,</b:JournalName>
    <b:Year>2017</b:Year>
    <b:Pages>1673-1682.</b:Pages>
    <b:Volume> 35</b:Volume>
    <b:Issue>8</b:Issue>
    <b:RefOrder>18</b:RefOrder>
  </b:Source>
  <b:Source>
    <b:Tag>Opp17</b:Tag>
    <b:SourceType>JournalArticle</b:SourceType>
    <b:Guid>{9A743D03-06B6-42E5-9E9A-820E32904140}</b:Guid>
    <b:Author>
      <b:Author>
        <b:NameList>
          <b:Person>
            <b:Last>Oppong</b:Last>
            <b:First>G.D.,</b:First>
            <b:Middle>Chan, A.P. and Dansoh, A.,</b:Middle>
          </b:Person>
        </b:NameList>
      </b:Author>
    </b:Author>
    <b:Title> A review of stakeholder management performance attributes in construction projects.</b:Title>
    <b:JournalName> International journal of project management,</b:JournalName>
    <b:Year>2017</b:Year>
    <b:Pages>1037-1051.</b:Pages>
    <b:Volume> 35</b:Volume>
    <b:Issue>6</b:Issue>
    <b:RefOrder>17</b:RefOrder>
  </b:Source>
  <b:Source>
    <b:Tag>Row201</b:Tag>
    <b:SourceType>Book</b:SourceType>
    <b:Guid>{1B4F002C-55F5-4066-9200-2D3F86EE536A}</b:Guid>
    <b:Title>Project management for small projects. </b:Title>
    <b:Year>2020</b:Year>
    <b:Author>
      <b:Author>
        <b:NameList>
          <b:Person>
            <b:Last>Rowe</b:Last>
            <b:First>S.F.,</b:First>
            <b:Middle>2020.</b:Middle>
          </b:Person>
        </b:NameList>
      </b:Author>
    </b:Author>
    <b:Publisher>Berrett-Koehler Publishers</b:Publisher>
    <b:RefOrder>9</b:RefOrder>
  </b:Source>
  <b:Source>
    <b:Tag>San</b:Tag>
    <b:SourceType>JournalArticle</b:SourceType>
    <b:Guid>{5C421551-0229-4365-9F24-F17B7D0B4E95}</b:Guid>
    <b:Title>Cost and time project management success factors for information systems development projects. </b:Title>
    <b:Author>
      <b:Author>
        <b:NameList>
          <b:Person>
            <b:Last>Sanchez</b:Last>
            <b:First>O.P.</b:First>
            <b:Middle>and Terlizzi, M.A.,</b:Middle>
          </b:Person>
        </b:NameList>
      </b:Author>
    </b:Author>
    <b:JournalName>International Journal of Project Management,</b:JournalName>
    <b:Pages>1608-1626.</b:Pages>
    <b:Volume> 35</b:Volume>
    <b:Issue>8</b:Issue>
    <b:RefOrder>6</b:RefOrder>
  </b:Source>
  <b:Source>
    <b:Tag>tes21</b:Tag>
    <b:SourceType>InternetSite</b:SourceType>
    <b:Guid>{FDB0A0E9-0E28-418F-8D43-791B7ECA4543}</b:Guid>
    <b:Title>tesco.com</b:Title>
    <b:Year>2021</b:Year>
    <b:Author>
      <b:Author>
        <b:NameList>
          <b:Person>
            <b:Last>tesco.com</b:Last>
            <b:First>(2021).,</b:First>
          </b:Person>
        </b:NameList>
      </b:Author>
    </b:Author>
    <b:YearAccessed>2021</b:YearAccessed>
    <b:MonthAccessed>April, </b:MonthAccessed>
    <b:DayAccessed>26th </b:DayAccessed>
    <b:URL>Abouts. Available at:https://www.tesco.com/</b:URL>
    <b:RefOrder>11</b:RefOrder>
  </b:Source>
  <b:Source>
    <b:Tag>Yiu19</b:Tag>
    <b:SourceType>ArticleInAPeriodical</b:SourceType>
    <b:Guid>{8B4E76DE-E37F-4DFB-8C36-5FC8DF94766D}</b:Guid>
    <b:Author>
      <b:Author>
        <b:NameList>
          <b:Person>
            <b:Last>Yiu</b:Last>
            <b:First>N.S.,</b:First>
            <b:Middle>Chan, D.W., Shan, M. and Sze, N.N.,</b:Middle>
          </b:Person>
        </b:NameList>
      </b:Author>
    </b:Author>
    <b:Title>Yiu, N.S., Chan, D.W., Shan, M. and Sze, N.N., 2019. Implementation of safety management system in managing construction projects: Benefits and obstacles.</b:Title>
    <b:Year>2019</b:Year>
    <b:PeriodicalTitle> Safety science,</b:PeriodicalTitle>
    <b:Pages>117</b:Pages>
    <b:RefOrder>13</b:RefOrder>
  </b:Source>
  <b:Source>
    <b:Tag>McK18</b:Tag>
    <b:SourceType>JournalArticle</b:SourceType>
    <b:Guid>{58E67251-43DB-4527-9466-ECC14EDED05A}</b:Guid>
    <b:Author>
      <b:Author>
        <b:NameList>
          <b:Person>
            <b:Last>McKevitt</b:Last>
            <b:First>D.,</b:First>
            <b:Middle>Carbery, R. and Lyons, A.,</b:Middle>
          </b:Person>
        </b:NameList>
      </b:Author>
    </b:Author>
    <b:Title>A profession but not a career? Work identity and career satisfaction in project management.</b:Title>
    <b:JournalName>International Journal of Project Management,</b:JournalName>
    <b:Year>2017</b:Year>
    <b:Pages>1673-1682.</b:Pages>
    <b:Volume>35</b:Volume>
    <b:Issue>8</b:Issue>
    <b:RefOrder>12</b:RefOrder>
  </b:Source>
</b:Sources>
</file>

<file path=customXml/itemProps1.xml><?xml version="1.0" encoding="utf-8"?>
<ds:datastoreItem xmlns:ds="http://schemas.openxmlformats.org/officeDocument/2006/customXml" ds:itemID="{7DBA117F-79A1-45CE-BA4D-8FA451AAA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20</Pages>
  <Words>5276</Words>
  <Characters>30075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ALAN OMISORE</cp:lastModifiedBy>
  <cp:revision>68</cp:revision>
  <dcterms:created xsi:type="dcterms:W3CDTF">2021-04-27T18:01:00Z</dcterms:created>
  <dcterms:modified xsi:type="dcterms:W3CDTF">2022-01-14T22:11:00Z</dcterms:modified>
</cp:coreProperties>
</file>