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E2B34" w14:textId="77777777" w:rsidR="004312B9" w:rsidRDefault="004312B9" w:rsidP="00761DAE">
      <w:pPr>
        <w:spacing w:before="240" w:after="240"/>
        <w:jc w:val="center"/>
        <w:rPr>
          <w:b/>
          <w:sz w:val="32"/>
          <w:szCs w:val="32"/>
        </w:rPr>
      </w:pPr>
    </w:p>
    <w:p w14:paraId="4CF24A8A" w14:textId="77777777" w:rsidR="004312B9" w:rsidRDefault="004312B9" w:rsidP="00761DAE">
      <w:pPr>
        <w:spacing w:before="240" w:after="240"/>
        <w:jc w:val="center"/>
        <w:rPr>
          <w:b/>
          <w:sz w:val="32"/>
          <w:szCs w:val="32"/>
        </w:rPr>
      </w:pPr>
    </w:p>
    <w:p w14:paraId="7261FA74" w14:textId="77777777" w:rsidR="004312B9" w:rsidRDefault="004312B9" w:rsidP="00761DAE">
      <w:pPr>
        <w:spacing w:before="240" w:after="240"/>
        <w:jc w:val="center"/>
        <w:rPr>
          <w:b/>
          <w:sz w:val="32"/>
          <w:szCs w:val="32"/>
        </w:rPr>
      </w:pPr>
    </w:p>
    <w:p w14:paraId="1F158969" w14:textId="77777777" w:rsidR="004312B9" w:rsidRDefault="004312B9" w:rsidP="00761DAE">
      <w:pPr>
        <w:spacing w:before="240" w:after="240"/>
        <w:jc w:val="center"/>
        <w:rPr>
          <w:b/>
          <w:sz w:val="32"/>
          <w:szCs w:val="32"/>
        </w:rPr>
      </w:pPr>
    </w:p>
    <w:p w14:paraId="36B4F33F" w14:textId="77777777" w:rsidR="004312B9" w:rsidRDefault="004312B9" w:rsidP="00761DAE">
      <w:pPr>
        <w:spacing w:before="240" w:after="240"/>
        <w:jc w:val="center"/>
        <w:rPr>
          <w:b/>
          <w:sz w:val="32"/>
          <w:szCs w:val="32"/>
        </w:rPr>
      </w:pPr>
    </w:p>
    <w:p w14:paraId="1997BFAB" w14:textId="77777777" w:rsidR="004312B9" w:rsidRDefault="004312B9" w:rsidP="00761DAE">
      <w:pPr>
        <w:spacing w:before="240" w:after="240"/>
        <w:jc w:val="center"/>
        <w:rPr>
          <w:b/>
          <w:sz w:val="32"/>
          <w:szCs w:val="32"/>
        </w:rPr>
      </w:pPr>
    </w:p>
    <w:p w14:paraId="4A83F201" w14:textId="77777777" w:rsidR="004312B9" w:rsidRDefault="004312B9" w:rsidP="00761DAE">
      <w:pPr>
        <w:spacing w:before="240" w:after="240"/>
        <w:jc w:val="center"/>
        <w:rPr>
          <w:b/>
          <w:sz w:val="32"/>
          <w:szCs w:val="32"/>
        </w:rPr>
      </w:pPr>
    </w:p>
    <w:p w14:paraId="54057619" w14:textId="77777777" w:rsidR="004312B9" w:rsidRDefault="004312B9" w:rsidP="00761DAE">
      <w:pPr>
        <w:spacing w:before="240" w:after="240"/>
        <w:jc w:val="center"/>
        <w:rPr>
          <w:b/>
          <w:sz w:val="32"/>
          <w:szCs w:val="32"/>
        </w:rPr>
      </w:pPr>
    </w:p>
    <w:p w14:paraId="744869B6" w14:textId="77777777" w:rsidR="004312B9" w:rsidRDefault="004312B9" w:rsidP="00761DAE">
      <w:pPr>
        <w:spacing w:before="240" w:after="240"/>
        <w:jc w:val="center"/>
        <w:rPr>
          <w:b/>
          <w:sz w:val="32"/>
          <w:szCs w:val="32"/>
        </w:rPr>
      </w:pPr>
    </w:p>
    <w:p w14:paraId="6387B526" w14:textId="70D08EB9" w:rsidR="00B9343B" w:rsidRDefault="004312B9" w:rsidP="00761DAE">
      <w:pPr>
        <w:spacing w:before="240" w:after="240"/>
        <w:jc w:val="center"/>
        <w:rPr>
          <w:b/>
          <w:sz w:val="32"/>
          <w:szCs w:val="32"/>
        </w:rPr>
      </w:pPr>
      <w:r>
        <w:rPr>
          <w:b/>
          <w:sz w:val="32"/>
          <w:szCs w:val="32"/>
        </w:rPr>
        <w:t>ASSIGNMENT 2: PROFESSIONAL DEVELOPMENT PLAN (PDP)</w:t>
      </w:r>
    </w:p>
    <w:p w14:paraId="0926B727" w14:textId="77777777" w:rsidR="00884261" w:rsidRDefault="00884261" w:rsidP="00761DAE">
      <w:pPr>
        <w:spacing w:before="240" w:after="240"/>
        <w:rPr>
          <w:b/>
        </w:rPr>
      </w:pPr>
      <w:bookmarkStart w:id="0" w:name="_ppmpcca0sa2k" w:colFirst="0" w:colLast="0"/>
      <w:bookmarkEnd w:id="0"/>
      <w:r>
        <w:br w:type="page"/>
      </w:r>
    </w:p>
    <w:sdt>
      <w:sdtPr>
        <w:rPr>
          <w:rFonts w:ascii="Times New Roman" w:eastAsia="Times New Roman" w:hAnsi="Times New Roman" w:cs="Times New Roman"/>
          <w:b/>
          <w:bCs/>
          <w:color w:val="000000" w:themeColor="text1"/>
          <w:sz w:val="24"/>
          <w:szCs w:val="24"/>
          <w:lang w:val="en" w:eastAsia="en-IN"/>
        </w:rPr>
        <w:id w:val="1916122994"/>
        <w:docPartObj>
          <w:docPartGallery w:val="Table of Contents"/>
          <w:docPartUnique/>
        </w:docPartObj>
      </w:sdtPr>
      <w:sdtEndPr>
        <w:rPr>
          <w:noProof/>
          <w:color w:val="auto"/>
        </w:rPr>
      </w:sdtEndPr>
      <w:sdtContent>
        <w:p w14:paraId="25E79C8D" w14:textId="6EE09758" w:rsidR="004312B9" w:rsidRPr="004312B9" w:rsidRDefault="004312B9" w:rsidP="00761DAE">
          <w:pPr>
            <w:pStyle w:val="TOCHeading"/>
            <w:spacing w:after="240"/>
            <w:jc w:val="center"/>
            <w:rPr>
              <w:rFonts w:ascii="Times New Roman" w:hAnsi="Times New Roman" w:cs="Times New Roman"/>
              <w:b/>
              <w:bCs/>
              <w:color w:val="000000" w:themeColor="text1"/>
              <w:sz w:val="24"/>
              <w:szCs w:val="24"/>
            </w:rPr>
          </w:pPr>
          <w:r w:rsidRPr="004312B9">
            <w:rPr>
              <w:rFonts w:ascii="Times New Roman" w:hAnsi="Times New Roman" w:cs="Times New Roman"/>
              <w:b/>
              <w:bCs/>
              <w:color w:val="000000" w:themeColor="text1"/>
              <w:sz w:val="24"/>
              <w:szCs w:val="24"/>
            </w:rPr>
            <w:t>Table of Contents</w:t>
          </w:r>
        </w:p>
        <w:p w14:paraId="2BE2EA28" w14:textId="55A31348" w:rsidR="004312B9" w:rsidRDefault="004312B9" w:rsidP="00761DAE">
          <w:pPr>
            <w:pStyle w:val="TOC1"/>
            <w:tabs>
              <w:tab w:val="right" w:leader="dot" w:pos="9350"/>
            </w:tabs>
            <w:spacing w:before="240" w:after="240"/>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06003568" w:history="1">
            <w:r w:rsidRPr="005D050B">
              <w:rPr>
                <w:rStyle w:val="Hyperlink"/>
                <w:noProof/>
              </w:rPr>
              <w:t>Introduction</w:t>
            </w:r>
            <w:r>
              <w:rPr>
                <w:noProof/>
                <w:webHidden/>
              </w:rPr>
              <w:tab/>
            </w:r>
            <w:r>
              <w:rPr>
                <w:noProof/>
                <w:webHidden/>
              </w:rPr>
              <w:fldChar w:fldCharType="begin"/>
            </w:r>
            <w:r>
              <w:rPr>
                <w:noProof/>
                <w:webHidden/>
              </w:rPr>
              <w:instrText xml:space="preserve"> PAGEREF _Toc206003568 \h </w:instrText>
            </w:r>
            <w:r>
              <w:rPr>
                <w:noProof/>
                <w:webHidden/>
              </w:rPr>
            </w:r>
            <w:r>
              <w:rPr>
                <w:noProof/>
                <w:webHidden/>
              </w:rPr>
              <w:fldChar w:fldCharType="separate"/>
            </w:r>
            <w:r>
              <w:rPr>
                <w:noProof/>
                <w:webHidden/>
              </w:rPr>
              <w:t>3</w:t>
            </w:r>
            <w:r>
              <w:rPr>
                <w:noProof/>
                <w:webHidden/>
              </w:rPr>
              <w:fldChar w:fldCharType="end"/>
            </w:r>
          </w:hyperlink>
        </w:p>
        <w:p w14:paraId="3B3DB91A" w14:textId="44B2E2CF" w:rsidR="004312B9" w:rsidRDefault="004312B9" w:rsidP="00761DAE">
          <w:pPr>
            <w:pStyle w:val="TOC1"/>
            <w:tabs>
              <w:tab w:val="right" w:leader="dot" w:pos="9350"/>
            </w:tabs>
            <w:spacing w:before="240" w:after="240"/>
            <w:rPr>
              <w:rFonts w:asciiTheme="minorHAnsi" w:eastAsiaTheme="minorEastAsia" w:hAnsiTheme="minorHAnsi" w:cstheme="minorBidi"/>
              <w:noProof/>
              <w:kern w:val="2"/>
              <w:lang w:val="en-IN"/>
              <w14:ligatures w14:val="standardContextual"/>
            </w:rPr>
          </w:pPr>
          <w:hyperlink w:anchor="_Toc206003569" w:history="1">
            <w:r w:rsidRPr="005D050B">
              <w:rPr>
                <w:rStyle w:val="Hyperlink"/>
                <w:noProof/>
              </w:rPr>
              <w:t>1. Self-Evaluation</w:t>
            </w:r>
            <w:r>
              <w:rPr>
                <w:noProof/>
                <w:webHidden/>
              </w:rPr>
              <w:tab/>
            </w:r>
            <w:r>
              <w:rPr>
                <w:noProof/>
                <w:webHidden/>
              </w:rPr>
              <w:fldChar w:fldCharType="begin"/>
            </w:r>
            <w:r>
              <w:rPr>
                <w:noProof/>
                <w:webHidden/>
              </w:rPr>
              <w:instrText xml:space="preserve"> PAGEREF _Toc206003569 \h </w:instrText>
            </w:r>
            <w:r>
              <w:rPr>
                <w:noProof/>
                <w:webHidden/>
              </w:rPr>
            </w:r>
            <w:r>
              <w:rPr>
                <w:noProof/>
                <w:webHidden/>
              </w:rPr>
              <w:fldChar w:fldCharType="separate"/>
            </w:r>
            <w:r>
              <w:rPr>
                <w:noProof/>
                <w:webHidden/>
              </w:rPr>
              <w:t>3</w:t>
            </w:r>
            <w:r>
              <w:rPr>
                <w:noProof/>
                <w:webHidden/>
              </w:rPr>
              <w:fldChar w:fldCharType="end"/>
            </w:r>
          </w:hyperlink>
        </w:p>
        <w:p w14:paraId="49F2F99B" w14:textId="1B015658" w:rsidR="004312B9" w:rsidRDefault="004312B9" w:rsidP="00761DAE">
          <w:pPr>
            <w:pStyle w:val="TOC1"/>
            <w:tabs>
              <w:tab w:val="right" w:leader="dot" w:pos="9350"/>
            </w:tabs>
            <w:spacing w:before="240" w:after="240"/>
            <w:rPr>
              <w:rFonts w:asciiTheme="minorHAnsi" w:eastAsiaTheme="minorEastAsia" w:hAnsiTheme="minorHAnsi" w:cstheme="minorBidi"/>
              <w:noProof/>
              <w:kern w:val="2"/>
              <w:lang w:val="en-IN"/>
              <w14:ligatures w14:val="standardContextual"/>
            </w:rPr>
          </w:pPr>
          <w:hyperlink w:anchor="_Toc206003570" w:history="1">
            <w:r w:rsidRPr="005D050B">
              <w:rPr>
                <w:rStyle w:val="Hyperlink"/>
                <w:noProof/>
              </w:rPr>
              <w:t>2. Professional Development Plan (PDP)</w:t>
            </w:r>
            <w:r>
              <w:rPr>
                <w:noProof/>
                <w:webHidden/>
              </w:rPr>
              <w:tab/>
            </w:r>
            <w:r>
              <w:rPr>
                <w:noProof/>
                <w:webHidden/>
              </w:rPr>
              <w:fldChar w:fldCharType="begin"/>
            </w:r>
            <w:r>
              <w:rPr>
                <w:noProof/>
                <w:webHidden/>
              </w:rPr>
              <w:instrText xml:space="preserve"> PAGEREF _Toc206003570 \h </w:instrText>
            </w:r>
            <w:r>
              <w:rPr>
                <w:noProof/>
                <w:webHidden/>
              </w:rPr>
            </w:r>
            <w:r>
              <w:rPr>
                <w:noProof/>
                <w:webHidden/>
              </w:rPr>
              <w:fldChar w:fldCharType="separate"/>
            </w:r>
            <w:r>
              <w:rPr>
                <w:noProof/>
                <w:webHidden/>
              </w:rPr>
              <w:t>4</w:t>
            </w:r>
            <w:r>
              <w:rPr>
                <w:noProof/>
                <w:webHidden/>
              </w:rPr>
              <w:fldChar w:fldCharType="end"/>
            </w:r>
          </w:hyperlink>
        </w:p>
        <w:p w14:paraId="095E7D03" w14:textId="27880FA7" w:rsidR="004312B9" w:rsidRDefault="004312B9" w:rsidP="00761DAE">
          <w:pPr>
            <w:pStyle w:val="TOC1"/>
            <w:tabs>
              <w:tab w:val="right" w:leader="dot" w:pos="9350"/>
            </w:tabs>
            <w:spacing w:before="240" w:after="240"/>
            <w:rPr>
              <w:rFonts w:asciiTheme="minorHAnsi" w:eastAsiaTheme="minorEastAsia" w:hAnsiTheme="minorHAnsi" w:cstheme="minorBidi"/>
              <w:noProof/>
              <w:kern w:val="2"/>
              <w:lang w:val="en-IN"/>
              <w14:ligatures w14:val="standardContextual"/>
            </w:rPr>
          </w:pPr>
          <w:hyperlink w:anchor="_Toc206003571" w:history="1">
            <w:r w:rsidRPr="005D050B">
              <w:rPr>
                <w:rStyle w:val="Hyperlink"/>
                <w:noProof/>
              </w:rPr>
              <w:t>3. Unit 4 Topic Summary: Becoming a Lifelong Learner</w:t>
            </w:r>
            <w:r>
              <w:rPr>
                <w:noProof/>
                <w:webHidden/>
              </w:rPr>
              <w:tab/>
            </w:r>
            <w:r>
              <w:rPr>
                <w:noProof/>
                <w:webHidden/>
              </w:rPr>
              <w:fldChar w:fldCharType="begin"/>
            </w:r>
            <w:r>
              <w:rPr>
                <w:noProof/>
                <w:webHidden/>
              </w:rPr>
              <w:instrText xml:space="preserve"> PAGEREF _Toc206003571 \h </w:instrText>
            </w:r>
            <w:r>
              <w:rPr>
                <w:noProof/>
                <w:webHidden/>
              </w:rPr>
            </w:r>
            <w:r>
              <w:rPr>
                <w:noProof/>
                <w:webHidden/>
              </w:rPr>
              <w:fldChar w:fldCharType="separate"/>
            </w:r>
            <w:r>
              <w:rPr>
                <w:noProof/>
                <w:webHidden/>
              </w:rPr>
              <w:t>5</w:t>
            </w:r>
            <w:r>
              <w:rPr>
                <w:noProof/>
                <w:webHidden/>
              </w:rPr>
              <w:fldChar w:fldCharType="end"/>
            </w:r>
          </w:hyperlink>
        </w:p>
        <w:p w14:paraId="08EE9D6E" w14:textId="452072DD" w:rsidR="004312B9" w:rsidRDefault="004312B9" w:rsidP="00761DAE">
          <w:pPr>
            <w:pStyle w:val="TOC1"/>
            <w:tabs>
              <w:tab w:val="right" w:leader="dot" w:pos="9350"/>
            </w:tabs>
            <w:spacing w:before="240" w:after="240"/>
            <w:rPr>
              <w:rFonts w:asciiTheme="minorHAnsi" w:eastAsiaTheme="minorEastAsia" w:hAnsiTheme="minorHAnsi" w:cstheme="minorBidi"/>
              <w:noProof/>
              <w:kern w:val="2"/>
              <w:lang w:val="en-IN"/>
              <w14:ligatures w14:val="standardContextual"/>
            </w:rPr>
          </w:pPr>
          <w:hyperlink w:anchor="_Toc206003572" w:history="1">
            <w:r w:rsidRPr="005D050B">
              <w:rPr>
                <w:rStyle w:val="Hyperlink"/>
                <w:noProof/>
              </w:rPr>
              <w:t>4. Video Presentation Script</w:t>
            </w:r>
            <w:r>
              <w:rPr>
                <w:noProof/>
                <w:webHidden/>
              </w:rPr>
              <w:tab/>
            </w:r>
            <w:r>
              <w:rPr>
                <w:noProof/>
                <w:webHidden/>
              </w:rPr>
              <w:fldChar w:fldCharType="begin"/>
            </w:r>
            <w:r>
              <w:rPr>
                <w:noProof/>
                <w:webHidden/>
              </w:rPr>
              <w:instrText xml:space="preserve"> PAGEREF _Toc206003572 \h </w:instrText>
            </w:r>
            <w:r>
              <w:rPr>
                <w:noProof/>
                <w:webHidden/>
              </w:rPr>
            </w:r>
            <w:r>
              <w:rPr>
                <w:noProof/>
                <w:webHidden/>
              </w:rPr>
              <w:fldChar w:fldCharType="separate"/>
            </w:r>
            <w:r>
              <w:rPr>
                <w:noProof/>
                <w:webHidden/>
              </w:rPr>
              <w:t>6</w:t>
            </w:r>
            <w:r>
              <w:rPr>
                <w:noProof/>
                <w:webHidden/>
              </w:rPr>
              <w:fldChar w:fldCharType="end"/>
            </w:r>
          </w:hyperlink>
        </w:p>
        <w:p w14:paraId="451A476C" w14:textId="16F5EEC4" w:rsidR="004312B9" w:rsidRDefault="004312B9" w:rsidP="00761DAE">
          <w:pPr>
            <w:pStyle w:val="TOC1"/>
            <w:tabs>
              <w:tab w:val="right" w:leader="dot" w:pos="9350"/>
            </w:tabs>
            <w:spacing w:before="240" w:after="240"/>
            <w:rPr>
              <w:rFonts w:asciiTheme="minorHAnsi" w:eastAsiaTheme="minorEastAsia" w:hAnsiTheme="minorHAnsi" w:cstheme="minorBidi"/>
              <w:noProof/>
              <w:kern w:val="2"/>
              <w:lang w:val="en-IN"/>
              <w14:ligatures w14:val="standardContextual"/>
            </w:rPr>
          </w:pPr>
          <w:hyperlink w:anchor="_Toc206003573" w:history="1">
            <w:r w:rsidRPr="005D050B">
              <w:rPr>
                <w:rStyle w:val="Hyperlink"/>
                <w:noProof/>
              </w:rPr>
              <w:t>Conclusion</w:t>
            </w:r>
            <w:r>
              <w:rPr>
                <w:noProof/>
                <w:webHidden/>
              </w:rPr>
              <w:tab/>
            </w:r>
            <w:r>
              <w:rPr>
                <w:noProof/>
                <w:webHidden/>
              </w:rPr>
              <w:fldChar w:fldCharType="begin"/>
            </w:r>
            <w:r>
              <w:rPr>
                <w:noProof/>
                <w:webHidden/>
              </w:rPr>
              <w:instrText xml:space="preserve"> PAGEREF _Toc206003573 \h </w:instrText>
            </w:r>
            <w:r>
              <w:rPr>
                <w:noProof/>
                <w:webHidden/>
              </w:rPr>
            </w:r>
            <w:r>
              <w:rPr>
                <w:noProof/>
                <w:webHidden/>
              </w:rPr>
              <w:fldChar w:fldCharType="separate"/>
            </w:r>
            <w:r>
              <w:rPr>
                <w:noProof/>
                <w:webHidden/>
              </w:rPr>
              <w:t>7</w:t>
            </w:r>
            <w:r>
              <w:rPr>
                <w:noProof/>
                <w:webHidden/>
              </w:rPr>
              <w:fldChar w:fldCharType="end"/>
            </w:r>
          </w:hyperlink>
        </w:p>
        <w:p w14:paraId="1C32D87F" w14:textId="6153D39B" w:rsidR="004312B9" w:rsidRDefault="004312B9" w:rsidP="00761DAE">
          <w:pPr>
            <w:pStyle w:val="TOC1"/>
            <w:tabs>
              <w:tab w:val="right" w:leader="dot" w:pos="9350"/>
            </w:tabs>
            <w:spacing w:before="240" w:after="240"/>
            <w:rPr>
              <w:rFonts w:asciiTheme="minorHAnsi" w:eastAsiaTheme="minorEastAsia" w:hAnsiTheme="minorHAnsi" w:cstheme="minorBidi"/>
              <w:noProof/>
              <w:kern w:val="2"/>
              <w:lang w:val="en-IN"/>
              <w14:ligatures w14:val="standardContextual"/>
            </w:rPr>
          </w:pPr>
          <w:hyperlink w:anchor="_Toc206003574" w:history="1">
            <w:r w:rsidRPr="005D050B">
              <w:rPr>
                <w:rStyle w:val="Hyperlink"/>
                <w:noProof/>
              </w:rPr>
              <w:t>Reference</w:t>
            </w:r>
            <w:r>
              <w:rPr>
                <w:noProof/>
                <w:webHidden/>
              </w:rPr>
              <w:tab/>
            </w:r>
            <w:r>
              <w:rPr>
                <w:noProof/>
                <w:webHidden/>
              </w:rPr>
              <w:fldChar w:fldCharType="begin"/>
            </w:r>
            <w:r>
              <w:rPr>
                <w:noProof/>
                <w:webHidden/>
              </w:rPr>
              <w:instrText xml:space="preserve"> PAGEREF _Toc206003574 \h </w:instrText>
            </w:r>
            <w:r>
              <w:rPr>
                <w:noProof/>
                <w:webHidden/>
              </w:rPr>
            </w:r>
            <w:r>
              <w:rPr>
                <w:noProof/>
                <w:webHidden/>
              </w:rPr>
              <w:fldChar w:fldCharType="separate"/>
            </w:r>
            <w:r>
              <w:rPr>
                <w:noProof/>
                <w:webHidden/>
              </w:rPr>
              <w:t>8</w:t>
            </w:r>
            <w:r>
              <w:rPr>
                <w:noProof/>
                <w:webHidden/>
              </w:rPr>
              <w:fldChar w:fldCharType="end"/>
            </w:r>
          </w:hyperlink>
        </w:p>
        <w:p w14:paraId="416DA364" w14:textId="65A846F1" w:rsidR="004312B9" w:rsidRDefault="004312B9" w:rsidP="00761DAE">
          <w:pPr>
            <w:spacing w:before="240" w:after="240"/>
          </w:pPr>
          <w:r>
            <w:rPr>
              <w:b/>
              <w:bCs/>
              <w:noProof/>
            </w:rPr>
            <w:fldChar w:fldCharType="end"/>
          </w:r>
        </w:p>
      </w:sdtContent>
    </w:sdt>
    <w:p w14:paraId="7E951345" w14:textId="77777777" w:rsidR="004312B9" w:rsidRDefault="004312B9" w:rsidP="00761DAE">
      <w:pPr>
        <w:spacing w:before="240" w:after="240"/>
        <w:rPr>
          <w:b/>
        </w:rPr>
      </w:pPr>
      <w:r>
        <w:br w:type="page"/>
      </w:r>
    </w:p>
    <w:p w14:paraId="683D6EA9" w14:textId="0C003244" w:rsidR="00B9343B" w:rsidRDefault="00000000" w:rsidP="00761DAE">
      <w:pPr>
        <w:pStyle w:val="Heading1"/>
        <w:spacing w:before="240" w:after="240"/>
      </w:pPr>
      <w:bookmarkStart w:id="1" w:name="_Toc206003568"/>
      <w:r>
        <w:lastRenderedPageBreak/>
        <w:t>Introduction</w:t>
      </w:r>
      <w:bookmarkEnd w:id="1"/>
      <w:r>
        <w:t xml:space="preserve">  </w:t>
      </w:r>
    </w:p>
    <w:p w14:paraId="17CB2CE7" w14:textId="5581604E" w:rsidR="00B9343B" w:rsidRDefault="00000000" w:rsidP="00761DAE">
      <w:pPr>
        <w:spacing w:before="240" w:after="240"/>
      </w:pPr>
      <w:r>
        <w:t xml:space="preserve">A Professional Development Plan (PDP) plays a fundamental role in individual </w:t>
      </w:r>
      <w:r w:rsidR="00884261">
        <w:t>organizational</w:t>
      </w:r>
      <w:r>
        <w:t xml:space="preserve"> success and career advancement. In the current digitally driven economy, the skills of computing are essential for professional success, particularly in dynamic fields such as digital marketing. However, this reflection examines my professional and personal development journey within the Computing Skills for the Workplace task. Furthermore, it includes a self-evaluation, a summary of a Unit 4 topic on lifelong learning, a SMART-based professional development plan, and a video presentation script. In the UK, I aim to determine skill gaps and chart a path toward becoming an agile learner, resilient and a skilled digital marketing professional by combining evidence-based strategies and reflective models.</w:t>
      </w:r>
    </w:p>
    <w:p w14:paraId="688655C9" w14:textId="77777777" w:rsidR="00B9343B" w:rsidRDefault="00000000" w:rsidP="00761DAE">
      <w:pPr>
        <w:pStyle w:val="Heading1"/>
        <w:spacing w:before="240" w:after="240"/>
      </w:pPr>
      <w:bookmarkStart w:id="2" w:name="_nrbqw36osqsb" w:colFirst="0" w:colLast="0"/>
      <w:bookmarkStart w:id="3" w:name="_Toc206003569"/>
      <w:bookmarkEnd w:id="2"/>
      <w:r>
        <w:t>1. Self-Evaluation</w:t>
      </w:r>
      <w:bookmarkEnd w:id="3"/>
      <w:r>
        <w:t xml:space="preserve">  </w:t>
      </w:r>
    </w:p>
    <w:p w14:paraId="0495DEE2" w14:textId="77777777" w:rsidR="00B9343B" w:rsidRDefault="00000000" w:rsidP="00761DAE">
      <w:pPr>
        <w:spacing w:before="240" w:after="240"/>
      </w:pPr>
      <w:r>
        <w:t>I  achieved useful insights into my personal and professional traits through self-reflection and different elements such as the SWOT analysis and VARK learning styles assessment. However, my important strengths are adaptability, analytical thinking, and proficiency in digital tools, including Canva, Excel, and Google Analytics. However, these align me well with the demands of digital marketing, where creative content creation and data-driven decision-making are crucial.</w:t>
      </w:r>
    </w:p>
    <w:p w14:paraId="049435EF" w14:textId="1B534869" w:rsidR="00B9343B" w:rsidRDefault="00000000" w:rsidP="00761DAE">
      <w:pPr>
        <w:spacing w:before="240" w:after="240"/>
      </w:pPr>
      <w:r>
        <w:t xml:space="preserve">During this, I identified key weaknesses in advanced data </w:t>
      </w:r>
      <w:r w:rsidR="00884261">
        <w:t>visualization</w:t>
      </w:r>
      <w:r>
        <w:t xml:space="preserve"> skills and time management. Another weakness is that I usually struggle with </w:t>
      </w:r>
      <w:r w:rsidR="00884261">
        <w:t>prioritizing</w:t>
      </w:r>
      <w:r>
        <w:t xml:space="preserve"> work under pressure. For the outcomes, it affects productivity. On the other hand, the VARK assessment showed a preference for kinesthetic and visual learning. However, this suggests that image-based and interactive tools improve my retention.</w:t>
      </w:r>
    </w:p>
    <w:p w14:paraId="44E5BD48" w14:textId="1C59D8EC" w:rsidR="00B9343B" w:rsidRDefault="00000000" w:rsidP="00761DAE">
      <w:pPr>
        <w:spacing w:before="240" w:after="240"/>
      </w:pPr>
      <w:r>
        <w:t>However, the main traits I have developed include Resilience, self-awareness, and a growth mindset, particularly through feedback sessions and collaborative tasks in this module. Additionally, these traits are important for navigating the fast-paced digital marketing circumstances.</w:t>
      </w:r>
      <w:r w:rsidR="00076EAC">
        <w:t xml:space="preserve"> </w:t>
      </w:r>
      <w:r>
        <w:t xml:space="preserve">Kolb’s experiential learning theory suggests that reflection on experience is essential to personal growth (Passarelli, 2023). On the other hand, this module has delivered great opportunities for such reflection. </w:t>
      </w:r>
    </w:p>
    <w:p w14:paraId="2EEB0D08" w14:textId="7832FA6A" w:rsidR="00B9343B" w:rsidRDefault="00000000" w:rsidP="00761DAE">
      <w:pPr>
        <w:spacing w:before="240" w:after="240"/>
      </w:pPr>
      <w:r>
        <w:lastRenderedPageBreak/>
        <w:t xml:space="preserve">Overall, I can better align my learning techniques with my career and constantly enhance my computing skills for the task by understanding my strengths and weaknesses. </w:t>
      </w:r>
    </w:p>
    <w:p w14:paraId="0A5FB869" w14:textId="77777777" w:rsidR="00B9343B" w:rsidRDefault="00000000" w:rsidP="00761DAE">
      <w:pPr>
        <w:pStyle w:val="Heading1"/>
        <w:spacing w:before="240" w:after="240"/>
      </w:pPr>
      <w:bookmarkStart w:id="4" w:name="_esv2a0gm46sl" w:colFirst="0" w:colLast="0"/>
      <w:bookmarkStart w:id="5" w:name="_Toc206003570"/>
      <w:bookmarkEnd w:id="4"/>
      <w:r>
        <w:t>2. Professional Development Plan (PDP)</w:t>
      </w:r>
      <w:bookmarkEnd w:id="5"/>
      <w:r>
        <w:t xml:space="preserve">  </w:t>
      </w:r>
    </w:p>
    <w:p w14:paraId="15325915" w14:textId="77777777" w:rsidR="00B9343B" w:rsidRDefault="00000000" w:rsidP="00761DAE">
      <w:pPr>
        <w:spacing w:before="240" w:after="240"/>
      </w:pPr>
      <w:r>
        <w:t>I have developed a professional development plan aligned with the SMART framework and Gibbs reflective cycle.</w:t>
      </w:r>
    </w:p>
    <w:p w14:paraId="4790324D" w14:textId="77777777" w:rsidR="00B9343B" w:rsidRDefault="00000000" w:rsidP="00761DAE">
      <w:pPr>
        <w:spacing w:before="240" w:after="240"/>
      </w:pPr>
      <w:r>
        <w:rPr>
          <w:b/>
        </w:rPr>
        <w:t>Goal 1: Time management improvement</w:t>
      </w:r>
    </w:p>
    <w:tbl>
      <w:tblPr>
        <w:tblStyle w:val="a"/>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02"/>
        <w:gridCol w:w="7438"/>
      </w:tblGrid>
      <w:tr w:rsidR="00B9343B" w14:paraId="5CF5C57C" w14:textId="77777777" w:rsidTr="00076EAC">
        <w:trPr>
          <w:jc w:val="center"/>
        </w:trPr>
        <w:tc>
          <w:tcPr>
            <w:tcW w:w="1018" w:type="pct"/>
            <w:shd w:val="clear" w:color="auto" w:fill="9FC5E8"/>
            <w:tcMar>
              <w:top w:w="100" w:type="dxa"/>
              <w:left w:w="100" w:type="dxa"/>
              <w:bottom w:w="100" w:type="dxa"/>
              <w:right w:w="100" w:type="dxa"/>
            </w:tcMar>
          </w:tcPr>
          <w:p w14:paraId="01E68C3E" w14:textId="77777777" w:rsidR="00B9343B" w:rsidRDefault="00000000" w:rsidP="00761DAE">
            <w:pPr>
              <w:widowControl w:val="0"/>
              <w:pBdr>
                <w:top w:val="nil"/>
                <w:left w:val="nil"/>
                <w:bottom w:val="nil"/>
                <w:right w:val="nil"/>
                <w:between w:val="nil"/>
              </w:pBdr>
              <w:spacing w:before="240" w:after="240"/>
              <w:jc w:val="center"/>
              <w:rPr>
                <w:b/>
              </w:rPr>
            </w:pPr>
            <w:r>
              <w:rPr>
                <w:b/>
              </w:rPr>
              <w:t xml:space="preserve">Aspects </w:t>
            </w:r>
          </w:p>
        </w:tc>
        <w:tc>
          <w:tcPr>
            <w:tcW w:w="3982" w:type="pct"/>
            <w:shd w:val="clear" w:color="auto" w:fill="9FC5E8"/>
            <w:tcMar>
              <w:top w:w="100" w:type="dxa"/>
              <w:left w:w="100" w:type="dxa"/>
              <w:bottom w:w="100" w:type="dxa"/>
              <w:right w:w="100" w:type="dxa"/>
            </w:tcMar>
          </w:tcPr>
          <w:p w14:paraId="049ED8F4" w14:textId="77777777" w:rsidR="00B9343B" w:rsidRDefault="00000000" w:rsidP="00761DAE">
            <w:pPr>
              <w:widowControl w:val="0"/>
              <w:pBdr>
                <w:top w:val="nil"/>
                <w:left w:val="nil"/>
                <w:bottom w:val="nil"/>
                <w:right w:val="nil"/>
                <w:between w:val="nil"/>
              </w:pBdr>
              <w:spacing w:before="240" w:after="240"/>
              <w:jc w:val="center"/>
              <w:rPr>
                <w:b/>
              </w:rPr>
            </w:pPr>
            <w:r>
              <w:rPr>
                <w:b/>
              </w:rPr>
              <w:t xml:space="preserve">Details </w:t>
            </w:r>
          </w:p>
        </w:tc>
      </w:tr>
      <w:tr w:rsidR="00B9343B" w14:paraId="63959CC7" w14:textId="77777777" w:rsidTr="00076EAC">
        <w:trPr>
          <w:jc w:val="center"/>
        </w:trPr>
        <w:tc>
          <w:tcPr>
            <w:tcW w:w="1018" w:type="pct"/>
            <w:tcMar>
              <w:top w:w="100" w:type="dxa"/>
              <w:left w:w="100" w:type="dxa"/>
              <w:bottom w:w="100" w:type="dxa"/>
              <w:right w:w="100" w:type="dxa"/>
            </w:tcMar>
          </w:tcPr>
          <w:p w14:paraId="5BA60366" w14:textId="77777777" w:rsidR="00B9343B" w:rsidRDefault="00000000" w:rsidP="00761DAE">
            <w:pPr>
              <w:widowControl w:val="0"/>
              <w:pBdr>
                <w:top w:val="nil"/>
                <w:left w:val="nil"/>
                <w:bottom w:val="nil"/>
                <w:right w:val="nil"/>
                <w:between w:val="nil"/>
              </w:pBdr>
              <w:spacing w:before="240" w:after="240"/>
            </w:pPr>
            <w:r>
              <w:t xml:space="preserve">Specific </w:t>
            </w:r>
          </w:p>
        </w:tc>
        <w:tc>
          <w:tcPr>
            <w:tcW w:w="3982" w:type="pct"/>
            <w:tcMar>
              <w:top w:w="100" w:type="dxa"/>
              <w:left w:w="100" w:type="dxa"/>
              <w:bottom w:w="100" w:type="dxa"/>
              <w:right w:w="100" w:type="dxa"/>
            </w:tcMar>
          </w:tcPr>
          <w:p w14:paraId="0ADD370D" w14:textId="5B1F1B04" w:rsidR="00B9343B" w:rsidRDefault="00000000" w:rsidP="00761DAE">
            <w:pPr>
              <w:widowControl w:val="0"/>
              <w:pBdr>
                <w:top w:val="nil"/>
                <w:left w:val="nil"/>
                <w:bottom w:val="nil"/>
                <w:right w:val="nil"/>
                <w:between w:val="nil"/>
              </w:pBdr>
              <w:spacing w:before="240" w:after="240"/>
            </w:pPr>
            <w:r>
              <w:t xml:space="preserve">Operate digital features such as Trello and Google Calendar to schedule weekly work (Emmanuel </w:t>
            </w:r>
            <w:r>
              <w:rPr>
                <w:i/>
              </w:rPr>
              <w:t>et al.</w:t>
            </w:r>
            <w:r>
              <w:t xml:space="preserve"> 2024).</w:t>
            </w:r>
          </w:p>
        </w:tc>
      </w:tr>
      <w:tr w:rsidR="00B9343B" w14:paraId="2C7BBDC9" w14:textId="77777777" w:rsidTr="00076EAC">
        <w:trPr>
          <w:jc w:val="center"/>
        </w:trPr>
        <w:tc>
          <w:tcPr>
            <w:tcW w:w="1018" w:type="pct"/>
            <w:tcMar>
              <w:top w:w="100" w:type="dxa"/>
              <w:left w:w="100" w:type="dxa"/>
              <w:bottom w:w="100" w:type="dxa"/>
              <w:right w:w="100" w:type="dxa"/>
            </w:tcMar>
          </w:tcPr>
          <w:p w14:paraId="7DAC5AD3" w14:textId="77777777" w:rsidR="00B9343B" w:rsidRDefault="00000000" w:rsidP="00761DAE">
            <w:pPr>
              <w:widowControl w:val="0"/>
              <w:pBdr>
                <w:top w:val="nil"/>
                <w:left w:val="nil"/>
                <w:bottom w:val="nil"/>
                <w:right w:val="nil"/>
                <w:between w:val="nil"/>
              </w:pBdr>
              <w:spacing w:before="240" w:after="240"/>
            </w:pPr>
            <w:r>
              <w:t>measurable</w:t>
            </w:r>
          </w:p>
        </w:tc>
        <w:tc>
          <w:tcPr>
            <w:tcW w:w="3982" w:type="pct"/>
            <w:tcMar>
              <w:top w:w="100" w:type="dxa"/>
              <w:left w:w="100" w:type="dxa"/>
              <w:bottom w:w="100" w:type="dxa"/>
              <w:right w:w="100" w:type="dxa"/>
            </w:tcMar>
          </w:tcPr>
          <w:p w14:paraId="58255D5E" w14:textId="77777777" w:rsidR="00B9343B" w:rsidRDefault="00000000" w:rsidP="00761DAE">
            <w:pPr>
              <w:widowControl w:val="0"/>
              <w:pBdr>
                <w:top w:val="nil"/>
                <w:left w:val="nil"/>
                <w:bottom w:val="nil"/>
                <w:right w:val="nil"/>
                <w:between w:val="nil"/>
              </w:pBdr>
              <w:spacing w:before="240" w:after="240"/>
            </w:pPr>
            <w:r>
              <w:t>Decreased deadline missed count by 80% within 3 months.</w:t>
            </w:r>
          </w:p>
        </w:tc>
      </w:tr>
      <w:tr w:rsidR="00B9343B" w14:paraId="04B88D86" w14:textId="77777777" w:rsidTr="00076EAC">
        <w:trPr>
          <w:jc w:val="center"/>
        </w:trPr>
        <w:tc>
          <w:tcPr>
            <w:tcW w:w="1018" w:type="pct"/>
            <w:tcMar>
              <w:top w:w="100" w:type="dxa"/>
              <w:left w:w="100" w:type="dxa"/>
              <w:bottom w:w="100" w:type="dxa"/>
              <w:right w:w="100" w:type="dxa"/>
            </w:tcMar>
          </w:tcPr>
          <w:p w14:paraId="222C8B4F" w14:textId="77777777" w:rsidR="00B9343B" w:rsidRDefault="00000000" w:rsidP="00761DAE">
            <w:pPr>
              <w:widowControl w:val="0"/>
              <w:pBdr>
                <w:top w:val="nil"/>
                <w:left w:val="nil"/>
                <w:bottom w:val="nil"/>
                <w:right w:val="nil"/>
                <w:between w:val="nil"/>
              </w:pBdr>
              <w:spacing w:before="240" w:after="240"/>
            </w:pPr>
            <w:r>
              <w:t xml:space="preserve">Achievable </w:t>
            </w:r>
          </w:p>
        </w:tc>
        <w:tc>
          <w:tcPr>
            <w:tcW w:w="3982" w:type="pct"/>
            <w:tcMar>
              <w:top w:w="100" w:type="dxa"/>
              <w:left w:w="100" w:type="dxa"/>
              <w:bottom w:w="100" w:type="dxa"/>
              <w:right w:w="100" w:type="dxa"/>
            </w:tcMar>
          </w:tcPr>
          <w:p w14:paraId="21E90D86" w14:textId="77777777" w:rsidR="00B9343B" w:rsidRDefault="00000000" w:rsidP="00761DAE">
            <w:pPr>
              <w:widowControl w:val="0"/>
              <w:pBdr>
                <w:top w:val="nil"/>
                <w:left w:val="nil"/>
                <w:bottom w:val="nil"/>
                <w:right w:val="nil"/>
                <w:between w:val="nil"/>
              </w:pBdr>
              <w:spacing w:before="240" w:after="240"/>
            </w:pPr>
            <w:r>
              <w:t>Works on a 30-minute daily basis for review and planning.</w:t>
            </w:r>
          </w:p>
        </w:tc>
      </w:tr>
      <w:tr w:rsidR="00B9343B" w14:paraId="06D6B2D7" w14:textId="77777777" w:rsidTr="00076EAC">
        <w:trPr>
          <w:jc w:val="center"/>
        </w:trPr>
        <w:tc>
          <w:tcPr>
            <w:tcW w:w="1018" w:type="pct"/>
            <w:tcMar>
              <w:top w:w="100" w:type="dxa"/>
              <w:left w:w="100" w:type="dxa"/>
              <w:bottom w:w="100" w:type="dxa"/>
              <w:right w:w="100" w:type="dxa"/>
            </w:tcMar>
          </w:tcPr>
          <w:p w14:paraId="3719F7DD" w14:textId="77777777" w:rsidR="00B9343B" w:rsidRDefault="00000000" w:rsidP="00761DAE">
            <w:pPr>
              <w:widowControl w:val="0"/>
              <w:pBdr>
                <w:top w:val="nil"/>
                <w:left w:val="nil"/>
                <w:bottom w:val="nil"/>
                <w:right w:val="nil"/>
                <w:between w:val="nil"/>
              </w:pBdr>
              <w:spacing w:before="240" w:after="240"/>
            </w:pPr>
            <w:r>
              <w:t xml:space="preserve">Relevant </w:t>
            </w:r>
          </w:p>
        </w:tc>
        <w:tc>
          <w:tcPr>
            <w:tcW w:w="3982" w:type="pct"/>
            <w:tcMar>
              <w:top w:w="100" w:type="dxa"/>
              <w:left w:w="100" w:type="dxa"/>
              <w:bottom w:w="100" w:type="dxa"/>
              <w:right w:w="100" w:type="dxa"/>
            </w:tcMar>
          </w:tcPr>
          <w:p w14:paraId="7A46BD3C" w14:textId="77777777" w:rsidR="00B9343B" w:rsidRDefault="00000000" w:rsidP="00761DAE">
            <w:pPr>
              <w:widowControl w:val="0"/>
              <w:pBdr>
                <w:top w:val="nil"/>
                <w:left w:val="nil"/>
                <w:bottom w:val="nil"/>
                <w:right w:val="nil"/>
                <w:between w:val="nil"/>
              </w:pBdr>
              <w:spacing w:before="240" w:after="240"/>
            </w:pPr>
            <w:r>
              <w:t>Schedule and time management are important in digital marketing.</w:t>
            </w:r>
          </w:p>
        </w:tc>
      </w:tr>
      <w:tr w:rsidR="00B9343B" w14:paraId="47366887" w14:textId="77777777" w:rsidTr="00076EAC">
        <w:trPr>
          <w:jc w:val="center"/>
        </w:trPr>
        <w:tc>
          <w:tcPr>
            <w:tcW w:w="1018" w:type="pct"/>
            <w:tcMar>
              <w:top w:w="100" w:type="dxa"/>
              <w:left w:w="100" w:type="dxa"/>
              <w:bottom w:w="100" w:type="dxa"/>
              <w:right w:w="100" w:type="dxa"/>
            </w:tcMar>
          </w:tcPr>
          <w:p w14:paraId="7597A84F" w14:textId="77777777" w:rsidR="00B9343B" w:rsidRDefault="00000000" w:rsidP="00761DAE">
            <w:pPr>
              <w:widowControl w:val="0"/>
              <w:pBdr>
                <w:top w:val="nil"/>
                <w:left w:val="nil"/>
                <w:bottom w:val="nil"/>
                <w:right w:val="nil"/>
                <w:between w:val="nil"/>
              </w:pBdr>
              <w:spacing w:before="240" w:after="240"/>
            </w:pPr>
            <w:r>
              <w:t xml:space="preserve">Time bound </w:t>
            </w:r>
          </w:p>
        </w:tc>
        <w:tc>
          <w:tcPr>
            <w:tcW w:w="3982" w:type="pct"/>
            <w:tcMar>
              <w:top w:w="100" w:type="dxa"/>
              <w:left w:w="100" w:type="dxa"/>
              <w:bottom w:w="100" w:type="dxa"/>
              <w:right w:w="100" w:type="dxa"/>
            </w:tcMar>
          </w:tcPr>
          <w:p w14:paraId="5620E678" w14:textId="77777777" w:rsidR="00B9343B" w:rsidRDefault="00000000" w:rsidP="00761DAE">
            <w:pPr>
              <w:widowControl w:val="0"/>
              <w:pBdr>
                <w:top w:val="nil"/>
                <w:left w:val="nil"/>
                <w:bottom w:val="nil"/>
                <w:right w:val="nil"/>
                <w:between w:val="nil"/>
              </w:pBdr>
              <w:spacing w:before="240" w:after="240"/>
            </w:pPr>
            <w:r>
              <w:t>Achieve by mid-December -2025</w:t>
            </w:r>
          </w:p>
        </w:tc>
      </w:tr>
    </w:tbl>
    <w:p w14:paraId="0D54E235" w14:textId="77777777" w:rsidR="00B9343B" w:rsidRDefault="00000000" w:rsidP="00761DAE">
      <w:pPr>
        <w:spacing w:before="240" w:after="240"/>
        <w:jc w:val="center"/>
        <w:rPr>
          <w:b/>
        </w:rPr>
      </w:pPr>
      <w:r>
        <w:rPr>
          <w:b/>
        </w:rPr>
        <w:t>Table 1: Goal 1: Time management improvement</w:t>
      </w:r>
    </w:p>
    <w:p w14:paraId="0C76B298" w14:textId="77777777" w:rsidR="00B9343B" w:rsidRDefault="00000000" w:rsidP="00761DAE">
      <w:pPr>
        <w:spacing w:before="240" w:after="240"/>
        <w:jc w:val="center"/>
      </w:pPr>
      <w:r>
        <w:t xml:space="preserve">(Source: self-created) </w:t>
      </w:r>
    </w:p>
    <w:p w14:paraId="40AE328E" w14:textId="77777777" w:rsidR="00B9343B" w:rsidRPr="004312B9" w:rsidRDefault="00000000" w:rsidP="00761DAE">
      <w:pPr>
        <w:spacing w:before="240" w:after="240"/>
        <w:rPr>
          <w:b/>
          <w:bCs/>
        </w:rPr>
      </w:pPr>
      <w:bookmarkStart w:id="6" w:name="_ybr5xle91w9y" w:colFirst="0" w:colLast="0"/>
      <w:bookmarkEnd w:id="6"/>
      <w:r w:rsidRPr="004312B9">
        <w:rPr>
          <w:b/>
          <w:bCs/>
        </w:rPr>
        <w:t>Reflection</w:t>
      </w:r>
    </w:p>
    <w:p w14:paraId="75D65A68" w14:textId="77777777" w:rsidR="00B9343B" w:rsidRDefault="00000000" w:rsidP="00761DAE">
      <w:pPr>
        <w:spacing w:before="240" w:after="240"/>
      </w:pPr>
      <w:r>
        <w:lastRenderedPageBreak/>
        <w:t>Stress and missed opportunities are increased due to poor time management. However, I am to regain control over my work timing by integrating Trello and calendar alerts.</w:t>
      </w:r>
    </w:p>
    <w:p w14:paraId="3B574C68" w14:textId="2ABBD5A3" w:rsidR="00B9343B" w:rsidRDefault="00000000" w:rsidP="00761DAE">
      <w:pPr>
        <w:spacing w:before="240" w:after="240"/>
      </w:pPr>
      <w:r>
        <w:rPr>
          <w:b/>
        </w:rPr>
        <w:t xml:space="preserve">Goal 2: Enhance Data </w:t>
      </w:r>
      <w:r w:rsidR="00884261">
        <w:rPr>
          <w:b/>
        </w:rPr>
        <w:t>Visualization</w:t>
      </w:r>
      <w:r>
        <w:rPr>
          <w:b/>
        </w:rPr>
        <w:t xml:space="preserve"> Skills</w:t>
      </w:r>
    </w:p>
    <w:tbl>
      <w:tblPr>
        <w:tblStyle w:val="a0"/>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02"/>
        <w:gridCol w:w="7438"/>
      </w:tblGrid>
      <w:tr w:rsidR="00B9343B" w14:paraId="72F5D344" w14:textId="77777777" w:rsidTr="00076EAC">
        <w:trPr>
          <w:jc w:val="center"/>
        </w:trPr>
        <w:tc>
          <w:tcPr>
            <w:tcW w:w="1018" w:type="pct"/>
            <w:shd w:val="clear" w:color="auto" w:fill="9FC5E8"/>
            <w:tcMar>
              <w:top w:w="100" w:type="dxa"/>
              <w:left w:w="100" w:type="dxa"/>
              <w:bottom w:w="100" w:type="dxa"/>
              <w:right w:w="100" w:type="dxa"/>
            </w:tcMar>
          </w:tcPr>
          <w:p w14:paraId="1F1AF8BE" w14:textId="77777777" w:rsidR="00B9343B" w:rsidRDefault="00000000" w:rsidP="00761DAE">
            <w:pPr>
              <w:widowControl w:val="0"/>
              <w:spacing w:before="240" w:after="240"/>
              <w:jc w:val="center"/>
              <w:rPr>
                <w:b/>
              </w:rPr>
            </w:pPr>
            <w:r>
              <w:rPr>
                <w:b/>
              </w:rPr>
              <w:t xml:space="preserve">Aspects </w:t>
            </w:r>
          </w:p>
        </w:tc>
        <w:tc>
          <w:tcPr>
            <w:tcW w:w="3982" w:type="pct"/>
            <w:shd w:val="clear" w:color="auto" w:fill="9FC5E8"/>
            <w:tcMar>
              <w:top w:w="100" w:type="dxa"/>
              <w:left w:w="100" w:type="dxa"/>
              <w:bottom w:w="100" w:type="dxa"/>
              <w:right w:w="100" w:type="dxa"/>
            </w:tcMar>
          </w:tcPr>
          <w:p w14:paraId="68C54506" w14:textId="77777777" w:rsidR="00B9343B" w:rsidRDefault="00000000" w:rsidP="00761DAE">
            <w:pPr>
              <w:widowControl w:val="0"/>
              <w:spacing w:before="240" w:after="240"/>
              <w:jc w:val="center"/>
              <w:rPr>
                <w:b/>
              </w:rPr>
            </w:pPr>
            <w:r>
              <w:rPr>
                <w:b/>
              </w:rPr>
              <w:t xml:space="preserve">Details </w:t>
            </w:r>
          </w:p>
        </w:tc>
      </w:tr>
      <w:tr w:rsidR="00B9343B" w14:paraId="06569EC9" w14:textId="77777777" w:rsidTr="00076EAC">
        <w:trPr>
          <w:jc w:val="center"/>
        </w:trPr>
        <w:tc>
          <w:tcPr>
            <w:tcW w:w="1018" w:type="pct"/>
            <w:tcMar>
              <w:top w:w="100" w:type="dxa"/>
              <w:left w:w="100" w:type="dxa"/>
              <w:bottom w:w="100" w:type="dxa"/>
              <w:right w:w="100" w:type="dxa"/>
            </w:tcMar>
          </w:tcPr>
          <w:p w14:paraId="5BB6BA9B" w14:textId="77777777" w:rsidR="00B9343B" w:rsidRDefault="00000000" w:rsidP="00761DAE">
            <w:pPr>
              <w:widowControl w:val="0"/>
              <w:spacing w:before="240" w:after="240"/>
            </w:pPr>
            <w:r>
              <w:t xml:space="preserve">Specific </w:t>
            </w:r>
          </w:p>
        </w:tc>
        <w:tc>
          <w:tcPr>
            <w:tcW w:w="3982" w:type="pct"/>
            <w:tcMar>
              <w:top w:w="100" w:type="dxa"/>
              <w:left w:w="100" w:type="dxa"/>
              <w:bottom w:w="100" w:type="dxa"/>
              <w:right w:w="100" w:type="dxa"/>
            </w:tcMar>
          </w:tcPr>
          <w:p w14:paraId="0C21C386" w14:textId="77777777" w:rsidR="00B9343B" w:rsidRDefault="00000000" w:rsidP="00761DAE">
            <w:pPr>
              <w:widowControl w:val="0"/>
              <w:spacing w:before="240" w:after="240"/>
            </w:pPr>
            <w:r>
              <w:t xml:space="preserve"> Through LinkedIn Learning, learn Power BI and Tableau (Kınay </w:t>
            </w:r>
            <w:r>
              <w:rPr>
                <w:i/>
              </w:rPr>
              <w:t xml:space="preserve">et al. </w:t>
            </w:r>
            <w:r>
              <w:t>2023).</w:t>
            </w:r>
          </w:p>
        </w:tc>
      </w:tr>
      <w:tr w:rsidR="00B9343B" w14:paraId="1FB0065F" w14:textId="77777777" w:rsidTr="00076EAC">
        <w:trPr>
          <w:jc w:val="center"/>
        </w:trPr>
        <w:tc>
          <w:tcPr>
            <w:tcW w:w="1018" w:type="pct"/>
            <w:tcMar>
              <w:top w:w="100" w:type="dxa"/>
              <w:left w:w="100" w:type="dxa"/>
              <w:bottom w:w="100" w:type="dxa"/>
              <w:right w:w="100" w:type="dxa"/>
            </w:tcMar>
          </w:tcPr>
          <w:p w14:paraId="441633DA" w14:textId="77777777" w:rsidR="00B9343B" w:rsidRDefault="00000000" w:rsidP="00761DAE">
            <w:pPr>
              <w:widowControl w:val="0"/>
              <w:spacing w:before="240" w:after="240"/>
            </w:pPr>
            <w:r>
              <w:t>measurable</w:t>
            </w:r>
          </w:p>
        </w:tc>
        <w:tc>
          <w:tcPr>
            <w:tcW w:w="3982" w:type="pct"/>
            <w:tcMar>
              <w:top w:w="100" w:type="dxa"/>
              <w:left w:w="100" w:type="dxa"/>
              <w:bottom w:w="100" w:type="dxa"/>
              <w:right w:w="100" w:type="dxa"/>
            </w:tcMar>
          </w:tcPr>
          <w:p w14:paraId="22CFF9D4" w14:textId="77777777" w:rsidR="00B9343B" w:rsidRDefault="00000000" w:rsidP="00761DAE">
            <w:pPr>
              <w:widowControl w:val="0"/>
              <w:spacing w:before="240" w:after="240"/>
            </w:pPr>
            <w:r>
              <w:t xml:space="preserve"> Apply skills in a mock campaign after completing two certified courses.</w:t>
            </w:r>
          </w:p>
        </w:tc>
      </w:tr>
      <w:tr w:rsidR="00B9343B" w14:paraId="53F95261" w14:textId="77777777" w:rsidTr="00076EAC">
        <w:trPr>
          <w:jc w:val="center"/>
        </w:trPr>
        <w:tc>
          <w:tcPr>
            <w:tcW w:w="1018" w:type="pct"/>
            <w:tcMar>
              <w:top w:w="100" w:type="dxa"/>
              <w:left w:w="100" w:type="dxa"/>
              <w:bottom w:w="100" w:type="dxa"/>
              <w:right w:w="100" w:type="dxa"/>
            </w:tcMar>
          </w:tcPr>
          <w:p w14:paraId="3EF12182" w14:textId="77777777" w:rsidR="00B9343B" w:rsidRDefault="00000000" w:rsidP="00761DAE">
            <w:pPr>
              <w:widowControl w:val="0"/>
              <w:spacing w:before="240" w:after="240"/>
            </w:pPr>
            <w:r>
              <w:t xml:space="preserve">Achievable </w:t>
            </w:r>
          </w:p>
        </w:tc>
        <w:tc>
          <w:tcPr>
            <w:tcW w:w="3982" w:type="pct"/>
            <w:tcMar>
              <w:top w:w="100" w:type="dxa"/>
              <w:left w:w="100" w:type="dxa"/>
              <w:bottom w:w="100" w:type="dxa"/>
              <w:right w:w="100" w:type="dxa"/>
            </w:tcMar>
          </w:tcPr>
          <w:p w14:paraId="439F5E81" w14:textId="77777777" w:rsidR="00B9343B" w:rsidRDefault="00000000" w:rsidP="00761DAE">
            <w:pPr>
              <w:widowControl w:val="0"/>
              <w:spacing w:before="240" w:after="240"/>
            </w:pPr>
            <w:r>
              <w:t xml:space="preserve"> involves a 2-hour delay in learning.</w:t>
            </w:r>
          </w:p>
        </w:tc>
      </w:tr>
      <w:tr w:rsidR="00B9343B" w14:paraId="1E56CCD5" w14:textId="77777777" w:rsidTr="00076EAC">
        <w:trPr>
          <w:jc w:val="center"/>
        </w:trPr>
        <w:tc>
          <w:tcPr>
            <w:tcW w:w="1018" w:type="pct"/>
            <w:tcMar>
              <w:top w:w="100" w:type="dxa"/>
              <w:left w:w="100" w:type="dxa"/>
              <w:bottom w:w="100" w:type="dxa"/>
              <w:right w:w="100" w:type="dxa"/>
            </w:tcMar>
          </w:tcPr>
          <w:p w14:paraId="1EDA3313" w14:textId="77777777" w:rsidR="00B9343B" w:rsidRDefault="00000000" w:rsidP="00761DAE">
            <w:pPr>
              <w:widowControl w:val="0"/>
              <w:spacing w:before="240" w:after="240"/>
            </w:pPr>
            <w:r>
              <w:t xml:space="preserve">Relevant </w:t>
            </w:r>
          </w:p>
        </w:tc>
        <w:tc>
          <w:tcPr>
            <w:tcW w:w="3982" w:type="pct"/>
            <w:tcMar>
              <w:top w:w="100" w:type="dxa"/>
              <w:left w:w="100" w:type="dxa"/>
              <w:bottom w:w="100" w:type="dxa"/>
              <w:right w:w="100" w:type="dxa"/>
            </w:tcMar>
          </w:tcPr>
          <w:p w14:paraId="33E61F98" w14:textId="635DDE3D" w:rsidR="00B9343B" w:rsidRDefault="00000000" w:rsidP="00761DAE">
            <w:pPr>
              <w:widowControl w:val="0"/>
              <w:spacing w:before="240" w:after="240"/>
            </w:pPr>
            <w:r>
              <w:t xml:space="preserve">Data </w:t>
            </w:r>
            <w:r w:rsidR="00884261">
              <w:t>visualization</w:t>
            </w:r>
            <w:r>
              <w:t xml:space="preserve"> plays a significant role in reporting campaign performance.</w:t>
            </w:r>
          </w:p>
        </w:tc>
      </w:tr>
      <w:tr w:rsidR="00B9343B" w14:paraId="7DFF4909" w14:textId="77777777" w:rsidTr="00076EAC">
        <w:trPr>
          <w:jc w:val="center"/>
        </w:trPr>
        <w:tc>
          <w:tcPr>
            <w:tcW w:w="1018" w:type="pct"/>
            <w:tcMar>
              <w:top w:w="100" w:type="dxa"/>
              <w:left w:w="100" w:type="dxa"/>
              <w:bottom w:w="100" w:type="dxa"/>
              <w:right w:w="100" w:type="dxa"/>
            </w:tcMar>
          </w:tcPr>
          <w:p w14:paraId="02FCCD37" w14:textId="77777777" w:rsidR="00B9343B" w:rsidRDefault="00000000" w:rsidP="00761DAE">
            <w:pPr>
              <w:widowControl w:val="0"/>
              <w:spacing w:before="240" w:after="240"/>
            </w:pPr>
            <w:r>
              <w:t xml:space="preserve">Time bound </w:t>
            </w:r>
          </w:p>
        </w:tc>
        <w:tc>
          <w:tcPr>
            <w:tcW w:w="3982" w:type="pct"/>
            <w:tcMar>
              <w:top w:w="100" w:type="dxa"/>
              <w:left w:w="100" w:type="dxa"/>
              <w:bottom w:w="100" w:type="dxa"/>
              <w:right w:w="100" w:type="dxa"/>
            </w:tcMar>
          </w:tcPr>
          <w:p w14:paraId="3759758C" w14:textId="77777777" w:rsidR="00B9343B" w:rsidRDefault="00000000" w:rsidP="00761DAE">
            <w:pPr>
              <w:widowControl w:val="0"/>
              <w:spacing w:before="240" w:after="240"/>
            </w:pPr>
            <w:r>
              <w:t xml:space="preserve"> Achieved by mid-December 2025.</w:t>
            </w:r>
          </w:p>
        </w:tc>
      </w:tr>
    </w:tbl>
    <w:p w14:paraId="45A1D28F" w14:textId="0776CF5B" w:rsidR="00B9343B" w:rsidRDefault="00000000" w:rsidP="00761DAE">
      <w:pPr>
        <w:spacing w:before="240" w:after="240"/>
        <w:jc w:val="center"/>
        <w:rPr>
          <w:b/>
        </w:rPr>
      </w:pPr>
      <w:r>
        <w:rPr>
          <w:b/>
        </w:rPr>
        <w:t xml:space="preserve">Table 2: Goal 2: Enhance Data </w:t>
      </w:r>
      <w:r w:rsidR="00884261">
        <w:rPr>
          <w:b/>
        </w:rPr>
        <w:t>Visualization</w:t>
      </w:r>
      <w:r>
        <w:rPr>
          <w:b/>
        </w:rPr>
        <w:t xml:space="preserve"> Skills</w:t>
      </w:r>
    </w:p>
    <w:p w14:paraId="6C178E30" w14:textId="77777777" w:rsidR="00B9343B" w:rsidRDefault="00000000" w:rsidP="00761DAE">
      <w:pPr>
        <w:spacing w:before="240" w:after="240"/>
        <w:jc w:val="center"/>
      </w:pPr>
      <w:r>
        <w:t>(Source: self-created)</w:t>
      </w:r>
    </w:p>
    <w:p w14:paraId="5EB6CA43" w14:textId="77777777" w:rsidR="00B9343B" w:rsidRDefault="00000000" w:rsidP="00761DAE">
      <w:pPr>
        <w:spacing w:before="240" w:after="240"/>
        <w:jc w:val="left"/>
        <w:rPr>
          <w:b/>
        </w:rPr>
      </w:pPr>
      <w:r>
        <w:rPr>
          <w:b/>
        </w:rPr>
        <w:t>Reflection</w:t>
      </w:r>
    </w:p>
    <w:p w14:paraId="257A4BE0" w14:textId="77777777" w:rsidR="00B9343B" w:rsidRDefault="00000000" w:rsidP="00761DAE">
      <w:pPr>
        <w:spacing w:before="240" w:after="240"/>
        <w:jc w:val="left"/>
      </w:pPr>
      <w:r>
        <w:t>My limited ability to present data effectively, as highlighted by peers' Feedback. However, I will improve my analytical communication by mastering these tools.</w:t>
      </w:r>
    </w:p>
    <w:p w14:paraId="5FBD9A8D" w14:textId="77777777" w:rsidR="00B9343B" w:rsidRDefault="00000000" w:rsidP="00761DAE">
      <w:pPr>
        <w:spacing w:before="240" w:after="240"/>
        <w:rPr>
          <w:b/>
        </w:rPr>
      </w:pPr>
      <w:r>
        <w:rPr>
          <w:b/>
        </w:rPr>
        <w:t>Goal 3: Build Personal Brand on LinkedIn</w:t>
      </w:r>
    </w:p>
    <w:tbl>
      <w:tblPr>
        <w:tblStyle w:val="a1"/>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02"/>
        <w:gridCol w:w="7438"/>
      </w:tblGrid>
      <w:tr w:rsidR="00B9343B" w14:paraId="0FE40C4D" w14:textId="77777777" w:rsidTr="00076EAC">
        <w:trPr>
          <w:jc w:val="center"/>
        </w:trPr>
        <w:tc>
          <w:tcPr>
            <w:tcW w:w="1018" w:type="pct"/>
            <w:shd w:val="clear" w:color="auto" w:fill="9FC5E8"/>
            <w:tcMar>
              <w:top w:w="100" w:type="dxa"/>
              <w:left w:w="100" w:type="dxa"/>
              <w:bottom w:w="100" w:type="dxa"/>
              <w:right w:w="100" w:type="dxa"/>
            </w:tcMar>
          </w:tcPr>
          <w:p w14:paraId="07DF0CAF" w14:textId="77777777" w:rsidR="00B9343B" w:rsidRDefault="00000000" w:rsidP="00761DAE">
            <w:pPr>
              <w:widowControl w:val="0"/>
              <w:spacing w:before="240" w:after="240"/>
              <w:jc w:val="center"/>
              <w:rPr>
                <w:b/>
              </w:rPr>
            </w:pPr>
            <w:r>
              <w:rPr>
                <w:b/>
              </w:rPr>
              <w:lastRenderedPageBreak/>
              <w:t xml:space="preserve">Aspects </w:t>
            </w:r>
          </w:p>
        </w:tc>
        <w:tc>
          <w:tcPr>
            <w:tcW w:w="3982" w:type="pct"/>
            <w:shd w:val="clear" w:color="auto" w:fill="9FC5E8"/>
            <w:tcMar>
              <w:top w:w="100" w:type="dxa"/>
              <w:left w:w="100" w:type="dxa"/>
              <w:bottom w:w="100" w:type="dxa"/>
              <w:right w:w="100" w:type="dxa"/>
            </w:tcMar>
          </w:tcPr>
          <w:p w14:paraId="12F659E9" w14:textId="77777777" w:rsidR="00B9343B" w:rsidRDefault="00000000" w:rsidP="00761DAE">
            <w:pPr>
              <w:widowControl w:val="0"/>
              <w:spacing w:before="240" w:after="240"/>
              <w:jc w:val="center"/>
              <w:rPr>
                <w:b/>
              </w:rPr>
            </w:pPr>
            <w:r>
              <w:rPr>
                <w:b/>
              </w:rPr>
              <w:t xml:space="preserve">Details </w:t>
            </w:r>
          </w:p>
        </w:tc>
      </w:tr>
      <w:tr w:rsidR="00B9343B" w14:paraId="66477755" w14:textId="77777777" w:rsidTr="00076EAC">
        <w:trPr>
          <w:jc w:val="center"/>
        </w:trPr>
        <w:tc>
          <w:tcPr>
            <w:tcW w:w="1018" w:type="pct"/>
            <w:tcMar>
              <w:top w:w="100" w:type="dxa"/>
              <w:left w:w="100" w:type="dxa"/>
              <w:bottom w:w="100" w:type="dxa"/>
              <w:right w:w="100" w:type="dxa"/>
            </w:tcMar>
          </w:tcPr>
          <w:p w14:paraId="3AB8927B" w14:textId="77777777" w:rsidR="00B9343B" w:rsidRDefault="00000000" w:rsidP="00761DAE">
            <w:pPr>
              <w:widowControl w:val="0"/>
              <w:spacing w:before="240" w:after="240"/>
            </w:pPr>
            <w:r>
              <w:t xml:space="preserve">Specific </w:t>
            </w:r>
          </w:p>
        </w:tc>
        <w:tc>
          <w:tcPr>
            <w:tcW w:w="3982" w:type="pct"/>
            <w:tcMar>
              <w:top w:w="100" w:type="dxa"/>
              <w:left w:w="100" w:type="dxa"/>
              <w:bottom w:w="100" w:type="dxa"/>
              <w:right w:w="100" w:type="dxa"/>
            </w:tcMar>
          </w:tcPr>
          <w:p w14:paraId="55D84E7A" w14:textId="77777777" w:rsidR="00B9343B" w:rsidRDefault="00000000" w:rsidP="00761DAE">
            <w:pPr>
              <w:widowControl w:val="0"/>
              <w:spacing w:before="240" w:after="240"/>
            </w:pPr>
            <w:r>
              <w:t xml:space="preserve">Create weekly content aligned with digital marketing trends (Baranikumar </w:t>
            </w:r>
            <w:r>
              <w:rPr>
                <w:i/>
              </w:rPr>
              <w:t>et al</w:t>
            </w:r>
            <w:r>
              <w:t>. 2024).</w:t>
            </w:r>
          </w:p>
        </w:tc>
      </w:tr>
      <w:tr w:rsidR="00B9343B" w14:paraId="7CF62A2B" w14:textId="77777777" w:rsidTr="00076EAC">
        <w:trPr>
          <w:jc w:val="center"/>
        </w:trPr>
        <w:tc>
          <w:tcPr>
            <w:tcW w:w="1018" w:type="pct"/>
            <w:tcMar>
              <w:top w:w="100" w:type="dxa"/>
              <w:left w:w="100" w:type="dxa"/>
              <w:bottom w:w="100" w:type="dxa"/>
              <w:right w:w="100" w:type="dxa"/>
            </w:tcMar>
          </w:tcPr>
          <w:p w14:paraId="5EB9EFFD" w14:textId="77777777" w:rsidR="00B9343B" w:rsidRDefault="00000000" w:rsidP="00761DAE">
            <w:pPr>
              <w:widowControl w:val="0"/>
              <w:spacing w:before="240" w:after="240"/>
            </w:pPr>
            <w:r>
              <w:t>measurable</w:t>
            </w:r>
          </w:p>
        </w:tc>
        <w:tc>
          <w:tcPr>
            <w:tcW w:w="3982" w:type="pct"/>
            <w:tcMar>
              <w:top w:w="100" w:type="dxa"/>
              <w:left w:w="100" w:type="dxa"/>
              <w:bottom w:w="100" w:type="dxa"/>
              <w:right w:w="100" w:type="dxa"/>
            </w:tcMar>
          </w:tcPr>
          <w:p w14:paraId="1E389D45" w14:textId="77777777" w:rsidR="00B9343B" w:rsidRDefault="00000000" w:rsidP="00761DAE">
            <w:pPr>
              <w:widowControl w:val="0"/>
              <w:spacing w:before="240" w:after="240"/>
            </w:pPr>
            <w:r>
              <w:t xml:space="preserve"> Grow network by 200 connections and receive 10 endorsements.</w:t>
            </w:r>
          </w:p>
        </w:tc>
      </w:tr>
      <w:tr w:rsidR="00B9343B" w14:paraId="09D7D28E" w14:textId="77777777" w:rsidTr="00076EAC">
        <w:trPr>
          <w:jc w:val="center"/>
        </w:trPr>
        <w:tc>
          <w:tcPr>
            <w:tcW w:w="1018" w:type="pct"/>
            <w:tcMar>
              <w:top w:w="100" w:type="dxa"/>
              <w:left w:w="100" w:type="dxa"/>
              <w:bottom w:w="100" w:type="dxa"/>
              <w:right w:w="100" w:type="dxa"/>
            </w:tcMar>
          </w:tcPr>
          <w:p w14:paraId="0ABCA61D" w14:textId="77777777" w:rsidR="00B9343B" w:rsidRDefault="00000000" w:rsidP="00761DAE">
            <w:pPr>
              <w:widowControl w:val="0"/>
              <w:spacing w:before="240" w:after="240"/>
            </w:pPr>
            <w:r>
              <w:t xml:space="preserve">Achievable </w:t>
            </w:r>
          </w:p>
        </w:tc>
        <w:tc>
          <w:tcPr>
            <w:tcW w:w="3982" w:type="pct"/>
            <w:tcMar>
              <w:top w:w="100" w:type="dxa"/>
              <w:left w:w="100" w:type="dxa"/>
              <w:bottom w:w="100" w:type="dxa"/>
              <w:right w:w="100" w:type="dxa"/>
            </w:tcMar>
          </w:tcPr>
          <w:p w14:paraId="023D6EFF" w14:textId="77777777" w:rsidR="00B9343B" w:rsidRDefault="00000000" w:rsidP="00761DAE">
            <w:pPr>
              <w:widowControl w:val="0"/>
              <w:spacing w:before="240" w:after="240"/>
            </w:pPr>
            <w:r>
              <w:t>Operate ChatGPT and Canva to make effective and engaging posts.</w:t>
            </w:r>
          </w:p>
        </w:tc>
      </w:tr>
      <w:tr w:rsidR="00B9343B" w14:paraId="70DFABC0" w14:textId="77777777" w:rsidTr="00076EAC">
        <w:trPr>
          <w:jc w:val="center"/>
        </w:trPr>
        <w:tc>
          <w:tcPr>
            <w:tcW w:w="1018" w:type="pct"/>
            <w:tcMar>
              <w:top w:w="100" w:type="dxa"/>
              <w:left w:w="100" w:type="dxa"/>
              <w:bottom w:w="100" w:type="dxa"/>
              <w:right w:w="100" w:type="dxa"/>
            </w:tcMar>
          </w:tcPr>
          <w:p w14:paraId="37B5419E" w14:textId="77777777" w:rsidR="00B9343B" w:rsidRDefault="00000000" w:rsidP="00761DAE">
            <w:pPr>
              <w:widowControl w:val="0"/>
              <w:spacing w:before="240" w:after="240"/>
            </w:pPr>
            <w:r>
              <w:t xml:space="preserve">Relevant </w:t>
            </w:r>
          </w:p>
        </w:tc>
        <w:tc>
          <w:tcPr>
            <w:tcW w:w="3982" w:type="pct"/>
            <w:tcMar>
              <w:top w:w="100" w:type="dxa"/>
              <w:left w:w="100" w:type="dxa"/>
              <w:bottom w:w="100" w:type="dxa"/>
              <w:right w:w="100" w:type="dxa"/>
            </w:tcMar>
          </w:tcPr>
          <w:p w14:paraId="3FA3256D" w14:textId="77777777" w:rsidR="00B9343B" w:rsidRDefault="00000000" w:rsidP="00761DAE">
            <w:pPr>
              <w:widowControl w:val="0"/>
              <w:spacing w:before="240" w:after="240"/>
            </w:pPr>
            <w:r>
              <w:t>Effective online presence enhances career visibility.</w:t>
            </w:r>
          </w:p>
        </w:tc>
      </w:tr>
      <w:tr w:rsidR="00B9343B" w14:paraId="2E390C47" w14:textId="77777777" w:rsidTr="00076EAC">
        <w:trPr>
          <w:jc w:val="center"/>
        </w:trPr>
        <w:tc>
          <w:tcPr>
            <w:tcW w:w="1018" w:type="pct"/>
            <w:tcMar>
              <w:top w:w="100" w:type="dxa"/>
              <w:left w:w="100" w:type="dxa"/>
              <w:bottom w:w="100" w:type="dxa"/>
              <w:right w:w="100" w:type="dxa"/>
            </w:tcMar>
          </w:tcPr>
          <w:p w14:paraId="4FCCC6D5" w14:textId="77777777" w:rsidR="00B9343B" w:rsidRDefault="00000000" w:rsidP="00761DAE">
            <w:pPr>
              <w:widowControl w:val="0"/>
              <w:spacing w:before="240" w:after="240"/>
            </w:pPr>
            <w:r>
              <w:t xml:space="preserve">Time bound </w:t>
            </w:r>
          </w:p>
        </w:tc>
        <w:tc>
          <w:tcPr>
            <w:tcW w:w="3982" w:type="pct"/>
            <w:tcMar>
              <w:top w:w="100" w:type="dxa"/>
              <w:left w:w="100" w:type="dxa"/>
              <w:bottom w:w="100" w:type="dxa"/>
              <w:right w:w="100" w:type="dxa"/>
            </w:tcMar>
          </w:tcPr>
          <w:p w14:paraId="7DF4AA5F" w14:textId="77777777" w:rsidR="00B9343B" w:rsidRDefault="00000000" w:rsidP="00761DAE">
            <w:pPr>
              <w:widowControl w:val="0"/>
              <w:spacing w:before="240" w:after="240"/>
            </w:pPr>
            <w:r>
              <w:t>Complete by January 2026</w:t>
            </w:r>
          </w:p>
        </w:tc>
      </w:tr>
    </w:tbl>
    <w:p w14:paraId="5D98CCBE" w14:textId="77777777" w:rsidR="00B9343B" w:rsidRDefault="00000000" w:rsidP="00761DAE">
      <w:pPr>
        <w:spacing w:before="240" w:after="240"/>
        <w:jc w:val="center"/>
        <w:rPr>
          <w:b/>
        </w:rPr>
      </w:pPr>
      <w:r>
        <w:rPr>
          <w:b/>
        </w:rPr>
        <w:t>Table 3: Goal 3: Build Personal Brand on LinkedIn</w:t>
      </w:r>
    </w:p>
    <w:p w14:paraId="49F383C4" w14:textId="77777777" w:rsidR="00B9343B" w:rsidRDefault="00000000" w:rsidP="00761DAE">
      <w:pPr>
        <w:spacing w:before="240" w:after="240"/>
        <w:jc w:val="center"/>
      </w:pPr>
      <w:r>
        <w:t>(Source: self-created)</w:t>
      </w:r>
    </w:p>
    <w:p w14:paraId="1E12E1E1" w14:textId="77777777" w:rsidR="00B9343B" w:rsidRDefault="00000000" w:rsidP="00761DAE">
      <w:pPr>
        <w:spacing w:before="240" w:after="240"/>
        <w:jc w:val="left"/>
        <w:rPr>
          <w:b/>
        </w:rPr>
      </w:pPr>
      <w:r>
        <w:rPr>
          <w:b/>
        </w:rPr>
        <w:t>Reflection</w:t>
      </w:r>
    </w:p>
    <w:p w14:paraId="557028E3" w14:textId="77777777" w:rsidR="00B9343B" w:rsidRDefault="00000000" w:rsidP="00761DAE">
      <w:pPr>
        <w:spacing w:before="240" w:after="240"/>
        <w:jc w:val="left"/>
      </w:pPr>
      <w:r>
        <w:t>I am inactive on LinkedIn. However, I will position myself as a proactive marketer and learner by sharing insights and engaging with professionals.</w:t>
      </w:r>
    </w:p>
    <w:p w14:paraId="4ADD767D" w14:textId="77777777" w:rsidR="00B9343B" w:rsidRDefault="00000000" w:rsidP="00761DAE">
      <w:pPr>
        <w:pStyle w:val="Heading1"/>
        <w:spacing w:before="240" w:after="240"/>
      </w:pPr>
      <w:bookmarkStart w:id="7" w:name="_rzdugdf6jkij" w:colFirst="0" w:colLast="0"/>
      <w:bookmarkStart w:id="8" w:name="_Toc206003571"/>
      <w:bookmarkEnd w:id="7"/>
      <w:r>
        <w:t>3. Unit 4 Topic Summary: Becoming a Lifelong Learner</w:t>
      </w:r>
      <w:bookmarkEnd w:id="8"/>
      <w:r>
        <w:t xml:space="preserve"> </w:t>
      </w:r>
    </w:p>
    <w:p w14:paraId="2D177413" w14:textId="1E792242" w:rsidR="00B9343B" w:rsidRDefault="00000000" w:rsidP="00761DAE">
      <w:pPr>
        <w:spacing w:before="240" w:after="240"/>
      </w:pPr>
      <w:r>
        <w:t xml:space="preserve">I have selected the topic “Learning Agility” as an important concept for lifelong learning from Moodle Unit 4. In addition, this refers to the capability to learn, relearn, and unlearn in response to transforming environments. In the context of digital marketing, where consumer </w:t>
      </w:r>
      <w:r w:rsidR="00884261">
        <w:t>behavior</w:t>
      </w:r>
      <w:r>
        <w:t xml:space="preserve"> changes constantly, this skill is essential. </w:t>
      </w:r>
    </w:p>
    <w:p w14:paraId="77CCCE7F" w14:textId="77777777" w:rsidR="00B9343B" w:rsidRDefault="00000000" w:rsidP="00761DAE">
      <w:pPr>
        <w:spacing w:before="240" w:after="240"/>
      </w:pPr>
      <w:r>
        <w:rPr>
          <w:b/>
        </w:rPr>
        <w:lastRenderedPageBreak/>
        <w:t>Key concepts</w:t>
      </w:r>
    </w:p>
    <w:p w14:paraId="071AD6ED" w14:textId="77777777" w:rsidR="00B9343B" w:rsidRDefault="00000000" w:rsidP="00761DAE">
      <w:pPr>
        <w:numPr>
          <w:ilvl w:val="0"/>
          <w:numId w:val="6"/>
        </w:numPr>
        <w:spacing w:before="240" w:after="240"/>
      </w:pPr>
      <w:r>
        <w:rPr>
          <w:b/>
        </w:rPr>
        <w:t>Feedback integration:</w:t>
      </w:r>
      <w:r>
        <w:t xml:space="preserve"> Employing constructive criticism to refine plans.</w:t>
      </w:r>
    </w:p>
    <w:p w14:paraId="2BB3EE15" w14:textId="77777777" w:rsidR="00B9343B" w:rsidRDefault="00000000" w:rsidP="00761DAE">
      <w:pPr>
        <w:numPr>
          <w:ilvl w:val="0"/>
          <w:numId w:val="6"/>
        </w:numPr>
        <w:spacing w:before="240" w:after="240"/>
      </w:pPr>
      <w:r>
        <w:rPr>
          <w:b/>
        </w:rPr>
        <w:t>Self-directed learning:</w:t>
      </w:r>
      <w:r>
        <w:t xml:space="preserve"> To develop new skills without external prompts, taking initiative.</w:t>
      </w:r>
    </w:p>
    <w:p w14:paraId="30C16702" w14:textId="77777777" w:rsidR="00B9343B" w:rsidRDefault="00000000" w:rsidP="00761DAE">
      <w:pPr>
        <w:numPr>
          <w:ilvl w:val="0"/>
          <w:numId w:val="6"/>
        </w:numPr>
        <w:spacing w:before="240" w:after="240"/>
      </w:pPr>
      <w:r>
        <w:rPr>
          <w:b/>
        </w:rPr>
        <w:t>Growth mindset:</w:t>
      </w:r>
      <w:r>
        <w:t xml:space="preserve"> Considering the capability to enhance through persistence and effort.</w:t>
      </w:r>
    </w:p>
    <w:p w14:paraId="0699873B" w14:textId="77777777" w:rsidR="00B9343B" w:rsidRDefault="00000000" w:rsidP="00761DAE">
      <w:pPr>
        <w:numPr>
          <w:ilvl w:val="0"/>
          <w:numId w:val="6"/>
        </w:numPr>
        <w:spacing w:before="240" w:after="240"/>
      </w:pPr>
      <w:r>
        <w:rPr>
          <w:b/>
        </w:rPr>
        <w:t>Digital literacy:</w:t>
      </w:r>
      <w:r>
        <w:t xml:space="preserve"> Learning and Navigating new platforms and tools.</w:t>
      </w:r>
    </w:p>
    <w:p w14:paraId="4AE58B32" w14:textId="77777777" w:rsidR="00B9343B" w:rsidRDefault="00000000" w:rsidP="00761DAE">
      <w:pPr>
        <w:spacing w:before="240" w:after="240"/>
      </w:pPr>
      <w:r>
        <w:t>However, this highlights the significance of reflective practices, reinforced by Kolb’s and Gibbs’ models. For example, I reviewed my process for visual design and enhanced it using Canva after receiving feedback on a group presentation.</w:t>
      </w:r>
    </w:p>
    <w:p w14:paraId="6319CFCF" w14:textId="77777777" w:rsidR="00B9343B" w:rsidRDefault="00000000" w:rsidP="00761DAE">
      <w:pPr>
        <w:pStyle w:val="Heading1"/>
        <w:spacing w:before="240" w:after="240"/>
      </w:pPr>
      <w:bookmarkStart w:id="9" w:name="_kokolkg9lbd2" w:colFirst="0" w:colLast="0"/>
      <w:bookmarkStart w:id="10" w:name="_Toc206003572"/>
      <w:bookmarkEnd w:id="9"/>
      <w:r>
        <w:t>4. Video Presentation Script</w:t>
      </w:r>
      <w:bookmarkEnd w:id="10"/>
      <w:r>
        <w:t xml:space="preserve"> </w:t>
      </w:r>
    </w:p>
    <w:p w14:paraId="70461F73" w14:textId="77777777" w:rsidR="00B9343B" w:rsidRDefault="00000000" w:rsidP="00761DAE">
      <w:pPr>
        <w:spacing w:before="240" w:after="240"/>
        <w:rPr>
          <w:b/>
        </w:rPr>
      </w:pPr>
      <w:r>
        <w:rPr>
          <w:b/>
        </w:rPr>
        <w:t>Slide 1: Title Slide</w:t>
      </w:r>
    </w:p>
    <w:p w14:paraId="4D316428" w14:textId="77777777" w:rsidR="00B9343B" w:rsidRDefault="00000000" w:rsidP="00761DAE">
      <w:pPr>
        <w:numPr>
          <w:ilvl w:val="0"/>
          <w:numId w:val="5"/>
        </w:numPr>
        <w:spacing w:before="240" w:after="240"/>
      </w:pPr>
      <w:r>
        <w:t xml:space="preserve">Title: </w:t>
      </w:r>
      <w:r>
        <w:rPr>
          <w:b/>
        </w:rPr>
        <w:t>“Professional Development in Digital Marketing”</w:t>
      </w:r>
    </w:p>
    <w:p w14:paraId="7ADC233A" w14:textId="77777777" w:rsidR="00B9343B" w:rsidRDefault="00000000" w:rsidP="00761DAE">
      <w:pPr>
        <w:numPr>
          <w:ilvl w:val="0"/>
          <w:numId w:val="5"/>
        </w:numPr>
        <w:spacing w:before="240" w:after="240"/>
      </w:pPr>
      <w:r>
        <w:t>Name: [xxxx]</w:t>
      </w:r>
    </w:p>
    <w:p w14:paraId="6A4059F6" w14:textId="77777777" w:rsidR="00B9343B" w:rsidRDefault="00000000" w:rsidP="00761DAE">
      <w:pPr>
        <w:numPr>
          <w:ilvl w:val="0"/>
          <w:numId w:val="5"/>
        </w:numPr>
        <w:spacing w:before="240" w:after="240"/>
      </w:pPr>
      <w:r>
        <w:t>Course: Computing Skills for the Workplace</w:t>
      </w:r>
    </w:p>
    <w:p w14:paraId="41C80FCE" w14:textId="77777777" w:rsidR="00B9343B" w:rsidRDefault="00000000" w:rsidP="00761DAE">
      <w:pPr>
        <w:spacing w:before="240" w:after="240"/>
        <w:rPr>
          <w:b/>
        </w:rPr>
      </w:pPr>
      <w:r>
        <w:rPr>
          <w:b/>
        </w:rPr>
        <w:t>Slide 2: Self-Evaluation</w:t>
      </w:r>
    </w:p>
    <w:p w14:paraId="331318B8" w14:textId="432046C9" w:rsidR="00B9343B" w:rsidRDefault="00000000" w:rsidP="00761DAE">
      <w:pPr>
        <w:numPr>
          <w:ilvl w:val="0"/>
          <w:numId w:val="2"/>
        </w:numPr>
        <w:spacing w:before="240" w:after="240"/>
      </w:pPr>
      <w:r>
        <w:t xml:space="preserve">Weaknesses: Data </w:t>
      </w:r>
      <w:r w:rsidR="00884261">
        <w:t>visualization</w:t>
      </w:r>
      <w:r>
        <w:t xml:space="preserve"> and Time management</w:t>
      </w:r>
    </w:p>
    <w:p w14:paraId="7EA81E3C" w14:textId="77777777" w:rsidR="00B9343B" w:rsidRDefault="00000000" w:rsidP="00761DAE">
      <w:pPr>
        <w:numPr>
          <w:ilvl w:val="0"/>
          <w:numId w:val="2"/>
        </w:numPr>
        <w:spacing w:before="240" w:after="240"/>
      </w:pPr>
      <w:r>
        <w:t>Strengths: Adaptability, Analytical thinking, and digital tool proficiency</w:t>
      </w:r>
    </w:p>
    <w:p w14:paraId="129CEA5F" w14:textId="77777777" w:rsidR="00B9343B" w:rsidRDefault="00000000" w:rsidP="00761DAE">
      <w:pPr>
        <w:numPr>
          <w:ilvl w:val="0"/>
          <w:numId w:val="2"/>
        </w:numPr>
        <w:spacing w:before="240" w:after="240"/>
      </w:pPr>
      <w:r>
        <w:t>Traits: Resilience and growth mindset</w:t>
      </w:r>
    </w:p>
    <w:p w14:paraId="28D7FAAE" w14:textId="77777777" w:rsidR="00B9343B" w:rsidRDefault="00000000" w:rsidP="00761DAE">
      <w:pPr>
        <w:numPr>
          <w:ilvl w:val="0"/>
          <w:numId w:val="2"/>
        </w:numPr>
        <w:spacing w:before="240" w:after="240"/>
      </w:pPr>
      <w:r>
        <w:t xml:space="preserve">Used Tools: VARK, SMART, Kolb’s learning cycle (Idowu, 2024) </w:t>
      </w:r>
    </w:p>
    <w:p w14:paraId="00B8B996" w14:textId="77777777" w:rsidR="00B9343B" w:rsidRDefault="00000000" w:rsidP="00761DAE">
      <w:pPr>
        <w:spacing w:before="240" w:after="240"/>
      </w:pPr>
      <w:r>
        <w:t>SN</w:t>
      </w:r>
    </w:p>
    <w:p w14:paraId="49B450D6" w14:textId="0217A0DE" w:rsidR="00B9343B" w:rsidRDefault="00000000" w:rsidP="00761DAE">
      <w:pPr>
        <w:spacing w:before="240" w:after="240"/>
      </w:pPr>
      <w:r>
        <w:lastRenderedPageBreak/>
        <w:t xml:space="preserve">I start using tools such as VARK, SMART, and Kolb’s to assess my strengths and weaknesses. However, I am strong in adaptability and analysis, but I need to improve data </w:t>
      </w:r>
      <w:r w:rsidR="00884261">
        <w:t>visualization</w:t>
      </w:r>
      <w:r>
        <w:t xml:space="preserve"> and time management. Overall, Kolb’s theory allowed me to reflect on these experiences.</w:t>
      </w:r>
    </w:p>
    <w:p w14:paraId="258DF511" w14:textId="77777777" w:rsidR="00B9343B" w:rsidRDefault="00000000" w:rsidP="00761DAE">
      <w:pPr>
        <w:spacing w:before="240" w:after="240"/>
        <w:rPr>
          <w:b/>
        </w:rPr>
      </w:pPr>
      <w:r>
        <w:rPr>
          <w:b/>
        </w:rPr>
        <w:t>Slide 3: PDP Overview</w:t>
      </w:r>
    </w:p>
    <w:p w14:paraId="51FF4B84" w14:textId="77777777" w:rsidR="00B9343B" w:rsidRDefault="00000000" w:rsidP="00761DAE">
      <w:pPr>
        <w:numPr>
          <w:ilvl w:val="0"/>
          <w:numId w:val="3"/>
        </w:numPr>
        <w:spacing w:before="240" w:after="240"/>
      </w:pPr>
      <w:r>
        <w:t>Goal 1: Managing time via Trello</w:t>
      </w:r>
    </w:p>
    <w:p w14:paraId="4A00E596" w14:textId="77777777" w:rsidR="00B9343B" w:rsidRDefault="00000000" w:rsidP="00761DAE">
      <w:pPr>
        <w:numPr>
          <w:ilvl w:val="0"/>
          <w:numId w:val="3"/>
        </w:numPr>
        <w:spacing w:before="240" w:after="240"/>
      </w:pPr>
      <w:r>
        <w:t>Goal 2: Learn Power BI/Tableau</w:t>
      </w:r>
    </w:p>
    <w:p w14:paraId="1F749525" w14:textId="77777777" w:rsidR="00B9343B" w:rsidRDefault="00000000" w:rsidP="00761DAE">
      <w:pPr>
        <w:numPr>
          <w:ilvl w:val="0"/>
          <w:numId w:val="3"/>
        </w:numPr>
        <w:spacing w:before="240" w:after="240"/>
      </w:pPr>
      <w:r>
        <w:t>Goal 3: Create LinkedIn presence</w:t>
      </w:r>
    </w:p>
    <w:p w14:paraId="568A6443" w14:textId="77777777" w:rsidR="00B9343B" w:rsidRDefault="00000000" w:rsidP="00761DAE">
      <w:pPr>
        <w:numPr>
          <w:ilvl w:val="0"/>
          <w:numId w:val="3"/>
        </w:numPr>
        <w:spacing w:before="240" w:after="240"/>
      </w:pPr>
      <w:r>
        <w:t>Reflective model: Gibbs’ cycle</w:t>
      </w:r>
    </w:p>
    <w:p w14:paraId="1635448B" w14:textId="77777777" w:rsidR="00B9343B" w:rsidRDefault="00000000" w:rsidP="00761DAE">
      <w:pPr>
        <w:numPr>
          <w:ilvl w:val="0"/>
          <w:numId w:val="3"/>
        </w:numPr>
        <w:spacing w:before="240" w:after="240"/>
      </w:pPr>
      <w:r>
        <w:t>Resources: LinkedIn Learning, Coursera</w:t>
      </w:r>
    </w:p>
    <w:p w14:paraId="1493590C" w14:textId="77777777" w:rsidR="00B9343B" w:rsidRDefault="00000000" w:rsidP="00761DAE">
      <w:pPr>
        <w:spacing w:before="240" w:after="240"/>
      </w:pPr>
      <w:r>
        <w:t>SN</w:t>
      </w:r>
    </w:p>
    <w:p w14:paraId="73CBDEF3" w14:textId="00F027F7" w:rsidR="00B9343B" w:rsidRDefault="00000000" w:rsidP="00761DAE">
      <w:pPr>
        <w:spacing w:before="240" w:after="240"/>
      </w:pPr>
      <w:r>
        <w:t xml:space="preserve">My personal development plan includes three SMART goals. I operate Trello to handle time, understand Power BI for data </w:t>
      </w:r>
      <w:r w:rsidR="00884261">
        <w:t>visualization</w:t>
      </w:r>
      <w:r>
        <w:t>, and develop my LinkedIn brand. On the other hand, Gibbs’ cycle helped my reflection, and I operate online platforms to help my learning.</w:t>
      </w:r>
    </w:p>
    <w:p w14:paraId="6F34F5F4" w14:textId="77777777" w:rsidR="00B9343B" w:rsidRDefault="00000000" w:rsidP="00761DAE">
      <w:pPr>
        <w:spacing w:before="240" w:after="240"/>
        <w:rPr>
          <w:b/>
        </w:rPr>
      </w:pPr>
      <w:r>
        <w:rPr>
          <w:b/>
        </w:rPr>
        <w:t>Slide 4: Unit 4  Learning Agility</w:t>
      </w:r>
    </w:p>
    <w:p w14:paraId="5DCC7E36" w14:textId="77777777" w:rsidR="00B9343B" w:rsidRDefault="00000000" w:rsidP="00761DAE">
      <w:pPr>
        <w:numPr>
          <w:ilvl w:val="0"/>
          <w:numId w:val="1"/>
        </w:numPr>
        <w:spacing w:before="240" w:after="240"/>
      </w:pPr>
      <w:r>
        <w:t>Importance: Helps in adapting to digital marketing trends</w:t>
      </w:r>
    </w:p>
    <w:p w14:paraId="0912BF1A" w14:textId="77777777" w:rsidR="00B9343B" w:rsidRDefault="00000000" w:rsidP="00761DAE">
      <w:pPr>
        <w:numPr>
          <w:ilvl w:val="0"/>
          <w:numId w:val="1"/>
        </w:numPr>
        <w:spacing w:before="240" w:after="240"/>
      </w:pPr>
      <w:r>
        <w:t xml:space="preserve">Concepts: Self-directed learning, growth mindset and feedback (Liu </w:t>
      </w:r>
      <w:r>
        <w:rPr>
          <w:i/>
        </w:rPr>
        <w:t>et al.</w:t>
      </w:r>
      <w:r>
        <w:t xml:space="preserve"> 2021).</w:t>
      </w:r>
    </w:p>
    <w:p w14:paraId="2F3A07FC" w14:textId="77777777" w:rsidR="00B9343B" w:rsidRDefault="00000000" w:rsidP="00761DAE">
      <w:pPr>
        <w:numPr>
          <w:ilvl w:val="0"/>
          <w:numId w:val="1"/>
        </w:numPr>
        <w:spacing w:before="240" w:after="240"/>
      </w:pPr>
      <w:r>
        <w:t>Frameworks: Gibbs’ model and Kolb’s cycle.</w:t>
      </w:r>
    </w:p>
    <w:p w14:paraId="60512995" w14:textId="77777777" w:rsidR="00B9343B" w:rsidRDefault="00000000" w:rsidP="00761DAE">
      <w:pPr>
        <w:spacing w:before="240" w:after="240"/>
      </w:pPr>
      <w:r>
        <w:t>SN</w:t>
      </w:r>
    </w:p>
    <w:p w14:paraId="24B52D92" w14:textId="77777777" w:rsidR="00B9343B" w:rsidRDefault="00000000" w:rsidP="00761DAE">
      <w:pPr>
        <w:spacing w:before="240" w:after="240"/>
      </w:pPr>
      <w:r>
        <w:t>Learning agility is crucial in digital marketing. It indicates being ready to adapt and learn. However, reflective models help me continuously improve.</w:t>
      </w:r>
    </w:p>
    <w:p w14:paraId="55A1F7DB" w14:textId="77777777" w:rsidR="00B9343B" w:rsidRDefault="00000000" w:rsidP="00761DAE">
      <w:pPr>
        <w:spacing w:before="240" w:after="240"/>
        <w:rPr>
          <w:b/>
        </w:rPr>
      </w:pPr>
      <w:r>
        <w:rPr>
          <w:b/>
        </w:rPr>
        <w:t>Slide 5: Summary &amp; Next Steps</w:t>
      </w:r>
    </w:p>
    <w:p w14:paraId="41AE60C7" w14:textId="77777777" w:rsidR="00B9343B" w:rsidRDefault="00000000" w:rsidP="00761DAE">
      <w:pPr>
        <w:numPr>
          <w:ilvl w:val="0"/>
          <w:numId w:val="4"/>
        </w:numPr>
        <w:spacing w:before="240" w:after="240"/>
      </w:pPr>
      <w:r>
        <w:t>Development goals in place</w:t>
      </w:r>
    </w:p>
    <w:p w14:paraId="59C3926D" w14:textId="77777777" w:rsidR="00B9343B" w:rsidRDefault="00000000" w:rsidP="00761DAE">
      <w:pPr>
        <w:numPr>
          <w:ilvl w:val="0"/>
          <w:numId w:val="4"/>
        </w:numPr>
        <w:spacing w:before="240" w:after="240"/>
      </w:pPr>
      <w:r>
        <w:lastRenderedPageBreak/>
        <w:t>Skill gaps identified</w:t>
      </w:r>
    </w:p>
    <w:p w14:paraId="3ED53B29" w14:textId="77777777" w:rsidR="00B9343B" w:rsidRDefault="00000000" w:rsidP="00761DAE">
      <w:pPr>
        <w:numPr>
          <w:ilvl w:val="0"/>
          <w:numId w:val="4"/>
        </w:numPr>
        <w:spacing w:before="240" w:after="240"/>
      </w:pPr>
      <w:r>
        <w:t>Lifelong learning mindset adopted</w:t>
      </w:r>
    </w:p>
    <w:p w14:paraId="154B6C63" w14:textId="77777777" w:rsidR="00B9343B" w:rsidRDefault="00000000" w:rsidP="00761DAE">
      <w:pPr>
        <w:spacing w:before="240" w:after="240"/>
      </w:pPr>
      <w:r>
        <w:t>SN</w:t>
      </w:r>
    </w:p>
    <w:p w14:paraId="0989D94D" w14:textId="77777777" w:rsidR="00B9343B" w:rsidRDefault="00000000" w:rsidP="00761DAE">
      <w:pPr>
        <w:spacing w:before="240" w:after="240"/>
      </w:pPr>
      <w:r>
        <w:t xml:space="preserve">In summary, I identified some important skill gaps and developed a strategy to address them.  </w:t>
      </w:r>
    </w:p>
    <w:p w14:paraId="08620F74" w14:textId="77777777" w:rsidR="00B9343B" w:rsidRDefault="00000000" w:rsidP="00761DAE">
      <w:pPr>
        <w:pStyle w:val="Heading1"/>
        <w:spacing w:before="240" w:after="240"/>
      </w:pPr>
      <w:bookmarkStart w:id="11" w:name="_jattqqeoo8o0" w:colFirst="0" w:colLast="0"/>
      <w:bookmarkStart w:id="12" w:name="_Toc206003573"/>
      <w:bookmarkEnd w:id="11"/>
      <w:r>
        <w:t>Conclusion</w:t>
      </w:r>
      <w:bookmarkEnd w:id="12"/>
      <w:r>
        <w:t xml:space="preserve">  </w:t>
      </w:r>
    </w:p>
    <w:p w14:paraId="34F79CA0" w14:textId="1DEA2536" w:rsidR="00B9343B" w:rsidRDefault="00000000" w:rsidP="00761DAE">
      <w:pPr>
        <w:spacing w:before="240" w:after="240"/>
      </w:pPr>
      <w:r>
        <w:t xml:space="preserve">In conclusion, this report has traced my journey through the Computing Skills for Workplace module, strategic planning, </w:t>
      </w:r>
      <w:r w:rsidR="00884261">
        <w:t>emphasizing</w:t>
      </w:r>
      <w:r>
        <w:t xml:space="preserve"> self-awareness, and lifelong learning. However, I’ve created a transparent roadmap for both personal and professional development in digital marketing by using reflective models and SMART goals.  The module not only improved my computing competencies but also infused an attitude of improvement critical for success in the current workplace.</w:t>
      </w:r>
    </w:p>
    <w:p w14:paraId="1A40648B" w14:textId="77777777" w:rsidR="00B9343B" w:rsidRDefault="00B9343B" w:rsidP="00761DAE">
      <w:pPr>
        <w:spacing w:before="240" w:after="240"/>
      </w:pPr>
    </w:p>
    <w:p w14:paraId="7E276391" w14:textId="77777777" w:rsidR="00884261" w:rsidRDefault="00884261" w:rsidP="00761DAE">
      <w:pPr>
        <w:spacing w:before="240" w:after="240"/>
        <w:rPr>
          <w:b/>
        </w:rPr>
      </w:pPr>
      <w:bookmarkStart w:id="13" w:name="_kd8uvu6hekbt" w:colFirst="0" w:colLast="0"/>
      <w:bookmarkEnd w:id="13"/>
      <w:r>
        <w:br w:type="page"/>
      </w:r>
    </w:p>
    <w:p w14:paraId="335DE7BD" w14:textId="2D4D00E0" w:rsidR="00B9343B" w:rsidRDefault="00000000" w:rsidP="00761DAE">
      <w:pPr>
        <w:pStyle w:val="Heading1"/>
        <w:spacing w:before="240" w:after="240"/>
      </w:pPr>
      <w:bookmarkStart w:id="14" w:name="_Toc206003574"/>
      <w:r>
        <w:lastRenderedPageBreak/>
        <w:t>Reference</w:t>
      </w:r>
      <w:bookmarkEnd w:id="14"/>
    </w:p>
    <w:p w14:paraId="1BFBB542" w14:textId="77777777" w:rsidR="004312B9" w:rsidRDefault="004312B9" w:rsidP="00761DAE">
      <w:pPr>
        <w:spacing w:before="240" w:after="240"/>
      </w:pPr>
      <w:r>
        <w:t>Baranikumar, N., Singh, A., Baghel, D., Naik, S., Bagkar, A.P. and Mane, A.B., 2024. Digital Marketing Trends and Challenges. African Journal of Bio.</w:t>
      </w:r>
    </w:p>
    <w:p w14:paraId="22656471" w14:textId="77777777" w:rsidR="004312B9" w:rsidRDefault="004312B9" w:rsidP="00761DAE">
      <w:pPr>
        <w:spacing w:before="240" w:after="240"/>
      </w:pPr>
      <w:r>
        <w:t>Emmanuel, O.K., Grace, J. and John, M., 2024. Collaborative Learning Tools [online].</w:t>
      </w:r>
    </w:p>
    <w:p w14:paraId="26CB171F" w14:textId="77777777" w:rsidR="004312B9" w:rsidRDefault="004312B9" w:rsidP="00761DAE">
      <w:pPr>
        <w:spacing w:before="240" w:after="240"/>
      </w:pPr>
      <w:r>
        <w:t>Idowu, E., 2024. Assessment and Evaluation of Learning Styles: A Review of Instruments and Methods.</w:t>
      </w:r>
    </w:p>
    <w:p w14:paraId="5842D275" w14:textId="77777777" w:rsidR="004312B9" w:rsidRDefault="004312B9" w:rsidP="00761DAE">
      <w:pPr>
        <w:spacing w:before="240" w:after="240"/>
      </w:pPr>
      <w:r>
        <w:t>Kınay, B., Ciğer, A. and Vardar, G.Ç., 2023. Skills Analysis of Employes by Using LinkedIn Profiles of Global and Türkiye Audit Firms. İşletme Araştırmaları Dergisi, 15(3), pp.1675-1689.</w:t>
      </w:r>
    </w:p>
    <w:p w14:paraId="1690B650" w14:textId="77777777" w:rsidR="004312B9" w:rsidRDefault="004312B9" w:rsidP="00761DAE">
      <w:pPr>
        <w:spacing w:before="240" w:after="240"/>
      </w:pPr>
      <w:r>
        <w:t>Liu, T.H. and Sullivan, A.M., 2021. A story half told: a qualitative study of medical students’ self-directed learning in the clinical setting. BMC Medical Education, 21(1), p.494.</w:t>
      </w:r>
    </w:p>
    <w:p w14:paraId="48AECC71" w14:textId="77777777" w:rsidR="004312B9" w:rsidRDefault="004312B9" w:rsidP="00761DAE">
      <w:pPr>
        <w:spacing w:before="240" w:after="240"/>
      </w:pPr>
      <w:r>
        <w:t>Passarelli, A.M. and Kolb, D.A., 2023. Using experiential learning theory to promote student learning and development in programs of education abroad. In Student learning abroad (pp. 137-161). Routledge.</w:t>
      </w:r>
    </w:p>
    <w:sectPr w:rsidR="004312B9" w:rsidSect="004312B9">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66DF4" w14:textId="77777777" w:rsidR="004C4E69" w:rsidRDefault="004C4E69" w:rsidP="004312B9">
      <w:pPr>
        <w:spacing w:line="240" w:lineRule="auto"/>
      </w:pPr>
      <w:r>
        <w:separator/>
      </w:r>
    </w:p>
  </w:endnote>
  <w:endnote w:type="continuationSeparator" w:id="0">
    <w:p w14:paraId="36DA81D5" w14:textId="77777777" w:rsidR="004C4E69" w:rsidRDefault="004C4E69" w:rsidP="004312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2762728"/>
      <w:docPartObj>
        <w:docPartGallery w:val="Page Numbers (Bottom of Page)"/>
        <w:docPartUnique/>
      </w:docPartObj>
    </w:sdtPr>
    <w:sdtEndPr>
      <w:rPr>
        <w:noProof/>
        <w:sz w:val="20"/>
        <w:szCs w:val="20"/>
      </w:rPr>
    </w:sdtEndPr>
    <w:sdtContent>
      <w:p w14:paraId="50473D1C" w14:textId="6B91640D" w:rsidR="004312B9" w:rsidRPr="00761DAE" w:rsidRDefault="004312B9">
        <w:pPr>
          <w:pStyle w:val="Footer"/>
          <w:jc w:val="right"/>
          <w:rPr>
            <w:sz w:val="20"/>
            <w:szCs w:val="20"/>
          </w:rPr>
        </w:pPr>
        <w:r w:rsidRPr="00761DAE">
          <w:rPr>
            <w:sz w:val="20"/>
            <w:szCs w:val="20"/>
          </w:rPr>
          <w:fldChar w:fldCharType="begin"/>
        </w:r>
        <w:r w:rsidRPr="00761DAE">
          <w:rPr>
            <w:sz w:val="20"/>
            <w:szCs w:val="20"/>
          </w:rPr>
          <w:instrText xml:space="preserve"> PAGE   \* MERGEFORMAT </w:instrText>
        </w:r>
        <w:r w:rsidRPr="00761DAE">
          <w:rPr>
            <w:sz w:val="20"/>
            <w:szCs w:val="20"/>
          </w:rPr>
          <w:fldChar w:fldCharType="separate"/>
        </w:r>
        <w:r w:rsidRPr="00761DAE">
          <w:rPr>
            <w:noProof/>
            <w:sz w:val="20"/>
            <w:szCs w:val="20"/>
          </w:rPr>
          <w:t>2</w:t>
        </w:r>
        <w:r w:rsidRPr="00761DAE">
          <w:rPr>
            <w:noProof/>
            <w:sz w:val="20"/>
            <w:szCs w:val="20"/>
          </w:rPr>
          <w:fldChar w:fldCharType="end"/>
        </w:r>
      </w:p>
    </w:sdtContent>
  </w:sdt>
  <w:p w14:paraId="211550B4" w14:textId="77777777" w:rsidR="004312B9" w:rsidRDefault="00431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338EE" w14:textId="77777777" w:rsidR="004C4E69" w:rsidRDefault="004C4E69" w:rsidP="004312B9">
      <w:pPr>
        <w:spacing w:line="240" w:lineRule="auto"/>
      </w:pPr>
      <w:r>
        <w:separator/>
      </w:r>
    </w:p>
  </w:footnote>
  <w:footnote w:type="continuationSeparator" w:id="0">
    <w:p w14:paraId="0650B6A2" w14:textId="77777777" w:rsidR="004C4E69" w:rsidRDefault="004C4E69" w:rsidP="004312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B4982"/>
    <w:multiLevelType w:val="multilevel"/>
    <w:tmpl w:val="A2D8C5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EE2740"/>
    <w:multiLevelType w:val="multilevel"/>
    <w:tmpl w:val="F33870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353132"/>
    <w:multiLevelType w:val="multilevel"/>
    <w:tmpl w:val="F60245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03676A"/>
    <w:multiLevelType w:val="multilevel"/>
    <w:tmpl w:val="5B9CDF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8473F56"/>
    <w:multiLevelType w:val="multilevel"/>
    <w:tmpl w:val="176A89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A3706E5"/>
    <w:multiLevelType w:val="multilevel"/>
    <w:tmpl w:val="532ADA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57399531">
    <w:abstractNumId w:val="3"/>
  </w:num>
  <w:num w:numId="2" w16cid:durableId="724527757">
    <w:abstractNumId w:val="5"/>
  </w:num>
  <w:num w:numId="3" w16cid:durableId="1212304782">
    <w:abstractNumId w:val="0"/>
  </w:num>
  <w:num w:numId="4" w16cid:durableId="1308894873">
    <w:abstractNumId w:val="4"/>
  </w:num>
  <w:num w:numId="5" w16cid:durableId="93211326">
    <w:abstractNumId w:val="2"/>
  </w:num>
  <w:num w:numId="6" w16cid:durableId="18714073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43B"/>
    <w:rsid w:val="00076EAC"/>
    <w:rsid w:val="004312B9"/>
    <w:rsid w:val="004C4E69"/>
    <w:rsid w:val="005A207A"/>
    <w:rsid w:val="005F4636"/>
    <w:rsid w:val="00761DAE"/>
    <w:rsid w:val="00884261"/>
    <w:rsid w:val="00AB4789"/>
    <w:rsid w:val="00B9343B"/>
    <w:rsid w:val="00D04657"/>
    <w:rsid w:val="00EC0D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73420"/>
  <w15:docId w15:val="{CA1935A1-251C-444A-97D7-17A3AF61B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312B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312B9"/>
    <w:pPr>
      <w:spacing w:after="100"/>
    </w:pPr>
  </w:style>
  <w:style w:type="character" w:styleId="Hyperlink">
    <w:name w:val="Hyperlink"/>
    <w:basedOn w:val="DefaultParagraphFont"/>
    <w:uiPriority w:val="99"/>
    <w:unhideWhenUsed/>
    <w:rsid w:val="004312B9"/>
    <w:rPr>
      <w:color w:val="0000FF" w:themeColor="hyperlink"/>
      <w:u w:val="single"/>
    </w:rPr>
  </w:style>
  <w:style w:type="paragraph" w:styleId="Header">
    <w:name w:val="header"/>
    <w:basedOn w:val="Normal"/>
    <w:link w:val="HeaderChar"/>
    <w:uiPriority w:val="99"/>
    <w:unhideWhenUsed/>
    <w:rsid w:val="004312B9"/>
    <w:pPr>
      <w:tabs>
        <w:tab w:val="center" w:pos="4513"/>
        <w:tab w:val="right" w:pos="9026"/>
      </w:tabs>
      <w:spacing w:line="240" w:lineRule="auto"/>
    </w:pPr>
  </w:style>
  <w:style w:type="character" w:customStyle="1" w:styleId="HeaderChar">
    <w:name w:val="Header Char"/>
    <w:basedOn w:val="DefaultParagraphFont"/>
    <w:link w:val="Header"/>
    <w:uiPriority w:val="99"/>
    <w:rsid w:val="004312B9"/>
  </w:style>
  <w:style w:type="paragraph" w:styleId="Footer">
    <w:name w:val="footer"/>
    <w:basedOn w:val="Normal"/>
    <w:link w:val="FooterChar"/>
    <w:uiPriority w:val="99"/>
    <w:unhideWhenUsed/>
    <w:rsid w:val="004312B9"/>
    <w:pPr>
      <w:tabs>
        <w:tab w:val="center" w:pos="4513"/>
        <w:tab w:val="right" w:pos="9026"/>
      </w:tabs>
      <w:spacing w:line="240" w:lineRule="auto"/>
    </w:pPr>
  </w:style>
  <w:style w:type="character" w:customStyle="1" w:styleId="FooterChar">
    <w:name w:val="Footer Char"/>
    <w:basedOn w:val="DefaultParagraphFont"/>
    <w:link w:val="Footer"/>
    <w:uiPriority w:val="99"/>
    <w:rsid w:val="00431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B24E33-7C15-4E68-98D1-08C858889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10</Pages>
  <Words>1396</Words>
  <Characters>7958</Characters>
  <Application>Microsoft Office Word</Application>
  <DocSecurity>0</DocSecurity>
  <Lines>66</Lines>
  <Paragraphs>18</Paragraphs>
  <ScaleCrop>false</ScaleCrop>
  <Company/>
  <LinksUpToDate>false</LinksUpToDate>
  <CharactersWithSpaces>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22</cp:revision>
  <dcterms:created xsi:type="dcterms:W3CDTF">2025-08-13T13:00:00Z</dcterms:created>
  <dcterms:modified xsi:type="dcterms:W3CDTF">2025-08-13T14:04:00Z</dcterms:modified>
</cp:coreProperties>
</file>