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A811C" w14:textId="5A6F5689" w:rsidR="00C20BE0" w:rsidRPr="00FE3C0C" w:rsidRDefault="00F70F14" w:rsidP="00C914D5">
      <w:pPr>
        <w:spacing w:line="360" w:lineRule="auto"/>
        <w:rPr>
          <w:rFonts w:cstheme="minorHAnsi"/>
          <w:color w:val="000000" w:themeColor="text1"/>
        </w:rPr>
      </w:pPr>
      <w:r w:rsidRPr="00FE3C0C">
        <w:rPr>
          <w:rFonts w:cstheme="minorHAnsi"/>
          <w:color w:val="000000" w:themeColor="text1"/>
        </w:rPr>
        <w:t>There are a variety of different key issues within our education sector at the present moment</w:t>
      </w:r>
      <w:r w:rsidR="003B2480" w:rsidRPr="00FE3C0C">
        <w:rPr>
          <w:rFonts w:cstheme="minorHAnsi"/>
          <w:color w:val="000000" w:themeColor="text1"/>
        </w:rPr>
        <w:t>. S</w:t>
      </w:r>
      <w:r w:rsidRPr="00FE3C0C">
        <w:rPr>
          <w:rFonts w:cstheme="minorHAnsi"/>
          <w:color w:val="000000" w:themeColor="text1"/>
        </w:rPr>
        <w:t xml:space="preserve">ome of these </w:t>
      </w:r>
      <w:r w:rsidR="003B2480" w:rsidRPr="00FE3C0C">
        <w:rPr>
          <w:rFonts w:cstheme="minorHAnsi"/>
          <w:color w:val="000000" w:themeColor="text1"/>
        </w:rPr>
        <w:t xml:space="preserve">key issues </w:t>
      </w:r>
      <w:r w:rsidRPr="00FE3C0C">
        <w:rPr>
          <w:rFonts w:cstheme="minorHAnsi"/>
          <w:color w:val="000000" w:themeColor="text1"/>
        </w:rPr>
        <w:t xml:space="preserve">have been ongoing for the </w:t>
      </w:r>
      <w:r w:rsidR="003B2480" w:rsidRPr="00FE3C0C">
        <w:rPr>
          <w:rFonts w:cstheme="minorHAnsi"/>
          <w:color w:val="000000" w:themeColor="text1"/>
        </w:rPr>
        <w:t>many</w:t>
      </w:r>
      <w:r w:rsidRPr="00FE3C0C">
        <w:rPr>
          <w:rFonts w:cstheme="minorHAnsi"/>
          <w:color w:val="000000" w:themeColor="text1"/>
        </w:rPr>
        <w:t xml:space="preserve"> years and some have only </w:t>
      </w:r>
      <w:r w:rsidR="003B2480" w:rsidRPr="00FE3C0C">
        <w:rPr>
          <w:rFonts w:cstheme="minorHAnsi"/>
          <w:color w:val="000000" w:themeColor="text1"/>
        </w:rPr>
        <w:t xml:space="preserve">now </w:t>
      </w:r>
      <w:r w:rsidRPr="00FE3C0C">
        <w:rPr>
          <w:rFonts w:cstheme="minorHAnsi"/>
          <w:color w:val="000000" w:themeColor="text1"/>
        </w:rPr>
        <w:t xml:space="preserve">started coming to </w:t>
      </w:r>
      <w:r w:rsidR="003B2480" w:rsidRPr="00FE3C0C">
        <w:rPr>
          <w:rFonts w:cstheme="minorHAnsi"/>
          <w:color w:val="000000" w:themeColor="text1"/>
        </w:rPr>
        <w:t>be recognised and noticed</w:t>
      </w:r>
      <w:r w:rsidRPr="00FE3C0C">
        <w:rPr>
          <w:rFonts w:cstheme="minorHAnsi"/>
          <w:color w:val="000000" w:themeColor="text1"/>
        </w:rPr>
        <w:t xml:space="preserve">. </w:t>
      </w:r>
      <w:r w:rsidR="00FE1FF5" w:rsidRPr="00FE3C0C">
        <w:rPr>
          <w:rFonts w:cstheme="minorHAnsi"/>
          <w:color w:val="000000" w:themeColor="text1"/>
        </w:rPr>
        <w:t>S</w:t>
      </w:r>
      <w:r w:rsidRPr="00FE3C0C">
        <w:rPr>
          <w:rFonts w:cstheme="minorHAnsi"/>
          <w:color w:val="000000" w:themeColor="text1"/>
        </w:rPr>
        <w:t>ome of the</w:t>
      </w:r>
      <w:r w:rsidR="00FE1FF5" w:rsidRPr="00FE3C0C">
        <w:rPr>
          <w:rFonts w:cstheme="minorHAnsi"/>
          <w:color w:val="000000" w:themeColor="text1"/>
        </w:rPr>
        <w:t xml:space="preserve"> current identified key issues</w:t>
      </w:r>
      <w:r w:rsidRPr="00FE3C0C">
        <w:rPr>
          <w:rFonts w:cstheme="minorHAnsi"/>
          <w:color w:val="000000" w:themeColor="text1"/>
        </w:rPr>
        <w:t xml:space="preserve"> we see in contemporary education at present can be</w:t>
      </w:r>
      <w:r w:rsidR="00FE1FF5" w:rsidRPr="00FE3C0C">
        <w:rPr>
          <w:rFonts w:cstheme="minorHAnsi"/>
          <w:color w:val="000000" w:themeColor="text1"/>
        </w:rPr>
        <w:t xml:space="preserve"> seen as being</w:t>
      </w:r>
      <w:r w:rsidRPr="00FE3C0C">
        <w:rPr>
          <w:rFonts w:cstheme="minorHAnsi"/>
          <w:color w:val="000000" w:themeColor="text1"/>
        </w:rPr>
        <w:t xml:space="preserve"> linked to other</w:t>
      </w:r>
      <w:r w:rsidR="00FE1FF5" w:rsidRPr="00FE3C0C">
        <w:rPr>
          <w:rFonts w:cstheme="minorHAnsi"/>
          <w:color w:val="000000" w:themeColor="text1"/>
        </w:rPr>
        <w:t>s</w:t>
      </w:r>
      <w:r w:rsidRPr="00FE3C0C">
        <w:rPr>
          <w:rFonts w:cstheme="minorHAnsi"/>
          <w:color w:val="000000" w:themeColor="text1"/>
        </w:rPr>
        <w:t xml:space="preserve"> and </w:t>
      </w:r>
      <w:r w:rsidR="00FE1FF5" w:rsidRPr="00FE3C0C">
        <w:rPr>
          <w:rFonts w:cstheme="minorHAnsi"/>
          <w:color w:val="000000" w:themeColor="text1"/>
        </w:rPr>
        <w:t>therefore might have</w:t>
      </w:r>
      <w:r w:rsidRPr="00FE3C0C">
        <w:rPr>
          <w:rFonts w:cstheme="minorHAnsi"/>
          <w:color w:val="000000" w:themeColor="text1"/>
        </w:rPr>
        <w:t xml:space="preserve"> </w:t>
      </w:r>
      <w:r w:rsidR="00FE1FF5" w:rsidRPr="00FE3C0C">
        <w:rPr>
          <w:rFonts w:cstheme="minorHAnsi"/>
          <w:color w:val="000000" w:themeColor="text1"/>
        </w:rPr>
        <w:t xml:space="preserve">only </w:t>
      </w:r>
      <w:r w:rsidRPr="00FE3C0C">
        <w:rPr>
          <w:rFonts w:cstheme="minorHAnsi"/>
          <w:color w:val="000000" w:themeColor="text1"/>
        </w:rPr>
        <w:t xml:space="preserve">arisen </w:t>
      </w:r>
      <w:r w:rsidR="00FE1FF5" w:rsidRPr="00FE3C0C">
        <w:rPr>
          <w:rFonts w:cstheme="minorHAnsi"/>
          <w:color w:val="000000" w:themeColor="text1"/>
        </w:rPr>
        <w:t xml:space="preserve">due to them </w:t>
      </w:r>
      <w:r w:rsidRPr="00FE3C0C">
        <w:rPr>
          <w:rFonts w:cstheme="minorHAnsi"/>
          <w:color w:val="000000" w:themeColor="text1"/>
        </w:rPr>
        <w:t xml:space="preserve">other issues. </w:t>
      </w:r>
      <w:r w:rsidR="00FE1FF5" w:rsidRPr="00FE3C0C">
        <w:rPr>
          <w:rFonts w:cstheme="minorHAnsi"/>
          <w:color w:val="000000" w:themeColor="text1"/>
        </w:rPr>
        <w:t>O</w:t>
      </w:r>
      <w:r w:rsidRPr="00FE3C0C">
        <w:rPr>
          <w:rFonts w:cstheme="minorHAnsi"/>
          <w:color w:val="000000" w:themeColor="text1"/>
        </w:rPr>
        <w:t xml:space="preserve">ne of the biggest issues in modern day education is </w:t>
      </w:r>
      <w:r w:rsidR="003A5BA0" w:rsidRPr="00FE3C0C">
        <w:rPr>
          <w:rFonts w:cstheme="minorHAnsi"/>
          <w:color w:val="000000" w:themeColor="text1"/>
        </w:rPr>
        <w:t xml:space="preserve">school reforms, or more specifically </w:t>
      </w:r>
      <w:r w:rsidRPr="00FE3C0C">
        <w:rPr>
          <w:rFonts w:cstheme="minorHAnsi"/>
          <w:color w:val="000000" w:themeColor="text1"/>
        </w:rPr>
        <w:t>the increas</w:t>
      </w:r>
      <w:r w:rsidR="003A5BA0" w:rsidRPr="00FE3C0C">
        <w:rPr>
          <w:rFonts w:cstheme="minorHAnsi"/>
          <w:color w:val="000000" w:themeColor="text1"/>
        </w:rPr>
        <w:t>e in school</w:t>
      </w:r>
      <w:r w:rsidRPr="00FE3C0C">
        <w:rPr>
          <w:rFonts w:cstheme="minorHAnsi"/>
          <w:color w:val="000000" w:themeColor="text1"/>
        </w:rPr>
        <w:t xml:space="preserve"> class sizes</w:t>
      </w:r>
      <w:r w:rsidR="003A5BA0" w:rsidRPr="00FE3C0C">
        <w:rPr>
          <w:rFonts w:cstheme="minorHAnsi"/>
          <w:color w:val="000000" w:themeColor="text1"/>
        </w:rPr>
        <w:t xml:space="preserve"> which</w:t>
      </w:r>
      <w:r w:rsidRPr="00FE3C0C">
        <w:rPr>
          <w:rFonts w:cstheme="minorHAnsi"/>
          <w:color w:val="000000" w:themeColor="text1"/>
        </w:rPr>
        <w:t xml:space="preserve"> is something </w:t>
      </w:r>
      <w:r w:rsidR="003A5BA0" w:rsidRPr="00FE3C0C">
        <w:rPr>
          <w:rFonts w:cstheme="minorHAnsi"/>
          <w:color w:val="000000" w:themeColor="text1"/>
        </w:rPr>
        <w:t>that</w:t>
      </w:r>
      <w:r w:rsidRPr="00FE3C0C">
        <w:rPr>
          <w:rFonts w:cstheme="minorHAnsi"/>
          <w:color w:val="000000" w:themeColor="text1"/>
        </w:rPr>
        <w:t xml:space="preserve"> has been </w:t>
      </w:r>
      <w:r w:rsidR="003A5BA0" w:rsidRPr="00FE3C0C">
        <w:rPr>
          <w:rFonts w:cstheme="minorHAnsi"/>
          <w:color w:val="000000" w:themeColor="text1"/>
        </w:rPr>
        <w:t xml:space="preserve">an </w:t>
      </w:r>
      <w:r w:rsidRPr="00FE3C0C">
        <w:rPr>
          <w:rFonts w:cstheme="minorHAnsi"/>
          <w:color w:val="000000" w:themeColor="text1"/>
        </w:rPr>
        <w:t xml:space="preserve">ongoing problem for </w:t>
      </w:r>
      <w:r w:rsidR="003A5BA0" w:rsidRPr="00FE3C0C">
        <w:rPr>
          <w:rFonts w:cstheme="minorHAnsi"/>
          <w:color w:val="000000" w:themeColor="text1"/>
        </w:rPr>
        <w:t xml:space="preserve">many years. </w:t>
      </w:r>
      <w:r w:rsidR="00C20BE0" w:rsidRPr="00FE3C0C">
        <w:rPr>
          <w:rFonts w:cstheme="minorHAnsi"/>
          <w:color w:val="000000" w:themeColor="text1"/>
        </w:rPr>
        <w:t xml:space="preserve">Reducing class sizes in order to help increase </w:t>
      </w:r>
      <w:r w:rsidR="00CD563A" w:rsidRPr="00FE3C0C">
        <w:rPr>
          <w:rFonts w:cstheme="minorHAnsi"/>
          <w:color w:val="000000" w:themeColor="text1"/>
        </w:rPr>
        <w:t>achievement and attainment levels for students is something that have been significa</w:t>
      </w:r>
      <w:r w:rsidR="00F72F75" w:rsidRPr="00FE3C0C">
        <w:rPr>
          <w:rFonts w:cstheme="minorHAnsi"/>
          <w:color w:val="000000" w:themeColor="text1"/>
        </w:rPr>
        <w:t>ntl</w:t>
      </w:r>
      <w:r w:rsidR="00CD563A" w:rsidRPr="00FE3C0C">
        <w:rPr>
          <w:rFonts w:cstheme="minorHAnsi"/>
          <w:color w:val="000000" w:themeColor="text1"/>
        </w:rPr>
        <w:t>y tried, debated and analysed for many decades. Even though it seems quite logical that, with fewer students in one classroom to teach, the academic outcomes for the</w:t>
      </w:r>
      <w:r w:rsidR="00FE1FF5" w:rsidRPr="00FE3C0C">
        <w:rPr>
          <w:rFonts w:cstheme="minorHAnsi"/>
          <w:color w:val="000000" w:themeColor="text1"/>
        </w:rPr>
        <w:t>m,</w:t>
      </w:r>
      <w:r w:rsidR="00CD563A" w:rsidRPr="00FE3C0C">
        <w:rPr>
          <w:rFonts w:cstheme="minorHAnsi"/>
          <w:color w:val="000000" w:themeColor="text1"/>
        </w:rPr>
        <w:t xml:space="preserve"> students should be higher, however sometimes this is not always seen to be the case. (</w:t>
      </w:r>
      <w:r w:rsidR="00230B95" w:rsidRPr="00FE3C0C">
        <w:rPr>
          <w:rFonts w:cstheme="minorHAnsi"/>
          <w:color w:val="000000" w:themeColor="text1"/>
        </w:rPr>
        <w:t>Zyngier, unknown</w:t>
      </w:r>
      <w:r w:rsidR="00CD563A" w:rsidRPr="00FE3C0C">
        <w:rPr>
          <w:rFonts w:cstheme="minorHAnsi"/>
          <w:color w:val="000000" w:themeColor="text1"/>
        </w:rPr>
        <w:t>)</w:t>
      </w:r>
    </w:p>
    <w:p w14:paraId="00061683" w14:textId="77777777" w:rsidR="00CD563A" w:rsidRPr="00FE3C0C" w:rsidRDefault="00CD563A" w:rsidP="00C914D5">
      <w:pPr>
        <w:spacing w:line="360" w:lineRule="auto"/>
        <w:rPr>
          <w:rFonts w:cstheme="minorHAnsi"/>
          <w:color w:val="000000" w:themeColor="text1"/>
        </w:rPr>
      </w:pPr>
    </w:p>
    <w:p w14:paraId="53DC681E" w14:textId="414914BD" w:rsidR="00CD563A" w:rsidRPr="00FE3C0C" w:rsidRDefault="0005330A" w:rsidP="00C914D5">
      <w:pPr>
        <w:spacing w:line="360" w:lineRule="auto"/>
        <w:rPr>
          <w:rFonts w:cstheme="minorHAnsi"/>
          <w:color w:val="000000" w:themeColor="text1"/>
        </w:rPr>
      </w:pPr>
      <w:r w:rsidRPr="00FE3C0C">
        <w:rPr>
          <w:rFonts w:cstheme="minorHAnsi"/>
          <w:color w:val="000000" w:themeColor="text1"/>
        </w:rPr>
        <w:t xml:space="preserve">The increase in </w:t>
      </w:r>
      <w:r w:rsidR="00FE1FF5" w:rsidRPr="00FE3C0C">
        <w:rPr>
          <w:rFonts w:cstheme="minorHAnsi"/>
          <w:color w:val="000000" w:themeColor="text1"/>
        </w:rPr>
        <w:t xml:space="preserve">school </w:t>
      </w:r>
      <w:r w:rsidRPr="00FE3C0C">
        <w:rPr>
          <w:rFonts w:cstheme="minorHAnsi"/>
          <w:color w:val="000000" w:themeColor="text1"/>
        </w:rPr>
        <w:t>class sizes</w:t>
      </w:r>
      <w:r w:rsidR="00CD563A" w:rsidRPr="00FE3C0C">
        <w:rPr>
          <w:rFonts w:cstheme="minorHAnsi"/>
          <w:color w:val="000000" w:themeColor="text1"/>
        </w:rPr>
        <w:t xml:space="preserve"> can</w:t>
      </w:r>
      <w:r w:rsidR="0051081A" w:rsidRPr="00FE3C0C">
        <w:rPr>
          <w:rFonts w:cstheme="minorHAnsi"/>
          <w:color w:val="000000" w:themeColor="text1"/>
        </w:rPr>
        <w:t xml:space="preserve"> usually </w:t>
      </w:r>
      <w:r w:rsidR="000C2D90" w:rsidRPr="00FE3C0C">
        <w:rPr>
          <w:rFonts w:cstheme="minorHAnsi"/>
          <w:color w:val="000000" w:themeColor="text1"/>
        </w:rPr>
        <w:t xml:space="preserve">be </w:t>
      </w:r>
      <w:r w:rsidR="0051081A" w:rsidRPr="00FE3C0C">
        <w:rPr>
          <w:rFonts w:cstheme="minorHAnsi"/>
          <w:color w:val="000000" w:themeColor="text1"/>
        </w:rPr>
        <w:t>seen</w:t>
      </w:r>
      <w:r w:rsidR="00CD563A" w:rsidRPr="00FE3C0C">
        <w:rPr>
          <w:rFonts w:cstheme="minorHAnsi"/>
          <w:color w:val="000000" w:themeColor="text1"/>
        </w:rPr>
        <w:t xml:space="preserve"> as being due to one factor, budget cuts to our schools from central government</w:t>
      </w:r>
      <w:r w:rsidR="005F4DC8" w:rsidRPr="00FE3C0C">
        <w:rPr>
          <w:rFonts w:cstheme="minorHAnsi"/>
          <w:color w:val="000000" w:themeColor="text1"/>
        </w:rPr>
        <w:t xml:space="preserve"> (Adams, 2018). </w:t>
      </w:r>
      <w:r w:rsidR="00CD563A" w:rsidRPr="00FE3C0C">
        <w:rPr>
          <w:rFonts w:cstheme="minorHAnsi"/>
          <w:color w:val="000000" w:themeColor="text1"/>
        </w:rPr>
        <w:t xml:space="preserve">Over the past few years </w:t>
      </w:r>
      <w:r w:rsidR="00FE1FF5" w:rsidRPr="00FE3C0C">
        <w:rPr>
          <w:rFonts w:cstheme="minorHAnsi"/>
          <w:color w:val="000000" w:themeColor="text1"/>
        </w:rPr>
        <w:t>the country</w:t>
      </w:r>
      <w:r w:rsidR="00CD563A" w:rsidRPr="00FE3C0C">
        <w:rPr>
          <w:rFonts w:cstheme="minorHAnsi"/>
          <w:color w:val="000000" w:themeColor="text1"/>
        </w:rPr>
        <w:t xml:space="preserve"> ha</w:t>
      </w:r>
      <w:r w:rsidR="00FE1FF5" w:rsidRPr="00FE3C0C">
        <w:rPr>
          <w:rFonts w:cstheme="minorHAnsi"/>
          <w:color w:val="000000" w:themeColor="text1"/>
        </w:rPr>
        <w:t>s</w:t>
      </w:r>
      <w:r w:rsidR="00CD563A" w:rsidRPr="00FE3C0C">
        <w:rPr>
          <w:rFonts w:cstheme="minorHAnsi"/>
          <w:color w:val="000000" w:themeColor="text1"/>
        </w:rPr>
        <w:t xml:space="preserve"> seen various cuts being made to the amount of money given to schools each year which</w:t>
      </w:r>
      <w:r w:rsidR="0022615C" w:rsidRPr="00FE3C0C">
        <w:rPr>
          <w:rFonts w:cstheme="minorHAnsi"/>
          <w:color w:val="000000" w:themeColor="text1"/>
        </w:rPr>
        <w:t xml:space="preserve"> in a lot of cases is seeing schools not being able to afford to operate effectively. </w:t>
      </w:r>
      <w:r w:rsidR="00AA3DC3" w:rsidRPr="00FE3C0C">
        <w:rPr>
          <w:rFonts w:cstheme="minorHAnsi"/>
          <w:color w:val="000000" w:themeColor="text1"/>
        </w:rPr>
        <w:t xml:space="preserve">It is predicted that by the end of 2019, </w:t>
      </w:r>
      <w:r w:rsidR="00602D33" w:rsidRPr="00FE3C0C">
        <w:rPr>
          <w:rFonts w:cstheme="minorHAnsi"/>
          <w:color w:val="000000" w:themeColor="text1"/>
        </w:rPr>
        <w:t>nine out of ten of all primary and secondary schools in England and Wales will be hit by a real-terms cut in the funding they receive</w:t>
      </w:r>
      <w:r w:rsidR="00FE3C0C">
        <w:rPr>
          <w:rFonts w:cstheme="minorHAnsi"/>
          <w:color w:val="000000" w:themeColor="text1"/>
        </w:rPr>
        <w:t xml:space="preserve"> </w:t>
      </w:r>
      <w:r w:rsidR="00230B95" w:rsidRPr="00FE3C0C">
        <w:rPr>
          <w:rFonts w:cstheme="minorHAnsi"/>
          <w:color w:val="000000" w:themeColor="text1"/>
        </w:rPr>
        <w:t>(Neu, 2018)</w:t>
      </w:r>
      <w:r w:rsidR="00FE3C0C">
        <w:rPr>
          <w:rFonts w:cstheme="minorHAnsi"/>
          <w:color w:val="000000" w:themeColor="text1"/>
        </w:rPr>
        <w:t xml:space="preserve">. </w:t>
      </w:r>
      <w:r w:rsidR="00FE1FF5" w:rsidRPr="00FE3C0C">
        <w:rPr>
          <w:rFonts w:cstheme="minorHAnsi"/>
          <w:color w:val="000000" w:themeColor="text1"/>
        </w:rPr>
        <w:t>This means that even though the money they receive might be a larger amount than previous years, when taking into account inflation, the amount they receive is worth less than previously.</w:t>
      </w:r>
      <w:r w:rsidR="00602D33" w:rsidRPr="00FE3C0C">
        <w:rPr>
          <w:rFonts w:cstheme="minorHAnsi"/>
          <w:color w:val="000000" w:themeColor="text1"/>
        </w:rPr>
        <w:t xml:space="preserve"> </w:t>
      </w:r>
      <w:r w:rsidR="0022615C" w:rsidRPr="00FE3C0C">
        <w:rPr>
          <w:rFonts w:cstheme="minorHAnsi"/>
          <w:color w:val="000000" w:themeColor="text1"/>
        </w:rPr>
        <w:t>Due to schools receiving less money</w:t>
      </w:r>
      <w:r w:rsidR="00FE1FF5" w:rsidRPr="00FE3C0C">
        <w:rPr>
          <w:rFonts w:cstheme="minorHAnsi"/>
          <w:color w:val="000000" w:themeColor="text1"/>
        </w:rPr>
        <w:t xml:space="preserve">, they have had to make </w:t>
      </w:r>
      <w:r w:rsidR="0022615C" w:rsidRPr="00FE3C0C">
        <w:rPr>
          <w:rFonts w:cstheme="minorHAnsi"/>
          <w:color w:val="000000" w:themeColor="text1"/>
        </w:rPr>
        <w:t xml:space="preserve">cuts in different </w:t>
      </w:r>
      <w:r w:rsidR="00FE1FF5" w:rsidRPr="00FE3C0C">
        <w:rPr>
          <w:rFonts w:cstheme="minorHAnsi"/>
          <w:color w:val="000000" w:themeColor="text1"/>
        </w:rPr>
        <w:t xml:space="preserve">areas of the school’s spending, </w:t>
      </w:r>
      <w:r w:rsidR="0022615C" w:rsidRPr="00FE3C0C">
        <w:rPr>
          <w:rFonts w:cstheme="minorHAnsi"/>
          <w:color w:val="000000" w:themeColor="text1"/>
        </w:rPr>
        <w:t>which has resulted in a high amount of redundancies for teachers</w:t>
      </w:r>
      <w:r w:rsidR="00230B95" w:rsidRPr="00FE3C0C">
        <w:rPr>
          <w:rFonts w:cstheme="minorHAnsi"/>
          <w:color w:val="000000" w:themeColor="text1"/>
        </w:rPr>
        <w:t xml:space="preserve"> </w:t>
      </w:r>
      <w:r w:rsidR="00230B95" w:rsidRPr="00FE3C0C">
        <w:rPr>
          <w:rFonts w:cstheme="minorHAnsi"/>
          <w:color w:val="000000" w:themeColor="text1"/>
        </w:rPr>
        <w:t>(Fullfact, 2019)</w:t>
      </w:r>
      <w:r w:rsidR="00230B95" w:rsidRPr="00FE3C0C">
        <w:rPr>
          <w:rFonts w:cstheme="minorHAnsi"/>
          <w:color w:val="000000" w:themeColor="text1"/>
        </w:rPr>
        <w:t>.</w:t>
      </w:r>
      <w:r w:rsidR="00602D33" w:rsidRPr="00FE3C0C">
        <w:rPr>
          <w:rFonts w:cstheme="minorHAnsi"/>
          <w:color w:val="000000" w:themeColor="text1"/>
        </w:rPr>
        <w:t xml:space="preserve"> </w:t>
      </w:r>
      <w:r w:rsidR="00F72F75" w:rsidRPr="00FE3C0C">
        <w:rPr>
          <w:rFonts w:cstheme="minorHAnsi"/>
          <w:color w:val="000000" w:themeColor="text1"/>
        </w:rPr>
        <w:t>Inevitably</w:t>
      </w:r>
      <w:r w:rsidR="0022615C" w:rsidRPr="00FE3C0C">
        <w:rPr>
          <w:rFonts w:cstheme="minorHAnsi"/>
          <w:color w:val="000000" w:themeColor="text1"/>
        </w:rPr>
        <w:t xml:space="preserve"> with teacher redundancies, many schools would have seen their classes merged together which would of course have increased the number of children in a classroom. </w:t>
      </w:r>
      <w:r w:rsidR="00602D33" w:rsidRPr="00FE3C0C">
        <w:rPr>
          <w:rFonts w:cstheme="minorHAnsi"/>
          <w:color w:val="000000" w:themeColor="text1"/>
        </w:rPr>
        <w:t xml:space="preserve">The general secretary of the National Association of Head Teachers, Paul Whiteman stated that school budgets are now at breaking point and it is now impossible for schools to avoid making redundancies which will result in schools being unable to keep class sizes to an acceptable level. </w:t>
      </w:r>
      <w:r w:rsidR="006F0A67" w:rsidRPr="00FE3C0C">
        <w:rPr>
          <w:rFonts w:cstheme="minorHAnsi"/>
          <w:color w:val="000000" w:themeColor="text1"/>
        </w:rPr>
        <w:t xml:space="preserve">(Tes, 2019) </w:t>
      </w:r>
    </w:p>
    <w:p w14:paraId="3D3D3CDE" w14:textId="7154EBC2" w:rsidR="00AC50E9" w:rsidRPr="00FE3C0C" w:rsidRDefault="00AC50E9" w:rsidP="00C914D5">
      <w:pPr>
        <w:spacing w:line="360" w:lineRule="auto"/>
        <w:rPr>
          <w:rFonts w:cstheme="minorHAnsi"/>
          <w:color w:val="000000" w:themeColor="text1"/>
        </w:rPr>
      </w:pPr>
    </w:p>
    <w:p w14:paraId="1A109515" w14:textId="77777777" w:rsidR="00C914D5" w:rsidRPr="00FE3C0C" w:rsidRDefault="00C914D5" w:rsidP="00C914D5">
      <w:pPr>
        <w:spacing w:line="360" w:lineRule="auto"/>
        <w:rPr>
          <w:rFonts w:cstheme="minorHAnsi"/>
          <w:color w:val="000000" w:themeColor="text1"/>
        </w:rPr>
      </w:pPr>
    </w:p>
    <w:p w14:paraId="1C198B71" w14:textId="1FE7C8D7" w:rsidR="000C2D90" w:rsidRPr="00FE3C0C" w:rsidRDefault="00AC50E9" w:rsidP="00C914D5">
      <w:pPr>
        <w:spacing w:line="360" w:lineRule="auto"/>
        <w:rPr>
          <w:rFonts w:cstheme="minorHAnsi"/>
          <w:color w:val="000000" w:themeColor="text1"/>
        </w:rPr>
      </w:pPr>
      <w:r w:rsidRPr="00FE3C0C">
        <w:rPr>
          <w:rFonts w:cstheme="minorHAnsi"/>
          <w:color w:val="000000" w:themeColor="text1"/>
        </w:rPr>
        <w:lastRenderedPageBreak/>
        <w:t xml:space="preserve">Larger class sizes can </w:t>
      </w:r>
      <w:r w:rsidR="004B53A0" w:rsidRPr="00FE3C0C">
        <w:rPr>
          <w:rFonts w:cstheme="minorHAnsi"/>
          <w:color w:val="000000" w:themeColor="text1"/>
        </w:rPr>
        <w:t>cause a range of</w:t>
      </w:r>
      <w:r w:rsidRPr="00FE3C0C">
        <w:rPr>
          <w:rFonts w:cstheme="minorHAnsi"/>
          <w:color w:val="000000" w:themeColor="text1"/>
        </w:rPr>
        <w:t xml:space="preserve"> </w:t>
      </w:r>
      <w:r w:rsidR="00F72F75" w:rsidRPr="00FE3C0C">
        <w:rPr>
          <w:rFonts w:cstheme="minorHAnsi"/>
          <w:color w:val="000000" w:themeColor="text1"/>
        </w:rPr>
        <w:t>obstacles</w:t>
      </w:r>
      <w:r w:rsidR="004B53A0" w:rsidRPr="00FE3C0C">
        <w:rPr>
          <w:rFonts w:cstheme="minorHAnsi"/>
          <w:color w:val="000000" w:themeColor="text1"/>
        </w:rPr>
        <w:t xml:space="preserve"> </w:t>
      </w:r>
      <w:r w:rsidRPr="00FE3C0C">
        <w:rPr>
          <w:rFonts w:cstheme="minorHAnsi"/>
          <w:color w:val="000000" w:themeColor="text1"/>
        </w:rPr>
        <w:t xml:space="preserve">which </w:t>
      </w:r>
      <w:r w:rsidR="006A053D" w:rsidRPr="00FE3C0C">
        <w:rPr>
          <w:rFonts w:cstheme="minorHAnsi"/>
          <w:color w:val="000000" w:themeColor="text1"/>
        </w:rPr>
        <w:t>could</w:t>
      </w:r>
      <w:r w:rsidR="004B53A0" w:rsidRPr="00FE3C0C">
        <w:rPr>
          <w:rFonts w:cstheme="minorHAnsi"/>
          <w:color w:val="000000" w:themeColor="text1"/>
        </w:rPr>
        <w:t xml:space="preserve"> affect a child’s learning. These could include, children not receiving the appropriate help needed due to a low teacher to pupil ratio, children suffering from additional learning needs going undetected or unnoticed, due to </w:t>
      </w:r>
      <w:r w:rsidR="007F2971" w:rsidRPr="00FE3C0C">
        <w:rPr>
          <w:rFonts w:cstheme="minorHAnsi"/>
          <w:color w:val="000000" w:themeColor="text1"/>
        </w:rPr>
        <w:t>less one to one and personal time spent between the child and teacher, again due to a low teacher to pupil ratio</w:t>
      </w:r>
      <w:r w:rsidR="00556FD1" w:rsidRPr="00FE3C0C">
        <w:rPr>
          <w:rFonts w:cstheme="minorHAnsi"/>
          <w:color w:val="000000" w:themeColor="text1"/>
        </w:rPr>
        <w:t xml:space="preserve">, children suffering from anxiety due to a large amount of children within one classroom </w:t>
      </w:r>
      <w:r w:rsidR="007F2971" w:rsidRPr="00FE3C0C">
        <w:rPr>
          <w:rFonts w:cstheme="minorHAnsi"/>
          <w:color w:val="000000" w:themeColor="text1"/>
        </w:rPr>
        <w:t xml:space="preserve">which could affect their mental health in a variety of ways </w:t>
      </w:r>
      <w:r w:rsidR="00556FD1" w:rsidRPr="00FE3C0C">
        <w:rPr>
          <w:rFonts w:cstheme="minorHAnsi"/>
          <w:color w:val="000000" w:themeColor="text1"/>
        </w:rPr>
        <w:t>and it can also</w:t>
      </w:r>
      <w:r w:rsidR="007F2971" w:rsidRPr="00FE3C0C">
        <w:rPr>
          <w:rFonts w:cstheme="minorHAnsi"/>
          <w:color w:val="000000" w:themeColor="text1"/>
        </w:rPr>
        <w:t xml:space="preserve"> even</w:t>
      </w:r>
      <w:r w:rsidR="00556FD1" w:rsidRPr="00FE3C0C">
        <w:rPr>
          <w:rFonts w:cstheme="minorHAnsi"/>
          <w:color w:val="000000" w:themeColor="text1"/>
        </w:rPr>
        <w:t xml:space="preserve"> have an effect on the teachers workload which could lead to the quality of teaching falling which </w:t>
      </w:r>
      <w:r w:rsidR="006A053D" w:rsidRPr="00FE3C0C">
        <w:rPr>
          <w:rFonts w:cstheme="minorHAnsi"/>
          <w:color w:val="000000" w:themeColor="text1"/>
        </w:rPr>
        <w:t>could</w:t>
      </w:r>
      <w:r w:rsidR="00556FD1" w:rsidRPr="00FE3C0C">
        <w:rPr>
          <w:rFonts w:cstheme="minorHAnsi"/>
          <w:color w:val="000000" w:themeColor="text1"/>
        </w:rPr>
        <w:t xml:space="preserve"> have an effect on a child’s learning. </w:t>
      </w:r>
      <w:r w:rsidR="007F2971" w:rsidRPr="00FE3C0C">
        <w:rPr>
          <w:rFonts w:cstheme="minorHAnsi"/>
          <w:color w:val="000000" w:themeColor="text1"/>
        </w:rPr>
        <w:t xml:space="preserve">Many education professionals believe that smaller class sizes are more beneficial for school children. </w:t>
      </w:r>
      <w:r w:rsidR="0051081A" w:rsidRPr="00FE3C0C">
        <w:rPr>
          <w:rFonts w:cstheme="minorHAnsi"/>
          <w:color w:val="000000" w:themeColor="text1"/>
        </w:rPr>
        <w:t xml:space="preserve">According to the Welsh Education </w:t>
      </w:r>
      <w:r w:rsidR="000C2D90" w:rsidRPr="00FE3C0C">
        <w:rPr>
          <w:rFonts w:cstheme="minorHAnsi"/>
          <w:color w:val="000000" w:themeColor="text1"/>
        </w:rPr>
        <w:t xml:space="preserve">Secretary Kirsty Williams, there is a positive connection between smaller class sizes and the attainment levels for pupils, especially younger children. </w:t>
      </w:r>
      <w:r w:rsidR="006F0A67" w:rsidRPr="00FE3C0C">
        <w:rPr>
          <w:rFonts w:cstheme="minorHAnsi"/>
          <w:color w:val="000000" w:themeColor="text1"/>
        </w:rPr>
        <w:t>(Wightwick, 2018)</w:t>
      </w:r>
    </w:p>
    <w:p w14:paraId="21065D4E" w14:textId="0C363E6C" w:rsidR="007F2971" w:rsidRPr="00FE3C0C" w:rsidRDefault="007F2971" w:rsidP="00C914D5">
      <w:pPr>
        <w:spacing w:line="360" w:lineRule="auto"/>
        <w:rPr>
          <w:rFonts w:cstheme="minorHAnsi"/>
          <w:color w:val="000000" w:themeColor="text1"/>
        </w:rPr>
      </w:pPr>
    </w:p>
    <w:p w14:paraId="18057AD8" w14:textId="52510CB5" w:rsidR="007F2971" w:rsidRPr="00FE3C0C" w:rsidRDefault="00ED02FA" w:rsidP="00C914D5">
      <w:pPr>
        <w:spacing w:line="360" w:lineRule="auto"/>
        <w:rPr>
          <w:rFonts w:cstheme="minorHAnsi"/>
          <w:color w:val="000000" w:themeColor="text1"/>
        </w:rPr>
      </w:pPr>
      <w:r w:rsidRPr="00FE3C0C">
        <w:rPr>
          <w:rFonts w:cstheme="minorHAnsi"/>
          <w:color w:val="000000" w:themeColor="text1"/>
        </w:rPr>
        <w:t xml:space="preserve">The </w:t>
      </w:r>
      <w:r w:rsidR="006A053D" w:rsidRPr="00FE3C0C">
        <w:rPr>
          <w:rFonts w:cstheme="minorHAnsi"/>
          <w:color w:val="000000" w:themeColor="text1"/>
        </w:rPr>
        <w:t>W</w:t>
      </w:r>
      <w:r w:rsidRPr="00FE3C0C">
        <w:rPr>
          <w:rFonts w:cstheme="minorHAnsi"/>
          <w:color w:val="000000" w:themeColor="text1"/>
        </w:rPr>
        <w:t xml:space="preserve">elsh </w:t>
      </w:r>
      <w:r w:rsidR="006A053D" w:rsidRPr="00FE3C0C">
        <w:rPr>
          <w:rFonts w:cstheme="minorHAnsi"/>
          <w:color w:val="000000" w:themeColor="text1"/>
        </w:rPr>
        <w:t>E</w:t>
      </w:r>
      <w:r w:rsidRPr="00FE3C0C">
        <w:rPr>
          <w:rFonts w:cstheme="minorHAnsi"/>
          <w:color w:val="000000" w:themeColor="text1"/>
        </w:rPr>
        <w:t xml:space="preserve">ducation </w:t>
      </w:r>
      <w:r w:rsidR="006A053D" w:rsidRPr="00FE3C0C">
        <w:rPr>
          <w:rFonts w:cstheme="minorHAnsi"/>
          <w:color w:val="000000" w:themeColor="text1"/>
        </w:rPr>
        <w:t>S</w:t>
      </w:r>
      <w:r w:rsidRPr="00FE3C0C">
        <w:rPr>
          <w:rFonts w:cstheme="minorHAnsi"/>
          <w:color w:val="000000" w:themeColor="text1"/>
        </w:rPr>
        <w:t xml:space="preserve">ecretary also believes that in order to raise standards and to create greater opportunities for all young people in Wales, class sizes need to be addressed and kept to a maximum of 30 children. In order for this to be carried out, according to information released by the Welsh Assembly Government in 2017, </w:t>
      </w:r>
      <w:r w:rsidR="003B464D" w:rsidRPr="00FE3C0C">
        <w:rPr>
          <w:rFonts w:cstheme="minorHAnsi"/>
          <w:color w:val="000000" w:themeColor="text1"/>
        </w:rPr>
        <w:t xml:space="preserve">36 million pounds </w:t>
      </w:r>
      <w:r w:rsidR="006A053D" w:rsidRPr="00FE3C0C">
        <w:rPr>
          <w:rFonts w:cstheme="minorHAnsi"/>
          <w:color w:val="000000" w:themeColor="text1"/>
        </w:rPr>
        <w:t>has</w:t>
      </w:r>
      <w:r w:rsidR="003B464D" w:rsidRPr="00FE3C0C">
        <w:rPr>
          <w:rFonts w:cstheme="minorHAnsi"/>
          <w:color w:val="000000" w:themeColor="text1"/>
        </w:rPr>
        <w:t xml:space="preserve"> be</w:t>
      </w:r>
      <w:r w:rsidR="006A053D" w:rsidRPr="00FE3C0C">
        <w:rPr>
          <w:rFonts w:cstheme="minorHAnsi"/>
          <w:color w:val="000000" w:themeColor="text1"/>
        </w:rPr>
        <w:t>en</w:t>
      </w:r>
      <w:r w:rsidR="003B464D" w:rsidRPr="00FE3C0C">
        <w:rPr>
          <w:rFonts w:cstheme="minorHAnsi"/>
          <w:color w:val="000000" w:themeColor="text1"/>
        </w:rPr>
        <w:t xml:space="preserve"> made available and invested in</w:t>
      </w:r>
      <w:r w:rsidR="006A053D" w:rsidRPr="00FE3C0C">
        <w:rPr>
          <w:rFonts w:cstheme="minorHAnsi"/>
          <w:color w:val="000000" w:themeColor="text1"/>
        </w:rPr>
        <w:t>to</w:t>
      </w:r>
      <w:r w:rsidR="003B464D" w:rsidRPr="00FE3C0C">
        <w:rPr>
          <w:rFonts w:cstheme="minorHAnsi"/>
          <w:color w:val="000000" w:themeColor="text1"/>
        </w:rPr>
        <w:t xml:space="preserve"> Welsh schools over a four year period up to 2021</w:t>
      </w:r>
      <w:r w:rsidR="006A053D" w:rsidRPr="00FE3C0C">
        <w:rPr>
          <w:rFonts w:cstheme="minorHAnsi"/>
          <w:color w:val="000000" w:themeColor="text1"/>
        </w:rPr>
        <w:t xml:space="preserve"> which will hopefully help keep class sizes to a minimum</w:t>
      </w:r>
      <w:r w:rsidR="003B464D" w:rsidRPr="00FE3C0C">
        <w:rPr>
          <w:rFonts w:cstheme="minorHAnsi"/>
          <w:color w:val="000000" w:themeColor="text1"/>
        </w:rPr>
        <w:t>. She goes on to say how the government has made this decision based on teacher and parent concerns and also significant international evidence which suggests large class sizes can be damaging.</w:t>
      </w:r>
      <w:r w:rsidR="00910F1C" w:rsidRPr="00FE3C0C">
        <w:rPr>
          <w:rFonts w:cstheme="minorHAnsi"/>
          <w:color w:val="000000" w:themeColor="text1"/>
        </w:rPr>
        <w:t xml:space="preserve"> (Gov.Wales, 2017)</w:t>
      </w:r>
      <w:r w:rsidR="003B464D" w:rsidRPr="00FE3C0C">
        <w:rPr>
          <w:rFonts w:cstheme="minorHAnsi"/>
          <w:color w:val="000000" w:themeColor="text1"/>
        </w:rPr>
        <w:t xml:space="preserve"> </w:t>
      </w:r>
    </w:p>
    <w:p w14:paraId="46F66557" w14:textId="759A8A67" w:rsidR="003B464D" w:rsidRPr="00FE3C0C" w:rsidRDefault="003B464D" w:rsidP="00C914D5">
      <w:pPr>
        <w:spacing w:line="360" w:lineRule="auto"/>
        <w:rPr>
          <w:rFonts w:cstheme="minorHAnsi"/>
          <w:color w:val="000000" w:themeColor="text1"/>
        </w:rPr>
      </w:pPr>
    </w:p>
    <w:p w14:paraId="3DE32990" w14:textId="5428CDDD" w:rsidR="00D14AED" w:rsidRPr="00FE3C0C" w:rsidRDefault="003B464D" w:rsidP="00C914D5">
      <w:pPr>
        <w:spacing w:line="360" w:lineRule="auto"/>
        <w:rPr>
          <w:rFonts w:cstheme="minorHAnsi"/>
          <w:color w:val="000000" w:themeColor="text1"/>
        </w:rPr>
      </w:pPr>
      <w:r w:rsidRPr="00FE3C0C">
        <w:rPr>
          <w:rFonts w:cstheme="minorHAnsi"/>
          <w:color w:val="000000" w:themeColor="text1"/>
        </w:rPr>
        <w:t>Even though</w:t>
      </w:r>
      <w:r w:rsidR="00D14AED" w:rsidRPr="00FE3C0C">
        <w:rPr>
          <w:rFonts w:cstheme="minorHAnsi"/>
          <w:color w:val="000000" w:themeColor="text1"/>
        </w:rPr>
        <w:t xml:space="preserve"> it can be seen as a positive thing that</w:t>
      </w:r>
      <w:r w:rsidRPr="00FE3C0C">
        <w:rPr>
          <w:rFonts w:cstheme="minorHAnsi"/>
          <w:color w:val="000000" w:themeColor="text1"/>
        </w:rPr>
        <w:t xml:space="preserve"> the Welsh Assembly Government </w:t>
      </w:r>
      <w:r w:rsidR="00D14AED" w:rsidRPr="00FE3C0C">
        <w:rPr>
          <w:rFonts w:cstheme="minorHAnsi"/>
          <w:color w:val="000000" w:themeColor="text1"/>
        </w:rPr>
        <w:t>are</w:t>
      </w:r>
      <w:r w:rsidRPr="00FE3C0C">
        <w:rPr>
          <w:rFonts w:cstheme="minorHAnsi"/>
          <w:color w:val="000000" w:themeColor="text1"/>
        </w:rPr>
        <w:t xml:space="preserve"> providing </w:t>
      </w:r>
      <w:r w:rsidR="00D14AED" w:rsidRPr="00FE3C0C">
        <w:rPr>
          <w:rFonts w:cstheme="minorHAnsi"/>
          <w:color w:val="000000" w:themeColor="text1"/>
        </w:rPr>
        <w:t xml:space="preserve">an extra </w:t>
      </w:r>
      <w:r w:rsidRPr="00FE3C0C">
        <w:rPr>
          <w:rFonts w:cstheme="minorHAnsi"/>
          <w:color w:val="000000" w:themeColor="text1"/>
        </w:rPr>
        <w:t xml:space="preserve">36 million pounds for Welsh schools to help compact </w:t>
      </w:r>
      <w:r w:rsidR="00D14AED" w:rsidRPr="00FE3C0C">
        <w:rPr>
          <w:rFonts w:cstheme="minorHAnsi"/>
          <w:color w:val="000000" w:themeColor="text1"/>
        </w:rPr>
        <w:t xml:space="preserve">large class sizes, since 2001 it has been </w:t>
      </w:r>
      <w:r w:rsidR="0041585B" w:rsidRPr="00FE3C0C">
        <w:rPr>
          <w:rFonts w:cstheme="minorHAnsi"/>
          <w:color w:val="000000" w:themeColor="text1"/>
        </w:rPr>
        <w:t>law</w:t>
      </w:r>
      <w:r w:rsidR="00D14AED" w:rsidRPr="00FE3C0C">
        <w:rPr>
          <w:rFonts w:cstheme="minorHAnsi"/>
          <w:color w:val="000000" w:themeColor="text1"/>
        </w:rPr>
        <w:t xml:space="preserve"> for all infant classes in mainstream school </w:t>
      </w:r>
      <w:r w:rsidR="006A053D" w:rsidRPr="00FE3C0C">
        <w:rPr>
          <w:rFonts w:cstheme="minorHAnsi"/>
          <w:color w:val="000000" w:themeColor="text1"/>
        </w:rPr>
        <w:t xml:space="preserve">in England and Wales </w:t>
      </w:r>
      <w:r w:rsidR="00D14AED" w:rsidRPr="00FE3C0C">
        <w:rPr>
          <w:rFonts w:cstheme="minorHAnsi"/>
          <w:color w:val="000000" w:themeColor="text1"/>
        </w:rPr>
        <w:t xml:space="preserve"> not</w:t>
      </w:r>
      <w:r w:rsidR="006A053D" w:rsidRPr="00FE3C0C">
        <w:rPr>
          <w:rFonts w:cstheme="minorHAnsi"/>
          <w:color w:val="000000" w:themeColor="text1"/>
        </w:rPr>
        <w:t xml:space="preserve"> to</w:t>
      </w:r>
      <w:r w:rsidR="00D14AED" w:rsidRPr="00FE3C0C">
        <w:rPr>
          <w:rFonts w:cstheme="minorHAnsi"/>
          <w:color w:val="000000" w:themeColor="text1"/>
        </w:rPr>
        <w:t xml:space="preserve"> exceed 30 </w:t>
      </w:r>
      <w:r w:rsidR="006A053D" w:rsidRPr="00FE3C0C">
        <w:rPr>
          <w:rFonts w:cstheme="minorHAnsi"/>
          <w:color w:val="000000" w:themeColor="text1"/>
        </w:rPr>
        <w:t xml:space="preserve">pupils </w:t>
      </w:r>
      <w:r w:rsidR="00D14AED" w:rsidRPr="00FE3C0C">
        <w:rPr>
          <w:rFonts w:cstheme="minorHAnsi"/>
          <w:color w:val="000000" w:themeColor="text1"/>
        </w:rPr>
        <w:t xml:space="preserve">anyway. Since September 2001 it has been required for all infant classes </w:t>
      </w:r>
      <w:r w:rsidR="00055B6E" w:rsidRPr="00FE3C0C">
        <w:rPr>
          <w:rFonts w:cstheme="minorHAnsi"/>
          <w:color w:val="000000" w:themeColor="text1"/>
        </w:rPr>
        <w:t xml:space="preserve">in mainstream schools </w:t>
      </w:r>
      <w:r w:rsidR="00D14AED" w:rsidRPr="00FE3C0C">
        <w:rPr>
          <w:rFonts w:cstheme="minorHAnsi"/>
          <w:color w:val="000000" w:themeColor="text1"/>
        </w:rPr>
        <w:t xml:space="preserve">to contain a maximum number of 30 pupils due to legislation introduced by the Government in 1998. </w:t>
      </w:r>
      <w:r w:rsidR="00910F1C" w:rsidRPr="00FE3C0C">
        <w:rPr>
          <w:rFonts w:cstheme="minorHAnsi"/>
          <w:color w:val="000000" w:themeColor="text1"/>
        </w:rPr>
        <w:t>(Welsh Government, 2015)</w:t>
      </w:r>
    </w:p>
    <w:p w14:paraId="059EF329" w14:textId="77777777" w:rsidR="00D14AED" w:rsidRPr="00FE3C0C" w:rsidRDefault="00D14AED" w:rsidP="00C914D5">
      <w:pPr>
        <w:spacing w:line="360" w:lineRule="auto"/>
        <w:rPr>
          <w:rFonts w:cstheme="minorHAnsi"/>
          <w:color w:val="000000" w:themeColor="text1"/>
        </w:rPr>
      </w:pPr>
    </w:p>
    <w:p w14:paraId="75DA8AB5" w14:textId="19CDB63E" w:rsidR="00BD34EA" w:rsidRPr="00FE3C0C" w:rsidRDefault="00DF20DD" w:rsidP="00C914D5">
      <w:pPr>
        <w:spacing w:line="360" w:lineRule="auto"/>
        <w:rPr>
          <w:rFonts w:cstheme="minorHAnsi"/>
          <w:color w:val="000000" w:themeColor="text1"/>
        </w:rPr>
      </w:pPr>
      <w:r w:rsidRPr="00FE3C0C">
        <w:rPr>
          <w:rFonts w:cstheme="minorHAnsi"/>
          <w:color w:val="000000" w:themeColor="text1"/>
        </w:rPr>
        <w:t>According to information published in the pupil level annual school census for 2018</w:t>
      </w:r>
      <w:r w:rsidR="006A053D" w:rsidRPr="00FE3C0C">
        <w:rPr>
          <w:rFonts w:cstheme="minorHAnsi"/>
          <w:color w:val="000000" w:themeColor="text1"/>
        </w:rPr>
        <w:t xml:space="preserve"> carried out</w:t>
      </w:r>
      <w:r w:rsidR="00BD34EA" w:rsidRPr="00FE3C0C">
        <w:rPr>
          <w:rFonts w:cstheme="minorHAnsi"/>
          <w:color w:val="000000" w:themeColor="text1"/>
        </w:rPr>
        <w:t xml:space="preserve"> by the </w:t>
      </w:r>
      <w:r w:rsidR="006A053D" w:rsidRPr="00FE3C0C">
        <w:rPr>
          <w:rFonts w:cstheme="minorHAnsi"/>
          <w:color w:val="000000" w:themeColor="text1"/>
        </w:rPr>
        <w:t>W</w:t>
      </w:r>
      <w:r w:rsidR="00BD34EA" w:rsidRPr="00FE3C0C">
        <w:rPr>
          <w:rFonts w:cstheme="minorHAnsi"/>
          <w:color w:val="000000" w:themeColor="text1"/>
        </w:rPr>
        <w:t xml:space="preserve">elsh </w:t>
      </w:r>
      <w:r w:rsidR="006A053D" w:rsidRPr="00FE3C0C">
        <w:rPr>
          <w:rFonts w:cstheme="minorHAnsi"/>
          <w:color w:val="000000" w:themeColor="text1"/>
        </w:rPr>
        <w:t>G</w:t>
      </w:r>
      <w:r w:rsidR="00BD34EA" w:rsidRPr="00FE3C0C">
        <w:rPr>
          <w:rFonts w:cstheme="minorHAnsi"/>
          <w:color w:val="000000" w:themeColor="text1"/>
        </w:rPr>
        <w:t>overnment,</w:t>
      </w:r>
      <w:r w:rsidRPr="00FE3C0C">
        <w:rPr>
          <w:rFonts w:cstheme="minorHAnsi"/>
          <w:color w:val="000000" w:themeColor="text1"/>
        </w:rPr>
        <w:t xml:space="preserve"> </w:t>
      </w:r>
      <w:r w:rsidR="00BD34EA" w:rsidRPr="00FE3C0C">
        <w:rPr>
          <w:rFonts w:cstheme="minorHAnsi"/>
          <w:color w:val="000000" w:themeColor="text1"/>
        </w:rPr>
        <w:t xml:space="preserve">8.1 percent of all infant </w:t>
      </w:r>
      <w:r w:rsidR="00055B6E" w:rsidRPr="00FE3C0C">
        <w:rPr>
          <w:rFonts w:cstheme="minorHAnsi"/>
          <w:color w:val="000000" w:themeColor="text1"/>
        </w:rPr>
        <w:t>aged children</w:t>
      </w:r>
      <w:r w:rsidR="00BD34EA" w:rsidRPr="00FE3C0C">
        <w:rPr>
          <w:rFonts w:cstheme="minorHAnsi"/>
          <w:color w:val="000000" w:themeColor="text1"/>
        </w:rPr>
        <w:t xml:space="preserve"> in Wales, which works </w:t>
      </w:r>
      <w:r w:rsidR="00BD34EA" w:rsidRPr="00FE3C0C">
        <w:rPr>
          <w:rFonts w:cstheme="minorHAnsi"/>
          <w:color w:val="000000" w:themeColor="text1"/>
        </w:rPr>
        <w:lastRenderedPageBreak/>
        <w:t>out as appro</w:t>
      </w:r>
      <w:r w:rsidR="00BA4917" w:rsidRPr="00FE3C0C">
        <w:rPr>
          <w:rFonts w:cstheme="minorHAnsi"/>
          <w:color w:val="000000" w:themeColor="text1"/>
        </w:rPr>
        <w:t>x</w:t>
      </w:r>
      <w:r w:rsidR="00BD34EA" w:rsidRPr="00FE3C0C">
        <w:rPr>
          <w:rFonts w:cstheme="minorHAnsi"/>
          <w:color w:val="000000" w:themeColor="text1"/>
        </w:rPr>
        <w:t>imately 8,695 pupils, were in classes of over 30 pupils</w:t>
      </w:r>
      <w:r w:rsidR="00FE3C0C">
        <w:rPr>
          <w:rFonts w:cstheme="minorHAnsi"/>
          <w:color w:val="000000" w:themeColor="text1"/>
        </w:rPr>
        <w:t xml:space="preserve"> </w:t>
      </w:r>
      <w:r w:rsidR="006F5E38" w:rsidRPr="00FE3C0C">
        <w:rPr>
          <w:rFonts w:cstheme="minorHAnsi"/>
          <w:color w:val="000000" w:themeColor="text1"/>
        </w:rPr>
        <w:t>(School Census Results, 2018)</w:t>
      </w:r>
      <w:r w:rsidR="00FE3C0C">
        <w:rPr>
          <w:rFonts w:cstheme="minorHAnsi"/>
          <w:color w:val="000000" w:themeColor="text1"/>
        </w:rPr>
        <w:t xml:space="preserve">. </w:t>
      </w:r>
      <w:r w:rsidR="006A7993" w:rsidRPr="00FE3C0C">
        <w:rPr>
          <w:rFonts w:cstheme="minorHAnsi"/>
          <w:color w:val="000000" w:themeColor="text1"/>
        </w:rPr>
        <w:t>Compa</w:t>
      </w:r>
      <w:r w:rsidR="00BA4917" w:rsidRPr="00FE3C0C">
        <w:rPr>
          <w:rFonts w:cstheme="minorHAnsi"/>
          <w:color w:val="000000" w:themeColor="text1"/>
        </w:rPr>
        <w:t>r</w:t>
      </w:r>
      <w:r w:rsidR="006A7993" w:rsidRPr="00FE3C0C">
        <w:rPr>
          <w:rFonts w:cstheme="minorHAnsi"/>
          <w:color w:val="000000" w:themeColor="text1"/>
        </w:rPr>
        <w:t>ing these results to the pupil level annual school census for 2016, only 7.6 percent of all pupils in Wales, which works out as appro</w:t>
      </w:r>
      <w:r w:rsidR="00BA4917" w:rsidRPr="00FE3C0C">
        <w:rPr>
          <w:rFonts w:cstheme="minorHAnsi"/>
          <w:color w:val="000000" w:themeColor="text1"/>
        </w:rPr>
        <w:t>xi</w:t>
      </w:r>
      <w:r w:rsidR="006A7993" w:rsidRPr="00FE3C0C">
        <w:rPr>
          <w:rFonts w:cstheme="minorHAnsi"/>
          <w:color w:val="000000" w:themeColor="text1"/>
        </w:rPr>
        <w:t>mat</w:t>
      </w:r>
      <w:r w:rsidR="00BA4917" w:rsidRPr="00FE3C0C">
        <w:rPr>
          <w:rFonts w:cstheme="minorHAnsi"/>
          <w:color w:val="000000" w:themeColor="text1"/>
        </w:rPr>
        <w:t>e</w:t>
      </w:r>
      <w:r w:rsidR="006A7993" w:rsidRPr="00FE3C0C">
        <w:rPr>
          <w:rFonts w:cstheme="minorHAnsi"/>
          <w:color w:val="000000" w:themeColor="text1"/>
        </w:rPr>
        <w:t>ly 8,196 pupils were in classes of over 30 pupils which is an increase of 0.5 percent or 499 pupils</w:t>
      </w:r>
      <w:r w:rsidR="00055B6E" w:rsidRPr="00FE3C0C">
        <w:rPr>
          <w:rFonts w:cstheme="minorHAnsi"/>
          <w:color w:val="000000" w:themeColor="text1"/>
        </w:rPr>
        <w:t xml:space="preserve"> in the two academic years between 2016 and 2018</w:t>
      </w:r>
      <w:r w:rsidR="00FE3C0C">
        <w:rPr>
          <w:rFonts w:cstheme="minorHAnsi"/>
          <w:color w:val="000000" w:themeColor="text1"/>
        </w:rPr>
        <w:t xml:space="preserve"> </w:t>
      </w:r>
      <w:r w:rsidR="006A7993" w:rsidRPr="00FE3C0C">
        <w:rPr>
          <w:rFonts w:cstheme="minorHAnsi"/>
          <w:color w:val="000000" w:themeColor="text1"/>
        </w:rPr>
        <w:t>(</w:t>
      </w:r>
      <w:r w:rsidR="006F5E38" w:rsidRPr="00FE3C0C">
        <w:rPr>
          <w:rFonts w:cstheme="minorHAnsi"/>
          <w:color w:val="000000" w:themeColor="text1"/>
        </w:rPr>
        <w:t>School Census Results, 2016)</w:t>
      </w:r>
      <w:r w:rsidR="00FE3C0C">
        <w:rPr>
          <w:rFonts w:cstheme="minorHAnsi"/>
          <w:color w:val="000000" w:themeColor="text1"/>
        </w:rPr>
        <w:t xml:space="preserve">. </w:t>
      </w:r>
      <w:r w:rsidR="006A7993" w:rsidRPr="00FE3C0C">
        <w:rPr>
          <w:rFonts w:cstheme="minorHAnsi"/>
          <w:color w:val="000000" w:themeColor="text1"/>
        </w:rPr>
        <w:t xml:space="preserve">Analysing these results again, but this time with the pupil level annual school census for 2014, only 6.9 percent of all infant pupils in Wales, which works out as approximately 7,301 pupils were in classes of over 30 pupils which this time is an increase of </w:t>
      </w:r>
      <w:r w:rsidR="00171301" w:rsidRPr="00FE3C0C">
        <w:rPr>
          <w:rFonts w:cstheme="minorHAnsi"/>
          <w:color w:val="000000" w:themeColor="text1"/>
        </w:rPr>
        <w:t>0.6 percent or 895 pupils</w:t>
      </w:r>
      <w:r w:rsidR="00055B6E" w:rsidRPr="00FE3C0C">
        <w:rPr>
          <w:rFonts w:cstheme="minorHAnsi"/>
          <w:color w:val="000000" w:themeColor="text1"/>
        </w:rPr>
        <w:t xml:space="preserve"> between the two academic years of 2014 and 2016</w:t>
      </w:r>
      <w:r w:rsidR="00171301" w:rsidRPr="00FE3C0C">
        <w:rPr>
          <w:rFonts w:cstheme="minorHAnsi"/>
          <w:color w:val="000000" w:themeColor="text1"/>
        </w:rPr>
        <w:t xml:space="preserve"> (</w:t>
      </w:r>
      <w:r w:rsidR="006F5E38" w:rsidRPr="00FE3C0C">
        <w:rPr>
          <w:rFonts w:cstheme="minorHAnsi"/>
          <w:color w:val="000000" w:themeColor="text1"/>
        </w:rPr>
        <w:t>School Census Results, 2014</w:t>
      </w:r>
      <w:r w:rsidR="00171301" w:rsidRPr="00FE3C0C">
        <w:rPr>
          <w:rFonts w:cstheme="minorHAnsi"/>
          <w:color w:val="000000" w:themeColor="text1"/>
        </w:rPr>
        <w:t>)</w:t>
      </w:r>
      <w:r w:rsidR="00FE3C0C">
        <w:rPr>
          <w:rFonts w:cstheme="minorHAnsi"/>
          <w:color w:val="000000" w:themeColor="text1"/>
        </w:rPr>
        <w:t xml:space="preserve">. </w:t>
      </w:r>
      <w:r w:rsidR="00171301" w:rsidRPr="00FE3C0C">
        <w:rPr>
          <w:rFonts w:cstheme="minorHAnsi"/>
          <w:color w:val="000000" w:themeColor="text1"/>
        </w:rPr>
        <w:t xml:space="preserve">Over a period of five academic years, it is clear to see that there is a continuing increase in the number of children who are in classrooms which are deemed as too big. </w:t>
      </w:r>
      <w:r w:rsidR="00BA4917" w:rsidRPr="00FE3C0C">
        <w:rPr>
          <w:rFonts w:cstheme="minorHAnsi"/>
          <w:color w:val="000000" w:themeColor="text1"/>
        </w:rPr>
        <w:t xml:space="preserve">Looking at this information regarding the raise in the number of pupils in classes of 30 and considering the legislation that was introduced in September 2001, schools and local authorities with classes over the size of 30 pupils are being unlawful. </w:t>
      </w:r>
      <w:bookmarkStart w:id="0" w:name="OLE_LINK3"/>
      <w:bookmarkStart w:id="1" w:name="OLE_LINK4"/>
      <w:r w:rsidR="006F5E38" w:rsidRPr="00FE3C0C">
        <w:rPr>
          <w:rFonts w:cstheme="minorHAnsi"/>
          <w:color w:val="000000" w:themeColor="text1"/>
        </w:rPr>
        <w:t>(Welsh Government, 2015)</w:t>
      </w:r>
      <w:bookmarkEnd w:id="0"/>
      <w:bookmarkEnd w:id="1"/>
    </w:p>
    <w:p w14:paraId="2F0B9BDC" w14:textId="77777777" w:rsidR="00F72F75" w:rsidRPr="00FE3C0C" w:rsidRDefault="00F72F75" w:rsidP="00C914D5">
      <w:pPr>
        <w:spacing w:line="360" w:lineRule="auto"/>
        <w:rPr>
          <w:rFonts w:cstheme="minorHAnsi"/>
          <w:color w:val="000000" w:themeColor="text1"/>
        </w:rPr>
      </w:pPr>
    </w:p>
    <w:p w14:paraId="6949780E" w14:textId="3696A665" w:rsidR="00F72F75" w:rsidRPr="00FE3C0C" w:rsidRDefault="00581AAF" w:rsidP="00C914D5">
      <w:pPr>
        <w:spacing w:line="360" w:lineRule="auto"/>
        <w:rPr>
          <w:rFonts w:cstheme="minorHAnsi"/>
          <w:color w:val="000000" w:themeColor="text1"/>
        </w:rPr>
      </w:pPr>
      <w:r w:rsidRPr="00FE3C0C">
        <w:rPr>
          <w:rFonts w:cstheme="minorHAnsi"/>
          <w:noProof/>
          <w:color w:val="000000" w:themeColor="text1"/>
        </w:rPr>
        <mc:AlternateContent>
          <mc:Choice Requires="wps">
            <w:drawing>
              <wp:anchor distT="0" distB="0" distL="114300" distR="114300" simplePos="0" relativeHeight="251659264" behindDoc="0" locked="0" layoutInCell="1" allowOverlap="1" wp14:anchorId="2FB8B63D" wp14:editId="2488FE75">
                <wp:simplePos x="0" y="0"/>
                <wp:positionH relativeFrom="column">
                  <wp:posOffset>-304800</wp:posOffset>
                </wp:positionH>
                <wp:positionV relativeFrom="paragraph">
                  <wp:posOffset>2514600</wp:posOffset>
                </wp:positionV>
                <wp:extent cx="6180243" cy="0"/>
                <wp:effectExtent l="0" t="12700" r="17780" b="12700"/>
                <wp:wrapNone/>
                <wp:docPr id="4" name="Straight Connector 4"/>
                <wp:cNvGraphicFramePr/>
                <a:graphic xmlns:a="http://schemas.openxmlformats.org/drawingml/2006/main">
                  <a:graphicData uri="http://schemas.microsoft.com/office/word/2010/wordprocessingShape">
                    <wps:wsp>
                      <wps:cNvCnPr/>
                      <wps:spPr>
                        <a:xfrm>
                          <a:off x="0" y="0"/>
                          <a:ext cx="6180243" cy="0"/>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74FDA7"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198pt" to="462.65pt,1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" strokecolor="red" strokeweight="1.5pt">
                <v:stroke joinstyle="miter"/>
              </v:line>
            </w:pict>
          </mc:Fallback>
        </mc:AlternateContent>
      </w:r>
      <w:r w:rsidR="00F72F75" w:rsidRPr="00FE3C0C">
        <w:rPr>
          <w:rFonts w:cstheme="minorHAnsi"/>
          <w:noProof/>
          <w:color w:val="000000" w:themeColor="text1"/>
        </w:rPr>
        <w:drawing>
          <wp:inline distT="0" distB="0" distL="0" distR="0" wp14:anchorId="55450614" wp14:editId="2C8CA3E2">
            <wp:extent cx="5723467" cy="3061611"/>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1-21 at 20.31.11.png"/>
                    <pic:cNvPicPr/>
                  </pic:nvPicPr>
                  <pic:blipFill>
                    <a:blip r:embed="rId5">
                      <a:extLst>
                        <a:ext uri="{28A0092B-C50C-407E-A947-70E740481C1C}">
                          <a14:useLocalDpi xmlns:a14="http://schemas.microsoft.com/office/drawing/2010/main" val="0"/>
                        </a:ext>
                      </a:extLst>
                    </a:blip>
                    <a:stretch>
                      <a:fillRect/>
                    </a:stretch>
                  </pic:blipFill>
                  <pic:spPr>
                    <a:xfrm>
                      <a:off x="0" y="0"/>
                      <a:ext cx="5791913" cy="3098224"/>
                    </a:xfrm>
                    <a:prstGeom prst="rect">
                      <a:avLst/>
                    </a:prstGeom>
                  </pic:spPr>
                </pic:pic>
              </a:graphicData>
            </a:graphic>
          </wp:inline>
        </w:drawing>
      </w:r>
    </w:p>
    <w:p w14:paraId="25B6633B" w14:textId="7FA5A8EC" w:rsidR="00581AAF" w:rsidRPr="00FE3C0C" w:rsidRDefault="008968E4" w:rsidP="00C914D5">
      <w:pPr>
        <w:spacing w:line="360" w:lineRule="auto"/>
        <w:rPr>
          <w:rFonts w:cstheme="minorHAnsi"/>
          <w:color w:val="000000" w:themeColor="text1"/>
        </w:rPr>
      </w:pPr>
      <w:r w:rsidRPr="00FE3C0C">
        <w:rPr>
          <w:rFonts w:cstheme="minorHAnsi"/>
          <w:color w:val="000000" w:themeColor="text1"/>
        </w:rPr>
        <w:t>(School Census Results, 2016)</w:t>
      </w:r>
    </w:p>
    <w:p w14:paraId="114E7321" w14:textId="77777777" w:rsidR="008968E4" w:rsidRPr="00FE3C0C" w:rsidRDefault="008968E4" w:rsidP="00C914D5">
      <w:pPr>
        <w:spacing w:line="360" w:lineRule="auto"/>
        <w:rPr>
          <w:rFonts w:cstheme="minorHAnsi"/>
          <w:color w:val="000000" w:themeColor="text1"/>
        </w:rPr>
      </w:pPr>
    </w:p>
    <w:p w14:paraId="4C7A4D01" w14:textId="004D8648" w:rsidR="00581AAF" w:rsidRPr="00FE3C0C" w:rsidRDefault="00581AAF" w:rsidP="00C914D5">
      <w:pPr>
        <w:spacing w:line="360" w:lineRule="auto"/>
        <w:rPr>
          <w:rFonts w:cstheme="minorHAnsi"/>
          <w:color w:val="000000" w:themeColor="text1"/>
        </w:rPr>
      </w:pPr>
      <w:r w:rsidRPr="00FE3C0C">
        <w:rPr>
          <w:rFonts w:cstheme="minorHAnsi"/>
          <w:color w:val="000000" w:themeColor="text1"/>
        </w:rPr>
        <w:t>This table which featured in the 2016 school census results shows how the number of children in classes of over 30 is rising each year</w:t>
      </w:r>
      <w:r w:rsidR="00C914D5" w:rsidRPr="00FE3C0C">
        <w:rPr>
          <w:rFonts w:cstheme="minorHAnsi"/>
          <w:color w:val="000000" w:themeColor="text1"/>
        </w:rPr>
        <w:t xml:space="preserve"> from 2013</w:t>
      </w:r>
      <w:r w:rsidR="008968E4" w:rsidRPr="00FE3C0C">
        <w:rPr>
          <w:rFonts w:cstheme="minorHAnsi"/>
          <w:color w:val="000000" w:themeColor="text1"/>
        </w:rPr>
        <w:t xml:space="preserve"> (underlined in red).</w:t>
      </w:r>
      <w:r w:rsidRPr="00FE3C0C">
        <w:rPr>
          <w:rFonts w:cstheme="minorHAnsi"/>
          <w:color w:val="000000" w:themeColor="text1"/>
        </w:rPr>
        <w:t xml:space="preserve"> Even though most of the children are classes as being in ‘lawfully large classes’, it is still not acceptable </w:t>
      </w:r>
      <w:r w:rsidRPr="00FE3C0C">
        <w:rPr>
          <w:rFonts w:cstheme="minorHAnsi"/>
          <w:color w:val="000000" w:themeColor="text1"/>
        </w:rPr>
        <w:lastRenderedPageBreak/>
        <w:t xml:space="preserve">that the numbers are rising each year. If more schools each year are suffering with this issue, then they should ideally look at employing extra teachers or providing extra classrooms to ensure they meet the government’s aim of schools doing everything in their power to get class numbers under 30. </w:t>
      </w:r>
    </w:p>
    <w:p w14:paraId="44B19BEC" w14:textId="77777777" w:rsidR="00BD34EA" w:rsidRPr="00FE3C0C" w:rsidRDefault="00BD34EA" w:rsidP="00C914D5">
      <w:pPr>
        <w:spacing w:line="360" w:lineRule="auto"/>
        <w:rPr>
          <w:rFonts w:cstheme="minorHAnsi"/>
          <w:color w:val="000000" w:themeColor="text1"/>
        </w:rPr>
      </w:pPr>
    </w:p>
    <w:p w14:paraId="0B5DFF9D" w14:textId="73C1EE5E" w:rsidR="009317D4" w:rsidRPr="00FE3C0C" w:rsidRDefault="004A2FFE" w:rsidP="00C914D5">
      <w:pPr>
        <w:spacing w:line="360" w:lineRule="auto"/>
        <w:rPr>
          <w:rFonts w:cstheme="minorHAnsi"/>
          <w:color w:val="000000" w:themeColor="text1"/>
        </w:rPr>
      </w:pPr>
      <w:r w:rsidRPr="00FE3C0C">
        <w:rPr>
          <w:rFonts w:cstheme="minorHAnsi"/>
          <w:color w:val="000000" w:themeColor="text1"/>
        </w:rPr>
        <w:t xml:space="preserve">From my </w:t>
      </w:r>
      <w:r w:rsidR="005946C2" w:rsidRPr="00FE3C0C">
        <w:rPr>
          <w:rFonts w:cstheme="minorHAnsi"/>
          <w:color w:val="000000" w:themeColor="text1"/>
        </w:rPr>
        <w:t>time spent</w:t>
      </w:r>
      <w:r w:rsidRPr="00FE3C0C">
        <w:rPr>
          <w:rFonts w:cstheme="minorHAnsi"/>
          <w:color w:val="000000" w:themeColor="text1"/>
        </w:rPr>
        <w:t xml:space="preserve"> </w:t>
      </w:r>
      <w:r w:rsidR="005946C2" w:rsidRPr="00FE3C0C">
        <w:rPr>
          <w:rFonts w:cstheme="minorHAnsi"/>
          <w:color w:val="000000" w:themeColor="text1"/>
        </w:rPr>
        <w:t>at</w:t>
      </w:r>
      <w:r w:rsidRPr="00FE3C0C">
        <w:rPr>
          <w:rFonts w:cstheme="minorHAnsi"/>
          <w:color w:val="000000" w:themeColor="text1"/>
        </w:rPr>
        <w:t xml:space="preserve"> </w:t>
      </w:r>
      <w:r w:rsidR="005946C2" w:rsidRPr="00FE3C0C">
        <w:rPr>
          <w:rFonts w:cstheme="minorHAnsi"/>
          <w:color w:val="000000" w:themeColor="text1"/>
        </w:rPr>
        <w:t>a</w:t>
      </w:r>
      <w:r w:rsidR="0089484E" w:rsidRPr="00FE3C0C">
        <w:rPr>
          <w:rFonts w:cstheme="minorHAnsi"/>
          <w:color w:val="000000" w:themeColor="text1"/>
        </w:rPr>
        <w:t xml:space="preserve"> </w:t>
      </w:r>
      <w:r w:rsidR="00055B6E" w:rsidRPr="00FE3C0C">
        <w:rPr>
          <w:rFonts w:cstheme="minorHAnsi"/>
          <w:color w:val="000000" w:themeColor="text1"/>
        </w:rPr>
        <w:t>primary school</w:t>
      </w:r>
      <w:r w:rsidR="0089484E" w:rsidRPr="00FE3C0C">
        <w:rPr>
          <w:rFonts w:cstheme="minorHAnsi"/>
          <w:color w:val="000000" w:themeColor="text1"/>
        </w:rPr>
        <w:t>, I found that the class sizes throughout the school as a whole were on the larger side</w:t>
      </w:r>
      <w:r w:rsidR="009317D4" w:rsidRPr="00FE3C0C">
        <w:rPr>
          <w:rFonts w:cstheme="minorHAnsi"/>
          <w:color w:val="000000" w:themeColor="text1"/>
        </w:rPr>
        <w:t xml:space="preserve"> compared to other schools </w:t>
      </w:r>
      <w:r w:rsidR="00055B6E" w:rsidRPr="00FE3C0C">
        <w:rPr>
          <w:rFonts w:cstheme="minorHAnsi"/>
          <w:color w:val="000000" w:themeColor="text1"/>
        </w:rPr>
        <w:t>I have</w:t>
      </w:r>
      <w:r w:rsidR="009317D4" w:rsidRPr="00FE3C0C">
        <w:rPr>
          <w:rFonts w:cstheme="minorHAnsi"/>
          <w:color w:val="000000" w:themeColor="text1"/>
        </w:rPr>
        <w:t xml:space="preserve"> been in in the past and also compared to the primary school I attended when I was growing up. Even though the class I was placed in did</w:t>
      </w:r>
      <w:r w:rsidR="00055B6E" w:rsidRPr="00FE3C0C">
        <w:rPr>
          <w:rFonts w:cstheme="minorHAnsi"/>
          <w:color w:val="000000" w:themeColor="text1"/>
        </w:rPr>
        <w:t xml:space="preserve"> not</w:t>
      </w:r>
      <w:r w:rsidR="009317D4" w:rsidRPr="00FE3C0C">
        <w:rPr>
          <w:rFonts w:cstheme="minorHAnsi"/>
          <w:color w:val="000000" w:themeColor="text1"/>
        </w:rPr>
        <w:t xml:space="preserve"> exceed over the legal maximum number of </w:t>
      </w:r>
      <w:r w:rsidR="00055B6E" w:rsidRPr="00FE3C0C">
        <w:rPr>
          <w:rFonts w:cstheme="minorHAnsi"/>
          <w:color w:val="000000" w:themeColor="text1"/>
        </w:rPr>
        <w:t xml:space="preserve"> 30 </w:t>
      </w:r>
      <w:r w:rsidR="009317D4" w:rsidRPr="00FE3C0C">
        <w:rPr>
          <w:rFonts w:cstheme="minorHAnsi"/>
          <w:color w:val="000000" w:themeColor="text1"/>
        </w:rPr>
        <w:t>children, the number was</w:t>
      </w:r>
      <w:r w:rsidR="00055B6E" w:rsidRPr="00FE3C0C">
        <w:rPr>
          <w:rFonts w:cstheme="minorHAnsi"/>
          <w:color w:val="000000" w:themeColor="text1"/>
        </w:rPr>
        <w:t xml:space="preserve"> not</w:t>
      </w:r>
      <w:r w:rsidR="009317D4" w:rsidRPr="00FE3C0C">
        <w:rPr>
          <w:rFonts w:cstheme="minorHAnsi"/>
          <w:color w:val="000000" w:themeColor="text1"/>
        </w:rPr>
        <w:t xml:space="preserve"> far off. Looking back, even though the </w:t>
      </w:r>
      <w:r w:rsidR="00055B6E" w:rsidRPr="00FE3C0C">
        <w:rPr>
          <w:rFonts w:cstheme="minorHAnsi"/>
          <w:color w:val="000000" w:themeColor="text1"/>
        </w:rPr>
        <w:t>number</w:t>
      </w:r>
      <w:r w:rsidR="009317D4" w:rsidRPr="00FE3C0C">
        <w:rPr>
          <w:rFonts w:cstheme="minorHAnsi"/>
          <w:color w:val="000000" w:themeColor="text1"/>
        </w:rPr>
        <w:t xml:space="preserve"> of children was under 30, I do feel that throughout most of the day, many of the pupils </w:t>
      </w:r>
      <w:r w:rsidR="00055B6E" w:rsidRPr="00FE3C0C">
        <w:rPr>
          <w:rFonts w:cstheme="minorHAnsi"/>
          <w:color w:val="000000" w:themeColor="text1"/>
        </w:rPr>
        <w:t xml:space="preserve">in the class </w:t>
      </w:r>
      <w:r w:rsidR="009317D4" w:rsidRPr="00FE3C0C">
        <w:rPr>
          <w:rFonts w:cstheme="minorHAnsi"/>
          <w:color w:val="000000" w:themeColor="text1"/>
        </w:rPr>
        <w:t xml:space="preserve">did not receive any individual support from the class teacher. Baring this in mind, I feel that it would be extremely difficult for a teacher to effectively teach a class of children if it exceeded 30.   </w:t>
      </w:r>
    </w:p>
    <w:p w14:paraId="5E82D2E0" w14:textId="09D51B55" w:rsidR="003A5BA0" w:rsidRPr="00FE3C0C" w:rsidRDefault="006112B4" w:rsidP="00C914D5">
      <w:pPr>
        <w:spacing w:line="360" w:lineRule="auto"/>
        <w:rPr>
          <w:rFonts w:cstheme="minorHAnsi"/>
          <w:color w:val="000000" w:themeColor="text1"/>
        </w:rPr>
      </w:pPr>
      <w:r w:rsidRPr="00FE3C0C">
        <w:rPr>
          <w:rFonts w:cstheme="minorHAnsi"/>
          <w:color w:val="000000" w:themeColor="text1"/>
        </w:rPr>
        <w:t xml:space="preserve"> </w:t>
      </w:r>
    </w:p>
    <w:p w14:paraId="6B5EE18F" w14:textId="48F3F96E" w:rsidR="00826BD9" w:rsidRPr="00FE3C0C" w:rsidRDefault="00055B6E" w:rsidP="00C914D5">
      <w:pPr>
        <w:spacing w:line="360" w:lineRule="auto"/>
        <w:rPr>
          <w:rFonts w:cstheme="minorHAnsi"/>
          <w:color w:val="000000" w:themeColor="text1"/>
        </w:rPr>
      </w:pPr>
      <w:r w:rsidRPr="00FE3C0C">
        <w:rPr>
          <w:rFonts w:cstheme="minorHAnsi"/>
          <w:color w:val="000000" w:themeColor="text1"/>
        </w:rPr>
        <w:t>Even though it law for infant classes to be kept no more than 30 children, t</w:t>
      </w:r>
      <w:r w:rsidR="00826BD9" w:rsidRPr="00FE3C0C">
        <w:rPr>
          <w:rFonts w:cstheme="minorHAnsi"/>
          <w:color w:val="000000" w:themeColor="text1"/>
        </w:rPr>
        <w:t xml:space="preserve">here are however </w:t>
      </w:r>
      <w:r w:rsidR="00E13B89" w:rsidRPr="00FE3C0C">
        <w:rPr>
          <w:rFonts w:cstheme="minorHAnsi"/>
          <w:color w:val="000000" w:themeColor="text1"/>
        </w:rPr>
        <w:t>a variety of</w:t>
      </w:r>
      <w:r w:rsidR="00826BD9" w:rsidRPr="00FE3C0C">
        <w:rPr>
          <w:rFonts w:cstheme="minorHAnsi"/>
          <w:color w:val="000000" w:themeColor="text1"/>
        </w:rPr>
        <w:t xml:space="preserve"> exceptions to the legislation which may mean a class could lawfully have more than 30 children</w:t>
      </w:r>
      <w:r w:rsidRPr="00FE3C0C">
        <w:rPr>
          <w:rFonts w:cstheme="minorHAnsi"/>
          <w:color w:val="000000" w:themeColor="text1"/>
        </w:rPr>
        <w:t>. H</w:t>
      </w:r>
      <w:r w:rsidR="00826BD9" w:rsidRPr="00FE3C0C">
        <w:rPr>
          <w:rFonts w:cstheme="minorHAnsi"/>
          <w:color w:val="000000" w:themeColor="text1"/>
        </w:rPr>
        <w:t>owever</w:t>
      </w:r>
      <w:r w:rsidRPr="00FE3C0C">
        <w:rPr>
          <w:rFonts w:cstheme="minorHAnsi"/>
          <w:color w:val="000000" w:themeColor="text1"/>
        </w:rPr>
        <w:t xml:space="preserve">, </w:t>
      </w:r>
      <w:r w:rsidR="00826BD9" w:rsidRPr="00FE3C0C">
        <w:rPr>
          <w:rFonts w:cstheme="minorHAnsi"/>
          <w:color w:val="000000" w:themeColor="text1"/>
        </w:rPr>
        <w:t xml:space="preserve"> for this to be the case</w:t>
      </w:r>
      <w:r w:rsidRPr="00FE3C0C">
        <w:rPr>
          <w:rFonts w:cstheme="minorHAnsi"/>
          <w:color w:val="000000" w:themeColor="text1"/>
        </w:rPr>
        <w:t xml:space="preserve"> </w:t>
      </w:r>
      <w:r w:rsidR="00826BD9" w:rsidRPr="00FE3C0C">
        <w:rPr>
          <w:rFonts w:cstheme="minorHAnsi"/>
          <w:color w:val="000000" w:themeColor="text1"/>
        </w:rPr>
        <w:t xml:space="preserve">specific requirements would need to be met first. </w:t>
      </w:r>
      <w:r w:rsidR="00E13B89" w:rsidRPr="00FE3C0C">
        <w:rPr>
          <w:rFonts w:cstheme="minorHAnsi"/>
          <w:color w:val="000000" w:themeColor="text1"/>
        </w:rPr>
        <w:t xml:space="preserve">Some of the exceptions which could see a child be enrolled in a class </w:t>
      </w:r>
      <w:r w:rsidR="00E57ED1" w:rsidRPr="00FE3C0C">
        <w:rPr>
          <w:rFonts w:cstheme="minorHAnsi"/>
          <w:color w:val="000000" w:themeColor="text1"/>
        </w:rPr>
        <w:t xml:space="preserve">which is </w:t>
      </w:r>
      <w:r w:rsidR="00E13B89" w:rsidRPr="00FE3C0C">
        <w:rPr>
          <w:rFonts w:cstheme="minorHAnsi"/>
          <w:color w:val="000000" w:themeColor="text1"/>
        </w:rPr>
        <w:t xml:space="preserve">already meeting the maximum of 30 could include; a child who is looked after by the local authority or been placed in foster care and </w:t>
      </w:r>
      <w:r w:rsidR="00036F44" w:rsidRPr="00FE3C0C">
        <w:rPr>
          <w:rFonts w:cstheme="minorHAnsi"/>
          <w:color w:val="000000" w:themeColor="text1"/>
        </w:rPr>
        <w:t>the school in question</w:t>
      </w:r>
      <w:r w:rsidR="00E13B89" w:rsidRPr="00FE3C0C">
        <w:rPr>
          <w:rFonts w:cstheme="minorHAnsi"/>
          <w:color w:val="000000" w:themeColor="text1"/>
        </w:rPr>
        <w:t xml:space="preserve"> is the only school within a reasonable distance from the child’s home, the school in question is the only schools within a reason able distance from a child’s home which provides a </w:t>
      </w:r>
      <w:r w:rsidR="00CF7469" w:rsidRPr="00FE3C0C">
        <w:rPr>
          <w:rFonts w:cstheme="minorHAnsi"/>
          <w:color w:val="000000" w:themeColor="text1"/>
        </w:rPr>
        <w:t>suitable and appropriate education, for example if the child needs to attend a specific school due to religion of if a child needs to attend the school due to it being Welsh speaking. Also</w:t>
      </w:r>
      <w:r w:rsidR="005E2221" w:rsidRPr="00FE3C0C">
        <w:rPr>
          <w:rFonts w:cstheme="minorHAnsi"/>
          <w:color w:val="000000" w:themeColor="text1"/>
        </w:rPr>
        <w:t xml:space="preserve">, </w:t>
      </w:r>
      <w:r w:rsidR="00CF7469" w:rsidRPr="00FE3C0C">
        <w:rPr>
          <w:rFonts w:cstheme="minorHAnsi"/>
          <w:color w:val="000000" w:themeColor="text1"/>
        </w:rPr>
        <w:t xml:space="preserve">a child could be an exception if they have recently moved to the area due to the parent being within the armed forces and a child being admitted if they are part of a multiple birth, such as a twin, and the sibling(s) already make up part of the 30 spaces. </w:t>
      </w:r>
      <w:r w:rsidR="00230B95" w:rsidRPr="00FE3C0C">
        <w:rPr>
          <w:rFonts w:cstheme="minorHAnsi"/>
          <w:color w:val="000000" w:themeColor="text1"/>
        </w:rPr>
        <w:t>(Welsh Government, 2015)</w:t>
      </w:r>
    </w:p>
    <w:p w14:paraId="398E94D2" w14:textId="2DEFFD41" w:rsidR="00826BD9" w:rsidRPr="00FE3C0C" w:rsidRDefault="00826BD9" w:rsidP="00C914D5">
      <w:pPr>
        <w:spacing w:line="360" w:lineRule="auto"/>
        <w:rPr>
          <w:rFonts w:cstheme="minorHAnsi"/>
          <w:color w:val="000000" w:themeColor="text1"/>
        </w:rPr>
      </w:pPr>
    </w:p>
    <w:p w14:paraId="126CE4B9" w14:textId="06B7024E" w:rsidR="00174110" w:rsidRPr="00FE3C0C" w:rsidRDefault="00036F44" w:rsidP="00C914D5">
      <w:pPr>
        <w:spacing w:line="360" w:lineRule="auto"/>
        <w:rPr>
          <w:rFonts w:cstheme="minorHAnsi"/>
          <w:color w:val="000000" w:themeColor="text1"/>
        </w:rPr>
      </w:pPr>
      <w:r w:rsidRPr="00FE3C0C">
        <w:rPr>
          <w:rFonts w:cstheme="minorHAnsi"/>
          <w:color w:val="000000" w:themeColor="text1"/>
        </w:rPr>
        <w:t>In 2011</w:t>
      </w:r>
      <w:r w:rsidR="004974EF" w:rsidRPr="00FE3C0C">
        <w:rPr>
          <w:rFonts w:cstheme="minorHAnsi"/>
          <w:color w:val="000000" w:themeColor="text1"/>
        </w:rPr>
        <w:t xml:space="preserve"> academics at Durham University developed a pupil premium toolkit intended to be used by schools and their teachers which aims to provide an easy and accessible guide which gives detailed approaches </w:t>
      </w:r>
      <w:r w:rsidR="0020191A" w:rsidRPr="00FE3C0C">
        <w:rPr>
          <w:rFonts w:cstheme="minorHAnsi"/>
          <w:color w:val="000000" w:themeColor="text1"/>
        </w:rPr>
        <w:t>that</w:t>
      </w:r>
      <w:r w:rsidR="004974EF" w:rsidRPr="00FE3C0C">
        <w:rPr>
          <w:rFonts w:cstheme="minorHAnsi"/>
          <w:color w:val="000000" w:themeColor="text1"/>
        </w:rPr>
        <w:t xml:space="preserve"> could be used to help boost </w:t>
      </w:r>
      <w:r w:rsidR="00F72F75" w:rsidRPr="00FE3C0C">
        <w:rPr>
          <w:rFonts w:cstheme="minorHAnsi"/>
          <w:color w:val="000000" w:themeColor="text1"/>
        </w:rPr>
        <w:t>performance</w:t>
      </w:r>
      <w:r w:rsidR="0020191A" w:rsidRPr="00FE3C0C">
        <w:rPr>
          <w:rFonts w:cstheme="minorHAnsi"/>
          <w:color w:val="000000" w:themeColor="text1"/>
        </w:rPr>
        <w:t xml:space="preserve"> for pupils and the school as a whole</w:t>
      </w:r>
      <w:r w:rsidR="004974EF" w:rsidRPr="00FE3C0C">
        <w:rPr>
          <w:rFonts w:cstheme="minorHAnsi"/>
          <w:color w:val="000000" w:themeColor="text1"/>
        </w:rPr>
        <w:t>. The guide is backed up with evidence</w:t>
      </w:r>
      <w:r w:rsidR="00EE58F6" w:rsidRPr="00FE3C0C">
        <w:rPr>
          <w:rFonts w:cstheme="minorHAnsi"/>
          <w:color w:val="000000" w:themeColor="text1"/>
        </w:rPr>
        <w:t xml:space="preserve"> and provides a summary of </w:t>
      </w:r>
      <w:r w:rsidR="00EE58F6" w:rsidRPr="00FE3C0C">
        <w:rPr>
          <w:rFonts w:cstheme="minorHAnsi"/>
          <w:color w:val="000000" w:themeColor="text1"/>
        </w:rPr>
        <w:lastRenderedPageBreak/>
        <w:t>that said evidence</w:t>
      </w:r>
      <w:r w:rsidR="004974EF" w:rsidRPr="00FE3C0C">
        <w:rPr>
          <w:rFonts w:cstheme="minorHAnsi"/>
          <w:color w:val="000000" w:themeColor="text1"/>
        </w:rPr>
        <w:t xml:space="preserve"> gathered from thousands of studies from all over the world</w:t>
      </w:r>
      <w:r w:rsidR="00FE3C0C">
        <w:rPr>
          <w:rFonts w:cstheme="minorHAnsi"/>
          <w:color w:val="000000" w:themeColor="text1"/>
        </w:rPr>
        <w:t xml:space="preserve"> </w:t>
      </w:r>
      <w:r w:rsidR="001C1226" w:rsidRPr="00FE3C0C">
        <w:rPr>
          <w:rFonts w:cstheme="minorHAnsi"/>
          <w:color w:val="000000" w:themeColor="text1"/>
        </w:rPr>
        <w:t>(Sutton trust, 2019)</w:t>
      </w:r>
      <w:r w:rsidR="00FE3C0C">
        <w:rPr>
          <w:rFonts w:cstheme="minorHAnsi"/>
          <w:color w:val="000000" w:themeColor="text1"/>
        </w:rPr>
        <w:t xml:space="preserve">. </w:t>
      </w:r>
      <w:r w:rsidR="004974EF" w:rsidRPr="00FE3C0C">
        <w:rPr>
          <w:rFonts w:cstheme="minorHAnsi"/>
          <w:color w:val="000000" w:themeColor="text1"/>
        </w:rPr>
        <w:t xml:space="preserve">One of the </w:t>
      </w:r>
      <w:r w:rsidR="00EE58F6" w:rsidRPr="00FE3C0C">
        <w:rPr>
          <w:rFonts w:cstheme="minorHAnsi"/>
          <w:color w:val="000000" w:themeColor="text1"/>
        </w:rPr>
        <w:t>sections</w:t>
      </w:r>
      <w:r w:rsidR="004974EF" w:rsidRPr="00FE3C0C">
        <w:rPr>
          <w:rFonts w:cstheme="minorHAnsi"/>
          <w:color w:val="000000" w:themeColor="text1"/>
        </w:rPr>
        <w:t xml:space="preserve"> within the guide is</w:t>
      </w:r>
      <w:r w:rsidR="00EE58F6" w:rsidRPr="00FE3C0C">
        <w:rPr>
          <w:rFonts w:cstheme="minorHAnsi"/>
          <w:color w:val="000000" w:themeColor="text1"/>
        </w:rPr>
        <w:t xml:space="preserve"> regarding the </w:t>
      </w:r>
      <w:r w:rsidR="00F72F75" w:rsidRPr="00FE3C0C">
        <w:rPr>
          <w:rFonts w:cstheme="minorHAnsi"/>
          <w:color w:val="000000" w:themeColor="text1"/>
        </w:rPr>
        <w:t>reduction</w:t>
      </w:r>
      <w:r w:rsidR="00EE58F6" w:rsidRPr="00FE3C0C">
        <w:rPr>
          <w:rFonts w:cstheme="minorHAnsi"/>
          <w:color w:val="000000" w:themeColor="text1"/>
        </w:rPr>
        <w:t xml:space="preserve"> of class sizes. </w:t>
      </w:r>
      <w:r w:rsidR="001764CB" w:rsidRPr="00FE3C0C">
        <w:rPr>
          <w:rFonts w:cstheme="minorHAnsi"/>
          <w:color w:val="000000" w:themeColor="text1"/>
        </w:rPr>
        <w:t xml:space="preserve">The guide suggests that based on </w:t>
      </w:r>
      <w:r w:rsidR="0020191A" w:rsidRPr="00FE3C0C">
        <w:rPr>
          <w:rFonts w:cstheme="minorHAnsi"/>
          <w:color w:val="000000" w:themeColor="text1"/>
        </w:rPr>
        <w:t>research</w:t>
      </w:r>
      <w:r w:rsidR="001764CB" w:rsidRPr="00FE3C0C">
        <w:rPr>
          <w:rFonts w:cstheme="minorHAnsi"/>
          <w:color w:val="000000" w:themeColor="text1"/>
        </w:rPr>
        <w:t>, there is consistent findings from a range of</w:t>
      </w:r>
      <w:r w:rsidR="0020191A" w:rsidRPr="00FE3C0C">
        <w:rPr>
          <w:rFonts w:cstheme="minorHAnsi"/>
          <w:color w:val="000000" w:themeColor="text1"/>
        </w:rPr>
        <w:t xml:space="preserve"> different</w:t>
      </w:r>
      <w:r w:rsidR="001764CB" w:rsidRPr="00FE3C0C">
        <w:rPr>
          <w:rFonts w:cstheme="minorHAnsi"/>
          <w:color w:val="000000" w:themeColor="text1"/>
        </w:rPr>
        <w:t xml:space="preserve"> studies </w:t>
      </w:r>
      <w:r w:rsidRPr="00FE3C0C">
        <w:rPr>
          <w:rFonts w:cstheme="minorHAnsi"/>
          <w:color w:val="000000" w:themeColor="text1"/>
        </w:rPr>
        <w:t>which</w:t>
      </w:r>
      <w:r w:rsidR="001764CB" w:rsidRPr="00FE3C0C">
        <w:rPr>
          <w:rFonts w:cstheme="minorHAnsi"/>
          <w:color w:val="000000" w:themeColor="text1"/>
        </w:rPr>
        <w:t xml:space="preserve"> suggest that smaller class sizes have been associated with higher attainment when experiments have taken place and class sizes have been reduced deliberately</w:t>
      </w:r>
      <w:r w:rsidR="00FE3C0C">
        <w:rPr>
          <w:rFonts w:cstheme="minorHAnsi"/>
          <w:color w:val="000000" w:themeColor="text1"/>
        </w:rPr>
        <w:t xml:space="preserve"> </w:t>
      </w:r>
      <w:r w:rsidR="001764CB" w:rsidRPr="00FE3C0C">
        <w:rPr>
          <w:rFonts w:cstheme="minorHAnsi"/>
          <w:color w:val="000000" w:themeColor="text1"/>
        </w:rPr>
        <w:t>(</w:t>
      </w:r>
      <w:r w:rsidR="001C1226" w:rsidRPr="00FE3C0C">
        <w:rPr>
          <w:rFonts w:cstheme="minorHAnsi"/>
          <w:color w:val="000000" w:themeColor="text1"/>
        </w:rPr>
        <w:t>Anon, 2019</w:t>
      </w:r>
      <w:r w:rsidR="001764CB" w:rsidRPr="00FE3C0C">
        <w:rPr>
          <w:rFonts w:cstheme="minorHAnsi"/>
          <w:color w:val="000000" w:themeColor="text1"/>
        </w:rPr>
        <w:t>)</w:t>
      </w:r>
      <w:r w:rsidR="00FE3C0C">
        <w:rPr>
          <w:rFonts w:cstheme="minorHAnsi"/>
          <w:color w:val="000000" w:themeColor="text1"/>
        </w:rPr>
        <w:t>. I</w:t>
      </w:r>
      <w:r w:rsidR="004235F6" w:rsidRPr="00FE3C0C">
        <w:rPr>
          <w:rFonts w:cstheme="minorHAnsi"/>
          <w:color w:val="000000" w:themeColor="text1"/>
        </w:rPr>
        <w:t xml:space="preserve">t goes on to say that by reducing class sizes, pupils on average are able to </w:t>
      </w:r>
      <w:r w:rsidRPr="00FE3C0C">
        <w:rPr>
          <w:rFonts w:cstheme="minorHAnsi"/>
          <w:color w:val="000000" w:themeColor="text1"/>
        </w:rPr>
        <w:t>make</w:t>
      </w:r>
      <w:r w:rsidR="004235F6" w:rsidRPr="00FE3C0C">
        <w:rPr>
          <w:rFonts w:cstheme="minorHAnsi"/>
          <w:color w:val="000000" w:themeColor="text1"/>
        </w:rPr>
        <w:t xml:space="preserve"> approximately three months of additional progress. It also states that reducing the </w:t>
      </w:r>
      <w:r w:rsidR="00F72F75" w:rsidRPr="00FE3C0C">
        <w:rPr>
          <w:rFonts w:cstheme="minorHAnsi"/>
          <w:color w:val="000000" w:themeColor="text1"/>
        </w:rPr>
        <w:t>number</w:t>
      </w:r>
      <w:r w:rsidR="004235F6" w:rsidRPr="00FE3C0C">
        <w:rPr>
          <w:rFonts w:cstheme="minorHAnsi"/>
          <w:color w:val="000000" w:themeColor="text1"/>
        </w:rPr>
        <w:t xml:space="preserve"> of pupils within </w:t>
      </w:r>
      <w:r w:rsidRPr="00FE3C0C">
        <w:rPr>
          <w:rFonts w:cstheme="minorHAnsi"/>
          <w:color w:val="000000" w:themeColor="text1"/>
        </w:rPr>
        <w:t>a</w:t>
      </w:r>
      <w:r w:rsidR="004235F6" w:rsidRPr="00FE3C0C">
        <w:rPr>
          <w:rFonts w:cstheme="minorHAnsi"/>
          <w:color w:val="000000" w:themeColor="text1"/>
        </w:rPr>
        <w:t xml:space="preserve"> classroom taught by one teacher can improve the quality of teaching and learning received as pupils are more likely to receive one to one attention on a daily basis and a higher and more in dept quality of individual feedback.</w:t>
      </w:r>
      <w:r w:rsidR="00673774" w:rsidRPr="00FE3C0C">
        <w:rPr>
          <w:rFonts w:cstheme="minorHAnsi"/>
          <w:color w:val="000000" w:themeColor="text1"/>
        </w:rPr>
        <w:t xml:space="preserve"> </w:t>
      </w:r>
      <w:r w:rsidR="004235F6" w:rsidRPr="00FE3C0C">
        <w:rPr>
          <w:rFonts w:cstheme="minorHAnsi"/>
          <w:color w:val="000000" w:themeColor="text1"/>
        </w:rPr>
        <w:t xml:space="preserve">This being said though, it does go on to say how these improvements are only likely to </w:t>
      </w:r>
      <w:r w:rsidR="002E2D13" w:rsidRPr="00FE3C0C">
        <w:rPr>
          <w:rFonts w:cstheme="minorHAnsi"/>
          <w:color w:val="000000" w:themeColor="text1"/>
        </w:rPr>
        <w:t xml:space="preserve">occur when classes are reduced to 20 or less pupils rather than modest changes </w:t>
      </w:r>
      <w:r w:rsidRPr="00FE3C0C">
        <w:rPr>
          <w:rFonts w:cstheme="minorHAnsi"/>
          <w:color w:val="000000" w:themeColor="text1"/>
        </w:rPr>
        <w:t xml:space="preserve">of </w:t>
      </w:r>
      <w:r w:rsidR="002E2D13" w:rsidRPr="00FE3C0C">
        <w:rPr>
          <w:rFonts w:cstheme="minorHAnsi"/>
          <w:color w:val="000000" w:themeColor="text1"/>
        </w:rPr>
        <w:t xml:space="preserve">for example a class with 30 </w:t>
      </w:r>
      <w:r w:rsidRPr="00FE3C0C">
        <w:rPr>
          <w:rFonts w:cstheme="minorHAnsi"/>
          <w:color w:val="000000" w:themeColor="text1"/>
        </w:rPr>
        <w:t>being reduced</w:t>
      </w:r>
      <w:r w:rsidR="002E2D13" w:rsidRPr="00FE3C0C">
        <w:rPr>
          <w:rFonts w:cstheme="minorHAnsi"/>
          <w:color w:val="000000" w:themeColor="text1"/>
        </w:rPr>
        <w:t xml:space="preserve"> </w:t>
      </w:r>
      <w:r w:rsidRPr="00FE3C0C">
        <w:rPr>
          <w:rFonts w:cstheme="minorHAnsi"/>
          <w:color w:val="000000" w:themeColor="text1"/>
        </w:rPr>
        <w:t xml:space="preserve">to </w:t>
      </w:r>
      <w:r w:rsidR="002E2D13" w:rsidRPr="00FE3C0C">
        <w:rPr>
          <w:rFonts w:cstheme="minorHAnsi"/>
          <w:color w:val="000000" w:themeColor="text1"/>
        </w:rPr>
        <w:t>25 pupils</w:t>
      </w:r>
      <w:bookmarkStart w:id="2" w:name="OLE_LINK5"/>
      <w:bookmarkStart w:id="3" w:name="OLE_LINK6"/>
      <w:r w:rsidR="00FE3C0C">
        <w:rPr>
          <w:rFonts w:cstheme="minorHAnsi"/>
          <w:color w:val="000000" w:themeColor="text1"/>
        </w:rPr>
        <w:t xml:space="preserve"> </w:t>
      </w:r>
      <w:r w:rsidR="001C1226" w:rsidRPr="00FE3C0C">
        <w:rPr>
          <w:rFonts w:cstheme="minorHAnsi"/>
          <w:color w:val="000000" w:themeColor="text1"/>
        </w:rPr>
        <w:t>(Anon, 2019</w:t>
      </w:r>
      <w:r w:rsidR="002E2D13" w:rsidRPr="00FE3C0C">
        <w:rPr>
          <w:rFonts w:cstheme="minorHAnsi"/>
          <w:color w:val="000000" w:themeColor="text1"/>
        </w:rPr>
        <w:t>)</w:t>
      </w:r>
      <w:bookmarkEnd w:id="2"/>
      <w:bookmarkEnd w:id="3"/>
      <w:r w:rsidR="00FE3C0C">
        <w:rPr>
          <w:rFonts w:cstheme="minorHAnsi"/>
          <w:color w:val="000000" w:themeColor="text1"/>
        </w:rPr>
        <w:t xml:space="preserve">. </w:t>
      </w:r>
      <w:r w:rsidR="00673774" w:rsidRPr="00FE3C0C">
        <w:rPr>
          <w:rFonts w:cstheme="minorHAnsi"/>
          <w:color w:val="000000" w:themeColor="text1"/>
        </w:rPr>
        <w:t>I</w:t>
      </w:r>
      <w:r w:rsidR="002E2D13" w:rsidRPr="00FE3C0C">
        <w:rPr>
          <w:rFonts w:cstheme="minorHAnsi"/>
          <w:color w:val="000000" w:themeColor="text1"/>
        </w:rPr>
        <w:t xml:space="preserve">t goes on to say how evidence from the studies looked at suggests that for positive results to occur from a </w:t>
      </w:r>
      <w:r w:rsidR="00F72F75" w:rsidRPr="00FE3C0C">
        <w:rPr>
          <w:rFonts w:cstheme="minorHAnsi"/>
          <w:color w:val="000000" w:themeColor="text1"/>
        </w:rPr>
        <w:t>reduction</w:t>
      </w:r>
      <w:r w:rsidR="002E2D13" w:rsidRPr="00FE3C0C">
        <w:rPr>
          <w:rFonts w:cstheme="minorHAnsi"/>
          <w:color w:val="000000" w:themeColor="text1"/>
        </w:rPr>
        <w:t xml:space="preserve"> in class sizes, the class teacher </w:t>
      </w:r>
      <w:r w:rsidRPr="00FE3C0C">
        <w:rPr>
          <w:rFonts w:cstheme="minorHAnsi"/>
          <w:color w:val="000000" w:themeColor="text1"/>
        </w:rPr>
        <w:t xml:space="preserve">also </w:t>
      </w:r>
      <w:r w:rsidR="002E2D13" w:rsidRPr="00FE3C0C">
        <w:rPr>
          <w:rFonts w:cstheme="minorHAnsi"/>
          <w:color w:val="000000" w:themeColor="text1"/>
        </w:rPr>
        <w:t xml:space="preserve">needs to make some changes to their teaching </w:t>
      </w:r>
      <w:r w:rsidR="00F72F75" w:rsidRPr="00FE3C0C">
        <w:rPr>
          <w:rFonts w:cstheme="minorHAnsi"/>
          <w:color w:val="000000" w:themeColor="text1"/>
        </w:rPr>
        <w:t>strategies</w:t>
      </w:r>
      <w:r w:rsidR="002E2D13" w:rsidRPr="00FE3C0C">
        <w:rPr>
          <w:rFonts w:cstheme="minorHAnsi"/>
          <w:color w:val="000000" w:themeColor="text1"/>
        </w:rPr>
        <w:t xml:space="preserve"> and approaches</w:t>
      </w:r>
      <w:r w:rsidR="00673774" w:rsidRPr="00FE3C0C">
        <w:rPr>
          <w:rFonts w:cstheme="minorHAnsi"/>
          <w:color w:val="000000" w:themeColor="text1"/>
        </w:rPr>
        <w:t>. Finally, evidence also suggested that there were larger positive effects for a reduction in class size for lower achievers and also for the younger pupils of the school.</w:t>
      </w:r>
      <w:r w:rsidR="00C5234C" w:rsidRPr="00FE3C0C">
        <w:rPr>
          <w:rFonts w:cstheme="minorHAnsi"/>
          <w:color w:val="000000" w:themeColor="text1"/>
        </w:rPr>
        <w:t xml:space="preserve"> Looking at the findings used within this guide, it would suggest that </w:t>
      </w:r>
      <w:r w:rsidR="00922E52" w:rsidRPr="00FE3C0C">
        <w:rPr>
          <w:rFonts w:cstheme="minorHAnsi"/>
          <w:color w:val="000000" w:themeColor="text1"/>
        </w:rPr>
        <w:t xml:space="preserve">the rising amount of infant aged children enrolled in a class of more than 30 pupils is a serious problem and can certainly have a negative effect on their education compared to a child in a different school who may only be in a class of 20 pupils. </w:t>
      </w:r>
    </w:p>
    <w:p w14:paraId="2B13F6FE" w14:textId="37F731A3" w:rsidR="00922E52" w:rsidRPr="00FE3C0C" w:rsidRDefault="00922E52" w:rsidP="00C914D5">
      <w:pPr>
        <w:spacing w:line="360" w:lineRule="auto"/>
        <w:rPr>
          <w:rFonts w:cstheme="minorHAnsi"/>
          <w:color w:val="000000" w:themeColor="text1"/>
        </w:rPr>
      </w:pPr>
    </w:p>
    <w:p w14:paraId="05FCC461" w14:textId="0F076ED9" w:rsidR="0013475C" w:rsidRPr="00FE3C0C" w:rsidRDefault="00922E52" w:rsidP="00C914D5">
      <w:pPr>
        <w:spacing w:line="360" w:lineRule="auto"/>
        <w:rPr>
          <w:rFonts w:cstheme="minorHAnsi"/>
          <w:color w:val="000000" w:themeColor="text1"/>
        </w:rPr>
      </w:pPr>
      <w:r w:rsidRPr="00FE3C0C">
        <w:rPr>
          <w:rFonts w:cstheme="minorHAnsi"/>
          <w:color w:val="000000" w:themeColor="text1"/>
        </w:rPr>
        <w:t xml:space="preserve">The </w:t>
      </w:r>
      <w:r w:rsidR="00174110" w:rsidRPr="00FE3C0C">
        <w:rPr>
          <w:rFonts w:cstheme="minorHAnsi"/>
          <w:color w:val="000000" w:themeColor="text1"/>
        </w:rPr>
        <w:t>National Association of Schoolmasters Union of Women Teachers (</w:t>
      </w:r>
      <w:r w:rsidRPr="00FE3C0C">
        <w:rPr>
          <w:rFonts w:cstheme="minorHAnsi"/>
          <w:color w:val="000000" w:themeColor="text1"/>
        </w:rPr>
        <w:t>NASUWT</w:t>
      </w:r>
      <w:r w:rsidR="00174110" w:rsidRPr="00FE3C0C">
        <w:rPr>
          <w:rFonts w:cstheme="minorHAnsi"/>
          <w:color w:val="000000" w:themeColor="text1"/>
        </w:rPr>
        <w:t xml:space="preserve">) </w:t>
      </w:r>
      <w:r w:rsidR="000E43E9" w:rsidRPr="00FE3C0C">
        <w:rPr>
          <w:rFonts w:cstheme="minorHAnsi"/>
          <w:color w:val="000000" w:themeColor="text1"/>
        </w:rPr>
        <w:t xml:space="preserve">who </w:t>
      </w:r>
      <w:r w:rsidR="00174110" w:rsidRPr="00FE3C0C">
        <w:rPr>
          <w:rFonts w:cstheme="minorHAnsi"/>
          <w:color w:val="000000" w:themeColor="text1"/>
        </w:rPr>
        <w:t xml:space="preserve">are a trade union within the United Kingdom that represent teachers and headteachers </w:t>
      </w:r>
      <w:r w:rsidR="000E43E9" w:rsidRPr="00FE3C0C">
        <w:rPr>
          <w:rFonts w:cstheme="minorHAnsi"/>
          <w:color w:val="000000" w:themeColor="text1"/>
        </w:rPr>
        <w:t>also believe that excessive class sizes for schools in the United Kingdom can have a detrimental effect on the education for children</w:t>
      </w:r>
      <w:r w:rsidR="00C914D5" w:rsidRPr="00FE3C0C">
        <w:rPr>
          <w:rFonts w:cstheme="minorHAnsi"/>
          <w:color w:val="000000" w:themeColor="text1"/>
        </w:rPr>
        <w:t xml:space="preserve"> </w:t>
      </w:r>
      <w:r w:rsidR="00C914D5" w:rsidRPr="00FE3C0C">
        <w:rPr>
          <w:rFonts w:cstheme="minorHAnsi"/>
          <w:color w:val="000000" w:themeColor="text1"/>
        </w:rPr>
        <w:t>(NASUWT.org.uk, 2019)</w:t>
      </w:r>
      <w:r w:rsidR="00C914D5" w:rsidRPr="00FE3C0C">
        <w:rPr>
          <w:rFonts w:cstheme="minorHAnsi"/>
          <w:color w:val="000000" w:themeColor="text1"/>
        </w:rPr>
        <w:t xml:space="preserve">. </w:t>
      </w:r>
      <w:r w:rsidR="000E43E9" w:rsidRPr="00FE3C0C">
        <w:rPr>
          <w:rFonts w:cstheme="minorHAnsi"/>
          <w:color w:val="000000" w:themeColor="text1"/>
        </w:rPr>
        <w:t>They state that parents, teachers, headteachers and also school governors all agree with this as</w:t>
      </w:r>
      <w:r w:rsidR="00C20BE0" w:rsidRPr="00FE3C0C">
        <w:rPr>
          <w:rFonts w:cstheme="minorHAnsi"/>
          <w:color w:val="000000" w:themeColor="text1"/>
        </w:rPr>
        <w:t xml:space="preserve"> </w:t>
      </w:r>
      <w:r w:rsidR="000E43E9" w:rsidRPr="00FE3C0C">
        <w:rPr>
          <w:rFonts w:cstheme="minorHAnsi"/>
          <w:color w:val="000000" w:themeColor="text1"/>
        </w:rPr>
        <w:t>well. The NASUWT believe that there are four key reasons why a</w:t>
      </w:r>
      <w:r w:rsidR="00C20BE0" w:rsidRPr="00FE3C0C">
        <w:rPr>
          <w:rFonts w:cstheme="minorHAnsi"/>
          <w:color w:val="000000" w:themeColor="text1"/>
        </w:rPr>
        <w:t>n</w:t>
      </w:r>
      <w:r w:rsidR="000E43E9" w:rsidRPr="00FE3C0C">
        <w:rPr>
          <w:rFonts w:cstheme="minorHAnsi"/>
          <w:color w:val="000000" w:themeColor="text1"/>
        </w:rPr>
        <w:t xml:space="preserve"> upper limit on class sizes should be put in place, not just for key</w:t>
      </w:r>
      <w:r w:rsidR="00C20BE0" w:rsidRPr="00FE3C0C">
        <w:rPr>
          <w:rFonts w:cstheme="minorHAnsi"/>
          <w:color w:val="000000" w:themeColor="text1"/>
        </w:rPr>
        <w:t xml:space="preserve"> </w:t>
      </w:r>
      <w:r w:rsidR="000E43E9" w:rsidRPr="00FE3C0C">
        <w:rPr>
          <w:rFonts w:cstheme="minorHAnsi"/>
          <w:color w:val="000000" w:themeColor="text1"/>
        </w:rPr>
        <w:t>stage one aged children, but also every o</w:t>
      </w:r>
      <w:r w:rsidR="00174110" w:rsidRPr="00FE3C0C">
        <w:rPr>
          <w:rFonts w:cstheme="minorHAnsi"/>
          <w:color w:val="000000" w:themeColor="text1"/>
        </w:rPr>
        <w:t>ther</w:t>
      </w:r>
      <w:r w:rsidR="000E43E9" w:rsidRPr="00FE3C0C">
        <w:rPr>
          <w:rFonts w:cstheme="minorHAnsi"/>
          <w:color w:val="000000" w:themeColor="text1"/>
        </w:rPr>
        <w:t xml:space="preserve"> child in school. The key reasons for lower class sizes are as followed; because it will have</w:t>
      </w:r>
      <w:r w:rsidR="00787D26" w:rsidRPr="00FE3C0C">
        <w:rPr>
          <w:rFonts w:cstheme="minorHAnsi"/>
          <w:color w:val="000000" w:themeColor="text1"/>
        </w:rPr>
        <w:t xml:space="preserve"> a positive impact on learning, it will help with teachers workload, it is valued greatly by parents and it will also help keep learners and staff safe within the classroom environment. They also go on to </w:t>
      </w:r>
      <w:r w:rsidR="00787D26" w:rsidRPr="00FE3C0C">
        <w:rPr>
          <w:rFonts w:cstheme="minorHAnsi"/>
          <w:color w:val="000000" w:themeColor="text1"/>
        </w:rPr>
        <w:lastRenderedPageBreak/>
        <w:t xml:space="preserve">provide information which has similar findings as the information from the studies provided by Durham University. They stated that the class size and pupil adult radio (CSPAR) study carried out in the United Kingdom and the student teacher achievement ratio (STAR) project carried out in Tennessee, USA both had results which were in favour of the view that smaller class sizes can have positive effects on a </w:t>
      </w:r>
      <w:r w:rsidR="00186722" w:rsidRPr="00FE3C0C">
        <w:rPr>
          <w:rFonts w:cstheme="minorHAnsi"/>
          <w:color w:val="000000" w:themeColor="text1"/>
        </w:rPr>
        <w:t>pupil’s</w:t>
      </w:r>
      <w:r w:rsidR="00787D26" w:rsidRPr="00FE3C0C">
        <w:rPr>
          <w:rFonts w:cstheme="minorHAnsi"/>
          <w:color w:val="000000" w:themeColor="text1"/>
        </w:rPr>
        <w:t xml:space="preserve"> learning</w:t>
      </w:r>
      <w:r w:rsidR="00186722" w:rsidRPr="00FE3C0C">
        <w:rPr>
          <w:rFonts w:cstheme="minorHAnsi"/>
          <w:color w:val="000000" w:themeColor="text1"/>
        </w:rPr>
        <w:t xml:space="preserve"> at any age. Again, like the information provided by Durham University, the both studies believe that smaller classes are particularly beneficial for younger aged pupils and pupils with a lower level of attainment</w:t>
      </w:r>
      <w:r w:rsidR="00FE3C0C">
        <w:rPr>
          <w:rFonts w:cstheme="minorHAnsi"/>
          <w:color w:val="000000" w:themeColor="text1"/>
        </w:rPr>
        <w:t>.</w:t>
      </w:r>
      <w:r w:rsidR="00186722" w:rsidRPr="00FE3C0C">
        <w:rPr>
          <w:rFonts w:cstheme="minorHAnsi"/>
          <w:color w:val="000000" w:themeColor="text1"/>
        </w:rPr>
        <w:t xml:space="preserve"> (</w:t>
      </w:r>
      <w:r w:rsidR="001C1226" w:rsidRPr="00FE3C0C">
        <w:rPr>
          <w:rFonts w:cstheme="minorHAnsi"/>
          <w:color w:val="000000" w:themeColor="text1"/>
        </w:rPr>
        <w:t>NASUWT.org.uk, 2019</w:t>
      </w:r>
      <w:r w:rsidR="00186722" w:rsidRPr="00FE3C0C">
        <w:rPr>
          <w:rFonts w:cstheme="minorHAnsi"/>
          <w:color w:val="000000" w:themeColor="text1"/>
        </w:rPr>
        <w:t>)</w:t>
      </w:r>
      <w:r w:rsidR="0013475C" w:rsidRPr="00FE3C0C">
        <w:rPr>
          <w:rFonts w:cstheme="minorHAnsi"/>
          <w:color w:val="000000" w:themeColor="text1"/>
        </w:rPr>
        <w:t xml:space="preserve"> </w:t>
      </w:r>
    </w:p>
    <w:p w14:paraId="0C49E0B5" w14:textId="77777777" w:rsidR="0013475C" w:rsidRPr="00FE3C0C" w:rsidRDefault="0013475C" w:rsidP="00C914D5">
      <w:pPr>
        <w:spacing w:line="360" w:lineRule="auto"/>
        <w:rPr>
          <w:rFonts w:eastAsia="Times New Roman" w:cstheme="minorHAnsi"/>
          <w:color w:val="000000" w:themeColor="text1"/>
        </w:rPr>
      </w:pPr>
    </w:p>
    <w:p w14:paraId="1B86D4B5" w14:textId="670930BE" w:rsidR="00EE58F6" w:rsidRPr="00FE3C0C" w:rsidRDefault="0013475C" w:rsidP="00C914D5">
      <w:pPr>
        <w:spacing w:line="360" w:lineRule="auto"/>
        <w:rPr>
          <w:rFonts w:eastAsia="Times New Roman" w:cstheme="minorHAnsi"/>
          <w:color w:val="000000" w:themeColor="text1"/>
        </w:rPr>
      </w:pPr>
      <w:r w:rsidRPr="00FE3C0C">
        <w:rPr>
          <w:rFonts w:eastAsia="Times New Roman" w:cstheme="minorHAnsi"/>
          <w:color w:val="000000" w:themeColor="text1"/>
        </w:rPr>
        <w:t xml:space="preserve">When looking at the benefits of a smaller class for a teacher’s workload, the </w:t>
      </w:r>
      <w:r w:rsidR="0031708E" w:rsidRPr="00FE3C0C">
        <w:rPr>
          <w:rFonts w:eastAsia="Times New Roman" w:cstheme="minorHAnsi"/>
          <w:color w:val="000000" w:themeColor="text1"/>
        </w:rPr>
        <w:t>document goes on to say how literature reviews of teachers have found that teachers across the UK believe that reductions made to the class size can have a positive impact on their workload and stress levels. This is because, the more pupils in a class, the more planning, assessment and work marking and record keeping a teacher will need to do which sometimes can prove too much for teachers.</w:t>
      </w:r>
      <w:r w:rsidR="00174110" w:rsidRPr="00FE3C0C">
        <w:rPr>
          <w:rFonts w:eastAsia="Times New Roman" w:cstheme="minorHAnsi"/>
          <w:color w:val="000000" w:themeColor="text1"/>
        </w:rPr>
        <w:t xml:space="preserve"> </w:t>
      </w:r>
      <w:r w:rsidR="00E338A2" w:rsidRPr="00FE3C0C">
        <w:rPr>
          <w:rFonts w:eastAsia="Times New Roman" w:cstheme="minorHAnsi"/>
          <w:color w:val="000000" w:themeColor="text1"/>
        </w:rPr>
        <w:t xml:space="preserve">Evidence in this document also suggests that parents place significant emphasis on their child’s class size and that a study carried out in the United Kingdom indicated that over 96 percent of parents believe that the number of children within one classroom would have a big influence on the quality of the education a child will experience. </w:t>
      </w:r>
      <w:r w:rsidR="00C20BE0" w:rsidRPr="00FE3C0C">
        <w:rPr>
          <w:rFonts w:eastAsia="Times New Roman" w:cstheme="minorHAnsi"/>
          <w:color w:val="000000" w:themeColor="text1"/>
        </w:rPr>
        <w:t>(</w:t>
      </w:r>
      <w:r w:rsidR="001C1226" w:rsidRPr="00FE3C0C">
        <w:rPr>
          <w:rFonts w:eastAsia="Times New Roman" w:cstheme="minorHAnsi"/>
          <w:color w:val="000000" w:themeColor="text1"/>
        </w:rPr>
        <w:t>Nasuwt.org.uk, 2019</w:t>
      </w:r>
      <w:r w:rsidR="00C20BE0" w:rsidRPr="00FE3C0C">
        <w:rPr>
          <w:rFonts w:eastAsia="Times New Roman" w:cstheme="minorHAnsi"/>
          <w:color w:val="000000" w:themeColor="text1"/>
        </w:rPr>
        <w:t xml:space="preserve">) </w:t>
      </w:r>
    </w:p>
    <w:p w14:paraId="37D8795F" w14:textId="6712130E" w:rsidR="00C20BE0" w:rsidRPr="00FE3C0C" w:rsidRDefault="00C20BE0" w:rsidP="00C914D5">
      <w:pPr>
        <w:spacing w:line="360" w:lineRule="auto"/>
        <w:rPr>
          <w:rFonts w:eastAsia="Times New Roman" w:cstheme="minorHAnsi"/>
          <w:color w:val="000000" w:themeColor="text1"/>
        </w:rPr>
      </w:pPr>
    </w:p>
    <w:p w14:paraId="5FC251B9" w14:textId="676896C8" w:rsidR="00174110" w:rsidRPr="00FE3C0C" w:rsidRDefault="00230B95" w:rsidP="00C914D5">
      <w:pPr>
        <w:spacing w:line="360" w:lineRule="auto"/>
        <w:rPr>
          <w:rFonts w:eastAsia="Times New Roman" w:cstheme="minorHAnsi"/>
          <w:color w:val="000000" w:themeColor="text1"/>
        </w:rPr>
      </w:pPr>
      <w:r w:rsidRPr="00FE3C0C">
        <w:rPr>
          <w:rFonts w:eastAsia="Times New Roman" w:cstheme="minorHAnsi"/>
          <w:color w:val="000000" w:themeColor="text1"/>
        </w:rPr>
        <w:t xml:space="preserve">It is clear to see that the increase in class sizes for schools is a key issue at the moment that really needs to be addressed. </w:t>
      </w:r>
      <w:r w:rsidR="00F72F75" w:rsidRPr="00FE3C0C">
        <w:rPr>
          <w:rFonts w:eastAsia="Times New Roman" w:cstheme="minorHAnsi"/>
          <w:color w:val="000000" w:themeColor="text1"/>
        </w:rPr>
        <w:t>Bearing</w:t>
      </w:r>
      <w:r w:rsidR="00174110" w:rsidRPr="00FE3C0C">
        <w:rPr>
          <w:rFonts w:eastAsia="Times New Roman" w:cstheme="minorHAnsi"/>
          <w:color w:val="000000" w:themeColor="text1"/>
        </w:rPr>
        <w:t xml:space="preserve"> in mind the information mentioned by Durham University and the National Association of Schoolmasters union of woman teachers which all suggest that children of all ages would benefit greatly from class sizes under 3</w:t>
      </w:r>
      <w:r w:rsidR="00C3181C" w:rsidRPr="00FE3C0C">
        <w:rPr>
          <w:rFonts w:eastAsia="Times New Roman" w:cstheme="minorHAnsi"/>
          <w:color w:val="000000" w:themeColor="text1"/>
        </w:rPr>
        <w:t>0 it is important that something is done to reduce class sizes. Also, when taking in to account the information provided from the pupil level annual school census which shows the continuing growth of the amount of class sizes over 30, it is vitally important that changes are made to ensure classes for infant age children are all under the legal figure to ensure the individ</w:t>
      </w:r>
      <w:r w:rsidR="001410C3" w:rsidRPr="00FE3C0C">
        <w:rPr>
          <w:rFonts w:eastAsia="Times New Roman" w:cstheme="minorHAnsi"/>
          <w:color w:val="000000" w:themeColor="text1"/>
        </w:rPr>
        <w:t>ual</w:t>
      </w:r>
      <w:r w:rsidR="00C3181C" w:rsidRPr="00FE3C0C">
        <w:rPr>
          <w:rFonts w:eastAsia="Times New Roman" w:cstheme="minorHAnsi"/>
          <w:color w:val="000000" w:themeColor="text1"/>
        </w:rPr>
        <w:t xml:space="preserve">s </w:t>
      </w:r>
      <w:r w:rsidR="001410C3" w:rsidRPr="00FE3C0C">
        <w:rPr>
          <w:rFonts w:eastAsia="Times New Roman" w:cstheme="minorHAnsi"/>
          <w:color w:val="000000" w:themeColor="text1"/>
        </w:rPr>
        <w:t xml:space="preserve">reach their highest potential. </w:t>
      </w:r>
    </w:p>
    <w:p w14:paraId="3B67D319" w14:textId="77777777" w:rsidR="00C914D5" w:rsidRPr="00FE3C0C" w:rsidRDefault="00C914D5" w:rsidP="00C914D5">
      <w:pPr>
        <w:spacing w:line="360" w:lineRule="auto"/>
        <w:rPr>
          <w:rFonts w:eastAsia="Times New Roman" w:cstheme="minorHAnsi"/>
          <w:color w:val="000000" w:themeColor="text1"/>
        </w:rPr>
      </w:pPr>
    </w:p>
    <w:p w14:paraId="62741DE0" w14:textId="2275749D" w:rsidR="00097DF3" w:rsidRPr="00FE3C0C" w:rsidRDefault="001410C3" w:rsidP="00C914D5">
      <w:pPr>
        <w:spacing w:line="360" w:lineRule="auto"/>
        <w:rPr>
          <w:rFonts w:eastAsia="Times New Roman" w:cstheme="minorHAnsi"/>
          <w:color w:val="000000" w:themeColor="text1"/>
        </w:rPr>
      </w:pPr>
      <w:r w:rsidRPr="00FE3C0C">
        <w:rPr>
          <w:rFonts w:eastAsia="Times New Roman" w:cstheme="minorHAnsi"/>
          <w:color w:val="000000" w:themeColor="text1"/>
        </w:rPr>
        <w:t>Other than the increase in class sizes, a</w:t>
      </w:r>
      <w:r w:rsidR="00C50D70" w:rsidRPr="00FE3C0C">
        <w:rPr>
          <w:rFonts w:eastAsia="Times New Roman" w:cstheme="minorHAnsi"/>
          <w:color w:val="000000" w:themeColor="text1"/>
        </w:rPr>
        <w:t xml:space="preserve">nother </w:t>
      </w:r>
      <w:r w:rsidR="00947064" w:rsidRPr="00FE3C0C">
        <w:rPr>
          <w:rFonts w:eastAsia="Times New Roman" w:cstheme="minorHAnsi"/>
          <w:color w:val="000000" w:themeColor="text1"/>
        </w:rPr>
        <w:t xml:space="preserve">area </w:t>
      </w:r>
      <w:r w:rsidRPr="00FE3C0C">
        <w:rPr>
          <w:rFonts w:eastAsia="Times New Roman" w:cstheme="minorHAnsi"/>
          <w:color w:val="000000" w:themeColor="text1"/>
        </w:rPr>
        <w:t xml:space="preserve">which is proving to be a </w:t>
      </w:r>
      <w:r w:rsidR="00947064" w:rsidRPr="00FE3C0C">
        <w:rPr>
          <w:rFonts w:eastAsia="Times New Roman" w:cstheme="minorHAnsi"/>
          <w:color w:val="000000" w:themeColor="text1"/>
        </w:rPr>
        <w:t>big issue in modern day education</w:t>
      </w:r>
      <w:r w:rsidR="00A53EC2" w:rsidRPr="00FE3C0C">
        <w:rPr>
          <w:rFonts w:eastAsia="Times New Roman" w:cstheme="minorHAnsi"/>
          <w:color w:val="000000" w:themeColor="text1"/>
        </w:rPr>
        <w:t xml:space="preserve"> at the moment</w:t>
      </w:r>
      <w:r w:rsidR="00947064" w:rsidRPr="00FE3C0C">
        <w:rPr>
          <w:rFonts w:eastAsia="Times New Roman" w:cstheme="minorHAnsi"/>
          <w:color w:val="000000" w:themeColor="text1"/>
        </w:rPr>
        <w:t xml:space="preserve"> is </w:t>
      </w:r>
      <w:r w:rsidRPr="00FE3C0C">
        <w:rPr>
          <w:rFonts w:eastAsia="Times New Roman" w:cstheme="minorHAnsi"/>
          <w:color w:val="000000" w:themeColor="text1"/>
        </w:rPr>
        <w:t xml:space="preserve">the use of </w:t>
      </w:r>
      <w:r w:rsidR="00947064" w:rsidRPr="00FE3C0C">
        <w:rPr>
          <w:rFonts w:eastAsia="Times New Roman" w:cstheme="minorHAnsi"/>
          <w:color w:val="000000" w:themeColor="text1"/>
        </w:rPr>
        <w:t>inclusion</w:t>
      </w:r>
      <w:r w:rsidR="008C1666" w:rsidRPr="00FE3C0C">
        <w:rPr>
          <w:rFonts w:eastAsia="Times New Roman" w:cstheme="minorHAnsi"/>
          <w:color w:val="000000" w:themeColor="text1"/>
        </w:rPr>
        <w:t xml:space="preserve"> within schools, e</w:t>
      </w:r>
      <w:r w:rsidR="00E028BF" w:rsidRPr="00FE3C0C">
        <w:rPr>
          <w:rFonts w:eastAsia="Times New Roman" w:cstheme="minorHAnsi"/>
          <w:color w:val="000000" w:themeColor="text1"/>
        </w:rPr>
        <w:t xml:space="preserve">specially the </w:t>
      </w:r>
      <w:r w:rsidR="00E028BF" w:rsidRPr="00FE3C0C">
        <w:rPr>
          <w:rFonts w:eastAsia="Times New Roman" w:cstheme="minorHAnsi"/>
          <w:color w:val="000000" w:themeColor="text1"/>
        </w:rPr>
        <w:lastRenderedPageBreak/>
        <w:t>inclusion</w:t>
      </w:r>
      <w:r w:rsidR="00947064" w:rsidRPr="00FE3C0C">
        <w:rPr>
          <w:rFonts w:eastAsia="Times New Roman" w:cstheme="minorHAnsi"/>
          <w:color w:val="000000" w:themeColor="text1"/>
        </w:rPr>
        <w:t xml:space="preserve"> of children with Additional Learning Needs (ALN) or </w:t>
      </w:r>
      <w:r w:rsidRPr="00FE3C0C">
        <w:rPr>
          <w:rFonts w:eastAsia="Times New Roman" w:cstheme="minorHAnsi"/>
          <w:color w:val="000000" w:themeColor="text1"/>
        </w:rPr>
        <w:t>D</w:t>
      </w:r>
      <w:r w:rsidR="00947064" w:rsidRPr="00FE3C0C">
        <w:rPr>
          <w:rFonts w:eastAsia="Times New Roman" w:cstheme="minorHAnsi"/>
          <w:color w:val="000000" w:themeColor="text1"/>
        </w:rPr>
        <w:t xml:space="preserve">isabilities. </w:t>
      </w:r>
      <w:r w:rsidR="00097DF3" w:rsidRPr="00FE3C0C">
        <w:rPr>
          <w:rFonts w:eastAsia="Times New Roman" w:cstheme="minorHAnsi"/>
          <w:color w:val="000000" w:themeColor="text1"/>
        </w:rPr>
        <w:t>According to the Welsh Assembly Government</w:t>
      </w:r>
      <w:r w:rsidR="008C1666" w:rsidRPr="00FE3C0C">
        <w:rPr>
          <w:rFonts w:eastAsia="Times New Roman" w:cstheme="minorHAnsi"/>
          <w:color w:val="000000" w:themeColor="text1"/>
        </w:rPr>
        <w:t xml:space="preserve"> in the</w:t>
      </w:r>
      <w:r w:rsidRPr="00FE3C0C">
        <w:rPr>
          <w:rFonts w:eastAsia="Times New Roman" w:cstheme="minorHAnsi"/>
          <w:color w:val="000000" w:themeColor="text1"/>
        </w:rPr>
        <w:t>ir</w:t>
      </w:r>
      <w:r w:rsidR="008C1666" w:rsidRPr="00FE3C0C">
        <w:rPr>
          <w:rFonts w:eastAsia="Times New Roman" w:cstheme="minorHAnsi"/>
          <w:color w:val="000000" w:themeColor="text1"/>
        </w:rPr>
        <w:t xml:space="preserve"> Inclusion and Pupil Support document released in 2016, </w:t>
      </w:r>
      <w:r w:rsidR="00097DF3" w:rsidRPr="00FE3C0C">
        <w:rPr>
          <w:rFonts w:eastAsia="Times New Roman" w:cstheme="minorHAnsi"/>
          <w:color w:val="000000" w:themeColor="text1"/>
        </w:rPr>
        <w:t xml:space="preserve">inclusion </w:t>
      </w:r>
      <w:r w:rsidR="005315BF" w:rsidRPr="00FE3C0C">
        <w:rPr>
          <w:rFonts w:eastAsia="Times New Roman" w:cstheme="minorHAnsi"/>
          <w:color w:val="000000" w:themeColor="text1"/>
        </w:rPr>
        <w:t xml:space="preserve">within education is a process </w:t>
      </w:r>
      <w:r w:rsidRPr="00FE3C0C">
        <w:rPr>
          <w:rFonts w:eastAsia="Times New Roman" w:cstheme="minorHAnsi"/>
          <w:color w:val="000000" w:themeColor="text1"/>
        </w:rPr>
        <w:t>which</w:t>
      </w:r>
      <w:r w:rsidR="005315BF" w:rsidRPr="00FE3C0C">
        <w:rPr>
          <w:rFonts w:eastAsia="Times New Roman" w:cstheme="minorHAnsi"/>
          <w:color w:val="000000" w:themeColor="text1"/>
        </w:rPr>
        <w:t xml:space="preserve"> ensures </w:t>
      </w:r>
      <w:r w:rsidRPr="00FE3C0C">
        <w:rPr>
          <w:rFonts w:eastAsia="Times New Roman" w:cstheme="minorHAnsi"/>
          <w:color w:val="000000" w:themeColor="text1"/>
        </w:rPr>
        <w:t xml:space="preserve">that </w:t>
      </w:r>
      <w:r w:rsidR="005315BF" w:rsidRPr="00FE3C0C">
        <w:rPr>
          <w:rFonts w:eastAsia="Times New Roman" w:cstheme="minorHAnsi"/>
          <w:color w:val="000000" w:themeColor="text1"/>
        </w:rPr>
        <w:t xml:space="preserve">all individuals, regardless of any disability, additional </w:t>
      </w:r>
      <w:r w:rsidR="00EE186E" w:rsidRPr="00FE3C0C">
        <w:rPr>
          <w:rFonts w:eastAsia="Times New Roman" w:cstheme="minorHAnsi"/>
          <w:color w:val="000000" w:themeColor="text1"/>
        </w:rPr>
        <w:t>learning</w:t>
      </w:r>
      <w:r w:rsidR="005315BF" w:rsidRPr="00FE3C0C">
        <w:rPr>
          <w:rFonts w:eastAsia="Times New Roman" w:cstheme="minorHAnsi"/>
          <w:color w:val="000000" w:themeColor="text1"/>
        </w:rPr>
        <w:t xml:space="preserve"> need (</w:t>
      </w:r>
      <w:r w:rsidR="00EE186E" w:rsidRPr="00FE3C0C">
        <w:rPr>
          <w:rFonts w:eastAsia="Times New Roman" w:cstheme="minorHAnsi"/>
          <w:color w:val="000000" w:themeColor="text1"/>
        </w:rPr>
        <w:t>ALN</w:t>
      </w:r>
      <w:r w:rsidR="005315BF" w:rsidRPr="00FE3C0C">
        <w:rPr>
          <w:rFonts w:eastAsia="Times New Roman" w:cstheme="minorHAnsi"/>
          <w:color w:val="000000" w:themeColor="text1"/>
        </w:rPr>
        <w:t xml:space="preserve">) or limitations are able to </w:t>
      </w:r>
      <w:r w:rsidRPr="00FE3C0C">
        <w:rPr>
          <w:rFonts w:eastAsia="Times New Roman" w:cstheme="minorHAnsi"/>
          <w:color w:val="000000" w:themeColor="text1"/>
        </w:rPr>
        <w:t>have</w:t>
      </w:r>
      <w:r w:rsidR="005315BF" w:rsidRPr="00FE3C0C">
        <w:rPr>
          <w:rFonts w:eastAsia="Times New Roman" w:cstheme="minorHAnsi"/>
          <w:color w:val="000000" w:themeColor="text1"/>
        </w:rPr>
        <w:t xml:space="preserve"> </w:t>
      </w:r>
      <w:r w:rsidR="008C1666" w:rsidRPr="00FE3C0C">
        <w:rPr>
          <w:rFonts w:eastAsia="Times New Roman" w:cstheme="minorHAnsi"/>
          <w:color w:val="000000" w:themeColor="text1"/>
        </w:rPr>
        <w:t>the same</w:t>
      </w:r>
      <w:r w:rsidR="005315BF" w:rsidRPr="00FE3C0C">
        <w:rPr>
          <w:rFonts w:eastAsia="Times New Roman" w:cstheme="minorHAnsi"/>
          <w:color w:val="000000" w:themeColor="text1"/>
        </w:rPr>
        <w:t xml:space="preserve"> </w:t>
      </w:r>
      <w:r w:rsidR="00F72F75" w:rsidRPr="00FE3C0C">
        <w:rPr>
          <w:rFonts w:eastAsia="Times New Roman" w:cstheme="minorHAnsi"/>
          <w:color w:val="000000" w:themeColor="text1"/>
        </w:rPr>
        <w:t>opportunities</w:t>
      </w:r>
      <w:r w:rsidR="005315BF" w:rsidRPr="00FE3C0C">
        <w:rPr>
          <w:rFonts w:eastAsia="Times New Roman" w:cstheme="minorHAnsi"/>
          <w:color w:val="000000" w:themeColor="text1"/>
        </w:rPr>
        <w:t xml:space="preserve"> </w:t>
      </w:r>
      <w:r w:rsidR="008C1666" w:rsidRPr="00FE3C0C">
        <w:rPr>
          <w:rFonts w:eastAsia="Times New Roman" w:cstheme="minorHAnsi"/>
          <w:color w:val="000000" w:themeColor="text1"/>
        </w:rPr>
        <w:t xml:space="preserve">as other children but </w:t>
      </w:r>
      <w:r w:rsidR="005315BF" w:rsidRPr="00FE3C0C">
        <w:rPr>
          <w:rFonts w:eastAsia="Times New Roman" w:cstheme="minorHAnsi"/>
          <w:color w:val="000000" w:themeColor="text1"/>
        </w:rPr>
        <w:t>in ways relevant to their different needs</w:t>
      </w:r>
      <w:r w:rsidR="00EE186E" w:rsidRPr="00FE3C0C">
        <w:rPr>
          <w:rFonts w:eastAsia="Times New Roman" w:cstheme="minorHAnsi"/>
          <w:color w:val="000000" w:themeColor="text1"/>
        </w:rPr>
        <w:t xml:space="preserve"> (Inclusion and Pupil support, 2016)</w:t>
      </w:r>
      <w:r w:rsidR="00FE3C0C">
        <w:rPr>
          <w:rFonts w:eastAsia="Times New Roman" w:cstheme="minorHAnsi"/>
          <w:color w:val="000000" w:themeColor="text1"/>
        </w:rPr>
        <w:t xml:space="preserve">. </w:t>
      </w:r>
      <w:r w:rsidR="008C1666" w:rsidRPr="00FE3C0C">
        <w:rPr>
          <w:rFonts w:eastAsia="Times New Roman" w:cstheme="minorHAnsi"/>
          <w:color w:val="000000" w:themeColor="text1"/>
        </w:rPr>
        <w:t>They also believe that inclusion</w:t>
      </w:r>
      <w:r w:rsidR="005315BF" w:rsidRPr="00FE3C0C">
        <w:rPr>
          <w:rFonts w:eastAsia="Times New Roman" w:cstheme="minorHAnsi"/>
          <w:color w:val="000000" w:themeColor="text1"/>
        </w:rPr>
        <w:t xml:space="preserve"> </w:t>
      </w:r>
      <w:r w:rsidRPr="00FE3C0C">
        <w:rPr>
          <w:rFonts w:eastAsia="Times New Roman" w:cstheme="minorHAnsi"/>
          <w:color w:val="000000" w:themeColor="text1"/>
        </w:rPr>
        <w:t xml:space="preserve">ensures </w:t>
      </w:r>
      <w:r w:rsidR="005315BF" w:rsidRPr="00FE3C0C">
        <w:rPr>
          <w:rFonts w:eastAsia="Times New Roman" w:cstheme="minorHAnsi"/>
          <w:color w:val="000000" w:themeColor="text1"/>
        </w:rPr>
        <w:t>that all individuals fully belong to the same school community. Inclusion happens when all individuals</w:t>
      </w:r>
      <w:r w:rsidRPr="00FE3C0C">
        <w:rPr>
          <w:rFonts w:eastAsia="Times New Roman" w:cstheme="minorHAnsi"/>
          <w:color w:val="000000" w:themeColor="text1"/>
        </w:rPr>
        <w:t>, regardless of disability or ALN</w:t>
      </w:r>
      <w:r w:rsidR="005315BF" w:rsidRPr="00FE3C0C">
        <w:rPr>
          <w:rFonts w:eastAsia="Times New Roman" w:cstheme="minorHAnsi"/>
          <w:color w:val="000000" w:themeColor="text1"/>
        </w:rPr>
        <w:t xml:space="preserve"> receive the same quality of education within </w:t>
      </w:r>
      <w:r w:rsidRPr="00FE3C0C">
        <w:rPr>
          <w:rFonts w:eastAsia="Times New Roman" w:cstheme="minorHAnsi"/>
          <w:color w:val="000000" w:themeColor="text1"/>
        </w:rPr>
        <w:t xml:space="preserve">a </w:t>
      </w:r>
      <w:r w:rsidR="005315BF" w:rsidRPr="00FE3C0C">
        <w:rPr>
          <w:rFonts w:eastAsia="Times New Roman" w:cstheme="minorHAnsi"/>
          <w:color w:val="000000" w:themeColor="text1"/>
        </w:rPr>
        <w:t>mainstream classroom</w:t>
      </w:r>
      <w:r w:rsidRPr="00FE3C0C">
        <w:rPr>
          <w:rFonts w:eastAsia="Times New Roman" w:cstheme="minorHAnsi"/>
          <w:color w:val="000000" w:themeColor="text1"/>
        </w:rPr>
        <w:t xml:space="preserve">. </w:t>
      </w:r>
      <w:r w:rsidR="00F36F2D" w:rsidRPr="00FE3C0C">
        <w:rPr>
          <w:rFonts w:eastAsia="Times New Roman" w:cstheme="minorHAnsi"/>
          <w:color w:val="000000" w:themeColor="text1"/>
        </w:rPr>
        <w:t>Mainstream class teachers</w:t>
      </w:r>
      <w:r w:rsidR="00E028BF" w:rsidRPr="00FE3C0C">
        <w:rPr>
          <w:rFonts w:eastAsia="Times New Roman" w:cstheme="minorHAnsi"/>
          <w:color w:val="000000" w:themeColor="text1"/>
        </w:rPr>
        <w:t xml:space="preserve"> and schools</w:t>
      </w:r>
      <w:r w:rsidR="00F36F2D" w:rsidRPr="00FE3C0C">
        <w:rPr>
          <w:rFonts w:eastAsia="Times New Roman" w:cstheme="minorHAnsi"/>
          <w:color w:val="000000" w:themeColor="text1"/>
        </w:rPr>
        <w:t xml:space="preserve"> are required to provide learning environments which cater for all individuals with a mix of diverse abilities. </w:t>
      </w:r>
      <w:r w:rsidR="00D34779" w:rsidRPr="00FE3C0C">
        <w:rPr>
          <w:rFonts w:eastAsia="Times New Roman" w:cstheme="minorHAnsi"/>
          <w:color w:val="000000" w:themeColor="text1"/>
        </w:rPr>
        <w:t xml:space="preserve">This ensures that </w:t>
      </w:r>
      <w:r w:rsidR="00962B90" w:rsidRPr="00FE3C0C">
        <w:rPr>
          <w:rFonts w:eastAsia="Times New Roman" w:cstheme="minorHAnsi"/>
          <w:color w:val="000000" w:themeColor="text1"/>
        </w:rPr>
        <w:t>even though</w:t>
      </w:r>
      <w:r w:rsidR="00D34779" w:rsidRPr="00FE3C0C">
        <w:rPr>
          <w:rFonts w:eastAsia="Times New Roman" w:cstheme="minorHAnsi"/>
          <w:color w:val="000000" w:themeColor="text1"/>
        </w:rPr>
        <w:t xml:space="preserve"> a child may suffer from a disability or additional learning need, they will not be discriminated against</w:t>
      </w:r>
      <w:r w:rsidR="00A53EC2" w:rsidRPr="00FE3C0C">
        <w:rPr>
          <w:rFonts w:eastAsia="Times New Roman" w:cstheme="minorHAnsi"/>
          <w:color w:val="000000" w:themeColor="text1"/>
        </w:rPr>
        <w:t xml:space="preserve">, </w:t>
      </w:r>
      <w:r w:rsidR="00D34779" w:rsidRPr="00FE3C0C">
        <w:rPr>
          <w:rFonts w:eastAsia="Times New Roman" w:cstheme="minorHAnsi"/>
          <w:color w:val="000000" w:themeColor="text1"/>
        </w:rPr>
        <w:t>segregated</w:t>
      </w:r>
      <w:r w:rsidR="00A53EC2" w:rsidRPr="00FE3C0C">
        <w:rPr>
          <w:rFonts w:eastAsia="Times New Roman" w:cstheme="minorHAnsi"/>
          <w:color w:val="000000" w:themeColor="text1"/>
        </w:rPr>
        <w:t xml:space="preserve"> and</w:t>
      </w:r>
      <w:r w:rsidR="003C3DA3" w:rsidRPr="00FE3C0C">
        <w:rPr>
          <w:rFonts w:eastAsia="Times New Roman" w:cstheme="minorHAnsi"/>
          <w:color w:val="000000" w:themeColor="text1"/>
        </w:rPr>
        <w:t xml:space="preserve"> made to feel different</w:t>
      </w:r>
      <w:r w:rsidR="00D34779" w:rsidRPr="00FE3C0C">
        <w:rPr>
          <w:rFonts w:eastAsia="Times New Roman" w:cstheme="minorHAnsi"/>
          <w:color w:val="000000" w:themeColor="text1"/>
        </w:rPr>
        <w:t xml:space="preserve"> from their other peers </w:t>
      </w:r>
      <w:r w:rsidR="00C70671" w:rsidRPr="00FE3C0C">
        <w:rPr>
          <w:rFonts w:eastAsia="Times New Roman" w:cstheme="minorHAnsi"/>
          <w:color w:val="000000" w:themeColor="text1"/>
        </w:rPr>
        <w:t>at</w:t>
      </w:r>
      <w:r w:rsidR="00D34779" w:rsidRPr="00FE3C0C">
        <w:rPr>
          <w:rFonts w:eastAsia="Times New Roman" w:cstheme="minorHAnsi"/>
          <w:color w:val="000000" w:themeColor="text1"/>
        </w:rPr>
        <w:t xml:space="preserve"> school. </w:t>
      </w:r>
      <w:r w:rsidR="005F4DC8" w:rsidRPr="00FE3C0C">
        <w:rPr>
          <w:rFonts w:eastAsia="Times New Roman" w:cstheme="minorHAnsi"/>
          <w:color w:val="000000" w:themeColor="text1"/>
        </w:rPr>
        <w:t>As well as the increase in class sizes, inclusion is also something that could be affected as a result of budget cuts from central government. the less money schools receive, the less likely they will be able to provide individuals with additional needs or disabilities, the appropriate facilities or aids they need. (Adams, 2018)</w:t>
      </w:r>
    </w:p>
    <w:p w14:paraId="60567AD3" w14:textId="77777777" w:rsidR="008C1666" w:rsidRPr="00FE3C0C" w:rsidRDefault="008C1666" w:rsidP="00C914D5">
      <w:pPr>
        <w:spacing w:line="360" w:lineRule="auto"/>
        <w:rPr>
          <w:rFonts w:eastAsia="Times New Roman" w:cstheme="minorHAnsi"/>
          <w:color w:val="000000" w:themeColor="text1"/>
        </w:rPr>
      </w:pPr>
    </w:p>
    <w:p w14:paraId="28005CBA" w14:textId="0E5E1702" w:rsidR="00A36E5B" w:rsidRPr="00FE3C0C" w:rsidRDefault="008C1666" w:rsidP="00C914D5">
      <w:pPr>
        <w:spacing w:line="360" w:lineRule="auto"/>
        <w:rPr>
          <w:rFonts w:eastAsia="Times New Roman" w:cstheme="minorHAnsi"/>
          <w:color w:val="000000" w:themeColor="text1"/>
        </w:rPr>
      </w:pPr>
      <w:r w:rsidRPr="00FE3C0C">
        <w:rPr>
          <w:rFonts w:eastAsia="Times New Roman" w:cstheme="minorHAnsi"/>
          <w:color w:val="000000" w:themeColor="text1"/>
        </w:rPr>
        <w:t>T</w:t>
      </w:r>
      <w:r w:rsidR="003C3DA3" w:rsidRPr="00FE3C0C">
        <w:rPr>
          <w:rFonts w:eastAsia="Times New Roman" w:cstheme="minorHAnsi"/>
          <w:color w:val="000000" w:themeColor="text1"/>
        </w:rPr>
        <w:t xml:space="preserve">he way people </w:t>
      </w:r>
      <w:r w:rsidRPr="00FE3C0C">
        <w:rPr>
          <w:rFonts w:eastAsia="Times New Roman" w:cstheme="minorHAnsi"/>
          <w:color w:val="000000" w:themeColor="text1"/>
        </w:rPr>
        <w:t>view and treat</w:t>
      </w:r>
      <w:r w:rsidR="003C3DA3" w:rsidRPr="00FE3C0C">
        <w:rPr>
          <w:rFonts w:eastAsia="Times New Roman" w:cstheme="minorHAnsi"/>
          <w:color w:val="000000" w:themeColor="text1"/>
        </w:rPr>
        <w:t xml:space="preserve"> individuals with disabilities or additional learning needs have change</w:t>
      </w:r>
      <w:r w:rsidR="001410C3" w:rsidRPr="00FE3C0C">
        <w:rPr>
          <w:rFonts w:eastAsia="Times New Roman" w:cstheme="minorHAnsi"/>
          <w:color w:val="000000" w:themeColor="text1"/>
        </w:rPr>
        <w:t>d</w:t>
      </w:r>
      <w:r w:rsidR="003C3DA3" w:rsidRPr="00FE3C0C">
        <w:rPr>
          <w:rFonts w:eastAsia="Times New Roman" w:cstheme="minorHAnsi"/>
          <w:color w:val="000000" w:themeColor="text1"/>
        </w:rPr>
        <w:t xml:space="preserve"> dramatically and </w:t>
      </w:r>
      <w:r w:rsidRPr="00FE3C0C">
        <w:rPr>
          <w:rFonts w:eastAsia="Times New Roman" w:cstheme="minorHAnsi"/>
          <w:color w:val="000000" w:themeColor="text1"/>
        </w:rPr>
        <w:t xml:space="preserve">as a result these </w:t>
      </w:r>
      <w:r w:rsidR="003C3DA3" w:rsidRPr="00FE3C0C">
        <w:rPr>
          <w:rFonts w:eastAsia="Times New Roman" w:cstheme="minorHAnsi"/>
          <w:color w:val="000000" w:themeColor="text1"/>
        </w:rPr>
        <w:t>individuals are rightly so b</w:t>
      </w:r>
      <w:r w:rsidRPr="00FE3C0C">
        <w:rPr>
          <w:rFonts w:eastAsia="Times New Roman" w:cstheme="minorHAnsi"/>
          <w:color w:val="000000" w:themeColor="text1"/>
        </w:rPr>
        <w:t>ecoming</w:t>
      </w:r>
      <w:r w:rsidR="003C3DA3" w:rsidRPr="00FE3C0C">
        <w:rPr>
          <w:rFonts w:eastAsia="Times New Roman" w:cstheme="minorHAnsi"/>
          <w:color w:val="000000" w:themeColor="text1"/>
        </w:rPr>
        <w:t xml:space="preserve"> more accepted, understood and treated like equals</w:t>
      </w:r>
      <w:r w:rsidR="00FE3C0C">
        <w:rPr>
          <w:rFonts w:eastAsia="Times New Roman" w:cstheme="minorHAnsi"/>
          <w:color w:val="000000" w:themeColor="text1"/>
        </w:rPr>
        <w:t xml:space="preserve"> </w:t>
      </w:r>
      <w:r w:rsidR="00230B95" w:rsidRPr="00FE3C0C">
        <w:rPr>
          <w:rFonts w:eastAsia="Times New Roman" w:cstheme="minorHAnsi"/>
          <w:color w:val="000000" w:themeColor="text1"/>
        </w:rPr>
        <w:t>(Bartley, 2017).</w:t>
      </w:r>
      <w:r w:rsidR="003C3DA3" w:rsidRPr="00FE3C0C">
        <w:rPr>
          <w:rFonts w:eastAsia="Times New Roman" w:cstheme="minorHAnsi"/>
          <w:color w:val="000000" w:themeColor="text1"/>
        </w:rPr>
        <w:t xml:space="preserve"> However, there is more that could be done to ensure they are treated equally and are fully included in the school environment rather than being treated differently. </w:t>
      </w:r>
    </w:p>
    <w:p w14:paraId="5239F10E" w14:textId="766461CB" w:rsidR="003C3DA3" w:rsidRPr="00FE3C0C" w:rsidRDefault="003C3DA3" w:rsidP="00C914D5">
      <w:pPr>
        <w:spacing w:line="360" w:lineRule="auto"/>
        <w:rPr>
          <w:rFonts w:eastAsia="Times New Roman" w:cstheme="minorHAnsi"/>
          <w:color w:val="000000" w:themeColor="text1"/>
        </w:rPr>
      </w:pPr>
    </w:p>
    <w:p w14:paraId="0408A61B" w14:textId="68166142" w:rsidR="003C3DA3" w:rsidRPr="00FE3C0C" w:rsidRDefault="00914EAB" w:rsidP="00C914D5">
      <w:pPr>
        <w:spacing w:line="360" w:lineRule="auto"/>
        <w:rPr>
          <w:rFonts w:eastAsia="Times New Roman" w:cstheme="minorHAnsi"/>
          <w:color w:val="000000" w:themeColor="text1"/>
        </w:rPr>
      </w:pPr>
      <w:r w:rsidRPr="00FE3C0C">
        <w:rPr>
          <w:rFonts w:eastAsia="Times New Roman" w:cstheme="minorHAnsi"/>
          <w:color w:val="000000" w:themeColor="text1"/>
        </w:rPr>
        <w:t>Schools and other education providers</w:t>
      </w:r>
      <w:r w:rsidR="009D3138" w:rsidRPr="00FE3C0C">
        <w:rPr>
          <w:rFonts w:eastAsia="Times New Roman" w:cstheme="minorHAnsi"/>
          <w:color w:val="000000" w:themeColor="text1"/>
        </w:rPr>
        <w:t xml:space="preserve"> such as nurseries, sixth forms and colleges</w:t>
      </w:r>
      <w:r w:rsidRPr="00FE3C0C">
        <w:rPr>
          <w:rFonts w:eastAsia="Times New Roman" w:cstheme="minorHAnsi"/>
          <w:color w:val="000000" w:themeColor="text1"/>
        </w:rPr>
        <w:t xml:space="preserve"> have a duty and obligation set out by the Government </w:t>
      </w:r>
      <w:r w:rsidR="00C005A8" w:rsidRPr="00FE3C0C">
        <w:rPr>
          <w:rFonts w:eastAsia="Times New Roman" w:cstheme="minorHAnsi"/>
          <w:color w:val="000000" w:themeColor="text1"/>
        </w:rPr>
        <w:t xml:space="preserve">and various other legislations and policies </w:t>
      </w:r>
      <w:r w:rsidRPr="00FE3C0C">
        <w:rPr>
          <w:rFonts w:eastAsia="Times New Roman" w:cstheme="minorHAnsi"/>
          <w:color w:val="000000" w:themeColor="text1"/>
        </w:rPr>
        <w:t xml:space="preserve">to make sure their students are not discriminated against by </w:t>
      </w:r>
      <w:r w:rsidR="008C1666" w:rsidRPr="00FE3C0C">
        <w:rPr>
          <w:rFonts w:eastAsia="Times New Roman" w:cstheme="minorHAnsi"/>
          <w:color w:val="000000" w:themeColor="text1"/>
        </w:rPr>
        <w:t xml:space="preserve">making changes such as </w:t>
      </w:r>
      <w:r w:rsidR="00C005A8" w:rsidRPr="00FE3C0C">
        <w:rPr>
          <w:rFonts w:eastAsia="Times New Roman" w:cstheme="minorHAnsi"/>
          <w:color w:val="000000" w:themeColor="text1"/>
        </w:rPr>
        <w:t xml:space="preserve">adapting their teaching methods, resources, provisions and possibly parts of their national curriculum to ensure the needs of all individuals are being met within the school environment </w:t>
      </w:r>
      <w:r w:rsidR="00C005A8" w:rsidRPr="00FE3C0C">
        <w:rPr>
          <w:rFonts w:cstheme="minorHAnsi"/>
          <w:color w:val="000000" w:themeColor="text1"/>
        </w:rPr>
        <w:t>(Brown, 2016).</w:t>
      </w:r>
      <w:r w:rsidR="00C005A8" w:rsidRPr="00FE3C0C">
        <w:rPr>
          <w:rFonts w:eastAsia="Times New Roman" w:cstheme="minorHAnsi"/>
          <w:color w:val="000000" w:themeColor="text1"/>
        </w:rPr>
        <w:t xml:space="preserve"> Also</w:t>
      </w:r>
      <w:r w:rsidR="00C70671" w:rsidRPr="00FE3C0C">
        <w:rPr>
          <w:rFonts w:eastAsia="Times New Roman" w:cstheme="minorHAnsi"/>
          <w:color w:val="000000" w:themeColor="text1"/>
        </w:rPr>
        <w:t>,</w:t>
      </w:r>
      <w:r w:rsidR="00C005A8" w:rsidRPr="00FE3C0C">
        <w:rPr>
          <w:rFonts w:eastAsia="Times New Roman" w:cstheme="minorHAnsi"/>
          <w:color w:val="000000" w:themeColor="text1"/>
        </w:rPr>
        <w:t xml:space="preserve"> schools and local authorities have a duty to </w:t>
      </w:r>
      <w:r w:rsidRPr="00FE3C0C">
        <w:rPr>
          <w:rFonts w:eastAsia="Times New Roman" w:cstheme="minorHAnsi"/>
          <w:color w:val="000000" w:themeColor="text1"/>
        </w:rPr>
        <w:t>ensur</w:t>
      </w:r>
      <w:r w:rsidR="00C005A8" w:rsidRPr="00FE3C0C">
        <w:rPr>
          <w:rFonts w:eastAsia="Times New Roman" w:cstheme="minorHAnsi"/>
          <w:color w:val="000000" w:themeColor="text1"/>
        </w:rPr>
        <w:t>e</w:t>
      </w:r>
      <w:r w:rsidRPr="00FE3C0C">
        <w:rPr>
          <w:rFonts w:eastAsia="Times New Roman" w:cstheme="minorHAnsi"/>
          <w:color w:val="000000" w:themeColor="text1"/>
        </w:rPr>
        <w:t xml:space="preserve"> reasonable adjustments are carried out</w:t>
      </w:r>
      <w:r w:rsidR="00C005A8" w:rsidRPr="00FE3C0C">
        <w:rPr>
          <w:rFonts w:eastAsia="Times New Roman" w:cstheme="minorHAnsi"/>
          <w:color w:val="000000" w:themeColor="text1"/>
        </w:rPr>
        <w:t xml:space="preserve"> and put in place</w:t>
      </w:r>
      <w:r w:rsidRPr="00FE3C0C">
        <w:rPr>
          <w:rFonts w:eastAsia="Times New Roman" w:cstheme="minorHAnsi"/>
          <w:color w:val="000000" w:themeColor="text1"/>
        </w:rPr>
        <w:t xml:space="preserve"> which will help ensure </w:t>
      </w:r>
      <w:r w:rsidR="008C1666" w:rsidRPr="00FE3C0C">
        <w:rPr>
          <w:rFonts w:eastAsia="Times New Roman" w:cstheme="minorHAnsi"/>
          <w:color w:val="000000" w:themeColor="text1"/>
        </w:rPr>
        <w:t>individuals</w:t>
      </w:r>
      <w:r w:rsidRPr="00FE3C0C">
        <w:rPr>
          <w:rFonts w:eastAsia="Times New Roman" w:cstheme="minorHAnsi"/>
          <w:color w:val="000000" w:themeColor="text1"/>
        </w:rPr>
        <w:t xml:space="preserve"> suffering from a form of disability or additional learning need ha</w:t>
      </w:r>
      <w:r w:rsidR="00071DB2" w:rsidRPr="00FE3C0C">
        <w:rPr>
          <w:rFonts w:eastAsia="Times New Roman" w:cstheme="minorHAnsi"/>
          <w:color w:val="000000" w:themeColor="text1"/>
        </w:rPr>
        <w:t>ve</w:t>
      </w:r>
      <w:r w:rsidRPr="00FE3C0C">
        <w:rPr>
          <w:rFonts w:eastAsia="Times New Roman" w:cstheme="minorHAnsi"/>
          <w:color w:val="000000" w:themeColor="text1"/>
        </w:rPr>
        <w:t xml:space="preserve"> the </w:t>
      </w:r>
      <w:r w:rsidR="00914970" w:rsidRPr="00FE3C0C">
        <w:rPr>
          <w:rFonts w:eastAsia="Times New Roman" w:cstheme="minorHAnsi"/>
          <w:color w:val="000000" w:themeColor="text1"/>
        </w:rPr>
        <w:t>best</w:t>
      </w:r>
      <w:r w:rsidRPr="00FE3C0C">
        <w:rPr>
          <w:rFonts w:eastAsia="Times New Roman" w:cstheme="minorHAnsi"/>
          <w:color w:val="000000" w:themeColor="text1"/>
        </w:rPr>
        <w:t xml:space="preserve"> chances and </w:t>
      </w:r>
      <w:r w:rsidR="00F72F75" w:rsidRPr="00FE3C0C">
        <w:rPr>
          <w:rFonts w:eastAsia="Times New Roman" w:cstheme="minorHAnsi"/>
          <w:color w:val="000000" w:themeColor="text1"/>
        </w:rPr>
        <w:t>opportunities</w:t>
      </w:r>
      <w:r w:rsidRPr="00FE3C0C">
        <w:rPr>
          <w:rFonts w:eastAsia="Times New Roman" w:cstheme="minorHAnsi"/>
          <w:color w:val="000000" w:themeColor="text1"/>
        </w:rPr>
        <w:t xml:space="preserve"> at school. These reasonable adjustments could include providing specialist aids such as </w:t>
      </w:r>
      <w:r w:rsidR="00914970" w:rsidRPr="00FE3C0C">
        <w:rPr>
          <w:rFonts w:eastAsia="Times New Roman" w:cstheme="minorHAnsi"/>
          <w:color w:val="000000" w:themeColor="text1"/>
        </w:rPr>
        <w:t>work sheets</w:t>
      </w:r>
      <w:r w:rsidRPr="00FE3C0C">
        <w:rPr>
          <w:rFonts w:eastAsia="Times New Roman" w:cstheme="minorHAnsi"/>
          <w:color w:val="000000" w:themeColor="text1"/>
        </w:rPr>
        <w:t xml:space="preserve"> </w:t>
      </w:r>
      <w:r w:rsidRPr="00FE3C0C">
        <w:rPr>
          <w:rFonts w:eastAsia="Times New Roman" w:cstheme="minorHAnsi"/>
          <w:color w:val="000000" w:themeColor="text1"/>
        </w:rPr>
        <w:lastRenderedPageBreak/>
        <w:t>being provided in an alternative format, additional time for exams and tests</w:t>
      </w:r>
      <w:r w:rsidR="00517BDC" w:rsidRPr="00FE3C0C">
        <w:rPr>
          <w:rFonts w:eastAsia="Times New Roman" w:cstheme="minorHAnsi"/>
          <w:color w:val="000000" w:themeColor="text1"/>
        </w:rPr>
        <w:t xml:space="preserve">, </w:t>
      </w:r>
      <w:r w:rsidRPr="00FE3C0C">
        <w:rPr>
          <w:rFonts w:eastAsia="Times New Roman" w:cstheme="minorHAnsi"/>
          <w:color w:val="000000" w:themeColor="text1"/>
        </w:rPr>
        <w:t xml:space="preserve">specialist computer </w:t>
      </w:r>
      <w:r w:rsidR="00F72F75" w:rsidRPr="00FE3C0C">
        <w:rPr>
          <w:rFonts w:eastAsia="Times New Roman" w:cstheme="minorHAnsi"/>
          <w:color w:val="000000" w:themeColor="text1"/>
        </w:rPr>
        <w:t>equipment</w:t>
      </w:r>
      <w:r w:rsidR="00517BDC" w:rsidRPr="00FE3C0C">
        <w:rPr>
          <w:rFonts w:eastAsia="Times New Roman" w:cstheme="minorHAnsi"/>
          <w:color w:val="000000" w:themeColor="text1"/>
        </w:rPr>
        <w:t xml:space="preserve"> and providing specialist teaching assistants or one to ones.</w:t>
      </w:r>
      <w:r w:rsidR="0037193A" w:rsidRPr="00FE3C0C">
        <w:rPr>
          <w:rFonts w:eastAsia="Times New Roman" w:cstheme="minorHAnsi"/>
          <w:color w:val="000000" w:themeColor="text1"/>
        </w:rPr>
        <w:t xml:space="preserve"> </w:t>
      </w:r>
      <w:r w:rsidR="00994E8F" w:rsidRPr="00FE3C0C">
        <w:rPr>
          <w:rFonts w:eastAsia="Times New Roman" w:cstheme="minorHAnsi"/>
          <w:color w:val="000000" w:themeColor="text1"/>
        </w:rPr>
        <w:t>(Disabilityrightsuk.org, 2019)</w:t>
      </w:r>
    </w:p>
    <w:p w14:paraId="6FE05B14" w14:textId="0D130B79" w:rsidR="00C005A8" w:rsidRPr="00FE3C0C" w:rsidRDefault="00C005A8" w:rsidP="00C914D5">
      <w:pPr>
        <w:spacing w:line="360" w:lineRule="auto"/>
        <w:rPr>
          <w:rFonts w:eastAsia="Times New Roman" w:cstheme="minorHAnsi"/>
          <w:color w:val="000000" w:themeColor="text1"/>
        </w:rPr>
      </w:pPr>
    </w:p>
    <w:p w14:paraId="56081197" w14:textId="7CA849A0" w:rsidR="00517BDC" w:rsidRPr="00FE3C0C" w:rsidRDefault="00517BDC" w:rsidP="00C914D5">
      <w:pPr>
        <w:spacing w:line="360" w:lineRule="auto"/>
        <w:rPr>
          <w:rFonts w:eastAsia="Times New Roman" w:cstheme="minorHAnsi"/>
          <w:color w:val="000000" w:themeColor="text1"/>
        </w:rPr>
      </w:pPr>
      <w:r w:rsidRPr="00FE3C0C">
        <w:rPr>
          <w:rFonts w:eastAsia="Times New Roman" w:cstheme="minorHAnsi"/>
          <w:color w:val="000000" w:themeColor="text1"/>
        </w:rPr>
        <w:t xml:space="preserve">From my time spent at </w:t>
      </w:r>
      <w:r w:rsidR="00C914D5" w:rsidRPr="00FE3C0C">
        <w:rPr>
          <w:rFonts w:eastAsia="Times New Roman" w:cstheme="minorHAnsi"/>
          <w:color w:val="000000" w:themeColor="text1"/>
        </w:rPr>
        <w:t>a primary school</w:t>
      </w:r>
      <w:r w:rsidRPr="00FE3C0C">
        <w:rPr>
          <w:rFonts w:eastAsia="Times New Roman" w:cstheme="minorHAnsi"/>
          <w:color w:val="000000" w:themeColor="text1"/>
        </w:rPr>
        <w:t xml:space="preserve">, </w:t>
      </w:r>
      <w:r w:rsidR="00C914D5" w:rsidRPr="00FE3C0C">
        <w:rPr>
          <w:rFonts w:eastAsia="Times New Roman" w:cstheme="minorHAnsi"/>
          <w:color w:val="000000" w:themeColor="text1"/>
        </w:rPr>
        <w:t xml:space="preserve"> </w:t>
      </w:r>
      <w:r w:rsidRPr="00FE3C0C">
        <w:rPr>
          <w:rFonts w:eastAsia="Times New Roman" w:cstheme="minorHAnsi"/>
          <w:color w:val="000000" w:themeColor="text1"/>
        </w:rPr>
        <w:t xml:space="preserve">there was a </w:t>
      </w:r>
      <w:r w:rsidR="00C914D5" w:rsidRPr="00FE3C0C">
        <w:rPr>
          <w:rFonts w:eastAsia="Times New Roman" w:cstheme="minorHAnsi"/>
          <w:color w:val="000000" w:themeColor="text1"/>
        </w:rPr>
        <w:t xml:space="preserve">young </w:t>
      </w:r>
      <w:r w:rsidRPr="00FE3C0C">
        <w:rPr>
          <w:rFonts w:eastAsia="Times New Roman" w:cstheme="minorHAnsi"/>
          <w:color w:val="000000" w:themeColor="text1"/>
        </w:rPr>
        <w:t>boy in my classroom who suffered from a form of Au</w:t>
      </w:r>
      <w:r w:rsidR="0037193A" w:rsidRPr="00FE3C0C">
        <w:rPr>
          <w:rFonts w:eastAsia="Times New Roman" w:cstheme="minorHAnsi"/>
          <w:color w:val="000000" w:themeColor="text1"/>
        </w:rPr>
        <w:t>tistic</w:t>
      </w:r>
      <w:r w:rsidRPr="00FE3C0C">
        <w:rPr>
          <w:rFonts w:eastAsia="Times New Roman" w:cstheme="minorHAnsi"/>
          <w:color w:val="000000" w:themeColor="text1"/>
        </w:rPr>
        <w:t xml:space="preserve"> </w:t>
      </w:r>
      <w:r w:rsidR="0037193A" w:rsidRPr="00FE3C0C">
        <w:rPr>
          <w:rFonts w:eastAsia="Times New Roman" w:cstheme="minorHAnsi"/>
          <w:color w:val="000000" w:themeColor="text1"/>
        </w:rPr>
        <w:t>S</w:t>
      </w:r>
      <w:r w:rsidRPr="00FE3C0C">
        <w:rPr>
          <w:rFonts w:eastAsia="Times New Roman" w:cstheme="minorHAnsi"/>
          <w:color w:val="000000" w:themeColor="text1"/>
        </w:rPr>
        <w:t xml:space="preserve">pectrum </w:t>
      </w:r>
      <w:r w:rsidR="0037193A" w:rsidRPr="00FE3C0C">
        <w:rPr>
          <w:rFonts w:eastAsia="Times New Roman" w:cstheme="minorHAnsi"/>
          <w:color w:val="000000" w:themeColor="text1"/>
        </w:rPr>
        <w:t>D</w:t>
      </w:r>
      <w:r w:rsidRPr="00FE3C0C">
        <w:rPr>
          <w:rFonts w:eastAsia="Times New Roman" w:cstheme="minorHAnsi"/>
          <w:color w:val="000000" w:themeColor="text1"/>
        </w:rPr>
        <w:t>isorder</w:t>
      </w:r>
      <w:r w:rsidR="0037193A" w:rsidRPr="00FE3C0C">
        <w:rPr>
          <w:rFonts w:eastAsia="Times New Roman" w:cstheme="minorHAnsi"/>
          <w:color w:val="000000" w:themeColor="text1"/>
        </w:rPr>
        <w:t xml:space="preserve"> (ASD)</w:t>
      </w:r>
      <w:r w:rsidRPr="00FE3C0C">
        <w:rPr>
          <w:rFonts w:eastAsia="Times New Roman" w:cstheme="minorHAnsi"/>
          <w:color w:val="000000" w:themeColor="text1"/>
        </w:rPr>
        <w:t>. He found it very difficult to concentrate in class and as a result would often find himself getting up from his chair and wondering around the class</w:t>
      </w:r>
      <w:r w:rsidR="00071DB2" w:rsidRPr="00FE3C0C">
        <w:rPr>
          <w:rFonts w:eastAsia="Times New Roman" w:cstheme="minorHAnsi"/>
          <w:color w:val="000000" w:themeColor="text1"/>
        </w:rPr>
        <w:t>room</w:t>
      </w:r>
      <w:r w:rsidRPr="00FE3C0C">
        <w:rPr>
          <w:rFonts w:eastAsia="Times New Roman" w:cstheme="minorHAnsi"/>
          <w:color w:val="000000" w:themeColor="text1"/>
        </w:rPr>
        <w:t>. He had his own one to one</w:t>
      </w:r>
      <w:r w:rsidR="00071DB2" w:rsidRPr="00FE3C0C">
        <w:rPr>
          <w:rFonts w:eastAsia="Times New Roman" w:cstheme="minorHAnsi"/>
          <w:color w:val="000000" w:themeColor="text1"/>
        </w:rPr>
        <w:t xml:space="preserve"> and both sat on their own away from the class. The one to one </w:t>
      </w:r>
      <w:r w:rsidRPr="00FE3C0C">
        <w:rPr>
          <w:rFonts w:eastAsia="Times New Roman" w:cstheme="minorHAnsi"/>
          <w:color w:val="000000" w:themeColor="text1"/>
        </w:rPr>
        <w:t xml:space="preserve">seemed to help </w:t>
      </w:r>
      <w:r w:rsidR="0037193A" w:rsidRPr="00FE3C0C">
        <w:rPr>
          <w:rFonts w:eastAsia="Times New Roman" w:cstheme="minorHAnsi"/>
          <w:color w:val="000000" w:themeColor="text1"/>
        </w:rPr>
        <w:t xml:space="preserve">keep him controlled some of the time </w:t>
      </w:r>
      <w:r w:rsidR="00071DB2" w:rsidRPr="00FE3C0C">
        <w:rPr>
          <w:rFonts w:eastAsia="Times New Roman" w:cstheme="minorHAnsi"/>
          <w:color w:val="000000" w:themeColor="text1"/>
        </w:rPr>
        <w:t>although</w:t>
      </w:r>
      <w:r w:rsidR="0037193A" w:rsidRPr="00FE3C0C">
        <w:rPr>
          <w:rFonts w:eastAsia="Times New Roman" w:cstheme="minorHAnsi"/>
          <w:color w:val="000000" w:themeColor="text1"/>
        </w:rPr>
        <w:t xml:space="preserve"> even they struggled to get him to fully engage </w:t>
      </w:r>
      <w:r w:rsidR="00071DB2" w:rsidRPr="00FE3C0C">
        <w:rPr>
          <w:rFonts w:eastAsia="Times New Roman" w:cstheme="minorHAnsi"/>
          <w:color w:val="000000" w:themeColor="text1"/>
        </w:rPr>
        <w:t>with</w:t>
      </w:r>
      <w:r w:rsidR="0037193A" w:rsidRPr="00FE3C0C">
        <w:rPr>
          <w:rFonts w:eastAsia="Times New Roman" w:cstheme="minorHAnsi"/>
          <w:color w:val="000000" w:themeColor="text1"/>
        </w:rPr>
        <w:t xml:space="preserve"> his class work. However, I do feel that if he was not supplied with </w:t>
      </w:r>
      <w:r w:rsidR="00071DB2" w:rsidRPr="00FE3C0C">
        <w:rPr>
          <w:rFonts w:eastAsia="Times New Roman" w:cstheme="minorHAnsi"/>
          <w:color w:val="000000" w:themeColor="text1"/>
        </w:rPr>
        <w:t>the</w:t>
      </w:r>
      <w:r w:rsidR="0037193A" w:rsidRPr="00FE3C0C">
        <w:rPr>
          <w:rFonts w:eastAsia="Times New Roman" w:cstheme="minorHAnsi"/>
          <w:color w:val="000000" w:themeColor="text1"/>
        </w:rPr>
        <w:t xml:space="preserve"> additional support and did not have a one to one of his own, he would have unfortunately </w:t>
      </w:r>
      <w:r w:rsidR="00F72F75" w:rsidRPr="00FE3C0C">
        <w:rPr>
          <w:rFonts w:eastAsia="Times New Roman" w:cstheme="minorHAnsi"/>
          <w:color w:val="000000" w:themeColor="text1"/>
        </w:rPr>
        <w:t>disrupted</w:t>
      </w:r>
      <w:r w:rsidR="0037193A" w:rsidRPr="00FE3C0C">
        <w:rPr>
          <w:rFonts w:eastAsia="Times New Roman" w:cstheme="minorHAnsi"/>
          <w:color w:val="000000" w:themeColor="text1"/>
        </w:rPr>
        <w:t xml:space="preserve"> the class on a regular basis which would have hindered his learning as well as his other peers. </w:t>
      </w:r>
      <w:r w:rsidR="00071DB2" w:rsidRPr="00FE3C0C">
        <w:rPr>
          <w:rFonts w:eastAsia="Times New Roman" w:cstheme="minorHAnsi"/>
          <w:color w:val="000000" w:themeColor="text1"/>
        </w:rPr>
        <w:t>As mentioned, he worked on his own majority of the time with his one to one and even though t</w:t>
      </w:r>
      <w:r w:rsidR="00914970" w:rsidRPr="00FE3C0C">
        <w:rPr>
          <w:rFonts w:eastAsia="Times New Roman" w:cstheme="minorHAnsi"/>
          <w:color w:val="000000" w:themeColor="text1"/>
        </w:rPr>
        <w:t>his may have been due to the fact that he was very disruptive</w:t>
      </w:r>
      <w:r w:rsidR="00071DB2" w:rsidRPr="00FE3C0C">
        <w:rPr>
          <w:rFonts w:eastAsia="Times New Roman" w:cstheme="minorHAnsi"/>
          <w:color w:val="000000" w:themeColor="text1"/>
        </w:rPr>
        <w:t>,</w:t>
      </w:r>
      <w:r w:rsidR="00914970" w:rsidRPr="00FE3C0C">
        <w:rPr>
          <w:rFonts w:eastAsia="Times New Roman" w:cstheme="minorHAnsi"/>
          <w:color w:val="000000" w:themeColor="text1"/>
        </w:rPr>
        <w:t xml:space="preserve"> I feel that it may not have helped that he was always sat away from the rest of the class and was not given the opportunity to mix with his peers while working. </w:t>
      </w:r>
    </w:p>
    <w:p w14:paraId="56D973E7" w14:textId="77777777" w:rsidR="00EE186E" w:rsidRPr="00FE3C0C" w:rsidRDefault="00EE186E" w:rsidP="00C914D5">
      <w:pPr>
        <w:spacing w:line="360" w:lineRule="auto"/>
        <w:rPr>
          <w:rFonts w:eastAsia="Times New Roman" w:cstheme="minorHAnsi"/>
          <w:color w:val="000000" w:themeColor="text1"/>
        </w:rPr>
      </w:pPr>
    </w:p>
    <w:p w14:paraId="637F8475" w14:textId="344C324D" w:rsidR="00CB2C54" w:rsidRPr="00FE3C0C" w:rsidRDefault="00071DB2" w:rsidP="00C914D5">
      <w:pPr>
        <w:spacing w:line="360" w:lineRule="auto"/>
        <w:rPr>
          <w:rFonts w:eastAsia="Times New Roman" w:cstheme="minorHAnsi"/>
          <w:color w:val="000000" w:themeColor="text1"/>
        </w:rPr>
      </w:pPr>
      <w:r w:rsidRPr="00FE3C0C">
        <w:rPr>
          <w:rFonts w:eastAsia="Times New Roman" w:cstheme="minorHAnsi"/>
          <w:color w:val="000000" w:themeColor="text1"/>
        </w:rPr>
        <w:t>Relating back to the use of inclusion in schools, t</w:t>
      </w:r>
      <w:r w:rsidR="00CB2C54" w:rsidRPr="00FE3C0C">
        <w:rPr>
          <w:rFonts w:eastAsia="Times New Roman" w:cstheme="minorHAnsi"/>
          <w:color w:val="000000" w:themeColor="text1"/>
        </w:rPr>
        <w:t>he use of inclusive education is positiv</w:t>
      </w:r>
      <w:r w:rsidR="003D45AA" w:rsidRPr="00FE3C0C">
        <w:rPr>
          <w:rFonts w:eastAsia="Times New Roman" w:cstheme="minorHAnsi"/>
          <w:color w:val="000000" w:themeColor="text1"/>
        </w:rPr>
        <w:t>el</w:t>
      </w:r>
      <w:r w:rsidR="00CB2C54" w:rsidRPr="00FE3C0C">
        <w:rPr>
          <w:rFonts w:eastAsia="Times New Roman" w:cstheme="minorHAnsi"/>
          <w:color w:val="000000" w:themeColor="text1"/>
        </w:rPr>
        <w:t>y backed up by many studies and professional opinions over the years and it is seen as having many benefits for everyone involved. The main benefit is the fact that the world is a very dive</w:t>
      </w:r>
      <w:r w:rsidR="003D45AA" w:rsidRPr="00FE3C0C">
        <w:rPr>
          <w:rFonts w:eastAsia="Times New Roman" w:cstheme="minorHAnsi"/>
          <w:color w:val="000000" w:themeColor="text1"/>
        </w:rPr>
        <w:t>r</w:t>
      </w:r>
      <w:r w:rsidR="00CB2C54" w:rsidRPr="00FE3C0C">
        <w:rPr>
          <w:rFonts w:eastAsia="Times New Roman" w:cstheme="minorHAnsi"/>
          <w:color w:val="000000" w:themeColor="text1"/>
        </w:rPr>
        <w:t xml:space="preserve">se place with a huge range of different types of people, not just those suffering from disabilities or additional learning needs. By ensuring the school environment is inclusive, it </w:t>
      </w:r>
      <w:r w:rsidR="003D45AA" w:rsidRPr="00FE3C0C">
        <w:rPr>
          <w:rFonts w:eastAsia="Times New Roman" w:cstheme="minorHAnsi"/>
          <w:color w:val="000000" w:themeColor="text1"/>
        </w:rPr>
        <w:t xml:space="preserve">not only enables individuals from minority groups to feel comfortable in </w:t>
      </w:r>
      <w:r w:rsidR="00F72F75" w:rsidRPr="00FE3C0C">
        <w:rPr>
          <w:rFonts w:eastAsia="Times New Roman" w:cstheme="minorHAnsi"/>
          <w:color w:val="000000" w:themeColor="text1"/>
        </w:rPr>
        <w:t>society,</w:t>
      </w:r>
      <w:r w:rsidR="003D45AA" w:rsidRPr="00FE3C0C">
        <w:rPr>
          <w:rFonts w:eastAsia="Times New Roman" w:cstheme="minorHAnsi"/>
          <w:color w:val="000000" w:themeColor="text1"/>
        </w:rPr>
        <w:t xml:space="preserve"> but it also </w:t>
      </w:r>
      <w:r w:rsidR="00CB2C54" w:rsidRPr="00FE3C0C">
        <w:rPr>
          <w:rFonts w:eastAsia="Times New Roman" w:cstheme="minorHAnsi"/>
          <w:color w:val="000000" w:themeColor="text1"/>
        </w:rPr>
        <w:t xml:space="preserve">ensures that </w:t>
      </w:r>
      <w:r w:rsidR="003D45AA" w:rsidRPr="00FE3C0C">
        <w:rPr>
          <w:rFonts w:eastAsia="Times New Roman" w:cstheme="minorHAnsi"/>
          <w:color w:val="000000" w:themeColor="text1"/>
        </w:rPr>
        <w:t xml:space="preserve">all </w:t>
      </w:r>
      <w:r w:rsidR="00CB2C54" w:rsidRPr="00FE3C0C">
        <w:rPr>
          <w:rFonts w:eastAsia="Times New Roman" w:cstheme="minorHAnsi"/>
          <w:color w:val="000000" w:themeColor="text1"/>
        </w:rPr>
        <w:t xml:space="preserve">children are raised </w:t>
      </w:r>
      <w:r w:rsidR="003D45AA" w:rsidRPr="00FE3C0C">
        <w:rPr>
          <w:rFonts w:eastAsia="Times New Roman" w:cstheme="minorHAnsi"/>
          <w:color w:val="000000" w:themeColor="text1"/>
        </w:rPr>
        <w:t xml:space="preserve">to </w:t>
      </w:r>
      <w:r w:rsidR="00CB2C54" w:rsidRPr="00FE3C0C">
        <w:rPr>
          <w:rFonts w:eastAsia="Times New Roman" w:cstheme="minorHAnsi"/>
          <w:color w:val="000000" w:themeColor="text1"/>
        </w:rPr>
        <w:t>understand</w:t>
      </w:r>
      <w:r w:rsidR="003D45AA" w:rsidRPr="00FE3C0C">
        <w:rPr>
          <w:rFonts w:eastAsia="Times New Roman" w:cstheme="minorHAnsi"/>
          <w:color w:val="000000" w:themeColor="text1"/>
        </w:rPr>
        <w:t xml:space="preserve"> </w:t>
      </w:r>
      <w:r w:rsidR="00CB2C54" w:rsidRPr="00FE3C0C">
        <w:rPr>
          <w:rFonts w:eastAsia="Times New Roman" w:cstheme="minorHAnsi"/>
          <w:color w:val="000000" w:themeColor="text1"/>
        </w:rPr>
        <w:t>and respect diversity</w:t>
      </w:r>
      <w:r w:rsidR="003D45AA" w:rsidRPr="00FE3C0C">
        <w:rPr>
          <w:rFonts w:eastAsia="Times New Roman" w:cstheme="minorHAnsi"/>
          <w:color w:val="000000" w:themeColor="text1"/>
        </w:rPr>
        <w:t xml:space="preserve"> from a young age which is something they will form the right attitude for when they are older</w:t>
      </w:r>
      <w:r w:rsidR="00FE3C0C">
        <w:rPr>
          <w:rFonts w:eastAsia="Times New Roman" w:cstheme="minorHAnsi"/>
          <w:color w:val="000000" w:themeColor="text1"/>
        </w:rPr>
        <w:t xml:space="preserve"> </w:t>
      </w:r>
      <w:r w:rsidR="00EE186E" w:rsidRPr="00FE3C0C">
        <w:rPr>
          <w:rFonts w:eastAsia="Times New Roman" w:cstheme="minorHAnsi"/>
          <w:color w:val="000000" w:themeColor="text1"/>
        </w:rPr>
        <w:t xml:space="preserve">(open science foundations, 2019). </w:t>
      </w:r>
      <w:r w:rsidRPr="00FE3C0C">
        <w:rPr>
          <w:rFonts w:eastAsia="Times New Roman" w:cstheme="minorHAnsi"/>
          <w:color w:val="000000" w:themeColor="text1"/>
        </w:rPr>
        <w:t xml:space="preserve">It is also beneficial for the individual with a disability or ALN as being part of </w:t>
      </w:r>
      <w:r w:rsidR="00F72F75" w:rsidRPr="00FE3C0C">
        <w:rPr>
          <w:rFonts w:eastAsia="Times New Roman" w:cstheme="minorHAnsi"/>
          <w:color w:val="000000" w:themeColor="text1"/>
        </w:rPr>
        <w:t>an</w:t>
      </w:r>
      <w:r w:rsidRPr="00FE3C0C">
        <w:rPr>
          <w:rFonts w:eastAsia="Times New Roman" w:cstheme="minorHAnsi"/>
          <w:color w:val="000000" w:themeColor="text1"/>
        </w:rPr>
        <w:t xml:space="preserve"> inclusive environment </w:t>
      </w:r>
      <w:r w:rsidR="002601B7" w:rsidRPr="00FE3C0C">
        <w:rPr>
          <w:rFonts w:eastAsia="Times New Roman" w:cstheme="minorHAnsi"/>
          <w:color w:val="000000" w:themeColor="text1"/>
        </w:rPr>
        <w:t xml:space="preserve">ensures that he is not on his own, has the ability to make friends and is treated normally. </w:t>
      </w:r>
    </w:p>
    <w:p w14:paraId="385ED2D7" w14:textId="77777777" w:rsidR="00CB2C54" w:rsidRPr="00FE3C0C" w:rsidRDefault="00CB2C54" w:rsidP="00C914D5">
      <w:pPr>
        <w:spacing w:line="360" w:lineRule="auto"/>
        <w:rPr>
          <w:rFonts w:eastAsia="Times New Roman" w:cstheme="minorHAnsi"/>
          <w:color w:val="000000" w:themeColor="text1"/>
        </w:rPr>
      </w:pPr>
    </w:p>
    <w:p w14:paraId="40426708" w14:textId="60505E3F" w:rsidR="00914970" w:rsidRPr="00FE3C0C" w:rsidRDefault="00A36E5B" w:rsidP="00C914D5">
      <w:pPr>
        <w:spacing w:line="360" w:lineRule="auto"/>
        <w:rPr>
          <w:rFonts w:eastAsia="Times New Roman" w:cstheme="minorHAnsi"/>
          <w:color w:val="000000" w:themeColor="text1"/>
        </w:rPr>
      </w:pPr>
      <w:r w:rsidRPr="00FE3C0C">
        <w:rPr>
          <w:rFonts w:eastAsia="Times New Roman" w:cstheme="minorHAnsi"/>
          <w:color w:val="000000" w:themeColor="text1"/>
        </w:rPr>
        <w:t xml:space="preserve">As mentioned, there are a variety of legislations and policies which need to be considered to ensure inclusion. </w:t>
      </w:r>
      <w:r w:rsidR="00180FE9" w:rsidRPr="00FE3C0C">
        <w:rPr>
          <w:rFonts w:eastAsia="Times New Roman" w:cstheme="minorHAnsi"/>
          <w:color w:val="000000" w:themeColor="text1"/>
        </w:rPr>
        <w:t>Some of the</w:t>
      </w:r>
      <w:r w:rsidRPr="00FE3C0C">
        <w:rPr>
          <w:rFonts w:eastAsia="Times New Roman" w:cstheme="minorHAnsi"/>
          <w:color w:val="000000" w:themeColor="text1"/>
        </w:rPr>
        <w:t xml:space="preserve"> most important polic</w:t>
      </w:r>
      <w:r w:rsidR="00180FE9" w:rsidRPr="00FE3C0C">
        <w:rPr>
          <w:rFonts w:eastAsia="Times New Roman" w:cstheme="minorHAnsi"/>
          <w:color w:val="000000" w:themeColor="text1"/>
        </w:rPr>
        <w:t>ies</w:t>
      </w:r>
      <w:r w:rsidRPr="00FE3C0C">
        <w:rPr>
          <w:rFonts w:eastAsia="Times New Roman" w:cstheme="minorHAnsi"/>
          <w:color w:val="000000" w:themeColor="text1"/>
        </w:rPr>
        <w:t xml:space="preserve"> to ensure </w:t>
      </w:r>
      <w:r w:rsidR="00D20505" w:rsidRPr="00FE3C0C">
        <w:rPr>
          <w:rFonts w:eastAsia="Times New Roman" w:cstheme="minorHAnsi"/>
          <w:color w:val="000000" w:themeColor="text1"/>
        </w:rPr>
        <w:t xml:space="preserve">this is done </w:t>
      </w:r>
      <w:r w:rsidR="002601B7" w:rsidRPr="00FE3C0C">
        <w:rPr>
          <w:rFonts w:eastAsia="Times New Roman" w:cstheme="minorHAnsi"/>
          <w:color w:val="000000" w:themeColor="text1"/>
        </w:rPr>
        <w:t>is</w:t>
      </w:r>
      <w:r w:rsidR="00D20505" w:rsidRPr="00FE3C0C">
        <w:rPr>
          <w:rFonts w:eastAsia="Times New Roman" w:cstheme="minorHAnsi"/>
          <w:color w:val="000000" w:themeColor="text1"/>
        </w:rPr>
        <w:t xml:space="preserve"> the Equality </w:t>
      </w:r>
      <w:r w:rsidR="00D20505" w:rsidRPr="00FE3C0C">
        <w:rPr>
          <w:rFonts w:eastAsia="Times New Roman" w:cstheme="minorHAnsi"/>
          <w:color w:val="000000" w:themeColor="text1"/>
        </w:rPr>
        <w:lastRenderedPageBreak/>
        <w:t>Act (2010)</w:t>
      </w:r>
      <w:r w:rsidR="00180FE9" w:rsidRPr="00FE3C0C">
        <w:rPr>
          <w:rFonts w:eastAsia="Times New Roman" w:cstheme="minorHAnsi"/>
          <w:color w:val="000000" w:themeColor="text1"/>
        </w:rPr>
        <w:t xml:space="preserve">, the </w:t>
      </w:r>
      <w:r w:rsidR="00180FE9" w:rsidRPr="00FE3C0C">
        <w:rPr>
          <w:rFonts w:cstheme="minorHAnsi"/>
          <w:color w:val="000000" w:themeColor="text1"/>
        </w:rPr>
        <w:t>United Nations Convention on the Rights of the Child (UNCRC), the United Nations Convention on the Rights of People with Disabilities (UNC</w:t>
      </w:r>
      <w:r w:rsidR="00D22A38" w:rsidRPr="00FE3C0C">
        <w:rPr>
          <w:rFonts w:cstheme="minorHAnsi"/>
          <w:color w:val="000000" w:themeColor="text1"/>
        </w:rPr>
        <w:t xml:space="preserve">RPD) and specifically for children in Wales, the SEN Code of Practice for Wales (2002) which was updated in 2004. All of these play a part in making it lawful for schools </w:t>
      </w:r>
      <w:r w:rsidR="00E028BF" w:rsidRPr="00FE3C0C">
        <w:rPr>
          <w:rFonts w:cstheme="minorHAnsi"/>
          <w:color w:val="000000" w:themeColor="text1"/>
        </w:rPr>
        <w:t xml:space="preserve">within the United Kingdom </w:t>
      </w:r>
      <w:r w:rsidR="00D22A38" w:rsidRPr="00FE3C0C">
        <w:rPr>
          <w:rFonts w:cstheme="minorHAnsi"/>
          <w:color w:val="000000" w:themeColor="text1"/>
        </w:rPr>
        <w:t>to discriminate against individuals</w:t>
      </w:r>
      <w:r w:rsidR="00E028BF" w:rsidRPr="00FE3C0C">
        <w:rPr>
          <w:rFonts w:cstheme="minorHAnsi"/>
          <w:color w:val="000000" w:themeColor="text1"/>
        </w:rPr>
        <w:t xml:space="preserve"> due to disabilities or additional learning needs by promoting the use of inclusion within the classrooms (Understanding inclusive education, 2014).</w:t>
      </w:r>
      <w:r w:rsidR="00914970" w:rsidRPr="00FE3C0C">
        <w:rPr>
          <w:rFonts w:cstheme="minorHAnsi"/>
          <w:color w:val="000000" w:themeColor="text1"/>
        </w:rPr>
        <w:t xml:space="preserve"> </w:t>
      </w:r>
      <w:r w:rsidR="00C70671" w:rsidRPr="00FE3C0C">
        <w:rPr>
          <w:rFonts w:eastAsia="Times New Roman" w:cstheme="minorHAnsi"/>
          <w:color w:val="000000" w:themeColor="text1"/>
        </w:rPr>
        <w:t xml:space="preserve">However, even though these various policies and legislations are in place which make it unlawful for a school to not promote inclusion, there are various examples where children are finding themselves being excluded from mainstream school </w:t>
      </w:r>
      <w:r w:rsidR="002601B7" w:rsidRPr="00FE3C0C">
        <w:rPr>
          <w:rFonts w:eastAsia="Times New Roman" w:cstheme="minorHAnsi"/>
          <w:color w:val="000000" w:themeColor="text1"/>
        </w:rPr>
        <w:t xml:space="preserve">which is becoming a key issue at the moment. </w:t>
      </w:r>
    </w:p>
    <w:p w14:paraId="56F1FACD" w14:textId="77777777" w:rsidR="00914970" w:rsidRPr="00FE3C0C" w:rsidRDefault="00914970" w:rsidP="00C914D5">
      <w:pPr>
        <w:spacing w:line="360" w:lineRule="auto"/>
        <w:rPr>
          <w:rFonts w:eastAsia="Times New Roman" w:cstheme="minorHAnsi"/>
          <w:color w:val="000000" w:themeColor="text1"/>
        </w:rPr>
      </w:pPr>
    </w:p>
    <w:p w14:paraId="46740C79" w14:textId="0150E3B1" w:rsidR="007F6F9F" w:rsidRPr="00FE3C0C" w:rsidRDefault="00C70671" w:rsidP="00C914D5">
      <w:pPr>
        <w:spacing w:line="360" w:lineRule="auto"/>
        <w:rPr>
          <w:rFonts w:eastAsia="Times New Roman" w:cstheme="minorHAnsi"/>
          <w:color w:val="000000" w:themeColor="text1"/>
        </w:rPr>
      </w:pPr>
      <w:r w:rsidRPr="00FE3C0C">
        <w:rPr>
          <w:rFonts w:eastAsia="Times New Roman" w:cstheme="minorHAnsi"/>
          <w:color w:val="000000" w:themeColor="text1"/>
        </w:rPr>
        <w:t xml:space="preserve">For example, </w:t>
      </w:r>
      <w:r w:rsidR="007F6F9F" w:rsidRPr="00FE3C0C">
        <w:rPr>
          <w:rFonts w:eastAsia="Times New Roman" w:cstheme="minorHAnsi"/>
          <w:color w:val="000000" w:themeColor="text1"/>
        </w:rPr>
        <w:t xml:space="preserve">an article published by the Guardian in 2018 claimed how schools within England were becoming less inclusive due to thousands of school children with various disabilities or additional learning needs being educated at home rather than in school </w:t>
      </w:r>
      <w:r w:rsidR="002601B7" w:rsidRPr="00FE3C0C">
        <w:rPr>
          <w:rFonts w:eastAsia="Times New Roman" w:cstheme="minorHAnsi"/>
          <w:color w:val="000000" w:themeColor="text1"/>
        </w:rPr>
        <w:t>because</w:t>
      </w:r>
      <w:r w:rsidR="007F6F9F" w:rsidRPr="00FE3C0C">
        <w:rPr>
          <w:rFonts w:eastAsia="Times New Roman" w:cstheme="minorHAnsi"/>
          <w:color w:val="000000" w:themeColor="text1"/>
        </w:rPr>
        <w:t xml:space="preserve"> </w:t>
      </w:r>
      <w:r w:rsidR="002601B7" w:rsidRPr="00FE3C0C">
        <w:rPr>
          <w:rFonts w:eastAsia="Times New Roman" w:cstheme="minorHAnsi"/>
          <w:color w:val="000000" w:themeColor="text1"/>
        </w:rPr>
        <w:t>of</w:t>
      </w:r>
      <w:r w:rsidR="007F6F9F" w:rsidRPr="00FE3C0C">
        <w:rPr>
          <w:rFonts w:eastAsia="Times New Roman" w:cstheme="minorHAnsi"/>
          <w:color w:val="000000" w:themeColor="text1"/>
        </w:rPr>
        <w:t xml:space="preserve"> waiting lists for places in an appropriate school even though all mainstream schools are required to provide education which </w:t>
      </w:r>
      <w:r w:rsidR="002601B7" w:rsidRPr="00FE3C0C">
        <w:rPr>
          <w:rFonts w:eastAsia="Times New Roman" w:cstheme="minorHAnsi"/>
          <w:color w:val="000000" w:themeColor="text1"/>
        </w:rPr>
        <w:t>should</w:t>
      </w:r>
      <w:r w:rsidR="007F6F9F" w:rsidRPr="00FE3C0C">
        <w:rPr>
          <w:rFonts w:eastAsia="Times New Roman" w:cstheme="minorHAnsi"/>
          <w:color w:val="000000" w:themeColor="text1"/>
        </w:rPr>
        <w:t xml:space="preserve"> cater for these individuals. Within the article, the children’s commissioner for England stated that she believes schools are advising parents not to send their child to their school </w:t>
      </w:r>
      <w:r w:rsidR="002601B7" w:rsidRPr="00FE3C0C">
        <w:rPr>
          <w:rFonts w:eastAsia="Times New Roman" w:cstheme="minorHAnsi"/>
          <w:color w:val="000000" w:themeColor="text1"/>
        </w:rPr>
        <w:t xml:space="preserve">as they are unable to meet their child’s needs appropriately </w:t>
      </w:r>
      <w:r w:rsidR="007F6F9F" w:rsidRPr="00FE3C0C">
        <w:rPr>
          <w:rFonts w:eastAsia="Times New Roman" w:cstheme="minorHAnsi"/>
          <w:color w:val="000000" w:themeColor="text1"/>
        </w:rPr>
        <w:t xml:space="preserve">in a desperate bid to improve their overall </w:t>
      </w:r>
      <w:r w:rsidR="00C01530" w:rsidRPr="00FE3C0C">
        <w:rPr>
          <w:rFonts w:eastAsia="Times New Roman" w:cstheme="minorHAnsi"/>
          <w:color w:val="000000" w:themeColor="text1"/>
        </w:rPr>
        <w:t xml:space="preserve">exam results by removing children who are less likely to do well academically from their school roll. A spokesman from the Department of Education stated </w:t>
      </w:r>
      <w:r w:rsidR="002601B7" w:rsidRPr="00FE3C0C">
        <w:rPr>
          <w:rFonts w:eastAsia="Times New Roman" w:cstheme="minorHAnsi"/>
          <w:color w:val="000000" w:themeColor="text1"/>
        </w:rPr>
        <w:t xml:space="preserve">in the article </w:t>
      </w:r>
      <w:r w:rsidR="00C01530" w:rsidRPr="00FE3C0C">
        <w:rPr>
          <w:rFonts w:eastAsia="Times New Roman" w:cstheme="minorHAnsi"/>
          <w:color w:val="000000" w:themeColor="text1"/>
        </w:rPr>
        <w:t xml:space="preserve">that every </w:t>
      </w:r>
      <w:r w:rsidR="002601B7" w:rsidRPr="00FE3C0C">
        <w:rPr>
          <w:rFonts w:eastAsia="Times New Roman" w:cstheme="minorHAnsi"/>
          <w:color w:val="000000" w:themeColor="text1"/>
        </w:rPr>
        <w:t xml:space="preserve">mainstream </w:t>
      </w:r>
      <w:r w:rsidR="00C01530" w:rsidRPr="00FE3C0C">
        <w:rPr>
          <w:rFonts w:eastAsia="Times New Roman" w:cstheme="minorHAnsi"/>
          <w:color w:val="000000" w:themeColor="text1"/>
        </w:rPr>
        <w:t xml:space="preserve">school is a school for pupils with </w:t>
      </w:r>
      <w:r w:rsidR="00097DF3" w:rsidRPr="00FE3C0C">
        <w:rPr>
          <w:rFonts w:eastAsia="Times New Roman" w:cstheme="minorHAnsi"/>
          <w:color w:val="000000" w:themeColor="text1"/>
        </w:rPr>
        <w:t>‘SEND’ and every teacher is a teacher of ‘SEND’ pupils.</w:t>
      </w:r>
      <w:r w:rsidR="00EE186E" w:rsidRPr="00FE3C0C">
        <w:rPr>
          <w:rFonts w:eastAsia="Times New Roman" w:cstheme="minorHAnsi"/>
          <w:color w:val="000000" w:themeColor="text1"/>
        </w:rPr>
        <w:t xml:space="preserve"> (Weale and Mcintyre, 2018)</w:t>
      </w:r>
      <w:r w:rsidR="00097DF3" w:rsidRPr="00FE3C0C">
        <w:rPr>
          <w:rFonts w:eastAsia="Times New Roman" w:cstheme="minorHAnsi"/>
          <w:color w:val="000000" w:themeColor="text1"/>
        </w:rPr>
        <w:t xml:space="preserve"> </w:t>
      </w:r>
    </w:p>
    <w:p w14:paraId="6553CE8C" w14:textId="77777777" w:rsidR="007F6F9F" w:rsidRPr="00FE3C0C" w:rsidRDefault="007F6F9F" w:rsidP="00C914D5">
      <w:pPr>
        <w:spacing w:line="360" w:lineRule="auto"/>
        <w:rPr>
          <w:rFonts w:eastAsia="Times New Roman" w:cstheme="minorHAnsi"/>
          <w:color w:val="000000" w:themeColor="text1"/>
        </w:rPr>
      </w:pPr>
    </w:p>
    <w:p w14:paraId="47D56881" w14:textId="75E4A9BB" w:rsidR="004E4C72" w:rsidRPr="00FE3C0C" w:rsidRDefault="008E1EC7" w:rsidP="00C914D5">
      <w:pPr>
        <w:spacing w:line="360" w:lineRule="auto"/>
        <w:rPr>
          <w:rFonts w:eastAsia="Times New Roman" w:cstheme="minorHAnsi"/>
          <w:color w:val="000000" w:themeColor="text1"/>
        </w:rPr>
      </w:pPr>
      <w:r w:rsidRPr="00FE3C0C">
        <w:rPr>
          <w:rFonts w:eastAsia="Times New Roman" w:cstheme="minorHAnsi"/>
          <w:color w:val="000000" w:themeColor="text1"/>
        </w:rPr>
        <w:t>A</w:t>
      </w:r>
      <w:r w:rsidR="00EF034D" w:rsidRPr="00FE3C0C">
        <w:rPr>
          <w:rFonts w:eastAsia="Times New Roman" w:cstheme="minorHAnsi"/>
          <w:color w:val="000000" w:themeColor="text1"/>
        </w:rPr>
        <w:t xml:space="preserve">n </w:t>
      </w:r>
      <w:r w:rsidR="00F72F75" w:rsidRPr="00FE3C0C">
        <w:rPr>
          <w:rFonts w:eastAsia="Times New Roman" w:cstheme="minorHAnsi"/>
          <w:color w:val="000000" w:themeColor="text1"/>
        </w:rPr>
        <w:t>observational</w:t>
      </w:r>
      <w:r w:rsidR="004E4C72" w:rsidRPr="00FE3C0C">
        <w:rPr>
          <w:rFonts w:eastAsia="Times New Roman" w:cstheme="minorHAnsi"/>
          <w:color w:val="000000" w:themeColor="text1"/>
        </w:rPr>
        <w:t xml:space="preserve"> study</w:t>
      </w:r>
      <w:r w:rsidR="00EF034D" w:rsidRPr="00FE3C0C">
        <w:rPr>
          <w:rFonts w:eastAsia="Times New Roman" w:cstheme="minorHAnsi"/>
          <w:color w:val="000000" w:themeColor="text1"/>
        </w:rPr>
        <w:t xml:space="preserve"> </w:t>
      </w:r>
      <w:r w:rsidR="004E4C72" w:rsidRPr="00FE3C0C">
        <w:rPr>
          <w:rFonts w:eastAsia="Times New Roman" w:cstheme="minorHAnsi"/>
          <w:color w:val="000000" w:themeColor="text1"/>
        </w:rPr>
        <w:t xml:space="preserve">conducted </w:t>
      </w:r>
      <w:r w:rsidR="00EF034D" w:rsidRPr="00FE3C0C">
        <w:rPr>
          <w:rFonts w:eastAsia="Times New Roman" w:cstheme="minorHAnsi"/>
          <w:color w:val="000000" w:themeColor="text1"/>
        </w:rPr>
        <w:t xml:space="preserve">in the United Kingdom </w:t>
      </w:r>
      <w:r w:rsidR="004E4C72" w:rsidRPr="00FE3C0C">
        <w:rPr>
          <w:rFonts w:eastAsia="Times New Roman" w:cstheme="minorHAnsi"/>
          <w:color w:val="000000" w:themeColor="text1"/>
        </w:rPr>
        <w:t>by</w:t>
      </w:r>
      <w:r w:rsidR="00EF034D" w:rsidRPr="00FE3C0C">
        <w:rPr>
          <w:rFonts w:eastAsia="Times New Roman" w:cstheme="minorHAnsi"/>
          <w:color w:val="000000" w:themeColor="text1"/>
        </w:rPr>
        <w:t xml:space="preserve"> Rob Webster, a researcher at the centre for inclusive education</w:t>
      </w:r>
      <w:r w:rsidRPr="00FE3C0C">
        <w:rPr>
          <w:rFonts w:eastAsia="Times New Roman" w:cstheme="minorHAnsi"/>
          <w:color w:val="000000" w:themeColor="text1"/>
        </w:rPr>
        <w:t xml:space="preserve"> which</w:t>
      </w:r>
      <w:r w:rsidR="00EF034D" w:rsidRPr="00FE3C0C">
        <w:rPr>
          <w:rFonts w:eastAsia="Times New Roman" w:cstheme="minorHAnsi"/>
          <w:color w:val="000000" w:themeColor="text1"/>
        </w:rPr>
        <w:t xml:space="preserve"> </w:t>
      </w:r>
      <w:r w:rsidRPr="00FE3C0C">
        <w:rPr>
          <w:rFonts w:eastAsia="Times New Roman" w:cstheme="minorHAnsi"/>
          <w:color w:val="000000" w:themeColor="text1"/>
        </w:rPr>
        <w:t xml:space="preserve">focused on pupils with EHCPs attending mainstream schools found that many of the </w:t>
      </w:r>
      <w:r w:rsidR="00F72F75" w:rsidRPr="00FE3C0C">
        <w:rPr>
          <w:rFonts w:eastAsia="Times New Roman" w:cstheme="minorHAnsi"/>
          <w:color w:val="000000" w:themeColor="text1"/>
        </w:rPr>
        <w:t>individuals’</w:t>
      </w:r>
      <w:r w:rsidRPr="00FE3C0C">
        <w:rPr>
          <w:rFonts w:eastAsia="Times New Roman" w:cstheme="minorHAnsi"/>
          <w:color w:val="000000" w:themeColor="text1"/>
        </w:rPr>
        <w:t xml:space="preserve"> days were spent s</w:t>
      </w:r>
      <w:r w:rsidR="002601B7" w:rsidRPr="00FE3C0C">
        <w:rPr>
          <w:rFonts w:eastAsia="Times New Roman" w:cstheme="minorHAnsi"/>
          <w:color w:val="000000" w:themeColor="text1"/>
        </w:rPr>
        <w:t>e</w:t>
      </w:r>
      <w:r w:rsidRPr="00FE3C0C">
        <w:rPr>
          <w:rFonts w:eastAsia="Times New Roman" w:cstheme="minorHAnsi"/>
          <w:color w:val="000000" w:themeColor="text1"/>
        </w:rPr>
        <w:t xml:space="preserve">parated and  segregated. The study goes onto say how the pupils focused on in primary schools with </w:t>
      </w:r>
      <w:r w:rsidR="0043152B" w:rsidRPr="00FE3C0C">
        <w:rPr>
          <w:rFonts w:eastAsia="Times New Roman" w:cstheme="minorHAnsi"/>
          <w:color w:val="000000" w:themeColor="text1"/>
        </w:rPr>
        <w:t xml:space="preserve">Education, </w:t>
      </w:r>
      <w:r w:rsidR="00FE3C0C">
        <w:rPr>
          <w:rFonts w:eastAsia="Times New Roman" w:cstheme="minorHAnsi"/>
          <w:color w:val="000000" w:themeColor="text1"/>
        </w:rPr>
        <w:t>H</w:t>
      </w:r>
      <w:r w:rsidR="0043152B" w:rsidRPr="00FE3C0C">
        <w:rPr>
          <w:rFonts w:eastAsia="Times New Roman" w:cstheme="minorHAnsi"/>
          <w:color w:val="000000" w:themeColor="text1"/>
        </w:rPr>
        <w:t xml:space="preserve">ealth and </w:t>
      </w:r>
      <w:r w:rsidR="00FE3C0C">
        <w:rPr>
          <w:rFonts w:eastAsia="Times New Roman" w:cstheme="minorHAnsi"/>
          <w:color w:val="000000" w:themeColor="text1"/>
        </w:rPr>
        <w:t>C</w:t>
      </w:r>
      <w:r w:rsidR="0043152B" w:rsidRPr="00FE3C0C">
        <w:rPr>
          <w:rFonts w:eastAsia="Times New Roman" w:cstheme="minorHAnsi"/>
          <w:color w:val="000000" w:themeColor="text1"/>
        </w:rPr>
        <w:t xml:space="preserve">are </w:t>
      </w:r>
      <w:r w:rsidR="00FE3C0C">
        <w:rPr>
          <w:rFonts w:eastAsia="Times New Roman" w:cstheme="minorHAnsi"/>
          <w:color w:val="000000" w:themeColor="text1"/>
        </w:rPr>
        <w:t>P</w:t>
      </w:r>
      <w:r w:rsidR="0043152B" w:rsidRPr="00FE3C0C">
        <w:rPr>
          <w:rFonts w:eastAsia="Times New Roman" w:cstheme="minorHAnsi"/>
          <w:color w:val="000000" w:themeColor="text1"/>
        </w:rPr>
        <w:t>lans (</w:t>
      </w:r>
      <w:r w:rsidRPr="00FE3C0C">
        <w:rPr>
          <w:rFonts w:eastAsia="Times New Roman" w:cstheme="minorHAnsi"/>
          <w:color w:val="000000" w:themeColor="text1"/>
        </w:rPr>
        <w:t>EHCPs</w:t>
      </w:r>
      <w:r w:rsidR="0043152B" w:rsidRPr="00FE3C0C">
        <w:rPr>
          <w:rFonts w:eastAsia="Times New Roman" w:cstheme="minorHAnsi"/>
          <w:color w:val="000000" w:themeColor="text1"/>
        </w:rPr>
        <w:t>)</w:t>
      </w:r>
      <w:r w:rsidRPr="00FE3C0C">
        <w:rPr>
          <w:rFonts w:eastAsia="Times New Roman" w:cstheme="minorHAnsi"/>
          <w:color w:val="000000" w:themeColor="text1"/>
        </w:rPr>
        <w:t xml:space="preserve"> spent the </w:t>
      </w:r>
      <w:r w:rsidR="00F72F75" w:rsidRPr="00FE3C0C">
        <w:rPr>
          <w:rFonts w:eastAsia="Times New Roman" w:cstheme="minorHAnsi"/>
          <w:color w:val="000000" w:themeColor="text1"/>
        </w:rPr>
        <w:t>equivalent</w:t>
      </w:r>
      <w:r w:rsidRPr="00FE3C0C">
        <w:rPr>
          <w:rFonts w:eastAsia="Times New Roman" w:cstheme="minorHAnsi"/>
          <w:color w:val="000000" w:themeColor="text1"/>
        </w:rPr>
        <w:t xml:space="preserve"> of more than a day a week away from their main steam classroom. In </w:t>
      </w:r>
      <w:r w:rsidR="00F72F75" w:rsidRPr="00FE3C0C">
        <w:rPr>
          <w:rFonts w:eastAsia="Times New Roman" w:cstheme="minorHAnsi"/>
          <w:color w:val="000000" w:themeColor="text1"/>
        </w:rPr>
        <w:t>hindsight</w:t>
      </w:r>
      <w:r w:rsidRPr="00FE3C0C">
        <w:rPr>
          <w:rFonts w:eastAsia="Times New Roman" w:cstheme="minorHAnsi"/>
          <w:color w:val="000000" w:themeColor="text1"/>
        </w:rPr>
        <w:t>, even though the school and education system as a whole are claiming to be inclusive, the</w:t>
      </w:r>
      <w:r w:rsidR="00EB79A8" w:rsidRPr="00FE3C0C">
        <w:rPr>
          <w:rFonts w:eastAsia="Times New Roman" w:cstheme="minorHAnsi"/>
          <w:color w:val="000000" w:themeColor="text1"/>
        </w:rPr>
        <w:t>se</w:t>
      </w:r>
      <w:r w:rsidRPr="00FE3C0C">
        <w:rPr>
          <w:rFonts w:eastAsia="Times New Roman" w:cstheme="minorHAnsi"/>
          <w:color w:val="000000" w:themeColor="text1"/>
        </w:rPr>
        <w:t xml:space="preserve"> individuals were effectively separated from their class teacher, their curriculum and their fellow class peers</w:t>
      </w:r>
      <w:r w:rsidR="00EB79A8" w:rsidRPr="00FE3C0C">
        <w:rPr>
          <w:rFonts w:eastAsia="Times New Roman" w:cstheme="minorHAnsi"/>
          <w:color w:val="000000" w:themeColor="text1"/>
        </w:rPr>
        <w:t xml:space="preserve"> for an unacceptable </w:t>
      </w:r>
      <w:r w:rsidR="00EB79A8" w:rsidRPr="00FE3C0C">
        <w:rPr>
          <w:rFonts w:eastAsia="Times New Roman" w:cstheme="minorHAnsi"/>
          <w:color w:val="000000" w:themeColor="text1"/>
        </w:rPr>
        <w:lastRenderedPageBreak/>
        <w:t xml:space="preserve">amount of time. </w:t>
      </w:r>
      <w:r w:rsidRPr="00FE3C0C">
        <w:rPr>
          <w:rFonts w:eastAsia="Times New Roman" w:cstheme="minorHAnsi"/>
          <w:color w:val="000000" w:themeColor="text1"/>
        </w:rPr>
        <w:t>Also</w:t>
      </w:r>
      <w:r w:rsidR="00D20505" w:rsidRPr="00FE3C0C">
        <w:rPr>
          <w:rFonts w:eastAsia="Times New Roman" w:cstheme="minorHAnsi"/>
          <w:color w:val="000000" w:themeColor="text1"/>
        </w:rPr>
        <w:t>,</w:t>
      </w:r>
      <w:r w:rsidRPr="00FE3C0C">
        <w:rPr>
          <w:rFonts w:eastAsia="Times New Roman" w:cstheme="minorHAnsi"/>
          <w:color w:val="000000" w:themeColor="text1"/>
        </w:rPr>
        <w:t xml:space="preserve"> when they </w:t>
      </w:r>
      <w:r w:rsidR="0043152B" w:rsidRPr="00FE3C0C">
        <w:rPr>
          <w:rFonts w:eastAsia="Times New Roman" w:cstheme="minorHAnsi"/>
          <w:color w:val="000000" w:themeColor="text1"/>
        </w:rPr>
        <w:t>were actually in the mainstream class room and when needed to work in groups, they were mostly grouped with other individuals with additional learning needs or disabilities or individuals with low attainment which again can be seen as being segregated away from the mainstream class</w:t>
      </w:r>
      <w:r w:rsidR="00EB79A8" w:rsidRPr="00FE3C0C">
        <w:rPr>
          <w:rFonts w:eastAsia="Times New Roman" w:cstheme="minorHAnsi"/>
          <w:color w:val="000000" w:themeColor="text1"/>
        </w:rPr>
        <w:t xml:space="preserve"> which is unacceptable </w:t>
      </w:r>
      <w:r w:rsidR="00F72F75" w:rsidRPr="00FE3C0C">
        <w:rPr>
          <w:rFonts w:eastAsia="Times New Roman" w:cstheme="minorHAnsi"/>
          <w:color w:val="000000" w:themeColor="text1"/>
        </w:rPr>
        <w:t>bearing</w:t>
      </w:r>
      <w:r w:rsidR="00EB79A8" w:rsidRPr="00FE3C0C">
        <w:rPr>
          <w:rFonts w:eastAsia="Times New Roman" w:cstheme="minorHAnsi"/>
          <w:color w:val="000000" w:themeColor="text1"/>
        </w:rPr>
        <w:t xml:space="preserve"> in mind schools are meant to be fully inclusive</w:t>
      </w:r>
      <w:r w:rsidR="0043152B" w:rsidRPr="00FE3C0C">
        <w:rPr>
          <w:rFonts w:eastAsia="Times New Roman" w:cstheme="minorHAnsi"/>
          <w:color w:val="000000" w:themeColor="text1"/>
        </w:rPr>
        <w:t xml:space="preserve"> </w:t>
      </w:r>
      <w:r w:rsidR="00F36F2D" w:rsidRPr="00FE3C0C">
        <w:rPr>
          <w:rFonts w:eastAsia="Times New Roman" w:cstheme="minorHAnsi"/>
          <w:color w:val="000000" w:themeColor="text1"/>
        </w:rPr>
        <w:t>(T</w:t>
      </w:r>
      <w:r w:rsidR="00994E8F" w:rsidRPr="00FE3C0C">
        <w:rPr>
          <w:rFonts w:eastAsia="Times New Roman" w:cstheme="minorHAnsi"/>
          <w:color w:val="000000" w:themeColor="text1"/>
        </w:rPr>
        <w:t>es, 2019</w:t>
      </w:r>
      <w:r w:rsidR="00F36F2D" w:rsidRPr="00FE3C0C">
        <w:rPr>
          <w:rFonts w:eastAsia="Times New Roman" w:cstheme="minorHAnsi"/>
          <w:color w:val="000000" w:themeColor="text1"/>
        </w:rPr>
        <w:t>)</w:t>
      </w:r>
      <w:r w:rsidR="00FE3C0C">
        <w:rPr>
          <w:rFonts w:eastAsia="Times New Roman" w:cstheme="minorHAnsi"/>
          <w:color w:val="000000" w:themeColor="text1"/>
        </w:rPr>
        <w:t>.</w:t>
      </w:r>
    </w:p>
    <w:p w14:paraId="0A73E43D" w14:textId="1B07BCA6" w:rsidR="003D45AA" w:rsidRPr="00FE3C0C" w:rsidRDefault="003D45AA" w:rsidP="00C914D5">
      <w:pPr>
        <w:spacing w:line="360" w:lineRule="auto"/>
        <w:rPr>
          <w:rFonts w:eastAsia="Times New Roman" w:cstheme="minorHAnsi"/>
          <w:color w:val="000000" w:themeColor="text1"/>
        </w:rPr>
      </w:pPr>
    </w:p>
    <w:p w14:paraId="636F0BCF" w14:textId="053801D5" w:rsidR="003D45AA" w:rsidRPr="00FE3C0C" w:rsidRDefault="00097CF3" w:rsidP="00C914D5">
      <w:pPr>
        <w:spacing w:line="360" w:lineRule="auto"/>
        <w:rPr>
          <w:rFonts w:eastAsia="Times New Roman" w:cstheme="minorHAnsi"/>
          <w:color w:val="000000" w:themeColor="text1"/>
        </w:rPr>
      </w:pPr>
      <w:r w:rsidRPr="00FE3C0C">
        <w:rPr>
          <w:rFonts w:eastAsia="Times New Roman" w:cstheme="minorHAnsi"/>
          <w:color w:val="000000" w:themeColor="text1"/>
        </w:rPr>
        <w:t xml:space="preserve">In order to ensure inclusion is fully supported in the school environment, there are a few changes that can be made. Firstly, even though there are a range of policies and legislations in place making it unlawfully for schools not the be inclusive, schools need to be </w:t>
      </w:r>
      <w:r w:rsidR="00F72F75" w:rsidRPr="00FE3C0C">
        <w:rPr>
          <w:rFonts w:eastAsia="Times New Roman" w:cstheme="minorHAnsi"/>
          <w:color w:val="000000" w:themeColor="text1"/>
        </w:rPr>
        <w:t>regularly</w:t>
      </w:r>
      <w:r w:rsidRPr="00FE3C0C">
        <w:rPr>
          <w:rFonts w:eastAsia="Times New Roman" w:cstheme="minorHAnsi"/>
          <w:color w:val="000000" w:themeColor="text1"/>
        </w:rPr>
        <w:t xml:space="preserve"> monitored to ensure they are being inclusive. Local authorities also need to make sure that their teachers, teaching assistants and other support staff are fully trained and given the right resources needed to cope with different needs</w:t>
      </w:r>
      <w:r w:rsidR="00FE3C0C">
        <w:rPr>
          <w:rFonts w:eastAsia="Times New Roman" w:cstheme="minorHAnsi"/>
          <w:color w:val="000000" w:themeColor="text1"/>
        </w:rPr>
        <w:t xml:space="preserve"> </w:t>
      </w:r>
      <w:r w:rsidR="00F72F75" w:rsidRPr="00FE3C0C">
        <w:rPr>
          <w:rFonts w:eastAsia="Times New Roman" w:cstheme="minorHAnsi"/>
          <w:color w:val="000000" w:themeColor="text1"/>
        </w:rPr>
        <w:t>(Tes, 2019)</w:t>
      </w:r>
      <w:r w:rsidR="00FE3C0C">
        <w:rPr>
          <w:rFonts w:eastAsia="Times New Roman" w:cstheme="minorHAnsi"/>
          <w:color w:val="000000" w:themeColor="text1"/>
        </w:rPr>
        <w:t xml:space="preserve">. </w:t>
      </w:r>
      <w:r w:rsidRPr="00FE3C0C">
        <w:rPr>
          <w:rFonts w:eastAsia="Times New Roman" w:cstheme="minorHAnsi"/>
          <w:color w:val="000000" w:themeColor="text1"/>
        </w:rPr>
        <w:t xml:space="preserve">Ideally, the UK Government and the Welsh assembly Government should </w:t>
      </w:r>
      <w:r w:rsidR="00594B6F" w:rsidRPr="00FE3C0C">
        <w:rPr>
          <w:rFonts w:eastAsia="Times New Roman" w:cstheme="minorHAnsi"/>
          <w:color w:val="000000" w:themeColor="text1"/>
        </w:rPr>
        <w:t xml:space="preserve">also </w:t>
      </w:r>
      <w:r w:rsidRPr="00FE3C0C">
        <w:rPr>
          <w:rFonts w:eastAsia="Times New Roman" w:cstheme="minorHAnsi"/>
          <w:color w:val="000000" w:themeColor="text1"/>
        </w:rPr>
        <w:t xml:space="preserve">provide </w:t>
      </w:r>
      <w:r w:rsidR="00594B6F" w:rsidRPr="00FE3C0C">
        <w:rPr>
          <w:rFonts w:eastAsia="Times New Roman" w:cstheme="minorHAnsi"/>
          <w:color w:val="000000" w:themeColor="text1"/>
        </w:rPr>
        <w:t>additional</w:t>
      </w:r>
      <w:r w:rsidRPr="00FE3C0C">
        <w:rPr>
          <w:rFonts w:eastAsia="Times New Roman" w:cstheme="minorHAnsi"/>
          <w:color w:val="000000" w:themeColor="text1"/>
        </w:rPr>
        <w:t xml:space="preserve"> </w:t>
      </w:r>
      <w:r w:rsidR="00594B6F" w:rsidRPr="00FE3C0C">
        <w:rPr>
          <w:rFonts w:eastAsia="Times New Roman" w:cstheme="minorHAnsi"/>
          <w:color w:val="000000" w:themeColor="text1"/>
        </w:rPr>
        <w:t>funding</w:t>
      </w:r>
      <w:r w:rsidRPr="00FE3C0C">
        <w:rPr>
          <w:rFonts w:eastAsia="Times New Roman" w:cstheme="minorHAnsi"/>
          <w:color w:val="000000" w:themeColor="text1"/>
        </w:rPr>
        <w:t xml:space="preserve"> </w:t>
      </w:r>
      <w:r w:rsidR="00594B6F" w:rsidRPr="00FE3C0C">
        <w:rPr>
          <w:rFonts w:eastAsia="Times New Roman" w:cstheme="minorHAnsi"/>
          <w:color w:val="000000" w:themeColor="text1"/>
        </w:rPr>
        <w:t>for</w:t>
      </w:r>
      <w:r w:rsidRPr="00FE3C0C">
        <w:rPr>
          <w:rFonts w:eastAsia="Times New Roman" w:cstheme="minorHAnsi"/>
          <w:color w:val="000000" w:themeColor="text1"/>
        </w:rPr>
        <w:t xml:space="preserve"> schools to ensure that appropriate things are able to be put in place to help individuals with disabilities and additional learning needs.  </w:t>
      </w:r>
    </w:p>
    <w:p w14:paraId="35FE1519" w14:textId="78C2EB5A" w:rsidR="003D45AA" w:rsidRPr="00FE3C0C" w:rsidRDefault="003D45AA" w:rsidP="00C914D5">
      <w:pPr>
        <w:spacing w:line="360" w:lineRule="auto"/>
        <w:rPr>
          <w:rFonts w:eastAsia="Times New Roman" w:cstheme="minorHAnsi"/>
          <w:color w:val="000000" w:themeColor="text1"/>
        </w:rPr>
      </w:pPr>
    </w:p>
    <w:p w14:paraId="53EF8598" w14:textId="77777777" w:rsidR="00EB79A8" w:rsidRPr="00FE3C0C" w:rsidRDefault="00594B6F" w:rsidP="00C914D5">
      <w:pPr>
        <w:spacing w:line="360" w:lineRule="auto"/>
        <w:rPr>
          <w:rFonts w:eastAsia="Times New Roman" w:cstheme="minorHAnsi"/>
          <w:color w:val="000000" w:themeColor="text1"/>
        </w:rPr>
      </w:pPr>
      <w:r w:rsidRPr="00FE3C0C">
        <w:rPr>
          <w:rFonts w:eastAsia="Times New Roman" w:cstheme="minorHAnsi"/>
          <w:color w:val="000000" w:themeColor="text1"/>
        </w:rPr>
        <w:t>When looking back at the boy with autism in my placement mentioned previously,</w:t>
      </w:r>
      <w:r w:rsidR="001F5914" w:rsidRPr="00FE3C0C">
        <w:rPr>
          <w:rFonts w:eastAsia="Times New Roman" w:cstheme="minorHAnsi"/>
          <w:color w:val="000000" w:themeColor="text1"/>
        </w:rPr>
        <w:t xml:space="preserve"> even though he had his own one to one which can be seen as the school providing additional support for him,</w:t>
      </w:r>
      <w:r w:rsidRPr="00FE3C0C">
        <w:rPr>
          <w:rFonts w:eastAsia="Times New Roman" w:cstheme="minorHAnsi"/>
          <w:color w:val="000000" w:themeColor="text1"/>
        </w:rPr>
        <w:t xml:space="preserve"> I feel it may be more appropriate for him </w:t>
      </w:r>
      <w:r w:rsidR="001F5914" w:rsidRPr="00FE3C0C">
        <w:rPr>
          <w:rFonts w:eastAsia="Times New Roman" w:cstheme="minorHAnsi"/>
          <w:color w:val="000000" w:themeColor="text1"/>
        </w:rPr>
        <w:t xml:space="preserve">and his one to one </w:t>
      </w:r>
      <w:r w:rsidRPr="00FE3C0C">
        <w:rPr>
          <w:rFonts w:eastAsia="Times New Roman" w:cstheme="minorHAnsi"/>
          <w:color w:val="000000" w:themeColor="text1"/>
        </w:rPr>
        <w:t xml:space="preserve">to sit </w:t>
      </w:r>
      <w:r w:rsidR="001F5914" w:rsidRPr="00FE3C0C">
        <w:rPr>
          <w:rFonts w:eastAsia="Times New Roman" w:cstheme="minorHAnsi"/>
          <w:color w:val="000000" w:themeColor="text1"/>
        </w:rPr>
        <w:t xml:space="preserve">with the rest of the </w:t>
      </w:r>
      <w:r w:rsidRPr="00FE3C0C">
        <w:rPr>
          <w:rFonts w:eastAsia="Times New Roman" w:cstheme="minorHAnsi"/>
          <w:color w:val="000000" w:themeColor="text1"/>
        </w:rPr>
        <w:t xml:space="preserve">class and do the same type of work </w:t>
      </w:r>
      <w:r w:rsidR="001F5914" w:rsidRPr="00FE3C0C">
        <w:rPr>
          <w:rFonts w:eastAsia="Times New Roman" w:cstheme="minorHAnsi"/>
          <w:color w:val="000000" w:themeColor="text1"/>
        </w:rPr>
        <w:t>rather than</w:t>
      </w:r>
      <w:r w:rsidRPr="00FE3C0C">
        <w:rPr>
          <w:rFonts w:eastAsia="Times New Roman" w:cstheme="minorHAnsi"/>
          <w:color w:val="000000" w:themeColor="text1"/>
        </w:rPr>
        <w:t xml:space="preserve"> him doing his own activities sat </w:t>
      </w:r>
      <w:r w:rsidR="001F5914" w:rsidRPr="00FE3C0C">
        <w:rPr>
          <w:rFonts w:eastAsia="Times New Roman" w:cstheme="minorHAnsi"/>
          <w:color w:val="000000" w:themeColor="text1"/>
        </w:rPr>
        <w:t>on their own</w:t>
      </w:r>
      <w:r w:rsidRPr="00FE3C0C">
        <w:rPr>
          <w:rFonts w:eastAsia="Times New Roman" w:cstheme="minorHAnsi"/>
          <w:color w:val="000000" w:themeColor="text1"/>
        </w:rPr>
        <w:t>. This may be a good way to ensure he is not excluded</w:t>
      </w:r>
      <w:r w:rsidR="001F5914" w:rsidRPr="00FE3C0C">
        <w:rPr>
          <w:rFonts w:eastAsia="Times New Roman" w:cstheme="minorHAnsi"/>
          <w:color w:val="000000" w:themeColor="text1"/>
        </w:rPr>
        <w:t xml:space="preserve"> and to basically show him and others that he is not different.</w:t>
      </w:r>
    </w:p>
    <w:p w14:paraId="3A885FB4" w14:textId="2D34502C" w:rsidR="00EB79A8" w:rsidRPr="00FE3C0C" w:rsidRDefault="00EB79A8" w:rsidP="00C914D5">
      <w:pPr>
        <w:spacing w:line="360" w:lineRule="auto"/>
        <w:rPr>
          <w:rFonts w:eastAsia="Times New Roman" w:cstheme="minorHAnsi"/>
          <w:color w:val="000000" w:themeColor="text1"/>
        </w:rPr>
      </w:pPr>
    </w:p>
    <w:p w14:paraId="4AF4790E" w14:textId="5E0AD3C8" w:rsidR="00EB79A8" w:rsidRPr="00FE3C0C" w:rsidRDefault="00EB79A8" w:rsidP="00C914D5">
      <w:pPr>
        <w:spacing w:line="360" w:lineRule="auto"/>
        <w:rPr>
          <w:rFonts w:eastAsia="Times New Roman" w:cstheme="minorHAnsi"/>
          <w:color w:val="000000" w:themeColor="text1"/>
        </w:rPr>
      </w:pPr>
      <w:r w:rsidRPr="00FE3C0C">
        <w:rPr>
          <w:rFonts w:eastAsia="Times New Roman" w:cstheme="minorHAnsi"/>
          <w:color w:val="000000" w:themeColor="text1"/>
        </w:rPr>
        <w:t>It is clear to see that inclusion is a major problem in education at the moment. Even though there are a lot of legislation and policies in place to obligate schools to provide inclusive environments and not to discriminate against individuals with disabilities or additional learning needs</w:t>
      </w:r>
      <w:r w:rsidR="00C13469" w:rsidRPr="00FE3C0C">
        <w:rPr>
          <w:rFonts w:eastAsia="Times New Roman" w:cstheme="minorHAnsi"/>
          <w:color w:val="000000" w:themeColor="text1"/>
        </w:rPr>
        <w:t xml:space="preserve"> and the extensive research with promotes the use of inclusion in education, the fact that more children are being home schooled at home or are currently on waiting lists for suitable schools is unacceptable. It is against the law for a school not to accept an individual based on their disability or ADL so the government should come down harder on schools to ensure they don’t get away with turning individuals away. </w:t>
      </w:r>
    </w:p>
    <w:p w14:paraId="303E63A3" w14:textId="77777777" w:rsidR="000E2024" w:rsidRDefault="000E2024" w:rsidP="000E2024">
      <w:pPr>
        <w:rPr>
          <w:rFonts w:eastAsia="Times New Roman" w:cstheme="minorHAnsi"/>
          <w:color w:val="000000" w:themeColor="text1"/>
        </w:rPr>
      </w:pPr>
    </w:p>
    <w:p w14:paraId="01391EB9" w14:textId="5540C124" w:rsidR="00C914D5" w:rsidRPr="000E2024" w:rsidRDefault="00C914D5" w:rsidP="000E2024">
      <w:pPr>
        <w:jc w:val="center"/>
        <w:rPr>
          <w:rFonts w:eastAsia="Times New Roman" w:cstheme="minorHAnsi"/>
          <w:color w:val="000000" w:themeColor="text1"/>
        </w:rPr>
      </w:pPr>
      <w:r w:rsidRPr="00C914D5">
        <w:rPr>
          <w:rFonts w:cstheme="minorHAnsi"/>
          <w:u w:val="single"/>
          <w:lang w:val="en-US"/>
        </w:rPr>
        <w:lastRenderedPageBreak/>
        <w:t>References</w:t>
      </w:r>
    </w:p>
    <w:p w14:paraId="09D12911" w14:textId="77777777" w:rsidR="00C914D5" w:rsidRPr="00C914D5" w:rsidRDefault="00C914D5" w:rsidP="00C914D5">
      <w:pPr>
        <w:autoSpaceDE w:val="0"/>
        <w:autoSpaceDN w:val="0"/>
        <w:adjustRightInd w:val="0"/>
        <w:spacing w:after="200" w:line="360" w:lineRule="auto"/>
        <w:jc w:val="center"/>
        <w:rPr>
          <w:rFonts w:cstheme="minorHAnsi"/>
          <w:u w:val="single"/>
          <w:lang w:val="en-US"/>
        </w:rPr>
      </w:pPr>
    </w:p>
    <w:p w14:paraId="217986B4" w14:textId="19E45065"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Adams, R. (2018). </w:t>
      </w:r>
      <w:r w:rsidRPr="00C914D5">
        <w:rPr>
          <w:rFonts w:cstheme="minorHAnsi"/>
          <w:i/>
          <w:iCs/>
          <w:lang w:val="en-US"/>
        </w:rPr>
        <w:t>School class sizes in England 'rising due to funding cuts'</w:t>
      </w:r>
      <w:r w:rsidRPr="00C914D5">
        <w:rPr>
          <w:rFonts w:cstheme="minorHAnsi"/>
          <w:lang w:val="en-US"/>
        </w:rPr>
        <w:t xml:space="preserve">. [online] the Guardian. Available at: https://www.theguardian.com/education/2018/mar/08/school-class-sizes-in-england-rising-due-to-funding-cuts [Accessed </w:t>
      </w:r>
      <w:r w:rsidR="00CF1876">
        <w:rPr>
          <w:rFonts w:cstheme="minorHAnsi"/>
          <w:lang w:val="en-US"/>
        </w:rPr>
        <w:t>15</w:t>
      </w:r>
      <w:r w:rsidRPr="00C914D5">
        <w:rPr>
          <w:rFonts w:cstheme="minorHAnsi"/>
          <w:lang w:val="en-US"/>
        </w:rPr>
        <w:t xml:space="preserve"> Jan. 2019].</w:t>
      </w:r>
    </w:p>
    <w:p w14:paraId="4E316368" w14:textId="77777777"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Advisory document on infant class size. (2015). [</w:t>
      </w:r>
      <w:proofErr w:type="spellStart"/>
      <w:r w:rsidRPr="00C914D5">
        <w:rPr>
          <w:rFonts w:cstheme="minorHAnsi"/>
          <w:lang w:val="en-US"/>
        </w:rPr>
        <w:t>ebook</w:t>
      </w:r>
      <w:proofErr w:type="spellEnd"/>
      <w:r w:rsidRPr="00C914D5">
        <w:rPr>
          <w:rFonts w:cstheme="minorHAnsi"/>
          <w:lang w:val="en-US"/>
        </w:rPr>
        <w:t>] Cardiff. Available at: https://dera.ioe.ac.uk/25106/1/151215-ics-limit-and-exceptions-advisory-document-en.pdf.</w:t>
      </w:r>
    </w:p>
    <w:p w14:paraId="57BF7993" w14:textId="2C528185"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Anon, (2019). </w:t>
      </w:r>
      <w:r w:rsidRPr="00C914D5">
        <w:rPr>
          <w:rFonts w:cstheme="minorHAnsi"/>
          <w:i/>
          <w:iCs/>
          <w:lang w:val="en-US"/>
        </w:rPr>
        <w:t>Reducing class size | Toolkit Strand</w:t>
      </w:r>
      <w:r w:rsidRPr="00C914D5">
        <w:rPr>
          <w:rFonts w:cstheme="minorHAnsi"/>
          <w:lang w:val="en-US"/>
        </w:rPr>
        <w:t xml:space="preserve">. [online] Available at: https://educationendowmentfoundation.org.uk/evidence-summaries/teaching-learning-toolkit/reducing-class-size/ [Accessed </w:t>
      </w:r>
      <w:r w:rsidR="00CF1876">
        <w:rPr>
          <w:rFonts w:cstheme="minorHAnsi"/>
          <w:lang w:val="en-US"/>
        </w:rPr>
        <w:t>15</w:t>
      </w:r>
      <w:r w:rsidRPr="00C914D5">
        <w:rPr>
          <w:rFonts w:cstheme="minorHAnsi"/>
          <w:lang w:val="en-US"/>
        </w:rPr>
        <w:t xml:space="preserve"> Jan. 2019].</w:t>
      </w:r>
    </w:p>
    <w:p w14:paraId="67A7F2B6" w14:textId="5066C115" w:rsid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Bartley, J. (2017). </w:t>
      </w:r>
      <w:r w:rsidRPr="00C914D5">
        <w:rPr>
          <w:rFonts w:cstheme="minorHAnsi"/>
          <w:i/>
          <w:iCs/>
          <w:lang w:val="en-US"/>
        </w:rPr>
        <w:t>The UK is turning back the clock on the education of disabled children | Jonathan Bartley</w:t>
      </w:r>
      <w:r w:rsidRPr="00C914D5">
        <w:rPr>
          <w:rFonts w:cstheme="minorHAnsi"/>
          <w:lang w:val="en-US"/>
        </w:rPr>
        <w:t xml:space="preserve">. [online] the Guardian. Available at: https://www.theguardian.com/commentisfree/2017/nov/30/uk-education-disabled-children-home-school-inclusion [Accessed </w:t>
      </w:r>
      <w:r w:rsidR="00CF1876">
        <w:rPr>
          <w:rFonts w:cstheme="minorHAnsi"/>
          <w:lang w:val="en-US"/>
        </w:rPr>
        <w:t>15</w:t>
      </w:r>
      <w:r w:rsidRPr="00C914D5">
        <w:rPr>
          <w:rFonts w:cstheme="minorHAnsi"/>
          <w:lang w:val="en-US"/>
        </w:rPr>
        <w:t xml:space="preserve"> Jan. 2019].</w:t>
      </w:r>
    </w:p>
    <w:p w14:paraId="07885388" w14:textId="5DCE2400" w:rsidR="00FE3C0C" w:rsidRPr="00C914D5" w:rsidRDefault="00FE3C0C" w:rsidP="00C914D5">
      <w:pPr>
        <w:autoSpaceDE w:val="0"/>
        <w:autoSpaceDN w:val="0"/>
        <w:adjustRightInd w:val="0"/>
        <w:spacing w:after="200" w:line="360" w:lineRule="auto"/>
        <w:rPr>
          <w:rFonts w:cstheme="minorHAnsi"/>
          <w:lang w:val="en-US"/>
        </w:rPr>
      </w:pPr>
      <w:r w:rsidRPr="002F0254">
        <w:rPr>
          <w:rFonts w:cstheme="minorHAnsi"/>
          <w:lang w:val="en-US"/>
        </w:rPr>
        <w:t xml:space="preserve">Brown, Z. (2016). </w:t>
      </w:r>
      <w:r w:rsidRPr="002F0254">
        <w:rPr>
          <w:rFonts w:cstheme="minorHAnsi"/>
          <w:i/>
          <w:iCs/>
          <w:lang w:val="en-US"/>
        </w:rPr>
        <w:t>Inclusive Education</w:t>
      </w:r>
      <w:r w:rsidRPr="002F0254">
        <w:rPr>
          <w:rFonts w:cstheme="minorHAnsi"/>
          <w:lang w:val="en-US"/>
        </w:rPr>
        <w:t>. London: Taylor &amp; Francis Ltd.</w:t>
      </w:r>
    </w:p>
    <w:p w14:paraId="3117290D" w14:textId="0E230853"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Disabilityrightsuk.org. (2019). </w:t>
      </w:r>
      <w:r w:rsidRPr="00C914D5">
        <w:rPr>
          <w:rFonts w:cstheme="minorHAnsi"/>
          <w:i/>
          <w:iCs/>
          <w:lang w:val="en-US"/>
        </w:rPr>
        <w:t>Adjustments for disabled students | Disability Rights UK</w:t>
      </w:r>
      <w:r w:rsidRPr="00C914D5">
        <w:rPr>
          <w:rFonts w:cstheme="minorHAnsi"/>
          <w:lang w:val="en-US"/>
        </w:rPr>
        <w:t xml:space="preserve">. [online] Available at: https://www.disabilityrightsuk.org/adjustments-disabled-students [Accessed </w:t>
      </w:r>
      <w:r w:rsidR="00CF1876">
        <w:rPr>
          <w:rFonts w:cstheme="minorHAnsi"/>
          <w:lang w:val="en-US"/>
        </w:rPr>
        <w:t>15</w:t>
      </w:r>
      <w:r w:rsidRPr="00C914D5">
        <w:rPr>
          <w:rFonts w:cstheme="minorHAnsi"/>
          <w:lang w:val="en-US"/>
        </w:rPr>
        <w:t xml:space="preserve"> Jan. 2019].</w:t>
      </w:r>
    </w:p>
    <w:p w14:paraId="608EB801" w14:textId="33D7B7F3"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Emeraldinsight.com. (2019). </w:t>
      </w:r>
      <w:proofErr w:type="spellStart"/>
      <w:r w:rsidRPr="00C914D5">
        <w:rPr>
          <w:rFonts w:cstheme="minorHAnsi"/>
          <w:i/>
          <w:iCs/>
          <w:lang w:val="en-US"/>
        </w:rPr>
        <w:t>EmeraldInsight</w:t>
      </w:r>
      <w:proofErr w:type="spellEnd"/>
      <w:r w:rsidRPr="00C914D5">
        <w:rPr>
          <w:rFonts w:cstheme="minorHAnsi"/>
          <w:lang w:val="en-US"/>
        </w:rPr>
        <w:t xml:space="preserve">. [online] Available at: https://www.emeraldinsight.com/doi/abs/10.1108/QAE-07-2014-0039?fullSc=1 [Accessed </w:t>
      </w:r>
      <w:r w:rsidR="00CF1876">
        <w:rPr>
          <w:rFonts w:cstheme="minorHAnsi"/>
          <w:lang w:val="en-US"/>
        </w:rPr>
        <w:t xml:space="preserve">15 </w:t>
      </w:r>
      <w:r w:rsidRPr="00C914D5">
        <w:rPr>
          <w:rFonts w:cstheme="minorHAnsi"/>
          <w:lang w:val="en-US"/>
        </w:rPr>
        <w:t>Jan. 2019].</w:t>
      </w:r>
    </w:p>
    <w:p w14:paraId="5E35E7DC" w14:textId="12D58552"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Full Fact. (2019). </w:t>
      </w:r>
      <w:r w:rsidRPr="00C914D5">
        <w:rPr>
          <w:rFonts w:cstheme="minorHAnsi"/>
          <w:i/>
          <w:iCs/>
          <w:lang w:val="en-US"/>
        </w:rPr>
        <w:t xml:space="preserve">Overcrowded classrooms: bad and getting </w:t>
      </w:r>
      <w:proofErr w:type="gramStart"/>
      <w:r w:rsidRPr="00C914D5">
        <w:rPr>
          <w:rFonts w:cstheme="minorHAnsi"/>
          <w:i/>
          <w:iCs/>
          <w:lang w:val="en-US"/>
        </w:rPr>
        <w:t>worse?</w:t>
      </w:r>
      <w:r w:rsidRPr="00C914D5">
        <w:rPr>
          <w:rFonts w:cstheme="minorHAnsi"/>
          <w:lang w:val="en-US"/>
        </w:rPr>
        <w:t>.</w:t>
      </w:r>
      <w:proofErr w:type="gramEnd"/>
      <w:r w:rsidRPr="00C914D5">
        <w:rPr>
          <w:rFonts w:cstheme="minorHAnsi"/>
          <w:lang w:val="en-US"/>
        </w:rPr>
        <w:t xml:space="preserve"> [online] Available at: https://fullfact.org/education/overcrowded-classrooms-bad-and-getting-worse/ [Accessed </w:t>
      </w:r>
      <w:r w:rsidR="00CF1876">
        <w:rPr>
          <w:rFonts w:cstheme="minorHAnsi"/>
          <w:lang w:val="en-US"/>
        </w:rPr>
        <w:t>15</w:t>
      </w:r>
      <w:r w:rsidRPr="00C914D5">
        <w:rPr>
          <w:rFonts w:cstheme="minorHAnsi"/>
          <w:lang w:val="en-US"/>
        </w:rPr>
        <w:t xml:space="preserve"> Jan. 2019].</w:t>
      </w:r>
    </w:p>
    <w:p w14:paraId="550CD988" w14:textId="1F3E5444" w:rsidR="00C914D5" w:rsidRPr="00C914D5" w:rsidRDefault="00C914D5" w:rsidP="00C914D5">
      <w:pPr>
        <w:autoSpaceDE w:val="0"/>
        <w:autoSpaceDN w:val="0"/>
        <w:adjustRightInd w:val="0"/>
        <w:spacing w:after="200" w:line="360" w:lineRule="auto"/>
        <w:rPr>
          <w:rFonts w:cstheme="minorHAnsi"/>
          <w:lang w:val="en-US"/>
        </w:rPr>
      </w:pPr>
      <w:proofErr w:type="spellStart"/>
      <w:r w:rsidRPr="00C914D5">
        <w:rPr>
          <w:rFonts w:cstheme="minorHAnsi"/>
          <w:lang w:val="en-US"/>
        </w:rPr>
        <w:t>Gov.wales</w:t>
      </w:r>
      <w:proofErr w:type="spellEnd"/>
      <w:r w:rsidRPr="00C914D5">
        <w:rPr>
          <w:rFonts w:cstheme="minorHAnsi"/>
          <w:lang w:val="en-US"/>
        </w:rPr>
        <w:t xml:space="preserve">. (2019). </w:t>
      </w:r>
      <w:r w:rsidRPr="00C914D5">
        <w:rPr>
          <w:rFonts w:cstheme="minorHAnsi"/>
          <w:i/>
          <w:iCs/>
          <w:lang w:val="en-US"/>
        </w:rPr>
        <w:t xml:space="preserve">Welsh </w:t>
      </w:r>
      <w:proofErr w:type="spellStart"/>
      <w:r w:rsidRPr="00C914D5">
        <w:rPr>
          <w:rFonts w:cstheme="minorHAnsi"/>
          <w:i/>
          <w:iCs/>
          <w:lang w:val="en-US"/>
        </w:rPr>
        <w:t>Government|New</w:t>
      </w:r>
      <w:proofErr w:type="spellEnd"/>
      <w:r w:rsidRPr="00C914D5">
        <w:rPr>
          <w:rFonts w:cstheme="minorHAnsi"/>
          <w:i/>
          <w:iCs/>
          <w:lang w:val="en-US"/>
        </w:rPr>
        <w:t xml:space="preserve"> Â£36m fund to reduce infant class sizes and raise standards announced by Kirsty Williams</w:t>
      </w:r>
      <w:r w:rsidRPr="00C914D5">
        <w:rPr>
          <w:rFonts w:cstheme="minorHAnsi"/>
          <w:lang w:val="en-US"/>
        </w:rPr>
        <w:t xml:space="preserve">. [online] Available at: https://gov.wales/newsroom/educationandskills/2017/new-36m-fund-to-reduce-infant-class-sizes-and-raise-standards/?lang=en [Accessed </w:t>
      </w:r>
      <w:r w:rsidR="00CF1876">
        <w:rPr>
          <w:rFonts w:cstheme="minorHAnsi"/>
          <w:lang w:val="en-US"/>
        </w:rPr>
        <w:t>16</w:t>
      </w:r>
      <w:r w:rsidRPr="00C914D5">
        <w:rPr>
          <w:rFonts w:cstheme="minorHAnsi"/>
          <w:lang w:val="en-US"/>
        </w:rPr>
        <w:t xml:space="preserve"> Jan. 2019].</w:t>
      </w:r>
    </w:p>
    <w:p w14:paraId="690224D9" w14:textId="77777777"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lastRenderedPageBreak/>
        <w:t>Inclusion and Pupil support. (2016). [</w:t>
      </w:r>
      <w:proofErr w:type="spellStart"/>
      <w:r w:rsidRPr="00C914D5">
        <w:rPr>
          <w:rFonts w:cstheme="minorHAnsi"/>
          <w:lang w:val="en-US"/>
        </w:rPr>
        <w:t>ebook</w:t>
      </w:r>
      <w:proofErr w:type="spellEnd"/>
      <w:r w:rsidRPr="00C914D5">
        <w:rPr>
          <w:rFonts w:cstheme="minorHAnsi"/>
          <w:lang w:val="en-US"/>
        </w:rPr>
        <w:t>] Cardiff. Available at: https://beta.gov.wales/sites/default/files/publications/2018-05/guidance-inclusion-and-pupil-support_0.pdf.</w:t>
      </w:r>
    </w:p>
    <w:p w14:paraId="124C8EFF" w14:textId="27584DA4"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Nasuwt.org.uk. (2019). </w:t>
      </w:r>
      <w:r w:rsidRPr="00C914D5">
        <w:rPr>
          <w:rFonts w:cstheme="minorHAnsi"/>
          <w:i/>
          <w:iCs/>
          <w:lang w:val="en-US"/>
        </w:rPr>
        <w:t>Class Sizes</w:t>
      </w:r>
      <w:r w:rsidRPr="00C914D5">
        <w:rPr>
          <w:rFonts w:cstheme="minorHAnsi"/>
          <w:lang w:val="en-US"/>
        </w:rPr>
        <w:t xml:space="preserve">. [online] Available at: https://www.nasuwt.org.uk/advice/in-the-classroom/class-sizes.html [Accessed </w:t>
      </w:r>
      <w:r w:rsidR="00CF1876">
        <w:rPr>
          <w:rFonts w:cstheme="minorHAnsi"/>
          <w:lang w:val="en-US"/>
        </w:rPr>
        <w:t>15</w:t>
      </w:r>
      <w:r w:rsidRPr="00C914D5">
        <w:rPr>
          <w:rFonts w:cstheme="minorHAnsi"/>
          <w:lang w:val="en-US"/>
        </w:rPr>
        <w:t xml:space="preserve"> Jan. 2019].</w:t>
      </w:r>
    </w:p>
    <w:p w14:paraId="1E169146" w14:textId="585668BA"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NEU - The National Education Union. (2018). </w:t>
      </w:r>
      <w:r w:rsidRPr="00C914D5">
        <w:rPr>
          <w:rFonts w:cstheme="minorHAnsi"/>
          <w:i/>
          <w:iCs/>
          <w:lang w:val="en-US"/>
        </w:rPr>
        <w:t>Schools forced to cut teachers and teaching assistants posts to make ends meet</w:t>
      </w:r>
      <w:r w:rsidRPr="00C914D5">
        <w:rPr>
          <w:rFonts w:cstheme="minorHAnsi"/>
          <w:lang w:val="en-US"/>
        </w:rPr>
        <w:t xml:space="preserve">. [online] Available at: https://neu.org.uk/latest/schools-forced-cut-teachers-and-teaching-assistants-posts-make-ends-meet [Accessed </w:t>
      </w:r>
      <w:r w:rsidR="00CF1876">
        <w:rPr>
          <w:rFonts w:cstheme="minorHAnsi"/>
          <w:lang w:val="en-US"/>
        </w:rPr>
        <w:t>16</w:t>
      </w:r>
      <w:r w:rsidRPr="00C914D5">
        <w:rPr>
          <w:rFonts w:cstheme="minorHAnsi"/>
          <w:lang w:val="en-US"/>
        </w:rPr>
        <w:t xml:space="preserve"> Jan. 2019].</w:t>
      </w:r>
    </w:p>
    <w:p w14:paraId="62CFEC97" w14:textId="4DF55A14"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Open Society Foundations. (2019). </w:t>
      </w:r>
      <w:r w:rsidRPr="00C914D5">
        <w:rPr>
          <w:rFonts w:cstheme="minorHAnsi"/>
          <w:i/>
          <w:iCs/>
          <w:lang w:val="en-US"/>
        </w:rPr>
        <w:t>The Power of Letting Children Learn Together</w:t>
      </w:r>
      <w:r w:rsidRPr="00C914D5">
        <w:rPr>
          <w:rFonts w:cstheme="minorHAnsi"/>
          <w:lang w:val="en-US"/>
        </w:rPr>
        <w:t xml:space="preserve">. [online] Available at: https://www.opensocietyfoundations.org/explainers/value-inclusive-education [Accessed </w:t>
      </w:r>
      <w:r w:rsidR="00CF1876">
        <w:rPr>
          <w:rFonts w:cstheme="minorHAnsi"/>
          <w:lang w:val="en-US"/>
        </w:rPr>
        <w:t>16</w:t>
      </w:r>
      <w:r w:rsidRPr="00C914D5">
        <w:rPr>
          <w:rFonts w:cstheme="minorHAnsi"/>
          <w:lang w:val="en-US"/>
        </w:rPr>
        <w:t xml:space="preserve"> Jan. 2019].</w:t>
      </w:r>
    </w:p>
    <w:p w14:paraId="5DB4459B" w14:textId="77777777"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School Census Results 2014. (2014). [</w:t>
      </w:r>
      <w:proofErr w:type="spellStart"/>
      <w:r w:rsidRPr="00C914D5">
        <w:rPr>
          <w:rFonts w:cstheme="minorHAnsi"/>
          <w:lang w:val="en-US"/>
        </w:rPr>
        <w:t>ebook</w:t>
      </w:r>
      <w:proofErr w:type="spellEnd"/>
      <w:r w:rsidRPr="00C914D5">
        <w:rPr>
          <w:rFonts w:cstheme="minorHAnsi"/>
          <w:lang w:val="en-US"/>
        </w:rPr>
        <w:t>] Cardiff. Available at: https://gov.wales/docs/statistics/2014/140724-school-census-results-2014-en.pdf.</w:t>
      </w:r>
    </w:p>
    <w:p w14:paraId="67DF2299" w14:textId="77777777"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School Census Results 2016. (2016). [</w:t>
      </w:r>
      <w:proofErr w:type="spellStart"/>
      <w:r w:rsidRPr="00C914D5">
        <w:rPr>
          <w:rFonts w:cstheme="minorHAnsi"/>
          <w:lang w:val="en-US"/>
        </w:rPr>
        <w:t>ebook</w:t>
      </w:r>
      <w:proofErr w:type="spellEnd"/>
      <w:r w:rsidRPr="00C914D5">
        <w:rPr>
          <w:rFonts w:cstheme="minorHAnsi"/>
          <w:lang w:val="en-US"/>
        </w:rPr>
        <w:t>] Cardiff. Available at: https://gov.wales/docs/statistics/2016/160727-school-census-results-2016-en.pdf.</w:t>
      </w:r>
    </w:p>
    <w:p w14:paraId="763F38DF" w14:textId="77777777"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School Census Results 2018. (2018). [</w:t>
      </w:r>
      <w:proofErr w:type="spellStart"/>
      <w:r w:rsidRPr="00C914D5">
        <w:rPr>
          <w:rFonts w:cstheme="minorHAnsi"/>
          <w:lang w:val="en-US"/>
        </w:rPr>
        <w:t>ebook</w:t>
      </w:r>
      <w:proofErr w:type="spellEnd"/>
      <w:r w:rsidRPr="00C914D5">
        <w:rPr>
          <w:rFonts w:cstheme="minorHAnsi"/>
          <w:lang w:val="en-US"/>
        </w:rPr>
        <w:t>] Cardiff. Available at: https://gov.wales/docs/statistics/2018/180725-school-census-results-2018-en.pdf.</w:t>
      </w:r>
    </w:p>
    <w:p w14:paraId="7275B56D" w14:textId="3B93E51A" w:rsidR="00C914D5" w:rsidRPr="00C914D5" w:rsidRDefault="00C914D5" w:rsidP="00C914D5">
      <w:pPr>
        <w:autoSpaceDE w:val="0"/>
        <w:autoSpaceDN w:val="0"/>
        <w:adjustRightInd w:val="0"/>
        <w:spacing w:after="200" w:line="360" w:lineRule="auto"/>
        <w:rPr>
          <w:rFonts w:cstheme="minorHAnsi"/>
          <w:lang w:val="en-US"/>
        </w:rPr>
      </w:pPr>
      <w:r w:rsidRPr="00C914D5">
        <w:rPr>
          <w:rFonts w:cstheme="minorHAnsi"/>
          <w:lang w:val="en-US"/>
        </w:rPr>
        <w:t xml:space="preserve">Sutton Trust. (2019). </w:t>
      </w:r>
      <w:r w:rsidRPr="00C914D5">
        <w:rPr>
          <w:rFonts w:cstheme="minorHAnsi"/>
          <w:i/>
          <w:iCs/>
          <w:lang w:val="en-US"/>
        </w:rPr>
        <w:t>Smaller classes, uniforms, and primary homework among the least effective ways of boosting school performance</w:t>
      </w:r>
      <w:r w:rsidRPr="00C914D5">
        <w:rPr>
          <w:rFonts w:cstheme="minorHAnsi"/>
          <w:lang w:val="en-US"/>
        </w:rPr>
        <w:t xml:space="preserve">. [online] Available at: https://www.suttontrust.com/newsarchive/smaller-classes-uniforms-primary-homework-among-least-effective-ways-boosting-school-performance/ [Accessed </w:t>
      </w:r>
      <w:r w:rsidR="00CF1876">
        <w:rPr>
          <w:rFonts w:cstheme="minorHAnsi"/>
          <w:lang w:val="en-US"/>
        </w:rPr>
        <w:t>17</w:t>
      </w:r>
      <w:r w:rsidRPr="00C914D5">
        <w:rPr>
          <w:rFonts w:cstheme="minorHAnsi"/>
          <w:lang w:val="en-US"/>
        </w:rPr>
        <w:t xml:space="preserve"> Jan. 2019].</w:t>
      </w:r>
    </w:p>
    <w:p w14:paraId="28BDFE86" w14:textId="5DA6BEB4" w:rsidR="00C914D5" w:rsidRPr="00C914D5" w:rsidRDefault="00C914D5" w:rsidP="00C914D5">
      <w:pPr>
        <w:autoSpaceDE w:val="0"/>
        <w:autoSpaceDN w:val="0"/>
        <w:adjustRightInd w:val="0"/>
        <w:spacing w:after="200" w:line="360" w:lineRule="auto"/>
        <w:rPr>
          <w:rFonts w:cstheme="minorHAnsi"/>
          <w:lang w:val="en-US"/>
        </w:rPr>
      </w:pPr>
      <w:proofErr w:type="spellStart"/>
      <w:r w:rsidRPr="00C914D5">
        <w:rPr>
          <w:rFonts w:cstheme="minorHAnsi"/>
          <w:lang w:val="en-US"/>
        </w:rPr>
        <w:t>Tes</w:t>
      </w:r>
      <w:proofErr w:type="spellEnd"/>
      <w:r w:rsidRPr="00C914D5">
        <w:rPr>
          <w:rFonts w:cstheme="minorHAnsi"/>
          <w:lang w:val="en-US"/>
        </w:rPr>
        <w:t xml:space="preserve">. (2019). </w:t>
      </w:r>
      <w:r w:rsidRPr="00C914D5">
        <w:rPr>
          <w:rFonts w:cstheme="minorHAnsi"/>
          <w:i/>
          <w:iCs/>
          <w:lang w:val="en-US"/>
        </w:rPr>
        <w:t>#</w:t>
      </w:r>
      <w:proofErr w:type="spellStart"/>
      <w:r w:rsidRPr="00C914D5">
        <w:rPr>
          <w:rFonts w:cstheme="minorHAnsi"/>
          <w:i/>
          <w:iCs/>
          <w:lang w:val="en-US"/>
        </w:rPr>
        <w:t>ToYouFromTes</w:t>
      </w:r>
      <w:proofErr w:type="spellEnd"/>
      <w:r w:rsidRPr="00C914D5">
        <w:rPr>
          <w:rFonts w:cstheme="minorHAnsi"/>
          <w:i/>
          <w:iCs/>
          <w:lang w:val="en-US"/>
        </w:rPr>
        <w:t>: The myth of inclusion</w:t>
      </w:r>
      <w:r w:rsidRPr="00C914D5">
        <w:rPr>
          <w:rFonts w:cstheme="minorHAnsi"/>
          <w:lang w:val="en-US"/>
        </w:rPr>
        <w:t xml:space="preserve">. [online] Available at: https://www.tes.com/news/toyoufromtes-myth-inclusion [Accessed </w:t>
      </w:r>
      <w:r w:rsidR="00CF1876">
        <w:rPr>
          <w:rFonts w:cstheme="minorHAnsi"/>
          <w:lang w:val="en-US"/>
        </w:rPr>
        <w:t>15</w:t>
      </w:r>
      <w:r w:rsidRPr="00C914D5">
        <w:rPr>
          <w:rFonts w:cstheme="minorHAnsi"/>
          <w:lang w:val="en-US"/>
        </w:rPr>
        <w:t xml:space="preserve"> Jan. 2019].</w:t>
      </w:r>
    </w:p>
    <w:p w14:paraId="1BDA3220" w14:textId="067FBFEE" w:rsidR="00C914D5" w:rsidRDefault="00C914D5" w:rsidP="00C914D5">
      <w:pPr>
        <w:autoSpaceDE w:val="0"/>
        <w:autoSpaceDN w:val="0"/>
        <w:adjustRightInd w:val="0"/>
        <w:spacing w:after="200" w:line="360" w:lineRule="auto"/>
        <w:rPr>
          <w:rFonts w:cstheme="minorHAnsi"/>
          <w:lang w:val="en-US"/>
        </w:rPr>
      </w:pPr>
      <w:proofErr w:type="spellStart"/>
      <w:r w:rsidRPr="00C914D5">
        <w:rPr>
          <w:rFonts w:cstheme="minorHAnsi"/>
          <w:lang w:val="en-US"/>
        </w:rPr>
        <w:t>Tes</w:t>
      </w:r>
      <w:proofErr w:type="spellEnd"/>
      <w:r w:rsidRPr="00C914D5">
        <w:rPr>
          <w:rFonts w:cstheme="minorHAnsi"/>
          <w:lang w:val="en-US"/>
        </w:rPr>
        <w:t xml:space="preserve">. (2019). </w:t>
      </w:r>
      <w:r w:rsidRPr="00C914D5">
        <w:rPr>
          <w:rFonts w:cstheme="minorHAnsi"/>
          <w:i/>
          <w:iCs/>
          <w:lang w:val="en-US"/>
        </w:rPr>
        <w:t>Exclusive: Most teachers 'facing budget cuts and bigger classes'</w:t>
      </w:r>
      <w:r w:rsidRPr="00C914D5">
        <w:rPr>
          <w:rFonts w:cstheme="minorHAnsi"/>
          <w:lang w:val="en-US"/>
        </w:rPr>
        <w:t xml:space="preserve">. [online] Available at: https://www.tes.com/news/exclusive-most-teachers-facing-budget-cuts-and-bigger-classes [Accessed </w:t>
      </w:r>
      <w:r w:rsidR="00CF1876">
        <w:rPr>
          <w:rFonts w:cstheme="minorHAnsi"/>
          <w:lang w:val="en-US"/>
        </w:rPr>
        <w:t>16</w:t>
      </w:r>
      <w:r w:rsidRPr="00C914D5">
        <w:rPr>
          <w:rFonts w:cstheme="minorHAnsi"/>
          <w:lang w:val="en-US"/>
        </w:rPr>
        <w:t xml:space="preserve"> Jan. 2019].</w:t>
      </w:r>
    </w:p>
    <w:p w14:paraId="706958CD" w14:textId="77777777" w:rsidR="00FE3C0C" w:rsidRDefault="00FE3C0C" w:rsidP="00FE3C0C">
      <w:pPr>
        <w:spacing w:line="360" w:lineRule="auto"/>
        <w:rPr>
          <w:rFonts w:cstheme="minorHAnsi"/>
          <w:lang w:val="en-US"/>
        </w:rPr>
      </w:pPr>
      <w:r w:rsidRPr="002F0254">
        <w:rPr>
          <w:rFonts w:cstheme="minorHAnsi"/>
          <w:lang w:val="en-US"/>
        </w:rPr>
        <w:lastRenderedPageBreak/>
        <w:t>Understanding inclusive education. (2014). [</w:t>
      </w:r>
      <w:proofErr w:type="spellStart"/>
      <w:r w:rsidRPr="002F0254">
        <w:rPr>
          <w:rFonts w:cstheme="minorHAnsi"/>
          <w:lang w:val="en-US"/>
        </w:rPr>
        <w:t>ebook</w:t>
      </w:r>
      <w:proofErr w:type="spellEnd"/>
      <w:r w:rsidRPr="002F0254">
        <w:rPr>
          <w:rFonts w:cstheme="minorHAnsi"/>
          <w:lang w:val="en-US"/>
        </w:rPr>
        <w:t xml:space="preserve">] England. Available at: </w:t>
      </w:r>
    </w:p>
    <w:p w14:paraId="7B8E671A" w14:textId="2AB747A1" w:rsidR="00FE3C0C" w:rsidRPr="00FE3C0C" w:rsidRDefault="00FE3C0C" w:rsidP="00FE3C0C">
      <w:pPr>
        <w:spacing w:line="360" w:lineRule="auto"/>
        <w:rPr>
          <w:rFonts w:cstheme="minorHAnsi"/>
          <w:color w:val="000000" w:themeColor="text1"/>
          <w:lang w:val="en-US"/>
        </w:rPr>
      </w:pPr>
      <w:r>
        <w:rPr>
          <w:rFonts w:cstheme="minorHAnsi"/>
          <w:color w:val="000000" w:themeColor="text1"/>
          <w:lang w:val="en-US"/>
        </w:rPr>
        <w:t>https://www.backuptrust.org.uk/wp/content/uploads/1.6-legal-duties-and-responsibilities.pdf.</w:t>
      </w:r>
    </w:p>
    <w:p w14:paraId="227DA80F" w14:textId="77777777" w:rsidR="00FE3C0C" w:rsidRDefault="00FE3C0C" w:rsidP="00C914D5">
      <w:pPr>
        <w:autoSpaceDE w:val="0"/>
        <w:autoSpaceDN w:val="0"/>
        <w:adjustRightInd w:val="0"/>
        <w:spacing w:after="200" w:line="360" w:lineRule="auto"/>
        <w:rPr>
          <w:rFonts w:cstheme="minorHAnsi"/>
          <w:lang w:val="en-US"/>
        </w:rPr>
      </w:pPr>
    </w:p>
    <w:p w14:paraId="1CC1A821" w14:textId="6F86FFCE" w:rsidR="00C914D5" w:rsidRPr="00C914D5" w:rsidRDefault="00C914D5" w:rsidP="00C914D5">
      <w:pPr>
        <w:autoSpaceDE w:val="0"/>
        <w:autoSpaceDN w:val="0"/>
        <w:adjustRightInd w:val="0"/>
        <w:spacing w:after="200" w:line="360" w:lineRule="auto"/>
        <w:rPr>
          <w:rFonts w:cstheme="minorHAnsi"/>
          <w:lang w:val="en-US"/>
        </w:rPr>
      </w:pPr>
      <w:proofErr w:type="spellStart"/>
      <w:r w:rsidRPr="00C914D5">
        <w:rPr>
          <w:rFonts w:cstheme="minorHAnsi"/>
          <w:lang w:val="en-US"/>
        </w:rPr>
        <w:t>Weale</w:t>
      </w:r>
      <w:proofErr w:type="spellEnd"/>
      <w:r w:rsidRPr="00C914D5">
        <w:rPr>
          <w:rFonts w:cstheme="minorHAnsi"/>
          <w:lang w:val="en-US"/>
        </w:rPr>
        <w:t xml:space="preserve">, S. and McIntyre, N. (2018). </w:t>
      </w:r>
      <w:r w:rsidRPr="00C914D5">
        <w:rPr>
          <w:rFonts w:cstheme="minorHAnsi"/>
          <w:i/>
          <w:iCs/>
          <w:lang w:val="en-US"/>
        </w:rPr>
        <w:t>Thousands of children with special needs excluded from schools</w:t>
      </w:r>
      <w:r w:rsidRPr="00C914D5">
        <w:rPr>
          <w:rFonts w:cstheme="minorHAnsi"/>
          <w:lang w:val="en-US"/>
        </w:rPr>
        <w:t xml:space="preserve">. [online] the Guardian. Available at: https://www.theguardian.com/education/2018/oct/23/send-special-educational-needs-children-excluded-from-schools [Accessed </w:t>
      </w:r>
      <w:r w:rsidR="00CF1876">
        <w:rPr>
          <w:rFonts w:cstheme="minorHAnsi"/>
          <w:lang w:val="en-US"/>
        </w:rPr>
        <w:t>15</w:t>
      </w:r>
      <w:r w:rsidRPr="00C914D5">
        <w:rPr>
          <w:rFonts w:cstheme="minorHAnsi"/>
          <w:lang w:val="en-US"/>
        </w:rPr>
        <w:t xml:space="preserve"> Jan. 2019].</w:t>
      </w:r>
    </w:p>
    <w:p w14:paraId="4C5BBDCC" w14:textId="4E747AF8" w:rsidR="00C914D5" w:rsidRPr="00C914D5" w:rsidRDefault="00C914D5" w:rsidP="00C914D5">
      <w:pPr>
        <w:autoSpaceDE w:val="0"/>
        <w:autoSpaceDN w:val="0"/>
        <w:adjustRightInd w:val="0"/>
        <w:spacing w:after="200" w:line="360" w:lineRule="auto"/>
        <w:rPr>
          <w:rFonts w:cstheme="minorHAnsi"/>
          <w:lang w:val="en-US"/>
        </w:rPr>
      </w:pPr>
      <w:proofErr w:type="spellStart"/>
      <w:r w:rsidRPr="00C914D5">
        <w:rPr>
          <w:rFonts w:cstheme="minorHAnsi"/>
          <w:lang w:val="en-US"/>
        </w:rPr>
        <w:t>Wightwick</w:t>
      </w:r>
      <w:proofErr w:type="spellEnd"/>
      <w:r w:rsidRPr="00C914D5">
        <w:rPr>
          <w:rFonts w:cstheme="minorHAnsi"/>
          <w:lang w:val="en-US"/>
        </w:rPr>
        <w:t xml:space="preserve">, A. (2018). </w:t>
      </w:r>
      <w:r w:rsidRPr="00C914D5">
        <w:rPr>
          <w:rFonts w:cstheme="minorHAnsi"/>
          <w:i/>
          <w:iCs/>
          <w:lang w:val="en-US"/>
        </w:rPr>
        <w:t>Schools are breaking Welsh Government law on infant class sizes</w:t>
      </w:r>
      <w:r w:rsidRPr="00C914D5">
        <w:rPr>
          <w:rFonts w:cstheme="minorHAnsi"/>
          <w:lang w:val="en-US"/>
        </w:rPr>
        <w:t xml:space="preserve">. [online] </w:t>
      </w:r>
      <w:proofErr w:type="spellStart"/>
      <w:r w:rsidRPr="00C914D5">
        <w:rPr>
          <w:rFonts w:cstheme="minorHAnsi"/>
          <w:lang w:val="en-US"/>
        </w:rPr>
        <w:t>walesonline</w:t>
      </w:r>
      <w:proofErr w:type="spellEnd"/>
      <w:r w:rsidRPr="00C914D5">
        <w:rPr>
          <w:rFonts w:cstheme="minorHAnsi"/>
          <w:lang w:val="en-US"/>
        </w:rPr>
        <w:t xml:space="preserve">. Available at: https://www.walesonline.co.uk/news/education/schools-breaking-welsh-government-law-15177047 [Accessed </w:t>
      </w:r>
      <w:r w:rsidR="00CF1876">
        <w:rPr>
          <w:rFonts w:cstheme="minorHAnsi"/>
          <w:lang w:val="en-US"/>
        </w:rPr>
        <w:t>16</w:t>
      </w:r>
      <w:bookmarkStart w:id="4" w:name="_GoBack"/>
      <w:bookmarkEnd w:id="4"/>
      <w:r w:rsidRPr="00C914D5">
        <w:rPr>
          <w:rFonts w:cstheme="minorHAnsi"/>
          <w:lang w:val="en-US"/>
        </w:rPr>
        <w:t xml:space="preserve"> Jan. 2019].</w:t>
      </w:r>
    </w:p>
    <w:p w14:paraId="768D23B5" w14:textId="77777777" w:rsidR="00C914D5" w:rsidRPr="00C914D5" w:rsidRDefault="00C914D5" w:rsidP="00C914D5">
      <w:pPr>
        <w:autoSpaceDE w:val="0"/>
        <w:autoSpaceDN w:val="0"/>
        <w:adjustRightInd w:val="0"/>
        <w:spacing w:after="200" w:line="360" w:lineRule="auto"/>
        <w:rPr>
          <w:rFonts w:cstheme="minorHAnsi"/>
          <w:lang w:val="en-US"/>
        </w:rPr>
      </w:pPr>
      <w:proofErr w:type="spellStart"/>
      <w:r w:rsidRPr="00C914D5">
        <w:rPr>
          <w:rFonts w:cstheme="minorHAnsi"/>
          <w:lang w:val="en-US"/>
        </w:rPr>
        <w:t>Zyngier</w:t>
      </w:r>
      <w:proofErr w:type="spellEnd"/>
      <w:r w:rsidRPr="00C914D5">
        <w:rPr>
          <w:rFonts w:cstheme="minorHAnsi"/>
          <w:lang w:val="en-US"/>
        </w:rPr>
        <w:t xml:space="preserve">, D. (2019). </w:t>
      </w:r>
      <w:r w:rsidRPr="00C914D5">
        <w:rPr>
          <w:rFonts w:cstheme="minorHAnsi"/>
          <w:i/>
          <w:iCs/>
          <w:lang w:val="en-US"/>
        </w:rPr>
        <w:t>Class size and academic results</w:t>
      </w:r>
      <w:r w:rsidRPr="00C914D5">
        <w:rPr>
          <w:rFonts w:cstheme="minorHAnsi"/>
          <w:lang w:val="en-US"/>
        </w:rPr>
        <w:t>. [</w:t>
      </w:r>
      <w:proofErr w:type="spellStart"/>
      <w:r w:rsidRPr="00C914D5">
        <w:rPr>
          <w:rFonts w:cstheme="minorHAnsi"/>
          <w:lang w:val="en-US"/>
        </w:rPr>
        <w:t>ebook</w:t>
      </w:r>
      <w:proofErr w:type="spellEnd"/>
      <w:r w:rsidRPr="00C914D5">
        <w:rPr>
          <w:rFonts w:cstheme="minorHAnsi"/>
          <w:lang w:val="en-US"/>
        </w:rPr>
        <w:t>] Australia. Available at: https://www.researchgate.net/publication/261879095_Class_size_and_academic_results_with_a_focus_on_children_from_culturally_linguistically_and_economically_disenfranchised_communities.</w:t>
      </w:r>
    </w:p>
    <w:p w14:paraId="7D41DBB2" w14:textId="77777777" w:rsidR="00C914D5" w:rsidRPr="00EF034D" w:rsidRDefault="00C914D5" w:rsidP="00EF034D">
      <w:pPr>
        <w:rPr>
          <w:rFonts w:ascii="Times New Roman" w:eastAsia="Times New Roman" w:hAnsi="Times New Roman" w:cs="Times New Roman"/>
        </w:rPr>
      </w:pPr>
    </w:p>
    <w:p w14:paraId="378E6407" w14:textId="77777777" w:rsidR="00EF034D" w:rsidRDefault="00EF034D" w:rsidP="00826BD9">
      <w:pPr>
        <w:rPr>
          <w:rFonts w:eastAsia="Times New Roman" w:cstheme="minorHAnsi"/>
          <w:color w:val="434343"/>
        </w:rPr>
      </w:pPr>
    </w:p>
    <w:p w14:paraId="618C5119" w14:textId="5F101714" w:rsidR="0098039F" w:rsidRDefault="0098039F" w:rsidP="00826BD9">
      <w:pPr>
        <w:rPr>
          <w:rFonts w:eastAsia="Times New Roman" w:cstheme="minorHAnsi"/>
          <w:color w:val="434343"/>
        </w:rPr>
      </w:pPr>
    </w:p>
    <w:p w14:paraId="5C254EF9" w14:textId="77777777" w:rsidR="002B21B4" w:rsidRDefault="002B21B4" w:rsidP="00826BD9">
      <w:pPr>
        <w:rPr>
          <w:rFonts w:eastAsia="Times New Roman" w:cstheme="minorHAnsi"/>
          <w:color w:val="434343"/>
        </w:rPr>
      </w:pPr>
    </w:p>
    <w:p w14:paraId="4A9EE053" w14:textId="4C109BFB" w:rsidR="00D34779" w:rsidRDefault="00D34779" w:rsidP="00826BD9">
      <w:pPr>
        <w:rPr>
          <w:rFonts w:eastAsia="Times New Roman" w:cstheme="minorHAnsi"/>
          <w:color w:val="434343"/>
        </w:rPr>
      </w:pPr>
    </w:p>
    <w:p w14:paraId="343CBF21" w14:textId="77777777" w:rsidR="00D34779" w:rsidRPr="00D34779" w:rsidRDefault="00D34779" w:rsidP="00826BD9">
      <w:pPr>
        <w:rPr>
          <w:rFonts w:eastAsia="Times New Roman" w:cstheme="minorHAnsi"/>
          <w:color w:val="434343"/>
        </w:rPr>
      </w:pPr>
    </w:p>
    <w:p w14:paraId="08AF4D1C" w14:textId="40B11B7A" w:rsidR="00826BD9" w:rsidRDefault="00826BD9" w:rsidP="00826BD9"/>
    <w:p w14:paraId="421C44B0" w14:textId="5183F292" w:rsidR="002E548F" w:rsidRDefault="002E548F"/>
    <w:p w14:paraId="4DFDB4B0" w14:textId="77777777" w:rsidR="002E548F" w:rsidRDefault="002E548F"/>
    <w:sectPr w:rsidR="002E548F"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324AC5"/>
    <w:multiLevelType w:val="multilevel"/>
    <w:tmpl w:val="44E21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F44640"/>
    <w:multiLevelType w:val="multilevel"/>
    <w:tmpl w:val="7E24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6A18B7"/>
    <w:multiLevelType w:val="multilevel"/>
    <w:tmpl w:val="A698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09E"/>
    <w:rsid w:val="00036F44"/>
    <w:rsid w:val="0005064A"/>
    <w:rsid w:val="0005330A"/>
    <w:rsid w:val="00053DFF"/>
    <w:rsid w:val="00055B6E"/>
    <w:rsid w:val="00071DB2"/>
    <w:rsid w:val="00097CF3"/>
    <w:rsid w:val="00097DF3"/>
    <w:rsid w:val="000A1FFE"/>
    <w:rsid w:val="000C2D90"/>
    <w:rsid w:val="000E2024"/>
    <w:rsid w:val="000E43E9"/>
    <w:rsid w:val="0013475C"/>
    <w:rsid w:val="001410C3"/>
    <w:rsid w:val="00171301"/>
    <w:rsid w:val="00174110"/>
    <w:rsid w:val="001764CB"/>
    <w:rsid w:val="00180FE9"/>
    <w:rsid w:val="00186722"/>
    <w:rsid w:val="001C1226"/>
    <w:rsid w:val="001F5914"/>
    <w:rsid w:val="0020191A"/>
    <w:rsid w:val="0022615C"/>
    <w:rsid w:val="00230B95"/>
    <w:rsid w:val="002601B7"/>
    <w:rsid w:val="002B21B4"/>
    <w:rsid w:val="002E2D13"/>
    <w:rsid w:val="002E548F"/>
    <w:rsid w:val="0031708E"/>
    <w:rsid w:val="00357D3D"/>
    <w:rsid w:val="0037193A"/>
    <w:rsid w:val="003A5BA0"/>
    <w:rsid w:val="003B2480"/>
    <w:rsid w:val="003B464D"/>
    <w:rsid w:val="003C3DA3"/>
    <w:rsid w:val="003D45AA"/>
    <w:rsid w:val="003F1E5D"/>
    <w:rsid w:val="003F408E"/>
    <w:rsid w:val="0041585B"/>
    <w:rsid w:val="004235F6"/>
    <w:rsid w:val="0043152B"/>
    <w:rsid w:val="004318FE"/>
    <w:rsid w:val="004974EF"/>
    <w:rsid w:val="004A2FFE"/>
    <w:rsid w:val="004B53A0"/>
    <w:rsid w:val="004B6B0C"/>
    <w:rsid w:val="004E4C72"/>
    <w:rsid w:val="0051081A"/>
    <w:rsid w:val="00517BDC"/>
    <w:rsid w:val="005315BF"/>
    <w:rsid w:val="00556E49"/>
    <w:rsid w:val="00556FD1"/>
    <w:rsid w:val="00581AAF"/>
    <w:rsid w:val="005946C2"/>
    <w:rsid w:val="00594B6F"/>
    <w:rsid w:val="005C2E3B"/>
    <w:rsid w:val="005E2221"/>
    <w:rsid w:val="005F4DC8"/>
    <w:rsid w:val="00602D33"/>
    <w:rsid w:val="006112B4"/>
    <w:rsid w:val="00632BE1"/>
    <w:rsid w:val="00673774"/>
    <w:rsid w:val="00696B22"/>
    <w:rsid w:val="006A053D"/>
    <w:rsid w:val="006A7993"/>
    <w:rsid w:val="006F0A67"/>
    <w:rsid w:val="006F5E38"/>
    <w:rsid w:val="00787D26"/>
    <w:rsid w:val="007F2971"/>
    <w:rsid w:val="007F6F9F"/>
    <w:rsid w:val="00811673"/>
    <w:rsid w:val="00826BD9"/>
    <w:rsid w:val="0089484E"/>
    <w:rsid w:val="008968E4"/>
    <w:rsid w:val="008A65BB"/>
    <w:rsid w:val="008C1666"/>
    <w:rsid w:val="008E1EC7"/>
    <w:rsid w:val="008E4F61"/>
    <w:rsid w:val="00910F1C"/>
    <w:rsid w:val="00914970"/>
    <w:rsid w:val="00914EAB"/>
    <w:rsid w:val="00922E52"/>
    <w:rsid w:val="009317D4"/>
    <w:rsid w:val="00947064"/>
    <w:rsid w:val="00962B90"/>
    <w:rsid w:val="0098039F"/>
    <w:rsid w:val="009935A3"/>
    <w:rsid w:val="00994E8F"/>
    <w:rsid w:val="009D3138"/>
    <w:rsid w:val="00A121B5"/>
    <w:rsid w:val="00A36E5B"/>
    <w:rsid w:val="00A53EC2"/>
    <w:rsid w:val="00AA3DC3"/>
    <w:rsid w:val="00AC50E9"/>
    <w:rsid w:val="00B06F11"/>
    <w:rsid w:val="00B86BFE"/>
    <w:rsid w:val="00B97E07"/>
    <w:rsid w:val="00BA4917"/>
    <w:rsid w:val="00BC209E"/>
    <w:rsid w:val="00BD34EA"/>
    <w:rsid w:val="00BE0328"/>
    <w:rsid w:val="00C005A8"/>
    <w:rsid w:val="00C01530"/>
    <w:rsid w:val="00C13469"/>
    <w:rsid w:val="00C20BE0"/>
    <w:rsid w:val="00C3181C"/>
    <w:rsid w:val="00C50D70"/>
    <w:rsid w:val="00C5234C"/>
    <w:rsid w:val="00C70671"/>
    <w:rsid w:val="00C914D5"/>
    <w:rsid w:val="00CB2C54"/>
    <w:rsid w:val="00CD563A"/>
    <w:rsid w:val="00CF1876"/>
    <w:rsid w:val="00CF7469"/>
    <w:rsid w:val="00D14AED"/>
    <w:rsid w:val="00D20505"/>
    <w:rsid w:val="00D22A38"/>
    <w:rsid w:val="00D34779"/>
    <w:rsid w:val="00DB2A73"/>
    <w:rsid w:val="00DF20DD"/>
    <w:rsid w:val="00E028BF"/>
    <w:rsid w:val="00E13B89"/>
    <w:rsid w:val="00E338A2"/>
    <w:rsid w:val="00E57ED1"/>
    <w:rsid w:val="00EB79A8"/>
    <w:rsid w:val="00ED02FA"/>
    <w:rsid w:val="00EE186E"/>
    <w:rsid w:val="00EE58F6"/>
    <w:rsid w:val="00EF034D"/>
    <w:rsid w:val="00F36F2D"/>
    <w:rsid w:val="00F70F14"/>
    <w:rsid w:val="00F72AE9"/>
    <w:rsid w:val="00F72F75"/>
    <w:rsid w:val="00FD5E08"/>
    <w:rsid w:val="00FE1FF5"/>
    <w:rsid w:val="00FE3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5A8FE"/>
  <w14:defaultImageDpi w14:val="32767"/>
  <w15:chartTrackingRefBased/>
  <w15:docId w15:val="{282DE5D9-8CF7-3641-B51A-8F8BEEF25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914D5"/>
  </w:style>
  <w:style w:type="paragraph" w:styleId="Heading4">
    <w:name w:val="heading 4"/>
    <w:basedOn w:val="Normal"/>
    <w:link w:val="Heading4Char"/>
    <w:uiPriority w:val="9"/>
    <w:qFormat/>
    <w:rsid w:val="003D45AA"/>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6FD1"/>
    <w:rPr>
      <w:color w:val="0563C1" w:themeColor="hyperlink"/>
      <w:u w:val="single"/>
    </w:rPr>
  </w:style>
  <w:style w:type="character" w:styleId="UnresolvedMention">
    <w:name w:val="Unresolved Mention"/>
    <w:basedOn w:val="DefaultParagraphFont"/>
    <w:uiPriority w:val="99"/>
    <w:rsid w:val="00556FD1"/>
    <w:rPr>
      <w:color w:val="605E5C"/>
      <w:shd w:val="clear" w:color="auto" w:fill="E1DFDD"/>
    </w:rPr>
  </w:style>
  <w:style w:type="paragraph" w:styleId="NormalWeb">
    <w:name w:val="Normal (Web)"/>
    <w:basedOn w:val="Normal"/>
    <w:uiPriority w:val="99"/>
    <w:semiHidden/>
    <w:unhideWhenUsed/>
    <w:rsid w:val="00BD34EA"/>
    <w:pPr>
      <w:spacing w:before="100" w:beforeAutospacing="1" w:after="100" w:afterAutospacing="1"/>
    </w:pPr>
    <w:rPr>
      <w:rFonts w:ascii="Times New Roman" w:eastAsia="Times New Roman" w:hAnsi="Times New Roman" w:cs="Times New Roman"/>
    </w:rPr>
  </w:style>
  <w:style w:type="paragraph" w:customStyle="1" w:styleId="legp1paratext">
    <w:name w:val="legp1paratext"/>
    <w:basedOn w:val="Normal"/>
    <w:rsid w:val="00826BD9"/>
    <w:pPr>
      <w:spacing w:before="100" w:beforeAutospacing="1" w:after="100" w:afterAutospacing="1"/>
    </w:pPr>
    <w:rPr>
      <w:rFonts w:ascii="Times New Roman" w:eastAsia="Times New Roman" w:hAnsi="Times New Roman" w:cs="Times New Roman"/>
    </w:rPr>
  </w:style>
  <w:style w:type="paragraph" w:customStyle="1" w:styleId="legclearfix">
    <w:name w:val="legclearfix"/>
    <w:basedOn w:val="Normal"/>
    <w:rsid w:val="00826BD9"/>
    <w:pPr>
      <w:spacing w:before="100" w:beforeAutospacing="1" w:after="100" w:afterAutospacing="1"/>
    </w:pPr>
    <w:rPr>
      <w:rFonts w:ascii="Times New Roman" w:eastAsia="Times New Roman" w:hAnsi="Times New Roman" w:cs="Times New Roman"/>
    </w:rPr>
  </w:style>
  <w:style w:type="character" w:customStyle="1" w:styleId="legds">
    <w:name w:val="legds"/>
    <w:basedOn w:val="DefaultParagraphFont"/>
    <w:rsid w:val="00826BD9"/>
  </w:style>
  <w:style w:type="character" w:customStyle="1" w:styleId="apple-converted-space">
    <w:name w:val="apple-converted-space"/>
    <w:basedOn w:val="DefaultParagraphFont"/>
    <w:rsid w:val="004235F6"/>
  </w:style>
  <w:style w:type="character" w:customStyle="1" w:styleId="a">
    <w:name w:val="_"/>
    <w:basedOn w:val="DefaultParagraphFont"/>
    <w:rsid w:val="00C20BE0"/>
  </w:style>
  <w:style w:type="character" w:styleId="Strong">
    <w:name w:val="Strong"/>
    <w:basedOn w:val="DefaultParagraphFont"/>
    <w:uiPriority w:val="22"/>
    <w:qFormat/>
    <w:rsid w:val="00602D33"/>
    <w:rPr>
      <w:b/>
      <w:bCs/>
    </w:rPr>
  </w:style>
  <w:style w:type="character" w:styleId="Emphasis">
    <w:name w:val="Emphasis"/>
    <w:basedOn w:val="DefaultParagraphFont"/>
    <w:uiPriority w:val="20"/>
    <w:qFormat/>
    <w:rsid w:val="00EF034D"/>
    <w:rPr>
      <w:i/>
      <w:iCs/>
    </w:rPr>
  </w:style>
  <w:style w:type="character" w:customStyle="1" w:styleId="Heading4Char">
    <w:name w:val="Heading 4 Char"/>
    <w:basedOn w:val="DefaultParagraphFont"/>
    <w:link w:val="Heading4"/>
    <w:uiPriority w:val="9"/>
    <w:rsid w:val="003D45AA"/>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FE3C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51080">
      <w:bodyDiv w:val="1"/>
      <w:marLeft w:val="0"/>
      <w:marRight w:val="0"/>
      <w:marTop w:val="0"/>
      <w:marBottom w:val="0"/>
      <w:divBdr>
        <w:top w:val="none" w:sz="0" w:space="0" w:color="auto"/>
        <w:left w:val="none" w:sz="0" w:space="0" w:color="auto"/>
        <w:bottom w:val="none" w:sz="0" w:space="0" w:color="auto"/>
        <w:right w:val="none" w:sz="0" w:space="0" w:color="auto"/>
      </w:divBdr>
    </w:div>
    <w:div w:id="178979727">
      <w:bodyDiv w:val="1"/>
      <w:marLeft w:val="0"/>
      <w:marRight w:val="0"/>
      <w:marTop w:val="0"/>
      <w:marBottom w:val="0"/>
      <w:divBdr>
        <w:top w:val="none" w:sz="0" w:space="0" w:color="auto"/>
        <w:left w:val="none" w:sz="0" w:space="0" w:color="auto"/>
        <w:bottom w:val="none" w:sz="0" w:space="0" w:color="auto"/>
        <w:right w:val="none" w:sz="0" w:space="0" w:color="auto"/>
      </w:divBdr>
    </w:div>
    <w:div w:id="221984257">
      <w:bodyDiv w:val="1"/>
      <w:marLeft w:val="0"/>
      <w:marRight w:val="0"/>
      <w:marTop w:val="0"/>
      <w:marBottom w:val="0"/>
      <w:divBdr>
        <w:top w:val="none" w:sz="0" w:space="0" w:color="auto"/>
        <w:left w:val="none" w:sz="0" w:space="0" w:color="auto"/>
        <w:bottom w:val="none" w:sz="0" w:space="0" w:color="auto"/>
        <w:right w:val="none" w:sz="0" w:space="0" w:color="auto"/>
      </w:divBdr>
    </w:div>
    <w:div w:id="239675894">
      <w:bodyDiv w:val="1"/>
      <w:marLeft w:val="0"/>
      <w:marRight w:val="0"/>
      <w:marTop w:val="0"/>
      <w:marBottom w:val="0"/>
      <w:divBdr>
        <w:top w:val="none" w:sz="0" w:space="0" w:color="auto"/>
        <w:left w:val="none" w:sz="0" w:space="0" w:color="auto"/>
        <w:bottom w:val="none" w:sz="0" w:space="0" w:color="auto"/>
        <w:right w:val="none" w:sz="0" w:space="0" w:color="auto"/>
      </w:divBdr>
    </w:div>
    <w:div w:id="340819816">
      <w:bodyDiv w:val="1"/>
      <w:marLeft w:val="0"/>
      <w:marRight w:val="0"/>
      <w:marTop w:val="0"/>
      <w:marBottom w:val="0"/>
      <w:divBdr>
        <w:top w:val="none" w:sz="0" w:space="0" w:color="auto"/>
        <w:left w:val="none" w:sz="0" w:space="0" w:color="auto"/>
        <w:bottom w:val="none" w:sz="0" w:space="0" w:color="auto"/>
        <w:right w:val="none" w:sz="0" w:space="0" w:color="auto"/>
      </w:divBdr>
    </w:div>
    <w:div w:id="428278762">
      <w:bodyDiv w:val="1"/>
      <w:marLeft w:val="0"/>
      <w:marRight w:val="0"/>
      <w:marTop w:val="0"/>
      <w:marBottom w:val="0"/>
      <w:divBdr>
        <w:top w:val="none" w:sz="0" w:space="0" w:color="auto"/>
        <w:left w:val="none" w:sz="0" w:space="0" w:color="auto"/>
        <w:bottom w:val="none" w:sz="0" w:space="0" w:color="auto"/>
        <w:right w:val="none" w:sz="0" w:space="0" w:color="auto"/>
      </w:divBdr>
    </w:div>
    <w:div w:id="500510626">
      <w:bodyDiv w:val="1"/>
      <w:marLeft w:val="0"/>
      <w:marRight w:val="0"/>
      <w:marTop w:val="0"/>
      <w:marBottom w:val="0"/>
      <w:divBdr>
        <w:top w:val="none" w:sz="0" w:space="0" w:color="auto"/>
        <w:left w:val="none" w:sz="0" w:space="0" w:color="auto"/>
        <w:bottom w:val="none" w:sz="0" w:space="0" w:color="auto"/>
        <w:right w:val="none" w:sz="0" w:space="0" w:color="auto"/>
      </w:divBdr>
    </w:div>
    <w:div w:id="543098883">
      <w:bodyDiv w:val="1"/>
      <w:marLeft w:val="0"/>
      <w:marRight w:val="0"/>
      <w:marTop w:val="0"/>
      <w:marBottom w:val="0"/>
      <w:divBdr>
        <w:top w:val="none" w:sz="0" w:space="0" w:color="auto"/>
        <w:left w:val="none" w:sz="0" w:space="0" w:color="auto"/>
        <w:bottom w:val="none" w:sz="0" w:space="0" w:color="auto"/>
        <w:right w:val="none" w:sz="0" w:space="0" w:color="auto"/>
      </w:divBdr>
    </w:div>
    <w:div w:id="558252757">
      <w:bodyDiv w:val="1"/>
      <w:marLeft w:val="0"/>
      <w:marRight w:val="0"/>
      <w:marTop w:val="0"/>
      <w:marBottom w:val="0"/>
      <w:divBdr>
        <w:top w:val="none" w:sz="0" w:space="0" w:color="auto"/>
        <w:left w:val="none" w:sz="0" w:space="0" w:color="auto"/>
        <w:bottom w:val="none" w:sz="0" w:space="0" w:color="auto"/>
        <w:right w:val="none" w:sz="0" w:space="0" w:color="auto"/>
      </w:divBdr>
    </w:div>
    <w:div w:id="609893006">
      <w:bodyDiv w:val="1"/>
      <w:marLeft w:val="0"/>
      <w:marRight w:val="0"/>
      <w:marTop w:val="0"/>
      <w:marBottom w:val="0"/>
      <w:divBdr>
        <w:top w:val="none" w:sz="0" w:space="0" w:color="auto"/>
        <w:left w:val="none" w:sz="0" w:space="0" w:color="auto"/>
        <w:bottom w:val="none" w:sz="0" w:space="0" w:color="auto"/>
        <w:right w:val="none" w:sz="0" w:space="0" w:color="auto"/>
      </w:divBdr>
    </w:div>
    <w:div w:id="611861805">
      <w:bodyDiv w:val="1"/>
      <w:marLeft w:val="0"/>
      <w:marRight w:val="0"/>
      <w:marTop w:val="0"/>
      <w:marBottom w:val="0"/>
      <w:divBdr>
        <w:top w:val="none" w:sz="0" w:space="0" w:color="auto"/>
        <w:left w:val="none" w:sz="0" w:space="0" w:color="auto"/>
        <w:bottom w:val="none" w:sz="0" w:space="0" w:color="auto"/>
        <w:right w:val="none" w:sz="0" w:space="0" w:color="auto"/>
      </w:divBdr>
      <w:divsChild>
        <w:div w:id="21713440">
          <w:marLeft w:val="0"/>
          <w:marRight w:val="0"/>
          <w:marTop w:val="0"/>
          <w:marBottom w:val="0"/>
          <w:divBdr>
            <w:top w:val="none" w:sz="0" w:space="0" w:color="auto"/>
            <w:left w:val="none" w:sz="0" w:space="0" w:color="auto"/>
            <w:bottom w:val="none" w:sz="0" w:space="0" w:color="auto"/>
            <w:right w:val="none" w:sz="0" w:space="0" w:color="auto"/>
          </w:divBdr>
          <w:divsChild>
            <w:div w:id="1834182043">
              <w:marLeft w:val="0"/>
              <w:marRight w:val="0"/>
              <w:marTop w:val="0"/>
              <w:marBottom w:val="0"/>
              <w:divBdr>
                <w:top w:val="none" w:sz="0" w:space="0" w:color="auto"/>
                <w:left w:val="none" w:sz="0" w:space="0" w:color="auto"/>
                <w:bottom w:val="none" w:sz="0" w:space="0" w:color="auto"/>
                <w:right w:val="none" w:sz="0" w:space="0" w:color="auto"/>
              </w:divBdr>
              <w:divsChild>
                <w:div w:id="525824384">
                  <w:marLeft w:val="0"/>
                  <w:marRight w:val="0"/>
                  <w:marTop w:val="0"/>
                  <w:marBottom w:val="0"/>
                  <w:divBdr>
                    <w:top w:val="none" w:sz="0" w:space="0" w:color="auto"/>
                    <w:left w:val="none" w:sz="0" w:space="0" w:color="auto"/>
                    <w:bottom w:val="none" w:sz="0" w:space="0" w:color="auto"/>
                    <w:right w:val="none" w:sz="0" w:space="0" w:color="auto"/>
                  </w:divBdr>
                  <w:divsChild>
                    <w:div w:id="110357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981038">
      <w:bodyDiv w:val="1"/>
      <w:marLeft w:val="0"/>
      <w:marRight w:val="0"/>
      <w:marTop w:val="0"/>
      <w:marBottom w:val="0"/>
      <w:divBdr>
        <w:top w:val="none" w:sz="0" w:space="0" w:color="auto"/>
        <w:left w:val="none" w:sz="0" w:space="0" w:color="auto"/>
        <w:bottom w:val="none" w:sz="0" w:space="0" w:color="auto"/>
        <w:right w:val="none" w:sz="0" w:space="0" w:color="auto"/>
      </w:divBdr>
    </w:div>
    <w:div w:id="820730013">
      <w:bodyDiv w:val="1"/>
      <w:marLeft w:val="0"/>
      <w:marRight w:val="0"/>
      <w:marTop w:val="0"/>
      <w:marBottom w:val="0"/>
      <w:divBdr>
        <w:top w:val="none" w:sz="0" w:space="0" w:color="auto"/>
        <w:left w:val="none" w:sz="0" w:space="0" w:color="auto"/>
        <w:bottom w:val="none" w:sz="0" w:space="0" w:color="auto"/>
        <w:right w:val="none" w:sz="0" w:space="0" w:color="auto"/>
      </w:divBdr>
    </w:div>
    <w:div w:id="851913749">
      <w:bodyDiv w:val="1"/>
      <w:marLeft w:val="0"/>
      <w:marRight w:val="0"/>
      <w:marTop w:val="0"/>
      <w:marBottom w:val="0"/>
      <w:divBdr>
        <w:top w:val="none" w:sz="0" w:space="0" w:color="auto"/>
        <w:left w:val="none" w:sz="0" w:space="0" w:color="auto"/>
        <w:bottom w:val="none" w:sz="0" w:space="0" w:color="auto"/>
        <w:right w:val="none" w:sz="0" w:space="0" w:color="auto"/>
      </w:divBdr>
    </w:div>
    <w:div w:id="945846501">
      <w:bodyDiv w:val="1"/>
      <w:marLeft w:val="0"/>
      <w:marRight w:val="0"/>
      <w:marTop w:val="0"/>
      <w:marBottom w:val="0"/>
      <w:divBdr>
        <w:top w:val="none" w:sz="0" w:space="0" w:color="auto"/>
        <w:left w:val="none" w:sz="0" w:space="0" w:color="auto"/>
        <w:bottom w:val="none" w:sz="0" w:space="0" w:color="auto"/>
        <w:right w:val="none" w:sz="0" w:space="0" w:color="auto"/>
      </w:divBdr>
    </w:div>
    <w:div w:id="957491348">
      <w:bodyDiv w:val="1"/>
      <w:marLeft w:val="0"/>
      <w:marRight w:val="0"/>
      <w:marTop w:val="0"/>
      <w:marBottom w:val="0"/>
      <w:divBdr>
        <w:top w:val="none" w:sz="0" w:space="0" w:color="auto"/>
        <w:left w:val="none" w:sz="0" w:space="0" w:color="auto"/>
        <w:bottom w:val="none" w:sz="0" w:space="0" w:color="auto"/>
        <w:right w:val="none" w:sz="0" w:space="0" w:color="auto"/>
      </w:divBdr>
    </w:div>
    <w:div w:id="981350954">
      <w:bodyDiv w:val="1"/>
      <w:marLeft w:val="0"/>
      <w:marRight w:val="0"/>
      <w:marTop w:val="0"/>
      <w:marBottom w:val="0"/>
      <w:divBdr>
        <w:top w:val="none" w:sz="0" w:space="0" w:color="auto"/>
        <w:left w:val="none" w:sz="0" w:space="0" w:color="auto"/>
        <w:bottom w:val="none" w:sz="0" w:space="0" w:color="auto"/>
        <w:right w:val="none" w:sz="0" w:space="0" w:color="auto"/>
      </w:divBdr>
    </w:div>
    <w:div w:id="1011837278">
      <w:bodyDiv w:val="1"/>
      <w:marLeft w:val="0"/>
      <w:marRight w:val="0"/>
      <w:marTop w:val="0"/>
      <w:marBottom w:val="0"/>
      <w:divBdr>
        <w:top w:val="none" w:sz="0" w:space="0" w:color="auto"/>
        <w:left w:val="none" w:sz="0" w:space="0" w:color="auto"/>
        <w:bottom w:val="none" w:sz="0" w:space="0" w:color="auto"/>
        <w:right w:val="none" w:sz="0" w:space="0" w:color="auto"/>
      </w:divBdr>
    </w:div>
    <w:div w:id="1054697072">
      <w:bodyDiv w:val="1"/>
      <w:marLeft w:val="0"/>
      <w:marRight w:val="0"/>
      <w:marTop w:val="0"/>
      <w:marBottom w:val="0"/>
      <w:divBdr>
        <w:top w:val="none" w:sz="0" w:space="0" w:color="auto"/>
        <w:left w:val="none" w:sz="0" w:space="0" w:color="auto"/>
        <w:bottom w:val="none" w:sz="0" w:space="0" w:color="auto"/>
        <w:right w:val="none" w:sz="0" w:space="0" w:color="auto"/>
      </w:divBdr>
    </w:div>
    <w:div w:id="1194078607">
      <w:bodyDiv w:val="1"/>
      <w:marLeft w:val="0"/>
      <w:marRight w:val="0"/>
      <w:marTop w:val="0"/>
      <w:marBottom w:val="0"/>
      <w:divBdr>
        <w:top w:val="none" w:sz="0" w:space="0" w:color="auto"/>
        <w:left w:val="none" w:sz="0" w:space="0" w:color="auto"/>
        <w:bottom w:val="none" w:sz="0" w:space="0" w:color="auto"/>
        <w:right w:val="none" w:sz="0" w:space="0" w:color="auto"/>
      </w:divBdr>
    </w:div>
    <w:div w:id="1275089960">
      <w:bodyDiv w:val="1"/>
      <w:marLeft w:val="0"/>
      <w:marRight w:val="0"/>
      <w:marTop w:val="0"/>
      <w:marBottom w:val="0"/>
      <w:divBdr>
        <w:top w:val="none" w:sz="0" w:space="0" w:color="auto"/>
        <w:left w:val="none" w:sz="0" w:space="0" w:color="auto"/>
        <w:bottom w:val="none" w:sz="0" w:space="0" w:color="auto"/>
        <w:right w:val="none" w:sz="0" w:space="0" w:color="auto"/>
      </w:divBdr>
    </w:div>
    <w:div w:id="1308124634">
      <w:bodyDiv w:val="1"/>
      <w:marLeft w:val="0"/>
      <w:marRight w:val="0"/>
      <w:marTop w:val="0"/>
      <w:marBottom w:val="0"/>
      <w:divBdr>
        <w:top w:val="none" w:sz="0" w:space="0" w:color="auto"/>
        <w:left w:val="none" w:sz="0" w:space="0" w:color="auto"/>
        <w:bottom w:val="none" w:sz="0" w:space="0" w:color="auto"/>
        <w:right w:val="none" w:sz="0" w:space="0" w:color="auto"/>
      </w:divBdr>
    </w:div>
    <w:div w:id="1325009979">
      <w:bodyDiv w:val="1"/>
      <w:marLeft w:val="0"/>
      <w:marRight w:val="0"/>
      <w:marTop w:val="0"/>
      <w:marBottom w:val="0"/>
      <w:divBdr>
        <w:top w:val="none" w:sz="0" w:space="0" w:color="auto"/>
        <w:left w:val="none" w:sz="0" w:space="0" w:color="auto"/>
        <w:bottom w:val="none" w:sz="0" w:space="0" w:color="auto"/>
        <w:right w:val="none" w:sz="0" w:space="0" w:color="auto"/>
      </w:divBdr>
    </w:div>
    <w:div w:id="1390884359">
      <w:bodyDiv w:val="1"/>
      <w:marLeft w:val="0"/>
      <w:marRight w:val="0"/>
      <w:marTop w:val="0"/>
      <w:marBottom w:val="0"/>
      <w:divBdr>
        <w:top w:val="none" w:sz="0" w:space="0" w:color="auto"/>
        <w:left w:val="none" w:sz="0" w:space="0" w:color="auto"/>
        <w:bottom w:val="none" w:sz="0" w:space="0" w:color="auto"/>
        <w:right w:val="none" w:sz="0" w:space="0" w:color="auto"/>
      </w:divBdr>
    </w:div>
    <w:div w:id="1407728298">
      <w:bodyDiv w:val="1"/>
      <w:marLeft w:val="0"/>
      <w:marRight w:val="0"/>
      <w:marTop w:val="0"/>
      <w:marBottom w:val="0"/>
      <w:divBdr>
        <w:top w:val="none" w:sz="0" w:space="0" w:color="auto"/>
        <w:left w:val="none" w:sz="0" w:space="0" w:color="auto"/>
        <w:bottom w:val="none" w:sz="0" w:space="0" w:color="auto"/>
        <w:right w:val="none" w:sz="0" w:space="0" w:color="auto"/>
      </w:divBdr>
      <w:divsChild>
        <w:div w:id="958024985">
          <w:marLeft w:val="0"/>
          <w:marRight w:val="0"/>
          <w:marTop w:val="0"/>
          <w:marBottom w:val="0"/>
          <w:divBdr>
            <w:top w:val="none" w:sz="0" w:space="0" w:color="auto"/>
            <w:left w:val="none" w:sz="0" w:space="0" w:color="auto"/>
            <w:bottom w:val="none" w:sz="0" w:space="0" w:color="auto"/>
            <w:right w:val="none" w:sz="0" w:space="0" w:color="auto"/>
          </w:divBdr>
          <w:divsChild>
            <w:div w:id="1351908549">
              <w:marLeft w:val="0"/>
              <w:marRight w:val="0"/>
              <w:marTop w:val="0"/>
              <w:marBottom w:val="0"/>
              <w:divBdr>
                <w:top w:val="none" w:sz="0" w:space="0" w:color="auto"/>
                <w:left w:val="none" w:sz="0" w:space="0" w:color="auto"/>
                <w:bottom w:val="none" w:sz="0" w:space="0" w:color="auto"/>
                <w:right w:val="none" w:sz="0" w:space="0" w:color="auto"/>
              </w:divBdr>
              <w:divsChild>
                <w:div w:id="156649139">
                  <w:marLeft w:val="0"/>
                  <w:marRight w:val="0"/>
                  <w:marTop w:val="0"/>
                  <w:marBottom w:val="0"/>
                  <w:divBdr>
                    <w:top w:val="none" w:sz="0" w:space="0" w:color="auto"/>
                    <w:left w:val="none" w:sz="0" w:space="0" w:color="auto"/>
                    <w:bottom w:val="none" w:sz="0" w:space="0" w:color="auto"/>
                    <w:right w:val="none" w:sz="0" w:space="0" w:color="auto"/>
                  </w:divBdr>
                  <w:divsChild>
                    <w:div w:id="107933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698782">
      <w:bodyDiv w:val="1"/>
      <w:marLeft w:val="0"/>
      <w:marRight w:val="0"/>
      <w:marTop w:val="0"/>
      <w:marBottom w:val="0"/>
      <w:divBdr>
        <w:top w:val="none" w:sz="0" w:space="0" w:color="auto"/>
        <w:left w:val="none" w:sz="0" w:space="0" w:color="auto"/>
        <w:bottom w:val="none" w:sz="0" w:space="0" w:color="auto"/>
        <w:right w:val="none" w:sz="0" w:space="0" w:color="auto"/>
      </w:divBdr>
    </w:div>
    <w:div w:id="1583830246">
      <w:bodyDiv w:val="1"/>
      <w:marLeft w:val="0"/>
      <w:marRight w:val="0"/>
      <w:marTop w:val="0"/>
      <w:marBottom w:val="0"/>
      <w:divBdr>
        <w:top w:val="none" w:sz="0" w:space="0" w:color="auto"/>
        <w:left w:val="none" w:sz="0" w:space="0" w:color="auto"/>
        <w:bottom w:val="none" w:sz="0" w:space="0" w:color="auto"/>
        <w:right w:val="none" w:sz="0" w:space="0" w:color="auto"/>
      </w:divBdr>
    </w:div>
    <w:div w:id="1618488760">
      <w:bodyDiv w:val="1"/>
      <w:marLeft w:val="0"/>
      <w:marRight w:val="0"/>
      <w:marTop w:val="0"/>
      <w:marBottom w:val="0"/>
      <w:divBdr>
        <w:top w:val="none" w:sz="0" w:space="0" w:color="auto"/>
        <w:left w:val="none" w:sz="0" w:space="0" w:color="auto"/>
        <w:bottom w:val="none" w:sz="0" w:space="0" w:color="auto"/>
        <w:right w:val="none" w:sz="0" w:space="0" w:color="auto"/>
      </w:divBdr>
    </w:div>
    <w:div w:id="1619219080">
      <w:bodyDiv w:val="1"/>
      <w:marLeft w:val="0"/>
      <w:marRight w:val="0"/>
      <w:marTop w:val="0"/>
      <w:marBottom w:val="0"/>
      <w:divBdr>
        <w:top w:val="none" w:sz="0" w:space="0" w:color="auto"/>
        <w:left w:val="none" w:sz="0" w:space="0" w:color="auto"/>
        <w:bottom w:val="none" w:sz="0" w:space="0" w:color="auto"/>
        <w:right w:val="none" w:sz="0" w:space="0" w:color="auto"/>
      </w:divBdr>
    </w:div>
    <w:div w:id="1654145020">
      <w:bodyDiv w:val="1"/>
      <w:marLeft w:val="0"/>
      <w:marRight w:val="0"/>
      <w:marTop w:val="0"/>
      <w:marBottom w:val="0"/>
      <w:divBdr>
        <w:top w:val="none" w:sz="0" w:space="0" w:color="auto"/>
        <w:left w:val="none" w:sz="0" w:space="0" w:color="auto"/>
        <w:bottom w:val="none" w:sz="0" w:space="0" w:color="auto"/>
        <w:right w:val="none" w:sz="0" w:space="0" w:color="auto"/>
      </w:divBdr>
    </w:div>
    <w:div w:id="1667779543">
      <w:bodyDiv w:val="1"/>
      <w:marLeft w:val="0"/>
      <w:marRight w:val="0"/>
      <w:marTop w:val="0"/>
      <w:marBottom w:val="0"/>
      <w:divBdr>
        <w:top w:val="none" w:sz="0" w:space="0" w:color="auto"/>
        <w:left w:val="none" w:sz="0" w:space="0" w:color="auto"/>
        <w:bottom w:val="none" w:sz="0" w:space="0" w:color="auto"/>
        <w:right w:val="none" w:sz="0" w:space="0" w:color="auto"/>
      </w:divBdr>
    </w:div>
    <w:div w:id="1681195537">
      <w:bodyDiv w:val="1"/>
      <w:marLeft w:val="0"/>
      <w:marRight w:val="0"/>
      <w:marTop w:val="0"/>
      <w:marBottom w:val="0"/>
      <w:divBdr>
        <w:top w:val="none" w:sz="0" w:space="0" w:color="auto"/>
        <w:left w:val="none" w:sz="0" w:space="0" w:color="auto"/>
        <w:bottom w:val="none" w:sz="0" w:space="0" w:color="auto"/>
        <w:right w:val="none" w:sz="0" w:space="0" w:color="auto"/>
      </w:divBdr>
      <w:divsChild>
        <w:div w:id="1256208717">
          <w:marLeft w:val="0"/>
          <w:marRight w:val="0"/>
          <w:marTop w:val="0"/>
          <w:marBottom w:val="0"/>
          <w:divBdr>
            <w:top w:val="none" w:sz="0" w:space="0" w:color="auto"/>
            <w:left w:val="none" w:sz="0" w:space="0" w:color="auto"/>
            <w:bottom w:val="none" w:sz="0" w:space="0" w:color="auto"/>
            <w:right w:val="none" w:sz="0" w:space="0" w:color="auto"/>
          </w:divBdr>
          <w:divsChild>
            <w:div w:id="1252008657">
              <w:marLeft w:val="0"/>
              <w:marRight w:val="0"/>
              <w:marTop w:val="0"/>
              <w:marBottom w:val="0"/>
              <w:divBdr>
                <w:top w:val="none" w:sz="0" w:space="0" w:color="auto"/>
                <w:left w:val="none" w:sz="0" w:space="0" w:color="auto"/>
                <w:bottom w:val="none" w:sz="0" w:space="0" w:color="auto"/>
                <w:right w:val="none" w:sz="0" w:space="0" w:color="auto"/>
              </w:divBdr>
              <w:divsChild>
                <w:div w:id="53412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54857">
      <w:bodyDiv w:val="1"/>
      <w:marLeft w:val="0"/>
      <w:marRight w:val="0"/>
      <w:marTop w:val="0"/>
      <w:marBottom w:val="0"/>
      <w:divBdr>
        <w:top w:val="none" w:sz="0" w:space="0" w:color="auto"/>
        <w:left w:val="none" w:sz="0" w:space="0" w:color="auto"/>
        <w:bottom w:val="none" w:sz="0" w:space="0" w:color="auto"/>
        <w:right w:val="none" w:sz="0" w:space="0" w:color="auto"/>
      </w:divBdr>
    </w:div>
    <w:div w:id="1958177260">
      <w:bodyDiv w:val="1"/>
      <w:marLeft w:val="0"/>
      <w:marRight w:val="0"/>
      <w:marTop w:val="0"/>
      <w:marBottom w:val="0"/>
      <w:divBdr>
        <w:top w:val="none" w:sz="0" w:space="0" w:color="auto"/>
        <w:left w:val="none" w:sz="0" w:space="0" w:color="auto"/>
        <w:bottom w:val="none" w:sz="0" w:space="0" w:color="auto"/>
        <w:right w:val="none" w:sz="0" w:space="0" w:color="auto"/>
      </w:divBdr>
    </w:div>
    <w:div w:id="1974822628">
      <w:bodyDiv w:val="1"/>
      <w:marLeft w:val="0"/>
      <w:marRight w:val="0"/>
      <w:marTop w:val="0"/>
      <w:marBottom w:val="0"/>
      <w:divBdr>
        <w:top w:val="none" w:sz="0" w:space="0" w:color="auto"/>
        <w:left w:val="none" w:sz="0" w:space="0" w:color="auto"/>
        <w:bottom w:val="none" w:sz="0" w:space="0" w:color="auto"/>
        <w:right w:val="none" w:sz="0" w:space="0" w:color="auto"/>
      </w:divBdr>
    </w:div>
    <w:div w:id="1987541489">
      <w:bodyDiv w:val="1"/>
      <w:marLeft w:val="0"/>
      <w:marRight w:val="0"/>
      <w:marTop w:val="0"/>
      <w:marBottom w:val="0"/>
      <w:divBdr>
        <w:top w:val="none" w:sz="0" w:space="0" w:color="auto"/>
        <w:left w:val="none" w:sz="0" w:space="0" w:color="auto"/>
        <w:bottom w:val="none" w:sz="0" w:space="0" w:color="auto"/>
        <w:right w:val="none" w:sz="0" w:space="0" w:color="auto"/>
      </w:divBdr>
      <w:divsChild>
        <w:div w:id="1292246438">
          <w:marLeft w:val="0"/>
          <w:marRight w:val="0"/>
          <w:marTop w:val="0"/>
          <w:marBottom w:val="0"/>
          <w:divBdr>
            <w:top w:val="none" w:sz="0" w:space="0" w:color="auto"/>
            <w:left w:val="none" w:sz="0" w:space="0" w:color="auto"/>
            <w:bottom w:val="none" w:sz="0" w:space="0" w:color="auto"/>
            <w:right w:val="none" w:sz="0" w:space="0" w:color="auto"/>
          </w:divBdr>
          <w:divsChild>
            <w:div w:id="1993831170">
              <w:marLeft w:val="0"/>
              <w:marRight w:val="0"/>
              <w:marTop w:val="0"/>
              <w:marBottom w:val="0"/>
              <w:divBdr>
                <w:top w:val="none" w:sz="0" w:space="0" w:color="auto"/>
                <w:left w:val="none" w:sz="0" w:space="0" w:color="auto"/>
                <w:bottom w:val="none" w:sz="0" w:space="0" w:color="auto"/>
                <w:right w:val="none" w:sz="0" w:space="0" w:color="auto"/>
              </w:divBdr>
              <w:divsChild>
                <w:div w:id="213290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25296">
      <w:bodyDiv w:val="1"/>
      <w:marLeft w:val="0"/>
      <w:marRight w:val="0"/>
      <w:marTop w:val="0"/>
      <w:marBottom w:val="0"/>
      <w:divBdr>
        <w:top w:val="none" w:sz="0" w:space="0" w:color="auto"/>
        <w:left w:val="none" w:sz="0" w:space="0" w:color="auto"/>
        <w:bottom w:val="none" w:sz="0" w:space="0" w:color="auto"/>
        <w:right w:val="none" w:sz="0" w:space="0" w:color="auto"/>
      </w:divBdr>
    </w:div>
    <w:div w:id="2040086183">
      <w:bodyDiv w:val="1"/>
      <w:marLeft w:val="0"/>
      <w:marRight w:val="0"/>
      <w:marTop w:val="0"/>
      <w:marBottom w:val="0"/>
      <w:divBdr>
        <w:top w:val="none" w:sz="0" w:space="0" w:color="auto"/>
        <w:left w:val="none" w:sz="0" w:space="0" w:color="auto"/>
        <w:bottom w:val="none" w:sz="0" w:space="0" w:color="auto"/>
        <w:right w:val="none" w:sz="0" w:space="0" w:color="auto"/>
      </w:divBdr>
    </w:div>
    <w:div w:id="2089619395">
      <w:bodyDiv w:val="1"/>
      <w:marLeft w:val="0"/>
      <w:marRight w:val="0"/>
      <w:marTop w:val="0"/>
      <w:marBottom w:val="0"/>
      <w:divBdr>
        <w:top w:val="none" w:sz="0" w:space="0" w:color="auto"/>
        <w:left w:val="none" w:sz="0" w:space="0" w:color="auto"/>
        <w:bottom w:val="none" w:sz="0" w:space="0" w:color="auto"/>
        <w:right w:val="none" w:sz="0" w:space="0" w:color="auto"/>
      </w:divBdr>
    </w:div>
    <w:div w:id="211505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4301</Words>
  <Characters>24520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Kailam Fearn (1701807)</cp:lastModifiedBy>
  <cp:revision>2</cp:revision>
  <dcterms:created xsi:type="dcterms:W3CDTF">2019-01-21T20:53:00Z</dcterms:created>
  <dcterms:modified xsi:type="dcterms:W3CDTF">2019-01-21T20:53:00Z</dcterms:modified>
</cp:coreProperties>
</file>