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35FCE" w14:textId="057407E6" w:rsidR="18E3A044" w:rsidRPr="00F32AD8" w:rsidRDefault="18E3A044" w:rsidP="18E3A044">
      <w:pPr>
        <w:jc w:val="center"/>
        <w:rPr>
          <w:rFonts w:ascii="Arial" w:hAnsi="Arial" w:cs="Arial"/>
          <w:b/>
          <w:bCs/>
          <w:sz w:val="32"/>
          <w:szCs w:val="32"/>
        </w:rPr>
      </w:pPr>
    </w:p>
    <w:p w14:paraId="20173F4C" w14:textId="4927A253" w:rsidR="18E3A044" w:rsidRPr="00F32AD8" w:rsidRDefault="18E3A044" w:rsidP="18E3A044">
      <w:pPr>
        <w:jc w:val="center"/>
        <w:rPr>
          <w:rFonts w:ascii="Arial" w:hAnsi="Arial" w:cs="Arial"/>
          <w:b/>
          <w:bCs/>
          <w:sz w:val="32"/>
          <w:szCs w:val="32"/>
        </w:rPr>
      </w:pPr>
    </w:p>
    <w:p w14:paraId="10E56210" w14:textId="68C2BD43" w:rsidR="18E3A044" w:rsidRPr="00F32AD8" w:rsidRDefault="18E3A044" w:rsidP="18E3A044">
      <w:pPr>
        <w:jc w:val="center"/>
        <w:rPr>
          <w:rFonts w:ascii="Arial" w:hAnsi="Arial" w:cs="Arial"/>
          <w:b/>
          <w:bCs/>
          <w:sz w:val="32"/>
          <w:szCs w:val="32"/>
        </w:rPr>
      </w:pPr>
    </w:p>
    <w:p w14:paraId="1882DD4A" w14:textId="0D04D884" w:rsidR="18E3A044" w:rsidRPr="00F32AD8" w:rsidRDefault="18E3A044" w:rsidP="18E3A044">
      <w:pPr>
        <w:jc w:val="center"/>
        <w:rPr>
          <w:rFonts w:ascii="Arial" w:hAnsi="Arial" w:cs="Arial"/>
          <w:b/>
          <w:bCs/>
          <w:sz w:val="32"/>
          <w:szCs w:val="32"/>
        </w:rPr>
      </w:pPr>
    </w:p>
    <w:p w14:paraId="6376742B" w14:textId="25B4E8F3" w:rsidR="18E3A044" w:rsidRPr="00F32AD8" w:rsidRDefault="18E3A044" w:rsidP="18E3A044">
      <w:pPr>
        <w:jc w:val="center"/>
        <w:rPr>
          <w:rFonts w:ascii="Arial" w:hAnsi="Arial" w:cs="Arial"/>
          <w:b/>
          <w:bCs/>
          <w:sz w:val="32"/>
          <w:szCs w:val="32"/>
        </w:rPr>
      </w:pPr>
    </w:p>
    <w:p w14:paraId="222AC4F6" w14:textId="0AFA23BD" w:rsidR="000B468A" w:rsidRPr="00F32AD8" w:rsidRDefault="18E3A044" w:rsidP="18E3A044">
      <w:pPr>
        <w:jc w:val="center"/>
        <w:rPr>
          <w:rFonts w:ascii="Arial" w:hAnsi="Arial" w:cs="Arial"/>
          <w:b/>
          <w:bCs/>
          <w:sz w:val="32"/>
          <w:szCs w:val="32"/>
        </w:rPr>
      </w:pPr>
      <w:r w:rsidRPr="00F32AD8">
        <w:rPr>
          <w:rFonts w:ascii="Arial" w:hAnsi="Arial" w:cs="Arial"/>
          <w:b/>
          <w:bCs/>
          <w:sz w:val="32"/>
          <w:szCs w:val="32"/>
        </w:rPr>
        <w:t xml:space="preserve">Effective TeamWorking and </w:t>
      </w:r>
      <w:r w:rsidR="00F32AD8">
        <w:rPr>
          <w:rFonts w:ascii="Arial" w:hAnsi="Arial" w:cs="Arial"/>
          <w:b/>
          <w:bCs/>
          <w:sz w:val="32"/>
          <w:szCs w:val="32"/>
        </w:rPr>
        <w:t>Communication</w:t>
      </w:r>
    </w:p>
    <w:p w14:paraId="3DF36E3C" w14:textId="5F5FBD0B" w:rsidR="18E3A044" w:rsidRPr="00F32AD8" w:rsidRDefault="18E3A044" w:rsidP="18E3A044">
      <w:pPr>
        <w:jc w:val="center"/>
        <w:rPr>
          <w:rFonts w:ascii="Arial" w:hAnsi="Arial" w:cs="Arial"/>
          <w:b/>
          <w:bCs/>
          <w:sz w:val="32"/>
          <w:szCs w:val="32"/>
        </w:rPr>
      </w:pPr>
      <w:r w:rsidRPr="00F32AD8">
        <w:rPr>
          <w:rFonts w:ascii="Arial" w:hAnsi="Arial" w:cs="Arial"/>
          <w:b/>
          <w:bCs/>
          <w:sz w:val="32"/>
          <w:szCs w:val="32"/>
        </w:rPr>
        <w:t>BMSW4002_ETW</w:t>
      </w:r>
    </w:p>
    <w:p w14:paraId="1B581DF3" w14:textId="6F0636A4" w:rsidR="18E3A044" w:rsidRPr="00F32AD8" w:rsidRDefault="18E3A044" w:rsidP="18E3A044">
      <w:pPr>
        <w:jc w:val="center"/>
        <w:rPr>
          <w:rFonts w:ascii="Arial" w:hAnsi="Arial" w:cs="Arial"/>
          <w:b/>
          <w:bCs/>
          <w:sz w:val="32"/>
          <w:szCs w:val="32"/>
        </w:rPr>
      </w:pPr>
      <w:r w:rsidRPr="00F32AD8">
        <w:rPr>
          <w:rFonts w:ascii="Arial" w:hAnsi="Arial" w:cs="Arial"/>
          <w:b/>
          <w:bCs/>
          <w:sz w:val="32"/>
          <w:szCs w:val="32"/>
        </w:rPr>
        <w:t xml:space="preserve">Raport </w:t>
      </w:r>
    </w:p>
    <w:p w14:paraId="6812ACED" w14:textId="6C320AE1" w:rsidR="18E3A044" w:rsidRPr="00F32AD8" w:rsidRDefault="18E3A044" w:rsidP="18E3A044">
      <w:pPr>
        <w:rPr>
          <w:rFonts w:ascii="Arial" w:hAnsi="Arial" w:cs="Arial"/>
          <w:b/>
          <w:bCs/>
          <w:sz w:val="32"/>
          <w:szCs w:val="32"/>
        </w:rPr>
      </w:pPr>
      <w:r w:rsidRPr="00F32AD8">
        <w:rPr>
          <w:rFonts w:ascii="Arial" w:hAnsi="Arial" w:cs="Arial"/>
          <w:b/>
          <w:bCs/>
          <w:sz w:val="32"/>
          <w:szCs w:val="32"/>
        </w:rPr>
        <w:t>Lecturer: JOY BOTU</w:t>
      </w:r>
    </w:p>
    <w:p w14:paraId="46AD06FF" w14:textId="4030E493" w:rsidR="18E3A044" w:rsidRPr="00F32AD8" w:rsidRDefault="18E3A044" w:rsidP="18E3A044">
      <w:pPr>
        <w:rPr>
          <w:rFonts w:ascii="Arial" w:hAnsi="Arial" w:cs="Arial"/>
          <w:b/>
          <w:bCs/>
          <w:sz w:val="32"/>
          <w:szCs w:val="32"/>
        </w:rPr>
      </w:pPr>
      <w:r w:rsidRPr="00F32AD8">
        <w:rPr>
          <w:rFonts w:ascii="Arial" w:hAnsi="Arial" w:cs="Arial"/>
          <w:b/>
          <w:bCs/>
          <w:sz w:val="32"/>
          <w:szCs w:val="32"/>
        </w:rPr>
        <w:t>Student: Violeta Cicu 2109660</w:t>
      </w:r>
    </w:p>
    <w:p w14:paraId="2CC36BF7" w14:textId="0A2E68F4" w:rsidR="18E3A044" w:rsidRPr="00F32AD8" w:rsidRDefault="18E3A044" w:rsidP="18E3A044">
      <w:pPr>
        <w:rPr>
          <w:rFonts w:ascii="Arial" w:hAnsi="Arial" w:cs="Arial"/>
          <w:b/>
          <w:bCs/>
          <w:sz w:val="32"/>
          <w:szCs w:val="32"/>
        </w:rPr>
      </w:pPr>
    </w:p>
    <w:p w14:paraId="596DBA50" w14:textId="21334EBD" w:rsidR="18E3A044" w:rsidRPr="00F32AD8" w:rsidRDefault="18E3A044" w:rsidP="18E3A044">
      <w:pPr>
        <w:rPr>
          <w:rFonts w:ascii="Arial" w:hAnsi="Arial" w:cs="Arial"/>
          <w:b/>
          <w:bCs/>
          <w:sz w:val="32"/>
          <w:szCs w:val="32"/>
        </w:rPr>
      </w:pPr>
    </w:p>
    <w:p w14:paraId="16F5EFDE" w14:textId="0136C089" w:rsidR="18E3A044" w:rsidRPr="00F32AD8" w:rsidRDefault="18E3A044" w:rsidP="18E3A044">
      <w:pPr>
        <w:rPr>
          <w:rFonts w:ascii="Arial" w:hAnsi="Arial" w:cs="Arial"/>
          <w:b/>
          <w:bCs/>
          <w:sz w:val="32"/>
          <w:szCs w:val="32"/>
        </w:rPr>
      </w:pPr>
    </w:p>
    <w:p w14:paraId="05C4F3AE" w14:textId="4DA31880" w:rsidR="18E3A044" w:rsidRPr="00F32AD8" w:rsidRDefault="18E3A044" w:rsidP="18E3A044">
      <w:pPr>
        <w:rPr>
          <w:rFonts w:ascii="Arial" w:hAnsi="Arial" w:cs="Arial"/>
          <w:b/>
          <w:bCs/>
          <w:sz w:val="32"/>
          <w:szCs w:val="32"/>
        </w:rPr>
      </w:pPr>
    </w:p>
    <w:p w14:paraId="04BBA441" w14:textId="2DB35867" w:rsidR="18E3A044" w:rsidRPr="00F32AD8" w:rsidRDefault="18E3A044" w:rsidP="18E3A044">
      <w:pPr>
        <w:rPr>
          <w:rFonts w:ascii="Arial" w:hAnsi="Arial" w:cs="Arial"/>
          <w:b/>
          <w:bCs/>
          <w:sz w:val="32"/>
          <w:szCs w:val="32"/>
        </w:rPr>
      </w:pPr>
    </w:p>
    <w:p w14:paraId="5FAFA497" w14:textId="454A0194" w:rsidR="18E3A044" w:rsidRPr="00F32AD8" w:rsidRDefault="18E3A044" w:rsidP="18E3A044">
      <w:pPr>
        <w:rPr>
          <w:rFonts w:ascii="Arial" w:hAnsi="Arial" w:cs="Arial"/>
          <w:b/>
          <w:bCs/>
          <w:sz w:val="32"/>
          <w:szCs w:val="32"/>
        </w:rPr>
      </w:pPr>
    </w:p>
    <w:p w14:paraId="230AB82B" w14:textId="312D4BB4" w:rsidR="18E3A044" w:rsidRPr="00F32AD8" w:rsidRDefault="18E3A044" w:rsidP="18E3A044">
      <w:pPr>
        <w:rPr>
          <w:rFonts w:ascii="Arial" w:hAnsi="Arial" w:cs="Arial"/>
          <w:b/>
          <w:bCs/>
          <w:sz w:val="32"/>
          <w:szCs w:val="32"/>
        </w:rPr>
      </w:pPr>
    </w:p>
    <w:p w14:paraId="7EA20CCC" w14:textId="7B11D2F7" w:rsidR="18E3A044" w:rsidRPr="00F32AD8" w:rsidRDefault="18E3A044" w:rsidP="18E3A044">
      <w:pPr>
        <w:rPr>
          <w:rFonts w:ascii="Arial" w:hAnsi="Arial" w:cs="Arial"/>
          <w:b/>
          <w:bCs/>
          <w:sz w:val="32"/>
          <w:szCs w:val="32"/>
        </w:rPr>
      </w:pPr>
    </w:p>
    <w:p w14:paraId="1BE5AF09" w14:textId="52CA91B8" w:rsidR="18E3A044" w:rsidRPr="00F32AD8" w:rsidRDefault="18E3A044" w:rsidP="18E3A044">
      <w:pPr>
        <w:rPr>
          <w:rFonts w:ascii="Arial" w:hAnsi="Arial" w:cs="Arial"/>
          <w:b/>
          <w:bCs/>
          <w:sz w:val="32"/>
          <w:szCs w:val="32"/>
        </w:rPr>
      </w:pPr>
    </w:p>
    <w:p w14:paraId="5E774689" w14:textId="3A810F7C" w:rsidR="18E3A044" w:rsidRPr="00F32AD8" w:rsidRDefault="18E3A044" w:rsidP="18E3A044">
      <w:pPr>
        <w:rPr>
          <w:rFonts w:ascii="Arial" w:hAnsi="Arial" w:cs="Arial"/>
          <w:b/>
          <w:bCs/>
          <w:sz w:val="32"/>
          <w:szCs w:val="32"/>
        </w:rPr>
      </w:pPr>
    </w:p>
    <w:p w14:paraId="1DB35029" w14:textId="36BFB882" w:rsidR="18E3A044" w:rsidRPr="00F32AD8" w:rsidRDefault="18E3A044" w:rsidP="18E3A044">
      <w:pPr>
        <w:rPr>
          <w:rFonts w:ascii="Arial" w:hAnsi="Arial" w:cs="Arial"/>
          <w:b/>
          <w:bCs/>
          <w:sz w:val="32"/>
          <w:szCs w:val="32"/>
        </w:rPr>
      </w:pPr>
    </w:p>
    <w:p w14:paraId="27048BEA" w14:textId="030AC9E7" w:rsidR="18E3A044" w:rsidRPr="00F32AD8" w:rsidRDefault="18E3A044" w:rsidP="18E3A044">
      <w:pPr>
        <w:rPr>
          <w:rFonts w:ascii="Arial" w:hAnsi="Arial" w:cs="Arial"/>
          <w:b/>
          <w:bCs/>
          <w:sz w:val="32"/>
          <w:szCs w:val="32"/>
        </w:rPr>
      </w:pPr>
    </w:p>
    <w:p w14:paraId="19DAD9BB" w14:textId="1EFA2297" w:rsidR="18E3A044" w:rsidRPr="00F32AD8" w:rsidRDefault="18E3A044" w:rsidP="18E3A044">
      <w:pPr>
        <w:rPr>
          <w:rFonts w:ascii="Arial" w:hAnsi="Arial" w:cs="Arial"/>
          <w:b/>
          <w:bCs/>
          <w:sz w:val="32"/>
          <w:szCs w:val="32"/>
        </w:rPr>
      </w:pPr>
    </w:p>
    <w:p w14:paraId="117A86BB" w14:textId="2176F8D7" w:rsidR="18E3A044" w:rsidRPr="00F32AD8" w:rsidRDefault="18E3A044" w:rsidP="18E3A044">
      <w:pPr>
        <w:rPr>
          <w:rFonts w:ascii="Arial" w:hAnsi="Arial" w:cs="Arial"/>
          <w:b/>
          <w:bCs/>
          <w:sz w:val="32"/>
          <w:szCs w:val="32"/>
        </w:rPr>
      </w:pPr>
    </w:p>
    <w:p w14:paraId="388FC0E8" w14:textId="3F466821" w:rsidR="18E3A044" w:rsidRPr="00F32AD8" w:rsidRDefault="18E3A044" w:rsidP="18E3A044">
      <w:pPr>
        <w:rPr>
          <w:rFonts w:ascii="Arial" w:hAnsi="Arial" w:cs="Arial"/>
          <w:b/>
          <w:bCs/>
          <w:sz w:val="32"/>
          <w:szCs w:val="32"/>
        </w:rPr>
      </w:pPr>
    </w:p>
    <w:p w14:paraId="7A9615FE" w14:textId="6F87B71D" w:rsidR="18E3A044" w:rsidRPr="00F32AD8" w:rsidRDefault="18E3A044" w:rsidP="18E3A044">
      <w:pPr>
        <w:rPr>
          <w:rFonts w:ascii="Arial" w:hAnsi="Arial" w:cs="Arial"/>
          <w:b/>
          <w:bCs/>
          <w:sz w:val="32"/>
          <w:szCs w:val="32"/>
        </w:rPr>
      </w:pPr>
    </w:p>
    <w:p w14:paraId="1D239995" w14:textId="7BB1D2E3" w:rsidR="18E3A044" w:rsidRPr="00F32AD8" w:rsidRDefault="18E3A044" w:rsidP="18E3A044">
      <w:pPr>
        <w:rPr>
          <w:rFonts w:ascii="Arial" w:hAnsi="Arial" w:cs="Arial"/>
          <w:b/>
          <w:bCs/>
          <w:sz w:val="32"/>
          <w:szCs w:val="32"/>
        </w:rPr>
      </w:pPr>
    </w:p>
    <w:p w14:paraId="4B9E790F" w14:textId="572AF5D6" w:rsidR="18E3A044" w:rsidRPr="00F32AD8" w:rsidRDefault="18E3A044" w:rsidP="18E3A044">
      <w:pPr>
        <w:rPr>
          <w:rFonts w:ascii="Arial" w:hAnsi="Arial" w:cs="Arial"/>
          <w:b/>
          <w:bCs/>
          <w:sz w:val="32"/>
          <w:szCs w:val="32"/>
        </w:rPr>
      </w:pPr>
    </w:p>
    <w:p w14:paraId="2E1A4225" w14:textId="0E714529" w:rsidR="18E3A044" w:rsidRPr="00F32AD8" w:rsidRDefault="18E3A044" w:rsidP="18E3A044">
      <w:pPr>
        <w:rPr>
          <w:rFonts w:ascii="Arial" w:hAnsi="Arial" w:cs="Arial"/>
          <w:b/>
          <w:bCs/>
          <w:sz w:val="32"/>
          <w:szCs w:val="32"/>
        </w:rPr>
      </w:pPr>
    </w:p>
    <w:p w14:paraId="43F0DB2B" w14:textId="3500CC64" w:rsidR="18E3A044" w:rsidRPr="00F32AD8" w:rsidRDefault="18E3A044" w:rsidP="18E3A044">
      <w:pPr>
        <w:pStyle w:val="ListParagraph"/>
        <w:numPr>
          <w:ilvl w:val="0"/>
          <w:numId w:val="14"/>
        </w:numPr>
        <w:rPr>
          <w:rFonts w:ascii="Arial" w:eastAsiaTheme="minorEastAsia" w:hAnsi="Arial" w:cs="Arial"/>
        </w:rPr>
      </w:pPr>
      <w:r w:rsidRPr="00F32AD8">
        <w:rPr>
          <w:rFonts w:ascii="Arial" w:hAnsi="Arial" w:cs="Arial"/>
        </w:rPr>
        <w:t>INTRODUCTION</w:t>
      </w:r>
    </w:p>
    <w:p w14:paraId="278513EF" w14:textId="6D03C2CA" w:rsidR="18E3A044" w:rsidRPr="00F32AD8" w:rsidRDefault="18E3A044" w:rsidP="18E3A044">
      <w:pPr>
        <w:rPr>
          <w:rFonts w:ascii="Arial" w:hAnsi="Arial" w:cs="Arial"/>
        </w:rPr>
      </w:pPr>
    </w:p>
    <w:p w14:paraId="41298CD7" w14:textId="22A7D4A2" w:rsidR="18E3A044" w:rsidRPr="00F32AD8" w:rsidRDefault="18E3A044" w:rsidP="18E3A044">
      <w:pPr>
        <w:rPr>
          <w:rFonts w:ascii="Arial" w:hAnsi="Arial" w:cs="Arial"/>
        </w:rPr>
      </w:pPr>
      <w:r w:rsidRPr="00F32AD8">
        <w:rPr>
          <w:rFonts w:ascii="Arial" w:hAnsi="Arial" w:cs="Arial"/>
        </w:rPr>
        <w:t>Communication – “a process by witch information is exchanged between individuals through a common system of symbols, signs, behavior, verbal or written message” (Merriam Websten 1828)</w:t>
      </w:r>
    </w:p>
    <w:p w14:paraId="5FAF2FB8" w14:textId="048890BD" w:rsidR="18E3A044" w:rsidRPr="00F32AD8" w:rsidRDefault="18E3A044" w:rsidP="18E3A044">
      <w:pPr>
        <w:rPr>
          <w:rFonts w:ascii="Arial" w:hAnsi="Arial" w:cs="Arial"/>
        </w:rPr>
      </w:pPr>
      <w:r w:rsidRPr="00F32AD8">
        <w:rPr>
          <w:rFonts w:ascii="Arial" w:hAnsi="Arial" w:cs="Arial"/>
        </w:rPr>
        <w:t>In my own words communication is the transference of a thought from one to another where the sender and receiver clearly understand each other.</w:t>
      </w:r>
    </w:p>
    <w:p w14:paraId="34FC81F6" w14:textId="6E8B1137" w:rsidR="18E3A044" w:rsidRPr="00F32AD8" w:rsidRDefault="18E3A044" w:rsidP="18E3A044">
      <w:pPr>
        <w:rPr>
          <w:rFonts w:ascii="Arial" w:hAnsi="Arial" w:cs="Arial"/>
        </w:rPr>
      </w:pPr>
      <w:r w:rsidRPr="00F32AD8">
        <w:rPr>
          <w:rFonts w:ascii="Arial" w:hAnsi="Arial" w:cs="Arial"/>
        </w:rPr>
        <w:t>From history, people used to communicate in different ways through (noise, birds, smoke)</w:t>
      </w:r>
    </w:p>
    <w:p w14:paraId="7568CB21" w14:textId="79737AE7" w:rsidR="18E3A044" w:rsidRPr="00F32AD8" w:rsidRDefault="18E3A044" w:rsidP="18E3A044">
      <w:pPr>
        <w:rPr>
          <w:rFonts w:ascii="Arial" w:hAnsi="Arial" w:cs="Arial"/>
        </w:rPr>
      </w:pPr>
      <w:r w:rsidRPr="00F32AD8">
        <w:rPr>
          <w:rFonts w:ascii="Arial" w:hAnsi="Arial" w:cs="Arial"/>
        </w:rPr>
        <w:t>Nowadays communication it`s done through technology via e-mails, messages through phones, letters, etc. The important way it`s still verbal communication .</w:t>
      </w:r>
    </w:p>
    <w:p w14:paraId="72A8629D" w14:textId="37502636" w:rsidR="18E3A044" w:rsidRPr="00F32AD8" w:rsidRDefault="18E3A044" w:rsidP="18E3A044">
      <w:pPr>
        <w:rPr>
          <w:rFonts w:ascii="Arial" w:hAnsi="Arial" w:cs="Arial"/>
        </w:rPr>
      </w:pPr>
      <w:r w:rsidRPr="00F32AD8">
        <w:rPr>
          <w:rFonts w:ascii="Arial" w:hAnsi="Arial" w:cs="Arial"/>
        </w:rPr>
        <w:t>According to Lasater (2019) “Effective communication skills are the main key to success in workplace “.</w:t>
      </w:r>
    </w:p>
    <w:p w14:paraId="7B3348F7" w14:textId="16854A44" w:rsidR="18E3A044" w:rsidRPr="00F32AD8" w:rsidRDefault="18E3A044" w:rsidP="18E3A044">
      <w:pPr>
        <w:rPr>
          <w:rFonts w:ascii="Arial" w:hAnsi="Arial" w:cs="Arial"/>
        </w:rPr>
      </w:pPr>
      <w:r w:rsidRPr="00F32AD8">
        <w:rPr>
          <w:rFonts w:ascii="Arial" w:hAnsi="Arial" w:cs="Arial"/>
        </w:rPr>
        <w:t xml:space="preserve">It is a necesitie to have a good balance of communication on the workplace, so the employees can have a good understanding. That will show a good organisation and will improve productivity. </w:t>
      </w:r>
    </w:p>
    <w:p w14:paraId="64B2847A" w14:textId="1D8543EA" w:rsidR="18E3A044" w:rsidRPr="00F32AD8" w:rsidRDefault="18E3A044" w:rsidP="18E3A044">
      <w:pPr>
        <w:rPr>
          <w:rFonts w:ascii="Arial" w:hAnsi="Arial" w:cs="Arial"/>
        </w:rPr>
      </w:pPr>
      <w:r w:rsidRPr="00F32AD8">
        <w:rPr>
          <w:rFonts w:ascii="Arial" w:hAnsi="Arial" w:cs="Arial"/>
        </w:rPr>
        <w:t>This assessment will discuss the models of communication, communication skills and the advantages and disadvantages of communication.</w:t>
      </w:r>
    </w:p>
    <w:p w14:paraId="13635D5E" w14:textId="2F81C0FB" w:rsidR="18E3A044" w:rsidRPr="00F32AD8" w:rsidRDefault="18E3A044" w:rsidP="18E3A044">
      <w:pPr>
        <w:rPr>
          <w:rFonts w:ascii="Arial" w:hAnsi="Arial" w:cs="Arial"/>
        </w:rPr>
      </w:pPr>
    </w:p>
    <w:p w14:paraId="11E62F10" w14:textId="0B53ABE3" w:rsidR="18E3A044" w:rsidRPr="00F32AD8" w:rsidRDefault="18E3A044" w:rsidP="18E3A044">
      <w:pPr>
        <w:rPr>
          <w:rFonts w:ascii="Arial" w:hAnsi="Arial" w:cs="Arial"/>
        </w:rPr>
      </w:pPr>
      <w:r w:rsidRPr="00F32AD8">
        <w:rPr>
          <w:rFonts w:ascii="Arial" w:hAnsi="Arial" w:cs="Arial"/>
        </w:rPr>
        <w:t xml:space="preserve">      2. MODELS OF COMMUNICATION</w:t>
      </w:r>
    </w:p>
    <w:p w14:paraId="4685CC51" w14:textId="02C1E2DF" w:rsidR="18E3A044" w:rsidRPr="00F32AD8" w:rsidRDefault="18E3A044" w:rsidP="18E3A044">
      <w:pPr>
        <w:rPr>
          <w:rFonts w:ascii="Arial" w:hAnsi="Arial" w:cs="Arial"/>
        </w:rPr>
      </w:pPr>
    </w:p>
    <w:p w14:paraId="6FA7C1EE" w14:textId="49E6B07C" w:rsidR="18E3A044" w:rsidRPr="00F32AD8" w:rsidRDefault="18E3A044" w:rsidP="18E3A044">
      <w:pPr>
        <w:rPr>
          <w:rFonts w:ascii="Arial" w:hAnsi="Arial" w:cs="Arial"/>
        </w:rPr>
      </w:pPr>
      <w:r w:rsidRPr="00F32AD8">
        <w:rPr>
          <w:rFonts w:ascii="Arial" w:hAnsi="Arial" w:cs="Arial"/>
        </w:rPr>
        <w:t xml:space="preserve">“Models of communication are conceptual models used to explain the human communication process” </w:t>
      </w:r>
    </w:p>
    <w:p w14:paraId="2D2AD984" w14:textId="5A368DD5" w:rsidR="18E3A044" w:rsidRPr="00F32AD8" w:rsidRDefault="18E3A044" w:rsidP="18E3A044">
      <w:pPr>
        <w:rPr>
          <w:rFonts w:ascii="Arial" w:hAnsi="Arial" w:cs="Arial"/>
        </w:rPr>
      </w:pPr>
      <w:r w:rsidRPr="00F32AD8">
        <w:rPr>
          <w:rFonts w:ascii="Arial" w:hAnsi="Arial" w:cs="Arial"/>
        </w:rPr>
        <w:t>Different models of communication can be found that work strategic through the workplace in order to improve productivity. Here are three of the very known once described below.</w:t>
      </w:r>
    </w:p>
    <w:p w14:paraId="375FDC47" w14:textId="1CAC66D2" w:rsidR="18E3A044" w:rsidRPr="00F32AD8" w:rsidRDefault="18E3A044" w:rsidP="18E3A044">
      <w:pPr>
        <w:rPr>
          <w:rFonts w:ascii="Arial" w:hAnsi="Arial" w:cs="Arial"/>
        </w:rPr>
      </w:pPr>
    </w:p>
    <w:p w14:paraId="3185C462" w14:textId="10F1DBEE" w:rsidR="18E3A044" w:rsidRPr="00F32AD8" w:rsidRDefault="18E3A044" w:rsidP="18E3A044">
      <w:pPr>
        <w:rPr>
          <w:rFonts w:ascii="Arial" w:hAnsi="Arial" w:cs="Arial"/>
        </w:rPr>
      </w:pPr>
      <w:r w:rsidRPr="00F32AD8">
        <w:rPr>
          <w:rFonts w:ascii="Arial" w:hAnsi="Arial" w:cs="Arial"/>
        </w:rPr>
        <w:t xml:space="preserve">    2.1 SHANNON AND WEAVER MODEL OF COMMUNICATION</w:t>
      </w:r>
    </w:p>
    <w:p w14:paraId="7BF75695" w14:textId="1E4F289B" w:rsidR="18E3A044" w:rsidRPr="00F32AD8" w:rsidRDefault="18E3A044" w:rsidP="18E3A044">
      <w:pPr>
        <w:rPr>
          <w:rFonts w:ascii="Arial" w:hAnsi="Arial" w:cs="Arial"/>
        </w:rPr>
      </w:pPr>
      <w:r w:rsidRPr="00F32AD8">
        <w:rPr>
          <w:rFonts w:ascii="Arial" w:hAnsi="Arial" w:cs="Arial"/>
        </w:rPr>
        <w:t>It has been publisht in 1948 by an american mathematician – scientist as a strategic model of communication “A Mathematical Theory of communication”  and it`s well known  as Shannon and Weaver model or “mother of all models” being a more technological model then all other linear models.</w:t>
      </w:r>
    </w:p>
    <w:p w14:paraId="25A90A4B" w14:textId="29F475C8" w:rsidR="18E3A044" w:rsidRPr="00F32AD8" w:rsidRDefault="18E3A044" w:rsidP="18E3A044">
      <w:pPr>
        <w:rPr>
          <w:rFonts w:ascii="Arial" w:hAnsi="Arial" w:cs="Arial"/>
        </w:rPr>
      </w:pPr>
      <w:r w:rsidRPr="00F32AD8">
        <w:rPr>
          <w:rFonts w:ascii="Arial" w:hAnsi="Arial" w:cs="Arial"/>
        </w:rPr>
        <w:t>“The purpose of this model was to design an effective communication ground between sender and the receiver.” (Kubota, 2019).</w:t>
      </w:r>
    </w:p>
    <w:p w14:paraId="203F2AF2" w14:textId="70D74724" w:rsidR="18E3A044" w:rsidRPr="00F32AD8" w:rsidRDefault="18E3A044" w:rsidP="18E3A044">
      <w:pPr>
        <w:rPr>
          <w:rFonts w:ascii="Arial" w:hAnsi="Arial" w:cs="Arial"/>
        </w:rPr>
      </w:pPr>
      <w:r w:rsidRPr="00F32AD8">
        <w:rPr>
          <w:rFonts w:ascii="Arial" w:hAnsi="Arial" w:cs="Arial"/>
        </w:rPr>
        <w:lastRenderedPageBreak/>
        <w:t xml:space="preserve">The concepts in Shannon and Weaver model are as follows: </w:t>
      </w:r>
    </w:p>
    <w:p w14:paraId="3E5945DE" w14:textId="19186ED4" w:rsidR="18E3A044" w:rsidRPr="00F32AD8" w:rsidRDefault="18E3A044" w:rsidP="18E3A044">
      <w:pPr>
        <w:pStyle w:val="ListParagraph"/>
        <w:numPr>
          <w:ilvl w:val="0"/>
          <w:numId w:val="7"/>
        </w:numPr>
        <w:rPr>
          <w:rFonts w:ascii="Arial" w:eastAsiaTheme="minorEastAsia" w:hAnsi="Arial" w:cs="Arial"/>
        </w:rPr>
      </w:pPr>
      <w:r w:rsidRPr="00F32AD8">
        <w:rPr>
          <w:rFonts w:ascii="Arial" w:hAnsi="Arial" w:cs="Arial"/>
          <w:b/>
          <w:bCs/>
        </w:rPr>
        <w:t xml:space="preserve">Sender – </w:t>
      </w:r>
      <w:r w:rsidRPr="00F32AD8">
        <w:rPr>
          <w:rFonts w:ascii="Arial" w:hAnsi="Arial" w:cs="Arial"/>
        </w:rPr>
        <w:t>the person who creates the message and want to pass it on through a channel.</w:t>
      </w:r>
    </w:p>
    <w:p w14:paraId="242ED4E9" w14:textId="782C454C" w:rsidR="18E3A044" w:rsidRPr="00F32AD8" w:rsidRDefault="18E3A044" w:rsidP="18E3A044">
      <w:pPr>
        <w:pStyle w:val="ListParagraph"/>
        <w:numPr>
          <w:ilvl w:val="0"/>
          <w:numId w:val="7"/>
        </w:numPr>
        <w:rPr>
          <w:rFonts w:ascii="Arial" w:hAnsi="Arial" w:cs="Arial"/>
        </w:rPr>
      </w:pPr>
      <w:r w:rsidRPr="00F32AD8">
        <w:rPr>
          <w:rFonts w:ascii="Arial" w:hAnsi="Arial" w:cs="Arial"/>
          <w:b/>
          <w:bCs/>
        </w:rPr>
        <w:t xml:space="preserve">Encoder – </w:t>
      </w:r>
      <w:r w:rsidRPr="00F32AD8">
        <w:rPr>
          <w:rFonts w:ascii="Arial" w:hAnsi="Arial" w:cs="Arial"/>
        </w:rPr>
        <w:t>is the sender who chouse the machine and then change the message into a signal or binary data.</w:t>
      </w:r>
    </w:p>
    <w:p w14:paraId="5B49B1F1" w14:textId="30F05764" w:rsidR="18E3A044" w:rsidRPr="00F32AD8" w:rsidRDefault="18E3A044" w:rsidP="18E3A044">
      <w:pPr>
        <w:pStyle w:val="ListParagraph"/>
        <w:numPr>
          <w:ilvl w:val="0"/>
          <w:numId w:val="7"/>
        </w:numPr>
        <w:rPr>
          <w:rFonts w:ascii="Arial" w:hAnsi="Arial" w:cs="Arial"/>
        </w:rPr>
      </w:pPr>
      <w:r w:rsidRPr="00F32AD8">
        <w:rPr>
          <w:rFonts w:ascii="Arial" w:hAnsi="Arial" w:cs="Arial"/>
          <w:b/>
          <w:bCs/>
        </w:rPr>
        <w:t xml:space="preserve">Decoder - </w:t>
      </w:r>
      <w:r w:rsidRPr="00F32AD8">
        <w:rPr>
          <w:rFonts w:ascii="Arial" w:hAnsi="Arial" w:cs="Arial"/>
        </w:rPr>
        <w:t>it's the receiver, the piece of device that allows you to read or hear the message received in the terminal.</w:t>
      </w:r>
    </w:p>
    <w:p w14:paraId="112D6EAB" w14:textId="59D429E3" w:rsidR="18E3A044" w:rsidRPr="00F32AD8" w:rsidRDefault="18E3A044" w:rsidP="18E3A044">
      <w:pPr>
        <w:pStyle w:val="ListParagraph"/>
        <w:numPr>
          <w:ilvl w:val="0"/>
          <w:numId w:val="7"/>
        </w:numPr>
        <w:rPr>
          <w:rFonts w:ascii="Arial" w:hAnsi="Arial" w:cs="Arial"/>
        </w:rPr>
      </w:pPr>
      <w:r w:rsidRPr="00F32AD8">
        <w:rPr>
          <w:rFonts w:ascii="Arial" w:hAnsi="Arial" w:cs="Arial"/>
          <w:b/>
          <w:bCs/>
        </w:rPr>
        <w:t xml:space="preserve">Receiver – </w:t>
      </w:r>
      <w:r w:rsidRPr="00F32AD8">
        <w:rPr>
          <w:rFonts w:ascii="Arial" w:hAnsi="Arial" w:cs="Arial"/>
        </w:rPr>
        <w:t xml:space="preserve">the final destination for the message just being sent. It can be person or a place </w:t>
      </w:r>
    </w:p>
    <w:p w14:paraId="585BADED" w14:textId="3529A8A8" w:rsidR="18E3A044" w:rsidRPr="00F32AD8" w:rsidRDefault="18E3A044" w:rsidP="18E3A044">
      <w:pPr>
        <w:rPr>
          <w:rFonts w:ascii="Arial" w:hAnsi="Arial" w:cs="Arial"/>
        </w:rPr>
      </w:pPr>
      <w:r w:rsidRPr="00F32AD8">
        <w:rPr>
          <w:rFonts w:ascii="Arial" w:hAnsi="Arial" w:cs="Arial"/>
        </w:rPr>
        <w:t xml:space="preserve">According to the message, the receiver provides feedback. </w:t>
      </w:r>
    </w:p>
    <w:p w14:paraId="7C006F64" w14:textId="5ADAF027" w:rsidR="18E3A044" w:rsidRPr="00F32AD8" w:rsidRDefault="18E3A044" w:rsidP="18E3A044">
      <w:pPr>
        <w:pStyle w:val="ListParagraph"/>
        <w:numPr>
          <w:ilvl w:val="0"/>
          <w:numId w:val="6"/>
        </w:numPr>
        <w:rPr>
          <w:rFonts w:ascii="Arial" w:eastAsiaTheme="minorEastAsia" w:hAnsi="Arial" w:cs="Arial"/>
        </w:rPr>
      </w:pPr>
      <w:r w:rsidRPr="00F32AD8">
        <w:rPr>
          <w:rFonts w:ascii="Arial" w:hAnsi="Arial" w:cs="Arial"/>
          <w:b/>
          <w:bCs/>
        </w:rPr>
        <w:t xml:space="preserve">Noise – </w:t>
      </w:r>
      <w:r w:rsidRPr="00F32AD8">
        <w:rPr>
          <w:rFonts w:ascii="Arial" w:hAnsi="Arial" w:cs="Arial"/>
        </w:rPr>
        <w:t>disturbance that can happen between the encoding and decoding the message caused by sound, crouds environment and place of work</w:t>
      </w:r>
    </w:p>
    <w:p w14:paraId="763F5900" w14:textId="46BCCB97" w:rsidR="18E3A044" w:rsidRPr="00F32AD8" w:rsidRDefault="18E3A044" w:rsidP="18E3A044">
      <w:pPr>
        <w:rPr>
          <w:rFonts w:ascii="Arial" w:hAnsi="Arial" w:cs="Arial"/>
        </w:rPr>
      </w:pPr>
      <w:r w:rsidRPr="00F32AD8">
        <w:rPr>
          <w:rFonts w:ascii="Arial" w:hAnsi="Arial" w:cs="Arial"/>
        </w:rPr>
        <w:t>Maria and Pedro case study:</w:t>
      </w:r>
    </w:p>
    <w:p w14:paraId="0E458229" w14:textId="7E8EE874" w:rsidR="18E3A044" w:rsidRPr="00F32AD8" w:rsidRDefault="18E3A044" w:rsidP="18E3A044">
      <w:pPr>
        <w:rPr>
          <w:rFonts w:ascii="Arial" w:hAnsi="Arial" w:cs="Arial"/>
        </w:rPr>
      </w:pPr>
      <w:r w:rsidRPr="00F32AD8">
        <w:rPr>
          <w:rFonts w:ascii="Arial" w:hAnsi="Arial" w:cs="Arial"/>
        </w:rPr>
        <w:t>In this case study Maria called Pedro and ask him to get a chicken on his way back home. Because their conversation has being interrupted by external noise, Pedro understood that Maria needs him home to help her in the kitchen.</w:t>
      </w:r>
    </w:p>
    <w:p w14:paraId="332362CE" w14:textId="466D85D0" w:rsidR="18E3A044" w:rsidRPr="00F32AD8" w:rsidRDefault="18E3A044" w:rsidP="18E3A044">
      <w:pPr>
        <w:rPr>
          <w:rFonts w:ascii="Arial" w:hAnsi="Arial" w:cs="Arial"/>
        </w:rPr>
      </w:pPr>
      <w:r w:rsidRPr="00F32AD8">
        <w:rPr>
          <w:rFonts w:ascii="Arial" w:hAnsi="Arial" w:cs="Arial"/>
        </w:rPr>
        <w:t>As a description, here Maria was the sender, the aerial or the phone signal was the channel encoding and decoding happen  in the telephone while they were talking and Pedro was the receiver. The misunderstanding and brakes happen because of background noise.</w:t>
      </w:r>
    </w:p>
    <w:p w14:paraId="451B97F2" w14:textId="12626852" w:rsidR="18E3A044" w:rsidRPr="00F32AD8" w:rsidRDefault="18E3A044" w:rsidP="18E3A044">
      <w:pPr>
        <w:rPr>
          <w:rFonts w:ascii="Arial" w:hAnsi="Arial" w:cs="Arial"/>
        </w:rPr>
      </w:pPr>
      <w:r w:rsidRPr="00F32AD8">
        <w:rPr>
          <w:rFonts w:ascii="Arial" w:hAnsi="Arial" w:cs="Arial"/>
        </w:rPr>
        <w:t>S &amp; W model of communication can send messages in good way however the noise has created misunderstanding in the communication in the case above.</w:t>
      </w:r>
    </w:p>
    <w:p w14:paraId="1FCFC70A" w14:textId="26B09A33" w:rsidR="18E3A044" w:rsidRPr="00F32AD8" w:rsidRDefault="18E3A044" w:rsidP="18E3A044">
      <w:pPr>
        <w:rPr>
          <w:rFonts w:ascii="Arial" w:hAnsi="Arial" w:cs="Arial"/>
        </w:rPr>
      </w:pPr>
    </w:p>
    <w:p w14:paraId="65D5B3CB" w14:textId="4C899794" w:rsidR="18E3A044" w:rsidRPr="00F32AD8" w:rsidRDefault="18E3A044" w:rsidP="18E3A044">
      <w:pPr>
        <w:rPr>
          <w:rFonts w:ascii="Arial" w:hAnsi="Arial" w:cs="Arial"/>
        </w:rPr>
      </w:pPr>
    </w:p>
    <w:p w14:paraId="19716AF1" w14:textId="4A2FBA31" w:rsidR="18E3A044" w:rsidRPr="00F32AD8" w:rsidRDefault="18E3A044" w:rsidP="18E3A044">
      <w:pPr>
        <w:rPr>
          <w:rFonts w:ascii="Arial" w:hAnsi="Arial" w:cs="Arial"/>
        </w:rPr>
      </w:pPr>
    </w:p>
    <w:p w14:paraId="6B0EE63D" w14:textId="5843DC7D" w:rsidR="18E3A044" w:rsidRPr="00F32AD8" w:rsidRDefault="18E3A044" w:rsidP="18E3A044">
      <w:pPr>
        <w:rPr>
          <w:rFonts w:ascii="Arial" w:hAnsi="Arial" w:cs="Arial"/>
        </w:rPr>
      </w:pPr>
    </w:p>
    <w:p w14:paraId="3D622604" w14:textId="312CCDBA" w:rsidR="18E3A044" w:rsidRPr="00F32AD8" w:rsidRDefault="18E3A044" w:rsidP="18E3A044">
      <w:pPr>
        <w:rPr>
          <w:rFonts w:ascii="Arial" w:hAnsi="Arial" w:cs="Arial"/>
        </w:rPr>
      </w:pPr>
      <w:r w:rsidRPr="00F32AD8">
        <w:rPr>
          <w:rFonts w:ascii="Arial" w:hAnsi="Arial" w:cs="Arial"/>
        </w:rPr>
        <w:t xml:space="preserve"> </w:t>
      </w:r>
    </w:p>
    <w:p w14:paraId="09D3D2D0" w14:textId="162306CF" w:rsidR="18E3A044" w:rsidRPr="00F32AD8" w:rsidRDefault="18E3A044" w:rsidP="18E3A044">
      <w:pPr>
        <w:rPr>
          <w:rFonts w:ascii="Arial" w:hAnsi="Arial" w:cs="Arial"/>
        </w:rPr>
      </w:pPr>
      <w:r w:rsidRPr="00F32AD8">
        <w:rPr>
          <w:rFonts w:ascii="Arial" w:hAnsi="Arial" w:cs="Arial"/>
          <w:noProof/>
        </w:rPr>
        <w:drawing>
          <wp:inline distT="0" distB="0" distL="0" distR="0" wp14:anchorId="53B3E54A" wp14:editId="29008673">
            <wp:extent cx="4572000" cy="2381250"/>
            <wp:effectExtent l="0" t="0" r="0" b="0"/>
            <wp:docPr id="30561942" name="Picture 3056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381250"/>
                    </a:xfrm>
                    <a:prstGeom prst="rect">
                      <a:avLst/>
                    </a:prstGeom>
                  </pic:spPr>
                </pic:pic>
              </a:graphicData>
            </a:graphic>
          </wp:inline>
        </w:drawing>
      </w:r>
    </w:p>
    <w:p w14:paraId="73D0141B" w14:textId="65E06D0C" w:rsidR="18E3A044" w:rsidRPr="00F32AD8" w:rsidRDefault="18E3A044" w:rsidP="18E3A044">
      <w:pPr>
        <w:rPr>
          <w:rFonts w:ascii="Arial" w:hAnsi="Arial" w:cs="Arial"/>
        </w:rPr>
      </w:pPr>
    </w:p>
    <w:p w14:paraId="1D2D1EE4" w14:textId="5D987F81" w:rsidR="18E3A044" w:rsidRPr="00F32AD8" w:rsidRDefault="18E3A044" w:rsidP="18E3A044">
      <w:pPr>
        <w:rPr>
          <w:rFonts w:ascii="Arial" w:hAnsi="Arial" w:cs="Arial"/>
        </w:rPr>
      </w:pPr>
      <w:r w:rsidRPr="00F32AD8">
        <w:rPr>
          <w:rFonts w:ascii="Arial" w:hAnsi="Arial" w:cs="Arial"/>
        </w:rPr>
        <w:t xml:space="preserve">   2.2 Schramm Model of Communication </w:t>
      </w:r>
    </w:p>
    <w:p w14:paraId="773357D2" w14:textId="1CBA9CD7" w:rsidR="18E3A044" w:rsidRPr="00F32AD8" w:rsidRDefault="18E3A044" w:rsidP="18E3A044">
      <w:pPr>
        <w:rPr>
          <w:rFonts w:ascii="Arial" w:hAnsi="Arial" w:cs="Arial"/>
        </w:rPr>
      </w:pPr>
      <w:r w:rsidRPr="00F32AD8">
        <w:rPr>
          <w:rFonts w:ascii="Arial" w:hAnsi="Arial" w:cs="Arial"/>
        </w:rPr>
        <w:lastRenderedPageBreak/>
        <w:t>This model of communication has being introduced by Wilbur Schramm in 1954. In his theory he establish that communication is a two-way process where the sender and receiver communicate in accordance with their needs. According to Schramm “in between the communication process, the presence of encoding and decoding is very much vital apart from the sender and receiver”. (Liebers and Schramm, 2019)</w:t>
      </w:r>
    </w:p>
    <w:p w14:paraId="02F5B76E" w14:textId="01DB72E1" w:rsidR="18E3A044" w:rsidRPr="00F32AD8" w:rsidRDefault="18E3A044" w:rsidP="18E3A044">
      <w:pPr>
        <w:rPr>
          <w:rFonts w:ascii="Arial" w:hAnsi="Arial" w:cs="Arial"/>
        </w:rPr>
      </w:pPr>
      <w:r w:rsidRPr="00F32AD8">
        <w:rPr>
          <w:rFonts w:ascii="Arial" w:hAnsi="Arial" w:cs="Arial"/>
        </w:rPr>
        <w:t>This model has it roots from the Shannon and Weaver model.</w:t>
      </w:r>
    </w:p>
    <w:p w14:paraId="2D84F055" w14:textId="4C96685D" w:rsidR="18E3A044" w:rsidRPr="00F32AD8" w:rsidRDefault="18E3A044" w:rsidP="18E3A044">
      <w:pPr>
        <w:pStyle w:val="ListParagraph"/>
        <w:numPr>
          <w:ilvl w:val="0"/>
          <w:numId w:val="2"/>
        </w:numPr>
        <w:rPr>
          <w:rFonts w:ascii="Arial" w:eastAsiaTheme="minorEastAsia" w:hAnsi="Arial" w:cs="Arial"/>
        </w:rPr>
      </w:pPr>
      <w:r w:rsidRPr="00F32AD8">
        <w:rPr>
          <w:rFonts w:ascii="Arial" w:hAnsi="Arial" w:cs="Arial"/>
          <w:b/>
          <w:bCs/>
        </w:rPr>
        <w:t xml:space="preserve">Sender – </w:t>
      </w:r>
      <w:r w:rsidRPr="00F32AD8">
        <w:rPr>
          <w:rFonts w:ascii="Arial" w:hAnsi="Arial" w:cs="Arial"/>
        </w:rPr>
        <w:t xml:space="preserve">the person who creates the message that needs to be send </w:t>
      </w:r>
    </w:p>
    <w:p w14:paraId="44D7A608" w14:textId="239C6E26" w:rsidR="18E3A044" w:rsidRPr="00F32AD8" w:rsidRDefault="18E3A044" w:rsidP="18E3A044">
      <w:pPr>
        <w:pStyle w:val="ListParagraph"/>
        <w:numPr>
          <w:ilvl w:val="0"/>
          <w:numId w:val="2"/>
        </w:numPr>
        <w:rPr>
          <w:rFonts w:ascii="Arial" w:hAnsi="Arial" w:cs="Arial"/>
        </w:rPr>
      </w:pPr>
      <w:r w:rsidRPr="00F32AD8">
        <w:rPr>
          <w:rFonts w:ascii="Arial" w:hAnsi="Arial" w:cs="Arial"/>
          <w:b/>
          <w:bCs/>
        </w:rPr>
        <w:t xml:space="preserve">Encoder – </w:t>
      </w:r>
      <w:r w:rsidRPr="00F32AD8">
        <w:rPr>
          <w:rFonts w:ascii="Arial" w:hAnsi="Arial" w:cs="Arial"/>
        </w:rPr>
        <w:t xml:space="preserve">the send message has being encoded into telecommunication technology and it`s on the way to the receiver </w:t>
      </w:r>
    </w:p>
    <w:p w14:paraId="1B9AFCB6" w14:textId="371D4643" w:rsidR="18E3A044" w:rsidRPr="00F32AD8" w:rsidRDefault="18E3A044" w:rsidP="18E3A044">
      <w:pPr>
        <w:pStyle w:val="ListParagraph"/>
        <w:numPr>
          <w:ilvl w:val="0"/>
          <w:numId w:val="2"/>
        </w:numPr>
        <w:rPr>
          <w:rFonts w:ascii="Arial" w:hAnsi="Arial" w:cs="Arial"/>
        </w:rPr>
      </w:pPr>
      <w:r w:rsidRPr="00F32AD8">
        <w:rPr>
          <w:rFonts w:ascii="Arial" w:hAnsi="Arial" w:cs="Arial"/>
          <w:b/>
          <w:bCs/>
        </w:rPr>
        <w:t xml:space="preserve">Decoder – </w:t>
      </w:r>
      <w:r w:rsidRPr="00F32AD8">
        <w:rPr>
          <w:rFonts w:ascii="Arial" w:hAnsi="Arial" w:cs="Arial"/>
        </w:rPr>
        <w:t>the device that will receive the message, binary digits.</w:t>
      </w:r>
    </w:p>
    <w:p w14:paraId="6285667B" w14:textId="4E25783E" w:rsidR="18E3A044" w:rsidRPr="00F32AD8" w:rsidRDefault="18E3A044" w:rsidP="18E3A044">
      <w:pPr>
        <w:pStyle w:val="ListParagraph"/>
        <w:numPr>
          <w:ilvl w:val="0"/>
          <w:numId w:val="2"/>
        </w:numPr>
        <w:rPr>
          <w:rFonts w:ascii="Arial" w:hAnsi="Arial" w:cs="Arial"/>
        </w:rPr>
      </w:pPr>
      <w:r w:rsidRPr="00F32AD8">
        <w:rPr>
          <w:rFonts w:ascii="Arial" w:hAnsi="Arial" w:cs="Arial"/>
          <w:b/>
          <w:bCs/>
        </w:rPr>
        <w:t xml:space="preserve">Interpreter – </w:t>
      </w:r>
      <w:r w:rsidRPr="00F32AD8">
        <w:rPr>
          <w:rFonts w:ascii="Arial" w:hAnsi="Arial" w:cs="Arial"/>
        </w:rPr>
        <w:t>the technology use to analyse the message.</w:t>
      </w:r>
    </w:p>
    <w:p w14:paraId="2E020985" w14:textId="3A938102" w:rsidR="18E3A044" w:rsidRPr="00F32AD8" w:rsidRDefault="18E3A044" w:rsidP="18E3A044">
      <w:pPr>
        <w:pStyle w:val="ListParagraph"/>
        <w:numPr>
          <w:ilvl w:val="0"/>
          <w:numId w:val="2"/>
        </w:numPr>
        <w:rPr>
          <w:rFonts w:ascii="Arial" w:hAnsi="Arial" w:cs="Arial"/>
        </w:rPr>
      </w:pPr>
      <w:r w:rsidRPr="00F32AD8">
        <w:rPr>
          <w:rFonts w:ascii="Arial" w:hAnsi="Arial" w:cs="Arial"/>
          <w:b/>
          <w:bCs/>
        </w:rPr>
        <w:t xml:space="preserve">Receiver – </w:t>
      </w:r>
      <w:r w:rsidRPr="00F32AD8">
        <w:rPr>
          <w:rFonts w:ascii="Arial" w:hAnsi="Arial" w:cs="Arial"/>
        </w:rPr>
        <w:t>the person who receives the message</w:t>
      </w:r>
    </w:p>
    <w:p w14:paraId="5E789C41" w14:textId="1280A149" w:rsidR="18E3A044" w:rsidRPr="00F32AD8" w:rsidRDefault="18E3A044" w:rsidP="18E3A044">
      <w:pPr>
        <w:pStyle w:val="ListParagraph"/>
        <w:numPr>
          <w:ilvl w:val="0"/>
          <w:numId w:val="2"/>
        </w:numPr>
        <w:rPr>
          <w:rFonts w:ascii="Arial" w:hAnsi="Arial" w:cs="Arial"/>
        </w:rPr>
      </w:pPr>
      <w:r w:rsidRPr="00F32AD8">
        <w:rPr>
          <w:rFonts w:ascii="Arial" w:hAnsi="Arial" w:cs="Arial"/>
          <w:b/>
          <w:bCs/>
        </w:rPr>
        <w:t xml:space="preserve">Message – </w:t>
      </w:r>
      <w:r w:rsidRPr="00F32AD8">
        <w:rPr>
          <w:rFonts w:ascii="Arial" w:hAnsi="Arial" w:cs="Arial"/>
        </w:rPr>
        <w:t>the data send between the sender and receiver</w:t>
      </w:r>
    </w:p>
    <w:p w14:paraId="17927F7F" w14:textId="6022176D" w:rsidR="18E3A044" w:rsidRPr="00F32AD8" w:rsidRDefault="18E3A044" w:rsidP="18E3A044">
      <w:pPr>
        <w:pStyle w:val="ListParagraph"/>
        <w:numPr>
          <w:ilvl w:val="0"/>
          <w:numId w:val="2"/>
        </w:numPr>
        <w:rPr>
          <w:rFonts w:ascii="Arial" w:hAnsi="Arial" w:cs="Arial"/>
        </w:rPr>
      </w:pPr>
      <w:r w:rsidRPr="00F32AD8">
        <w:rPr>
          <w:rFonts w:ascii="Arial" w:hAnsi="Arial" w:cs="Arial"/>
          <w:b/>
          <w:bCs/>
        </w:rPr>
        <w:t xml:space="preserve">Noise – </w:t>
      </w:r>
      <w:r w:rsidRPr="00F32AD8">
        <w:rPr>
          <w:rFonts w:ascii="Arial" w:hAnsi="Arial" w:cs="Arial"/>
        </w:rPr>
        <w:t>the cause of misunderstanding in communication</w:t>
      </w:r>
    </w:p>
    <w:p w14:paraId="3E81F81F" w14:textId="0F69C3DC" w:rsidR="18E3A044" w:rsidRPr="00F32AD8" w:rsidRDefault="18E3A044" w:rsidP="18E3A044">
      <w:pPr>
        <w:rPr>
          <w:rFonts w:ascii="Arial" w:hAnsi="Arial" w:cs="Arial"/>
        </w:rPr>
      </w:pPr>
      <w:r w:rsidRPr="00F32AD8">
        <w:rPr>
          <w:rFonts w:ascii="Arial" w:hAnsi="Arial" w:cs="Arial"/>
        </w:rPr>
        <w:t>Maria and Pedro case Study</w:t>
      </w:r>
    </w:p>
    <w:p w14:paraId="0D675F91" w14:textId="199D3FFB" w:rsidR="18E3A044" w:rsidRPr="00F32AD8" w:rsidRDefault="18E3A044" w:rsidP="18E3A044">
      <w:pPr>
        <w:rPr>
          <w:rFonts w:ascii="Arial" w:hAnsi="Arial" w:cs="Arial"/>
        </w:rPr>
      </w:pPr>
      <w:r w:rsidRPr="00F32AD8">
        <w:rPr>
          <w:rFonts w:ascii="Arial" w:hAnsi="Arial" w:cs="Arial"/>
        </w:rPr>
        <w:t>“Telecommunication technology played the role of encoder and decoder, the interpreter has being defined by the transforming technology from message to the binary data, Pedro being the receiver.” (Mitra et all, 2020)</w:t>
      </w:r>
    </w:p>
    <w:p w14:paraId="1DF26B5B" w14:textId="4A76B882" w:rsidR="18E3A044" w:rsidRPr="00F32AD8" w:rsidRDefault="18E3A044" w:rsidP="18E3A044">
      <w:pPr>
        <w:rPr>
          <w:rFonts w:ascii="Arial" w:hAnsi="Arial" w:cs="Arial"/>
        </w:rPr>
      </w:pPr>
      <w:r w:rsidRPr="00F32AD8">
        <w:rPr>
          <w:rFonts w:ascii="Arial" w:hAnsi="Arial" w:cs="Arial"/>
        </w:rPr>
        <w:t xml:space="preserve">However the noise has being described as disturbing communications and the technology around it must be improved so the noises can be avoided in order to create a clear message for the receiver. </w:t>
      </w:r>
    </w:p>
    <w:p w14:paraId="7E81C07A" w14:textId="7CD03087" w:rsidR="18E3A044" w:rsidRPr="00F32AD8" w:rsidRDefault="18E3A044" w:rsidP="18E3A044">
      <w:pPr>
        <w:rPr>
          <w:rFonts w:ascii="Arial" w:hAnsi="Arial" w:cs="Arial"/>
        </w:rPr>
      </w:pPr>
      <w:r w:rsidRPr="00F32AD8">
        <w:rPr>
          <w:rFonts w:ascii="Arial" w:hAnsi="Arial" w:cs="Arial"/>
          <w:noProof/>
        </w:rPr>
        <w:drawing>
          <wp:inline distT="0" distB="0" distL="0" distR="0" wp14:anchorId="740E4612" wp14:editId="58AFB705">
            <wp:extent cx="4572000" cy="2333625"/>
            <wp:effectExtent l="0" t="0" r="0" b="0"/>
            <wp:docPr id="1986944170" name="Picture 198694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333625"/>
                    </a:xfrm>
                    <a:prstGeom prst="rect">
                      <a:avLst/>
                    </a:prstGeom>
                  </pic:spPr>
                </pic:pic>
              </a:graphicData>
            </a:graphic>
          </wp:inline>
        </w:drawing>
      </w:r>
    </w:p>
    <w:p w14:paraId="0A7D4C59" w14:textId="34BF5526" w:rsidR="18E3A044" w:rsidRPr="00F32AD8" w:rsidRDefault="18E3A044" w:rsidP="18E3A044">
      <w:pPr>
        <w:rPr>
          <w:rFonts w:ascii="Arial" w:hAnsi="Arial" w:cs="Arial"/>
        </w:rPr>
      </w:pPr>
      <w:r w:rsidRPr="00F32AD8">
        <w:rPr>
          <w:rFonts w:ascii="Arial" w:hAnsi="Arial" w:cs="Arial"/>
        </w:rPr>
        <w:t xml:space="preserve">2.3 BERLO`S MODEL OF COMMUNICATION </w:t>
      </w:r>
    </w:p>
    <w:p w14:paraId="01D35154" w14:textId="0C93137E" w:rsidR="18E3A044" w:rsidRPr="00F32AD8" w:rsidRDefault="18E3A044" w:rsidP="18E3A044">
      <w:pPr>
        <w:rPr>
          <w:rFonts w:ascii="Arial" w:hAnsi="Arial" w:cs="Arial"/>
        </w:rPr>
      </w:pPr>
      <w:r w:rsidRPr="00F32AD8">
        <w:rPr>
          <w:rFonts w:ascii="Arial" w:hAnsi="Arial" w:cs="Arial"/>
        </w:rPr>
        <w:t>It has being invented by the theorist David Berlo in 1964. This also has the roots in Shannon and Weaver model being a linear model and the feedback is not available. According to Kuzmar and Yager 2020 the Berlo`s model can created several misunderstandings due to the it`s complex nature. The sender or receiver can be affected by different communication skills like: language, reading, social system, speaking ability or cultural background</w:t>
      </w:r>
    </w:p>
    <w:p w14:paraId="4279C0E7" w14:textId="55313458" w:rsidR="18E3A044" w:rsidRPr="00F32AD8" w:rsidRDefault="18E3A044" w:rsidP="18E3A044">
      <w:pPr>
        <w:rPr>
          <w:rFonts w:ascii="Arial" w:hAnsi="Arial" w:cs="Arial"/>
        </w:rPr>
      </w:pPr>
    </w:p>
    <w:p w14:paraId="5FA95165" w14:textId="55ED8391" w:rsidR="18E3A044" w:rsidRPr="00F32AD8" w:rsidRDefault="18E3A044" w:rsidP="18E3A044">
      <w:pPr>
        <w:rPr>
          <w:rFonts w:ascii="Arial" w:hAnsi="Arial" w:cs="Arial"/>
        </w:rPr>
      </w:pPr>
    </w:p>
    <w:p w14:paraId="007349B3" w14:textId="36D469EF" w:rsidR="18E3A044" w:rsidRPr="00F32AD8" w:rsidRDefault="18E3A044" w:rsidP="18E3A044">
      <w:pPr>
        <w:rPr>
          <w:rFonts w:ascii="Arial" w:hAnsi="Arial" w:cs="Arial"/>
        </w:rPr>
      </w:pPr>
      <w:r w:rsidRPr="00F32AD8">
        <w:rPr>
          <w:rFonts w:ascii="Arial" w:hAnsi="Arial" w:cs="Arial"/>
        </w:rPr>
        <w:t>Professor and the village people case study</w:t>
      </w:r>
    </w:p>
    <w:p w14:paraId="31F38034" w14:textId="63C45872" w:rsidR="18E3A044" w:rsidRPr="00F32AD8" w:rsidRDefault="18E3A044" w:rsidP="18E3A044">
      <w:pPr>
        <w:rPr>
          <w:rFonts w:ascii="Arial" w:hAnsi="Arial" w:cs="Arial"/>
        </w:rPr>
      </w:pPr>
      <w:r w:rsidRPr="00F32AD8">
        <w:rPr>
          <w:rFonts w:ascii="Arial" w:hAnsi="Arial" w:cs="Arial"/>
        </w:rPr>
        <w:lastRenderedPageBreak/>
        <w:t xml:space="preserve">Brifely: The professor lived in the village around the ordinary people but following his attitude and communication skills “alone” in a way, into a bungalow. One day his bungalow was set on fire, hi run for help and the way hi ask for help hasn't been understood by the people. He was shouting “THE EDIFICE IS BEING CONSUMED BY GREAT CONFLAGRATION!” instead of telling in ordinary way “HELP MY BUNGALOW IS ON FIRE!” </w:t>
      </w:r>
    </w:p>
    <w:p w14:paraId="29E2AF2A" w14:textId="11A6D26B" w:rsidR="18E3A044" w:rsidRPr="00F32AD8" w:rsidRDefault="18E3A044" w:rsidP="18E3A044">
      <w:pPr>
        <w:rPr>
          <w:rFonts w:ascii="Arial" w:hAnsi="Arial" w:cs="Arial"/>
        </w:rPr>
      </w:pPr>
      <w:r w:rsidRPr="00F32AD8">
        <w:rPr>
          <w:rFonts w:ascii="Arial" w:hAnsi="Arial" w:cs="Arial"/>
        </w:rPr>
        <w:t xml:space="preserve">The consequences was that his bungalow was destroyed. After his investigation he find out why people did not help him, then he concluded that villagers were unable to receive the message and to understand his complicated language. </w:t>
      </w:r>
    </w:p>
    <w:p w14:paraId="6C69D21D" w14:textId="1EE8A5FB" w:rsidR="18E3A044" w:rsidRPr="00F32AD8" w:rsidRDefault="18E3A044" w:rsidP="18E3A044">
      <w:pPr>
        <w:rPr>
          <w:rFonts w:ascii="Arial" w:hAnsi="Arial" w:cs="Arial"/>
        </w:rPr>
      </w:pPr>
      <w:r w:rsidRPr="00F32AD8">
        <w:rPr>
          <w:rFonts w:ascii="Arial" w:hAnsi="Arial" w:cs="Arial"/>
        </w:rPr>
        <w:t>The above incident is a consequence that the social system did not work because the professor had no intention to speak so the people could understand him. Therefore, I believe that because of cultural development they were not able to understand unfamiliar words.</w:t>
      </w:r>
    </w:p>
    <w:p w14:paraId="6C2DD3F5" w14:textId="13BD782D" w:rsidR="18E3A044" w:rsidRPr="00F32AD8" w:rsidRDefault="18E3A044" w:rsidP="18E3A044">
      <w:pPr>
        <w:rPr>
          <w:rFonts w:ascii="Arial" w:hAnsi="Arial" w:cs="Arial"/>
        </w:rPr>
      </w:pPr>
    </w:p>
    <w:p w14:paraId="6946591A" w14:textId="51E23E7A" w:rsidR="18E3A044" w:rsidRPr="00F32AD8" w:rsidRDefault="18E3A044" w:rsidP="18E3A044">
      <w:pPr>
        <w:rPr>
          <w:rFonts w:ascii="Arial" w:hAnsi="Arial" w:cs="Arial"/>
        </w:rPr>
      </w:pPr>
      <w:r w:rsidRPr="00F32AD8">
        <w:rPr>
          <w:rFonts w:ascii="Arial" w:hAnsi="Arial" w:cs="Arial"/>
          <w:noProof/>
        </w:rPr>
        <w:drawing>
          <wp:inline distT="0" distB="0" distL="0" distR="0" wp14:anchorId="4D4F25BD" wp14:editId="1EC0AD1E">
            <wp:extent cx="4572000" cy="2305050"/>
            <wp:effectExtent l="0" t="0" r="0" b="0"/>
            <wp:docPr id="2072339893" name="Picture 2072339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305050"/>
                    </a:xfrm>
                    <a:prstGeom prst="rect">
                      <a:avLst/>
                    </a:prstGeom>
                  </pic:spPr>
                </pic:pic>
              </a:graphicData>
            </a:graphic>
          </wp:inline>
        </w:drawing>
      </w:r>
    </w:p>
    <w:p w14:paraId="70A5F168" w14:textId="6F4BCBAD" w:rsidR="18E3A044" w:rsidRPr="00F32AD8" w:rsidRDefault="18E3A044" w:rsidP="18E3A044">
      <w:pPr>
        <w:rPr>
          <w:rFonts w:ascii="Arial" w:hAnsi="Arial" w:cs="Arial"/>
        </w:rPr>
      </w:pPr>
      <w:r w:rsidRPr="00F32AD8">
        <w:rPr>
          <w:rFonts w:ascii="Arial" w:hAnsi="Arial" w:cs="Arial"/>
        </w:rPr>
        <w:t>3 Communication skills</w:t>
      </w:r>
    </w:p>
    <w:p w14:paraId="53D0FC10" w14:textId="57260514" w:rsidR="18E3A044" w:rsidRPr="00F32AD8" w:rsidRDefault="18E3A044" w:rsidP="18E3A044">
      <w:pPr>
        <w:rPr>
          <w:rFonts w:ascii="Arial" w:hAnsi="Arial" w:cs="Arial"/>
        </w:rPr>
      </w:pPr>
      <w:r w:rsidRPr="00F32AD8">
        <w:rPr>
          <w:rFonts w:ascii="Arial" w:hAnsi="Arial" w:cs="Arial"/>
        </w:rPr>
        <w:t xml:space="preserve">Communication is the way to express the feelings and wishes. It`s the way we can  or not make ourselves understood. A good listener is also a good speaker. </w:t>
      </w:r>
    </w:p>
    <w:p w14:paraId="7ECE60CE" w14:textId="4B0DF3BE" w:rsidR="18E3A044" w:rsidRPr="00F32AD8" w:rsidRDefault="18E3A044" w:rsidP="18E3A044">
      <w:pPr>
        <w:rPr>
          <w:rFonts w:ascii="Arial" w:hAnsi="Arial" w:cs="Arial"/>
        </w:rPr>
      </w:pPr>
      <w:r w:rsidRPr="00F32AD8">
        <w:rPr>
          <w:rFonts w:ascii="Arial" w:hAnsi="Arial" w:cs="Arial"/>
        </w:rPr>
        <w:t xml:space="preserve">Communication skills are described below: </w:t>
      </w:r>
    </w:p>
    <w:p w14:paraId="4960AA0A" w14:textId="70A79CA3" w:rsidR="18E3A044" w:rsidRPr="00F32AD8" w:rsidRDefault="18E3A044" w:rsidP="18E3A044">
      <w:pPr>
        <w:rPr>
          <w:rFonts w:ascii="Arial" w:hAnsi="Arial" w:cs="Arial"/>
        </w:rPr>
      </w:pPr>
      <w:r w:rsidRPr="00F32AD8">
        <w:rPr>
          <w:rFonts w:ascii="Arial" w:hAnsi="Arial" w:cs="Arial"/>
        </w:rPr>
        <w:t>3.1 Verbal Communication: According to Radovic and Salamzadeh (2018) “a good verbal communication skills are a basic need in a sustainable workplace “  The way we chose the approach, tone of voice and the words to express our feelings plays an important role in the way we communicate and the messages we deliver.</w:t>
      </w:r>
    </w:p>
    <w:p w14:paraId="2639B274" w14:textId="6082DCF0" w:rsidR="18E3A044" w:rsidRPr="00F32AD8" w:rsidRDefault="18E3A044" w:rsidP="18E3A044">
      <w:pPr>
        <w:rPr>
          <w:rFonts w:ascii="Arial" w:hAnsi="Arial" w:cs="Arial"/>
        </w:rPr>
      </w:pPr>
      <w:r w:rsidRPr="00F32AD8">
        <w:rPr>
          <w:rFonts w:ascii="Arial" w:hAnsi="Arial" w:cs="Arial"/>
        </w:rPr>
        <w:t>A day with a chief case study:</w:t>
      </w:r>
    </w:p>
    <w:p w14:paraId="15C9AF01" w14:textId="277A1F5F" w:rsidR="18E3A044" w:rsidRPr="00F32AD8" w:rsidRDefault="18E3A044" w:rsidP="18E3A044">
      <w:pPr>
        <w:rPr>
          <w:rFonts w:ascii="Arial" w:hAnsi="Arial" w:cs="Arial"/>
        </w:rPr>
      </w:pPr>
      <w:r w:rsidRPr="00F32AD8">
        <w:rPr>
          <w:rFonts w:ascii="Arial" w:hAnsi="Arial" w:cs="Arial"/>
        </w:rPr>
        <w:t>Reffering to the case study I understand that even thow Mrs. Brawn was a perfect boss and shows understanding and make Mark feel comfortable he then took advantage of her nice attitude and went with the discussion in the wrong direction fallowing his interess. She did not want to speak with Mark anymore because he open a team conflict instead of showing better team bonding.</w:t>
      </w:r>
    </w:p>
    <w:p w14:paraId="34C34C48" w14:textId="2BF3A462" w:rsidR="18E3A044" w:rsidRPr="00F32AD8" w:rsidRDefault="18E3A044" w:rsidP="18E3A044">
      <w:pPr>
        <w:rPr>
          <w:rFonts w:ascii="Arial" w:hAnsi="Arial" w:cs="Arial"/>
        </w:rPr>
      </w:pPr>
      <w:r w:rsidRPr="00F32AD8">
        <w:rPr>
          <w:rFonts w:ascii="Arial" w:hAnsi="Arial" w:cs="Arial"/>
        </w:rPr>
        <w:t>If I would happen to be in Marks shoes I would better talk the opportunity to show my skills and knowledge to Mrs. Brown instead of taking about the internal team misunderstandings.</w:t>
      </w:r>
    </w:p>
    <w:p w14:paraId="09DC74AB" w14:textId="1F72CE22" w:rsidR="18E3A044" w:rsidRPr="00F32AD8" w:rsidRDefault="18E3A044" w:rsidP="18E3A044">
      <w:pPr>
        <w:rPr>
          <w:rFonts w:ascii="Arial" w:hAnsi="Arial" w:cs="Arial"/>
        </w:rPr>
      </w:pPr>
      <w:r w:rsidRPr="00F32AD8">
        <w:rPr>
          <w:rFonts w:ascii="Arial" w:hAnsi="Arial" w:cs="Arial"/>
        </w:rPr>
        <w:t>3.2 Non-Verbal Communication:</w:t>
      </w:r>
    </w:p>
    <w:p w14:paraId="37C699D0" w14:textId="23D14E99" w:rsidR="18E3A044" w:rsidRPr="00F32AD8" w:rsidRDefault="18E3A044" w:rsidP="18E3A044">
      <w:pPr>
        <w:rPr>
          <w:rFonts w:ascii="Arial" w:hAnsi="Arial" w:cs="Arial"/>
        </w:rPr>
      </w:pPr>
      <w:r w:rsidRPr="00F32AD8">
        <w:rPr>
          <w:rFonts w:ascii="Arial" w:hAnsi="Arial" w:cs="Arial"/>
        </w:rPr>
        <w:lastRenderedPageBreak/>
        <w:t xml:space="preserve"> It's when communication takes place with the body language most of the time, eye gaze, gesture, facial expressions, the tone of the voice.</w:t>
      </w:r>
    </w:p>
    <w:p w14:paraId="6DC8A81C" w14:textId="1E14E113" w:rsidR="18E3A044" w:rsidRPr="00F32AD8" w:rsidRDefault="18E3A044" w:rsidP="18E3A044">
      <w:pPr>
        <w:rPr>
          <w:rFonts w:ascii="Arial" w:hAnsi="Arial" w:cs="Arial"/>
        </w:rPr>
      </w:pPr>
      <w:r w:rsidRPr="00F32AD8">
        <w:rPr>
          <w:rFonts w:ascii="Arial" w:hAnsi="Arial" w:cs="Arial"/>
        </w:rPr>
        <w:t>According to Ali (2018) non-verbal communication skills have great impact in the workplace when a message is delivered verbally and the non-verbal have the different expressions, then the message is wrongly understood by the receiver.</w:t>
      </w:r>
    </w:p>
    <w:p w14:paraId="4B0CE23F" w14:textId="0EC55731" w:rsidR="18E3A044" w:rsidRPr="00F32AD8" w:rsidRDefault="18E3A044" w:rsidP="18E3A044">
      <w:pPr>
        <w:rPr>
          <w:rFonts w:ascii="Arial" w:hAnsi="Arial" w:cs="Arial"/>
          <w:lang w:val="ro-RO"/>
        </w:rPr>
      </w:pPr>
      <w:r w:rsidRPr="00F32AD8">
        <w:rPr>
          <w:rFonts w:ascii="Arial" w:hAnsi="Arial" w:cs="Arial"/>
        </w:rPr>
        <w:t>A day with the chief case study:</w:t>
      </w:r>
    </w:p>
    <w:p w14:paraId="228565E7" w14:textId="4E2E9435" w:rsidR="18E3A044" w:rsidRPr="00F32AD8" w:rsidRDefault="18E3A044" w:rsidP="18E3A044">
      <w:pPr>
        <w:rPr>
          <w:rFonts w:ascii="Arial" w:hAnsi="Arial" w:cs="Arial"/>
          <w:lang w:val="ro-RO"/>
        </w:rPr>
      </w:pPr>
      <w:r w:rsidRPr="00F32AD8">
        <w:rPr>
          <w:rFonts w:ascii="Arial" w:hAnsi="Arial" w:cs="Arial"/>
        </w:rPr>
        <w:t xml:space="preserve"> When Mark got to California was very stressed and nervous in the same time, because of the privilege of meeting Mrs Brown and also for the toughts he had in mind regarding her sever attitude. Instead she was very polite with him so he got very relaxed, too relaxed and he changed his attitude by showing it though body language. He was loosen he's tie, cross his legs and he started talk what he  thinks it goes wrong with the office in London.</w:t>
      </w:r>
    </w:p>
    <w:p w14:paraId="4DED8856" w14:textId="7AEAA75A" w:rsidR="18E3A044" w:rsidRPr="00F32AD8" w:rsidRDefault="18E3A044" w:rsidP="18E3A044">
      <w:pPr>
        <w:rPr>
          <w:rFonts w:ascii="Arial" w:hAnsi="Arial" w:cs="Arial"/>
        </w:rPr>
      </w:pPr>
      <w:r w:rsidRPr="00F32AD8">
        <w:rPr>
          <w:rFonts w:ascii="Arial" w:hAnsi="Arial" w:cs="Arial"/>
        </w:rPr>
        <w:t>And here is when body language deliver's exactly what Mark thought. This atitude did not any good to his professional visit.</w:t>
      </w:r>
    </w:p>
    <w:p w14:paraId="6844A2FB" w14:textId="6E5619E1" w:rsidR="18E3A044" w:rsidRPr="00F32AD8" w:rsidRDefault="18E3A044" w:rsidP="18E3A044">
      <w:pPr>
        <w:rPr>
          <w:rFonts w:ascii="Arial" w:hAnsi="Arial" w:cs="Arial"/>
        </w:rPr>
      </w:pPr>
      <w:r w:rsidRPr="00F32AD8">
        <w:rPr>
          <w:rFonts w:ascii="Arial" w:hAnsi="Arial" w:cs="Arial"/>
        </w:rPr>
        <w:t xml:space="preserve">3.3 Active Listening </w:t>
      </w:r>
    </w:p>
    <w:p w14:paraId="4C2D8EBF" w14:textId="4D1B1635" w:rsidR="18E3A044" w:rsidRPr="00F32AD8" w:rsidRDefault="18E3A044" w:rsidP="18E3A044">
      <w:pPr>
        <w:rPr>
          <w:rFonts w:ascii="Arial" w:hAnsi="Arial" w:cs="Arial"/>
        </w:rPr>
      </w:pPr>
      <w:r w:rsidRPr="00F32AD8">
        <w:rPr>
          <w:rFonts w:ascii="Arial" w:hAnsi="Arial" w:cs="Arial"/>
        </w:rPr>
        <w:t>This is the skill obtained through lots of practise. To be an active listener,must understand the verbal and non-verbal messages also to pay a good attention to the speaker without doing something else to be able to understand what the speaker said and also to respond accordingly.</w:t>
      </w:r>
    </w:p>
    <w:p w14:paraId="40A5D64E" w14:textId="0C738B90" w:rsidR="18E3A044" w:rsidRPr="00F32AD8" w:rsidRDefault="18E3A044" w:rsidP="18E3A044">
      <w:pPr>
        <w:rPr>
          <w:rFonts w:ascii="Arial" w:hAnsi="Arial" w:cs="Arial"/>
        </w:rPr>
      </w:pPr>
      <w:r w:rsidRPr="00F32AD8">
        <w:rPr>
          <w:rFonts w:ascii="Arial" w:hAnsi="Arial" w:cs="Arial"/>
        </w:rPr>
        <w:t>According to Jonsdottir and Fridriksdottir (2020), stated that active listening skills is very necessary to enhance leadership qualities in a person.</w:t>
      </w:r>
    </w:p>
    <w:p w14:paraId="24300395" w14:textId="659EC9C9" w:rsidR="18E3A044" w:rsidRPr="00F32AD8" w:rsidRDefault="18E3A044" w:rsidP="18E3A044">
      <w:pPr>
        <w:rPr>
          <w:rFonts w:ascii="Arial" w:hAnsi="Arial" w:cs="Arial"/>
        </w:rPr>
      </w:pPr>
      <w:r w:rsidRPr="00F32AD8">
        <w:rPr>
          <w:rFonts w:ascii="Arial" w:hAnsi="Arial" w:cs="Arial"/>
        </w:rPr>
        <w:t>3.4 Empathetic Listening</w:t>
      </w:r>
    </w:p>
    <w:p w14:paraId="72120D4A" w14:textId="553B9519" w:rsidR="18E3A044" w:rsidRPr="00F32AD8" w:rsidRDefault="18E3A044" w:rsidP="18E3A044">
      <w:pPr>
        <w:rPr>
          <w:rFonts w:ascii="Arial" w:hAnsi="Arial" w:cs="Arial"/>
        </w:rPr>
      </w:pPr>
      <w:r w:rsidRPr="00F32AD8">
        <w:rPr>
          <w:rFonts w:ascii="Arial" w:hAnsi="Arial" w:cs="Arial"/>
        </w:rPr>
        <w:t xml:space="preserve">Is a type of structural listening, a method that involves structure of questions. </w:t>
      </w:r>
    </w:p>
    <w:p w14:paraId="06373FA2" w14:textId="7B5CE1A4" w:rsidR="18E3A044" w:rsidRPr="00F32AD8" w:rsidRDefault="18E3A044" w:rsidP="18E3A044">
      <w:pPr>
        <w:rPr>
          <w:rFonts w:ascii="Arial" w:hAnsi="Arial" w:cs="Arial"/>
        </w:rPr>
      </w:pPr>
      <w:r w:rsidRPr="00F32AD8">
        <w:rPr>
          <w:rFonts w:ascii="Arial" w:hAnsi="Arial" w:cs="Arial"/>
        </w:rPr>
        <w:t>Max the multitasker case study: Max was a very busy business person, with lots of skills and also looking after his ill mother. That involves stress, huge pressure at work and tension. When he received a phone call from Tamara where she wanted to change the event date because he was busy doing more things in the same time he forgot to rearrange the party on the rescheduled time. That went to disappoint Tamara and her guests also did not look good on Max business. This shows his inefficiency.</w:t>
      </w:r>
    </w:p>
    <w:p w14:paraId="3D6317BE" w14:textId="041FE496" w:rsidR="18E3A044" w:rsidRPr="00F32AD8" w:rsidRDefault="18E3A044" w:rsidP="18E3A044">
      <w:pPr>
        <w:rPr>
          <w:rFonts w:ascii="Arial" w:hAnsi="Arial" w:cs="Arial"/>
        </w:rPr>
      </w:pPr>
      <w:r w:rsidRPr="00F32AD8">
        <w:rPr>
          <w:rFonts w:ascii="Arial" w:hAnsi="Arial" w:cs="Arial"/>
        </w:rPr>
        <w:t>He could just ask her to call back or hi could just call her back to make sure he got it right. On the other hand, Tamara could just give him a call back to double check the change date. Even though, Tamara was right to be upset because the arrangements has not being delivered. As for Max I'll suggest he should get at least one more employee or to make sure he takes notes of everything.</w:t>
      </w:r>
    </w:p>
    <w:p w14:paraId="2DA5A170" w14:textId="0B63595B" w:rsidR="18E3A044" w:rsidRPr="00F32AD8" w:rsidRDefault="18E3A044" w:rsidP="18E3A044">
      <w:pPr>
        <w:rPr>
          <w:rFonts w:ascii="Arial" w:hAnsi="Arial" w:cs="Arial"/>
        </w:rPr>
      </w:pPr>
      <w:r w:rsidRPr="00F32AD8">
        <w:rPr>
          <w:rFonts w:ascii="Arial" w:hAnsi="Arial" w:cs="Arial"/>
        </w:rPr>
        <w:t>4. The Advantage and Disadvantage of technology in communication</w:t>
      </w:r>
    </w:p>
    <w:p w14:paraId="364DA4B7" w14:textId="5711549D" w:rsidR="18E3A044" w:rsidRPr="00F32AD8" w:rsidRDefault="18E3A044" w:rsidP="18E3A044">
      <w:pPr>
        <w:rPr>
          <w:rFonts w:ascii="Arial" w:hAnsi="Arial" w:cs="Arial"/>
        </w:rPr>
      </w:pPr>
      <w:r w:rsidRPr="00F32AD8">
        <w:rPr>
          <w:rFonts w:ascii="Arial" w:hAnsi="Arial" w:cs="Arial"/>
        </w:rPr>
        <w:t>4.1 Advantages</w:t>
      </w:r>
    </w:p>
    <w:p w14:paraId="3C3AA666" w14:textId="5C874136" w:rsidR="18E3A044" w:rsidRPr="00F32AD8" w:rsidRDefault="18E3A044" w:rsidP="18E3A044">
      <w:pPr>
        <w:rPr>
          <w:rFonts w:ascii="Arial" w:hAnsi="Arial" w:cs="Arial"/>
        </w:rPr>
      </w:pPr>
      <w:r w:rsidRPr="00F32AD8">
        <w:rPr>
          <w:rFonts w:ascii="Arial" w:hAnsi="Arial" w:cs="Arial"/>
        </w:rPr>
        <w:t>- People can communicate through Tele communication.</w:t>
      </w:r>
    </w:p>
    <w:p w14:paraId="7F446FD7" w14:textId="79E82E6B" w:rsidR="18E3A044" w:rsidRPr="00F32AD8" w:rsidRDefault="18E3A044" w:rsidP="18E3A044">
      <w:pPr>
        <w:rPr>
          <w:rFonts w:ascii="Arial" w:hAnsi="Arial" w:cs="Arial"/>
        </w:rPr>
      </w:pPr>
      <w:r w:rsidRPr="00F32AD8">
        <w:rPr>
          <w:rFonts w:ascii="Arial" w:hAnsi="Arial" w:cs="Arial"/>
        </w:rPr>
        <w:t>- The communication can be arranged in a very short.</w:t>
      </w:r>
    </w:p>
    <w:p w14:paraId="1D965CF4" w14:textId="3B9E2701" w:rsidR="18E3A044" w:rsidRPr="00F32AD8" w:rsidRDefault="18E3A044" w:rsidP="18E3A044">
      <w:pPr>
        <w:rPr>
          <w:rFonts w:ascii="Arial" w:hAnsi="Arial" w:cs="Arial"/>
        </w:rPr>
      </w:pPr>
      <w:r w:rsidRPr="00F32AD8">
        <w:rPr>
          <w:rFonts w:ascii="Arial" w:hAnsi="Arial" w:cs="Arial"/>
        </w:rPr>
        <w:t>- Quickest and accessible to everyone.</w:t>
      </w:r>
    </w:p>
    <w:p w14:paraId="562DDFA8" w14:textId="515322A1" w:rsidR="18E3A044" w:rsidRPr="00F32AD8" w:rsidRDefault="18E3A044" w:rsidP="18E3A044">
      <w:pPr>
        <w:rPr>
          <w:rFonts w:ascii="Arial" w:hAnsi="Arial" w:cs="Arial"/>
        </w:rPr>
      </w:pPr>
      <w:r w:rsidRPr="00F32AD8">
        <w:rPr>
          <w:rFonts w:ascii="Arial" w:hAnsi="Arial" w:cs="Arial"/>
        </w:rPr>
        <w:t>- Sustainable for the workplace.</w:t>
      </w:r>
    </w:p>
    <w:p w14:paraId="6E82FDF7" w14:textId="7F4F3C99" w:rsidR="18E3A044" w:rsidRPr="00F32AD8" w:rsidRDefault="18E3A044" w:rsidP="18E3A044">
      <w:pPr>
        <w:rPr>
          <w:rFonts w:ascii="Arial" w:hAnsi="Arial" w:cs="Arial"/>
        </w:rPr>
      </w:pPr>
      <w:r w:rsidRPr="00F32AD8">
        <w:rPr>
          <w:rFonts w:ascii="Arial" w:hAnsi="Arial" w:cs="Arial"/>
        </w:rPr>
        <w:t>- Through technology it's easy to coordinate.</w:t>
      </w:r>
    </w:p>
    <w:p w14:paraId="7DE4E545" w14:textId="6CEC27B0" w:rsidR="18E3A044" w:rsidRPr="00F32AD8" w:rsidRDefault="18E3A044" w:rsidP="18E3A044">
      <w:pPr>
        <w:rPr>
          <w:rFonts w:ascii="Arial" w:hAnsi="Arial" w:cs="Arial"/>
        </w:rPr>
      </w:pPr>
      <w:r w:rsidRPr="00F32AD8">
        <w:rPr>
          <w:rFonts w:ascii="Arial" w:hAnsi="Arial" w:cs="Arial"/>
        </w:rPr>
        <w:lastRenderedPageBreak/>
        <w:t>- Increase capability of management.</w:t>
      </w:r>
    </w:p>
    <w:p w14:paraId="50ADCE95" w14:textId="5CDEBAAB" w:rsidR="18E3A044" w:rsidRPr="00F32AD8" w:rsidRDefault="18E3A044" w:rsidP="18E3A044">
      <w:pPr>
        <w:rPr>
          <w:rFonts w:ascii="Arial" w:hAnsi="Arial" w:cs="Arial"/>
        </w:rPr>
      </w:pPr>
      <w:r w:rsidRPr="00F32AD8">
        <w:rPr>
          <w:rFonts w:ascii="Arial" w:hAnsi="Arial" w:cs="Arial"/>
        </w:rPr>
        <w:t>- Promote cooperation skills.</w:t>
      </w:r>
    </w:p>
    <w:p w14:paraId="76CC15F1" w14:textId="5630BD55" w:rsidR="18E3A044" w:rsidRPr="00F32AD8" w:rsidRDefault="18E3A044" w:rsidP="18E3A044">
      <w:pPr>
        <w:rPr>
          <w:rFonts w:ascii="Arial" w:hAnsi="Arial" w:cs="Arial"/>
        </w:rPr>
      </w:pPr>
      <w:r w:rsidRPr="00F32AD8">
        <w:rPr>
          <w:rFonts w:ascii="Arial" w:hAnsi="Arial" w:cs="Arial"/>
        </w:rPr>
        <w:t>- It does not take to much space (landline's, smart phones)</w:t>
      </w:r>
    </w:p>
    <w:p w14:paraId="07241F80" w14:textId="4F4451AE" w:rsidR="18E3A044" w:rsidRPr="00F32AD8" w:rsidRDefault="18E3A044" w:rsidP="18E3A044">
      <w:pPr>
        <w:rPr>
          <w:rFonts w:ascii="Arial" w:hAnsi="Arial" w:cs="Arial"/>
        </w:rPr>
      </w:pPr>
      <w:r w:rsidRPr="00F32AD8">
        <w:rPr>
          <w:rFonts w:ascii="Arial" w:hAnsi="Arial" w:cs="Arial"/>
        </w:rPr>
        <w:t>- Documents to be sent quick with a fax machine.</w:t>
      </w:r>
    </w:p>
    <w:p w14:paraId="557D7DB3" w14:textId="16245503" w:rsidR="18E3A044" w:rsidRPr="00F32AD8" w:rsidRDefault="18E3A044" w:rsidP="18E3A044">
      <w:pPr>
        <w:rPr>
          <w:rFonts w:ascii="Arial" w:hAnsi="Arial" w:cs="Arial"/>
        </w:rPr>
      </w:pPr>
      <w:r w:rsidRPr="00F32AD8">
        <w:rPr>
          <w:rFonts w:ascii="Arial" w:hAnsi="Arial" w:cs="Arial"/>
        </w:rPr>
        <w:t>4.2 Disadvantages</w:t>
      </w:r>
    </w:p>
    <w:p w14:paraId="0728B3CE" w14:textId="7F5BA230" w:rsidR="18E3A044" w:rsidRPr="00F32AD8" w:rsidRDefault="18E3A044" w:rsidP="18E3A044">
      <w:pPr>
        <w:rPr>
          <w:rFonts w:ascii="Arial" w:hAnsi="Arial" w:cs="Arial"/>
        </w:rPr>
      </w:pPr>
      <w:r w:rsidRPr="00F32AD8">
        <w:rPr>
          <w:rFonts w:ascii="Arial" w:hAnsi="Arial" w:cs="Arial"/>
        </w:rPr>
        <w:t>- The expression of the message can be hiden because there is no facial expression.</w:t>
      </w:r>
    </w:p>
    <w:p w14:paraId="58D8A156" w14:textId="1C1A5C8F" w:rsidR="18E3A044" w:rsidRPr="00F32AD8" w:rsidRDefault="18E3A044" w:rsidP="18E3A044">
      <w:pPr>
        <w:rPr>
          <w:rFonts w:ascii="Arial" w:hAnsi="Arial" w:cs="Arial"/>
        </w:rPr>
      </w:pPr>
      <w:r w:rsidRPr="00F32AD8">
        <w:rPr>
          <w:rFonts w:ascii="Arial" w:hAnsi="Arial" w:cs="Arial"/>
        </w:rPr>
        <w:t>- Linguistic problems.</w:t>
      </w:r>
    </w:p>
    <w:p w14:paraId="643DD469" w14:textId="76CC5FF4" w:rsidR="18E3A044" w:rsidRPr="00F32AD8" w:rsidRDefault="18E3A044" w:rsidP="18E3A044">
      <w:pPr>
        <w:rPr>
          <w:rFonts w:ascii="Arial" w:hAnsi="Arial" w:cs="Arial"/>
        </w:rPr>
      </w:pPr>
      <w:r w:rsidRPr="00F32AD8">
        <w:rPr>
          <w:rFonts w:ascii="Arial" w:hAnsi="Arial" w:cs="Arial"/>
        </w:rPr>
        <w:t>- Disturbance of noise or weather can affect telecommunication.</w:t>
      </w:r>
    </w:p>
    <w:p w14:paraId="72E7F84B" w14:textId="28A30FA3" w:rsidR="18E3A044" w:rsidRPr="00F32AD8" w:rsidRDefault="18E3A044" w:rsidP="18E3A044">
      <w:pPr>
        <w:rPr>
          <w:rFonts w:ascii="Arial" w:hAnsi="Arial" w:cs="Arial"/>
        </w:rPr>
      </w:pPr>
      <w:r w:rsidRPr="00F32AD8">
        <w:rPr>
          <w:rFonts w:ascii="Arial" w:hAnsi="Arial" w:cs="Arial"/>
        </w:rPr>
        <w:t>- Also because of noise misunderstanding of the message can happen.</w:t>
      </w:r>
    </w:p>
    <w:p w14:paraId="1F119BBF" w14:textId="4010639B" w:rsidR="18E3A044" w:rsidRPr="00F32AD8" w:rsidRDefault="18E3A044" w:rsidP="18E3A044">
      <w:pPr>
        <w:rPr>
          <w:rFonts w:ascii="Arial" w:hAnsi="Arial" w:cs="Arial"/>
        </w:rPr>
      </w:pPr>
      <w:r w:rsidRPr="00F32AD8">
        <w:rPr>
          <w:rFonts w:ascii="Arial" w:hAnsi="Arial" w:cs="Arial"/>
        </w:rPr>
        <w:t>- Data security one of the most delth with problem into organisation.</w:t>
      </w:r>
    </w:p>
    <w:p w14:paraId="4DEAC00C" w14:textId="4F6AF5D0" w:rsidR="18E3A044" w:rsidRPr="00F32AD8" w:rsidRDefault="18E3A044" w:rsidP="18E3A044">
      <w:pPr>
        <w:rPr>
          <w:rFonts w:ascii="Arial" w:hAnsi="Arial" w:cs="Arial"/>
        </w:rPr>
      </w:pPr>
      <w:r w:rsidRPr="00F32AD8">
        <w:rPr>
          <w:rFonts w:ascii="Arial" w:hAnsi="Arial" w:cs="Arial"/>
        </w:rPr>
        <w:t>- The leak of  confidentiality.</w:t>
      </w:r>
    </w:p>
    <w:p w14:paraId="566E235B" w14:textId="4A56F246" w:rsidR="18E3A044" w:rsidRPr="00F32AD8" w:rsidRDefault="18E3A044" w:rsidP="18E3A044">
      <w:pPr>
        <w:rPr>
          <w:rFonts w:ascii="Arial" w:hAnsi="Arial" w:cs="Arial"/>
        </w:rPr>
      </w:pPr>
      <w:r w:rsidRPr="00F32AD8">
        <w:rPr>
          <w:rFonts w:ascii="Arial" w:hAnsi="Arial" w:cs="Arial"/>
        </w:rPr>
        <w:t>Conclusion</w:t>
      </w:r>
    </w:p>
    <w:p w14:paraId="40C2A97C" w14:textId="7F29CF52" w:rsidR="18E3A044" w:rsidRPr="00F32AD8" w:rsidRDefault="18E3A044" w:rsidP="18E3A044">
      <w:pPr>
        <w:rPr>
          <w:rFonts w:ascii="Arial" w:hAnsi="Arial" w:cs="Arial"/>
        </w:rPr>
      </w:pPr>
      <w:r w:rsidRPr="00F32AD8">
        <w:rPr>
          <w:rFonts w:ascii="Arial" w:hAnsi="Arial" w:cs="Arial"/>
        </w:rPr>
        <w:t xml:space="preserve">As a conclusion communication skills are very important in monitoring a good personal relationship at work and in everyday life. It's important for sharing our thoughts, feelings, change ideas or professionally evoluate at the workplace. </w:t>
      </w:r>
    </w:p>
    <w:p w14:paraId="75E11F2D" w14:textId="14C8E0FE" w:rsidR="18E3A044" w:rsidRPr="00F32AD8" w:rsidRDefault="18E3A044" w:rsidP="18E3A044">
      <w:pPr>
        <w:rPr>
          <w:rFonts w:ascii="Arial" w:hAnsi="Arial" w:cs="Arial"/>
        </w:rPr>
      </w:pPr>
      <w:r w:rsidRPr="00F32AD8">
        <w:rPr>
          <w:rFonts w:ascii="Arial" w:hAnsi="Arial" w:cs="Arial"/>
        </w:rPr>
        <w:t>Telecommunication is a must have those days in personal life and in business. Models of communication discussed in this report shows the importence of it and embrace the technology with the advantages and disadvantages in passing the message around us. Also this report  talks about the non verbal communication which in more cases it's more important then any other way of communication.</w:t>
      </w:r>
    </w:p>
    <w:p w14:paraId="225A3BD6" w14:textId="6348101A" w:rsidR="18E3A044" w:rsidRPr="00F32AD8" w:rsidRDefault="18E3A044" w:rsidP="18E3A044">
      <w:pPr>
        <w:rPr>
          <w:rFonts w:ascii="Arial" w:hAnsi="Arial" w:cs="Arial"/>
        </w:rPr>
      </w:pPr>
      <w:r w:rsidRPr="00F32AD8">
        <w:rPr>
          <w:rFonts w:ascii="Arial" w:hAnsi="Arial" w:cs="Arial"/>
        </w:rPr>
        <w:t xml:space="preserve">Reference </w:t>
      </w:r>
    </w:p>
    <w:p w14:paraId="44DFAB9F" w14:textId="2EB887ED" w:rsidR="18E3A044" w:rsidRPr="00F32AD8" w:rsidRDefault="18E3A044" w:rsidP="18E3A044">
      <w:pPr>
        <w:spacing w:line="360" w:lineRule="auto"/>
        <w:jc w:val="both"/>
        <w:rPr>
          <w:rFonts w:ascii="Arial" w:eastAsia="Arial" w:hAnsi="Arial" w:cs="Arial"/>
        </w:rPr>
      </w:pPr>
      <w:r w:rsidRPr="00F32AD8">
        <w:rPr>
          <w:rFonts w:ascii="Arial" w:eastAsia="Arial" w:hAnsi="Arial" w:cs="Arial"/>
        </w:rPr>
        <w:t xml:space="preserve">Kubota, M., 2019. What is “Communication”?―Beyond the Shannon &amp; Weaver’s Model―. International Journal, 13(1), pp.54-65. Available at: </w:t>
      </w:r>
      <w:hyperlink r:id="rId10">
        <w:r w:rsidRPr="00F32AD8">
          <w:rPr>
            <w:rStyle w:val="Hyperlink"/>
            <w:rFonts w:ascii="Arial" w:eastAsia="Arial" w:hAnsi="Arial" w:cs="Arial"/>
          </w:rPr>
          <w:t>https://jaems.jp/contents/icomej/vol13/06_Kubota.pdf</w:t>
        </w:r>
      </w:hyperlink>
    </w:p>
    <w:p w14:paraId="566A8E97" w14:textId="110CC2ED" w:rsidR="18E3A044" w:rsidRPr="00F32AD8" w:rsidRDefault="18E3A044" w:rsidP="18E3A044">
      <w:pPr>
        <w:rPr>
          <w:rFonts w:ascii="Arial" w:eastAsia="Calibri" w:hAnsi="Arial" w:cs="Arial"/>
        </w:rPr>
      </w:pPr>
      <w:r w:rsidRPr="00F32AD8">
        <w:rPr>
          <w:rFonts w:ascii="Arial" w:eastAsia="Calibri" w:hAnsi="Arial" w:cs="Arial"/>
        </w:rPr>
        <w:t xml:space="preserve">Liebers, N. and Schramm, H., 2019. Parasocial interactions and relationships with media characters–An inventory of 60 years of research. Communication Research Trends, 38(2), pp.4-31. Available at: </w:t>
      </w:r>
      <w:hyperlink r:id="rId11">
        <w:r w:rsidRPr="00F32AD8">
          <w:rPr>
            <w:rStyle w:val="Hyperlink"/>
            <w:rFonts w:ascii="Arial" w:eastAsia="Calibri" w:hAnsi="Arial" w:cs="Arial"/>
          </w:rPr>
          <w:t>https://www.researchgate.net/profile/Nicole-Liebers-2/publication/333748971_Parasocial_Interactions_and_Relationships_with_Media_Characters_-_An_Inventory_of_60_Years_of_Research/links/5d25ae8b92851cf44074e830/Parasocial-Interactions-and-Relationships-with-Media-Characters-An-Inventory-of-60-Years-of-Research.pdf</w:t>
        </w:r>
      </w:hyperlink>
    </w:p>
    <w:p w14:paraId="52C6D420" w14:textId="3A2D9945" w:rsidR="18E3A044" w:rsidRPr="00F32AD8" w:rsidRDefault="18E3A044" w:rsidP="18E3A044">
      <w:pPr>
        <w:rPr>
          <w:rFonts w:ascii="Arial" w:eastAsia="Calibri" w:hAnsi="Arial" w:cs="Arial"/>
        </w:rPr>
      </w:pPr>
      <w:r w:rsidRPr="00F32AD8">
        <w:rPr>
          <w:rFonts w:ascii="Arial" w:eastAsia="Calibri" w:hAnsi="Arial" w:cs="Arial"/>
        </w:rPr>
        <w:t>Mitra, A., Ahmed, N., Pramanik, P. and Nandi, S., 2020. Language Studies and Communication Models. International Journal of English Learning &amp; Teaching Skills, 3(1),</w:t>
      </w:r>
    </w:p>
    <w:p w14:paraId="2DAE5408" w14:textId="195FC106" w:rsidR="18E3A044" w:rsidRPr="00F32AD8" w:rsidRDefault="18E3A044" w:rsidP="18E3A044">
      <w:pPr>
        <w:spacing w:line="360" w:lineRule="auto"/>
        <w:jc w:val="both"/>
        <w:rPr>
          <w:rFonts w:ascii="Arial" w:hAnsi="Arial" w:cs="Arial"/>
        </w:rPr>
      </w:pPr>
      <w:r w:rsidRPr="00F32AD8">
        <w:rPr>
          <w:rFonts w:ascii="Arial" w:eastAsia="Arial" w:hAnsi="Arial" w:cs="Arial"/>
          <w:color w:val="222222"/>
          <w:sz w:val="24"/>
          <w:szCs w:val="24"/>
          <w:lang w:val="en"/>
        </w:rPr>
        <w:t xml:space="preserve">Ali, M., 2018. Communication skills 3: non-verbal communication. </w:t>
      </w:r>
      <w:r w:rsidRPr="00F32AD8">
        <w:rPr>
          <w:rFonts w:ascii="Arial" w:eastAsia="Arial" w:hAnsi="Arial" w:cs="Arial"/>
          <w:i/>
          <w:iCs/>
          <w:color w:val="222222"/>
          <w:sz w:val="24"/>
          <w:szCs w:val="24"/>
          <w:lang w:val="en"/>
        </w:rPr>
        <w:t>Nursing times</w:t>
      </w:r>
      <w:r w:rsidRPr="00F32AD8">
        <w:rPr>
          <w:rFonts w:ascii="Arial" w:eastAsia="Arial" w:hAnsi="Arial" w:cs="Arial"/>
          <w:color w:val="222222"/>
          <w:sz w:val="24"/>
          <w:szCs w:val="24"/>
          <w:lang w:val="en"/>
        </w:rPr>
        <w:t xml:space="preserve">, </w:t>
      </w:r>
      <w:r w:rsidRPr="00F32AD8">
        <w:rPr>
          <w:rFonts w:ascii="Arial" w:eastAsia="Arial" w:hAnsi="Arial" w:cs="Arial"/>
          <w:i/>
          <w:iCs/>
          <w:color w:val="222222"/>
          <w:sz w:val="24"/>
          <w:szCs w:val="24"/>
          <w:lang w:val="en"/>
        </w:rPr>
        <w:t>114</w:t>
      </w:r>
      <w:r w:rsidRPr="00F32AD8">
        <w:rPr>
          <w:rFonts w:ascii="Arial" w:eastAsia="Arial" w:hAnsi="Arial" w:cs="Arial"/>
          <w:color w:val="222222"/>
          <w:sz w:val="24"/>
          <w:szCs w:val="24"/>
          <w:lang w:val="en"/>
        </w:rPr>
        <w:t>(2), pp.41-42.</w:t>
      </w:r>
    </w:p>
    <w:p w14:paraId="07C94DA3" w14:textId="3362680E" w:rsidR="18E3A044" w:rsidRPr="00F32AD8" w:rsidRDefault="18E3A044" w:rsidP="18E3A044">
      <w:pPr>
        <w:spacing w:line="360" w:lineRule="auto"/>
        <w:jc w:val="both"/>
        <w:rPr>
          <w:rFonts w:ascii="Arial" w:hAnsi="Arial" w:cs="Arial"/>
        </w:rPr>
      </w:pPr>
      <w:r w:rsidRPr="00F32AD8">
        <w:rPr>
          <w:rFonts w:ascii="Arial" w:eastAsia="Arial" w:hAnsi="Arial" w:cs="Arial"/>
          <w:color w:val="222222"/>
          <w:sz w:val="24"/>
          <w:szCs w:val="24"/>
          <w:lang w:val="en"/>
        </w:rPr>
        <w:lastRenderedPageBreak/>
        <w:t xml:space="preserve">Chistyakova, G., Bondareva, E., Demidenko, K. and Rolgayzer, A., 2021. Advantages and Disadvantages of Using Information Communication Technologies in the Process of Forming Language Competence in Global Mining Education. In </w:t>
      </w:r>
      <w:r w:rsidRPr="00F32AD8">
        <w:rPr>
          <w:rFonts w:ascii="Arial" w:eastAsia="Arial" w:hAnsi="Arial" w:cs="Arial"/>
          <w:i/>
          <w:iCs/>
          <w:color w:val="222222"/>
          <w:sz w:val="24"/>
          <w:szCs w:val="24"/>
          <w:lang w:val="en"/>
        </w:rPr>
        <w:t>E3S Web of Conferences</w:t>
      </w:r>
      <w:r w:rsidRPr="00F32AD8">
        <w:rPr>
          <w:rFonts w:ascii="Arial" w:eastAsia="Arial" w:hAnsi="Arial" w:cs="Arial"/>
          <w:color w:val="222222"/>
          <w:sz w:val="24"/>
          <w:szCs w:val="24"/>
          <w:lang w:val="en"/>
        </w:rPr>
        <w:t xml:space="preserve"> (Vol. 278, p. 03026). EDP Sciences.</w:t>
      </w:r>
    </w:p>
    <w:p w14:paraId="42E32E8E" w14:textId="6E86BB18" w:rsidR="18E3A044" w:rsidRPr="00F32AD8" w:rsidRDefault="18E3A044" w:rsidP="18E3A044">
      <w:pPr>
        <w:spacing w:line="360" w:lineRule="auto"/>
        <w:jc w:val="both"/>
        <w:rPr>
          <w:rFonts w:ascii="Arial" w:hAnsi="Arial" w:cs="Arial"/>
        </w:rPr>
      </w:pPr>
      <w:r w:rsidRPr="00F32AD8">
        <w:rPr>
          <w:rFonts w:ascii="Arial" w:eastAsia="Arial" w:hAnsi="Arial" w:cs="Arial"/>
          <w:color w:val="222222"/>
          <w:sz w:val="24"/>
          <w:szCs w:val="24"/>
          <w:lang w:val="en"/>
        </w:rPr>
        <w:t xml:space="preserve">Jonsdottir, I.J. and Fridriksdottir, K., 2020. Active listening: Is it the forgotten dimension in managerial communication?. </w:t>
      </w:r>
      <w:r w:rsidRPr="00F32AD8">
        <w:rPr>
          <w:rFonts w:ascii="Arial" w:eastAsia="Arial" w:hAnsi="Arial" w:cs="Arial"/>
          <w:i/>
          <w:iCs/>
          <w:color w:val="222222"/>
          <w:sz w:val="24"/>
          <w:szCs w:val="24"/>
          <w:lang w:val="en"/>
        </w:rPr>
        <w:t>International Journal of Listening</w:t>
      </w:r>
      <w:r w:rsidRPr="00F32AD8">
        <w:rPr>
          <w:rFonts w:ascii="Arial" w:eastAsia="Arial" w:hAnsi="Arial" w:cs="Arial"/>
          <w:color w:val="222222"/>
          <w:sz w:val="24"/>
          <w:szCs w:val="24"/>
          <w:lang w:val="en"/>
        </w:rPr>
        <w:t xml:space="preserve">, </w:t>
      </w:r>
      <w:r w:rsidRPr="00F32AD8">
        <w:rPr>
          <w:rFonts w:ascii="Arial" w:eastAsia="Arial" w:hAnsi="Arial" w:cs="Arial"/>
          <w:i/>
          <w:iCs/>
          <w:color w:val="222222"/>
          <w:sz w:val="24"/>
          <w:szCs w:val="24"/>
          <w:lang w:val="en"/>
        </w:rPr>
        <w:t>34</w:t>
      </w:r>
      <w:r w:rsidRPr="00F32AD8">
        <w:rPr>
          <w:rFonts w:ascii="Arial" w:eastAsia="Arial" w:hAnsi="Arial" w:cs="Arial"/>
          <w:color w:val="222222"/>
          <w:sz w:val="24"/>
          <w:szCs w:val="24"/>
          <w:lang w:val="en"/>
        </w:rPr>
        <w:t>(3), pp.178-188.</w:t>
      </w:r>
    </w:p>
    <w:p w14:paraId="5E2E491F" w14:textId="3CBE9D11" w:rsidR="18E3A044" w:rsidRPr="00F32AD8" w:rsidRDefault="18E3A044" w:rsidP="18E3A044">
      <w:pPr>
        <w:rPr>
          <w:rFonts w:ascii="Arial" w:eastAsia="Calibri" w:hAnsi="Arial" w:cs="Arial"/>
        </w:rPr>
      </w:pPr>
      <w:r w:rsidRPr="00F32AD8">
        <w:rPr>
          <w:rFonts w:ascii="Arial" w:eastAsia="Arial" w:hAnsi="Arial" w:cs="Arial"/>
          <w:color w:val="222222"/>
          <w:sz w:val="24"/>
          <w:szCs w:val="24"/>
          <w:lang w:val="en"/>
        </w:rPr>
        <w:t xml:space="preserve">Jonsdottir, I.J. and Kristinsson, K., 2020. Supervisors’ active-empathetic listening as an important antecedent of work engagement. </w:t>
      </w:r>
      <w:r w:rsidRPr="00F32AD8">
        <w:rPr>
          <w:rFonts w:ascii="Arial" w:eastAsia="Arial" w:hAnsi="Arial" w:cs="Arial"/>
          <w:i/>
          <w:iCs/>
          <w:color w:val="222222"/>
          <w:sz w:val="24"/>
          <w:szCs w:val="24"/>
          <w:lang w:val="en"/>
        </w:rPr>
        <w:t>International Journal of Environmental Research and Public Health</w:t>
      </w:r>
      <w:r w:rsidRPr="00F32AD8">
        <w:rPr>
          <w:rFonts w:ascii="Arial" w:eastAsia="Arial" w:hAnsi="Arial" w:cs="Arial"/>
          <w:color w:val="222222"/>
          <w:sz w:val="24"/>
          <w:szCs w:val="24"/>
          <w:lang w:val="en"/>
        </w:rPr>
        <w:t xml:space="preserve">, </w:t>
      </w:r>
      <w:r w:rsidRPr="00F32AD8">
        <w:rPr>
          <w:rFonts w:ascii="Arial" w:eastAsia="Arial" w:hAnsi="Arial" w:cs="Arial"/>
          <w:i/>
          <w:iCs/>
          <w:color w:val="222222"/>
          <w:sz w:val="24"/>
          <w:szCs w:val="24"/>
          <w:lang w:val="en"/>
        </w:rPr>
        <w:t>17</w:t>
      </w:r>
      <w:r w:rsidRPr="00F32AD8">
        <w:rPr>
          <w:rFonts w:ascii="Arial" w:eastAsia="Arial" w:hAnsi="Arial" w:cs="Arial"/>
          <w:color w:val="222222"/>
          <w:sz w:val="24"/>
          <w:szCs w:val="24"/>
          <w:lang w:val="en"/>
        </w:rPr>
        <w:t>(21), p.7976</w:t>
      </w:r>
    </w:p>
    <w:p w14:paraId="3FE4A97E" w14:textId="07A901A4" w:rsidR="18E3A044" w:rsidRPr="00F32AD8" w:rsidRDefault="18E3A044" w:rsidP="18E3A044">
      <w:pPr>
        <w:spacing w:line="360" w:lineRule="auto"/>
        <w:jc w:val="both"/>
        <w:rPr>
          <w:rFonts w:ascii="Arial" w:hAnsi="Arial" w:cs="Arial"/>
        </w:rPr>
      </w:pPr>
      <w:r w:rsidRPr="00F32AD8">
        <w:rPr>
          <w:rFonts w:ascii="Arial" w:eastAsia="Arial" w:hAnsi="Arial" w:cs="Arial"/>
          <w:color w:val="222222"/>
          <w:sz w:val="24"/>
          <w:szCs w:val="24"/>
          <w:lang w:val="en"/>
        </w:rPr>
        <w:t>Kuznar, L.A. and Yager, M., 2020. The Development of Communication Models, Quick Look. Joint Staff J39, Strategic Multi-layer Assessment Washington, DC United States.</w:t>
      </w:r>
    </w:p>
    <w:p w14:paraId="6C6EAF27" w14:textId="7C886B12" w:rsidR="18E3A044" w:rsidRPr="00F32AD8" w:rsidRDefault="18E3A044" w:rsidP="18E3A044">
      <w:pPr>
        <w:spacing w:line="360" w:lineRule="auto"/>
        <w:jc w:val="both"/>
        <w:rPr>
          <w:rFonts w:ascii="Arial" w:hAnsi="Arial" w:cs="Arial"/>
        </w:rPr>
      </w:pPr>
      <w:r w:rsidRPr="00F32AD8">
        <w:rPr>
          <w:rFonts w:ascii="Arial" w:eastAsia="Arial" w:hAnsi="Arial" w:cs="Arial"/>
          <w:color w:val="222222"/>
          <w:sz w:val="24"/>
          <w:szCs w:val="24"/>
          <w:lang w:val="en"/>
        </w:rPr>
        <w:t xml:space="preserve">Lasater, I., 2019. </w:t>
      </w:r>
      <w:r w:rsidRPr="00F32AD8">
        <w:rPr>
          <w:rFonts w:ascii="Arial" w:eastAsia="Arial" w:hAnsi="Arial" w:cs="Arial"/>
          <w:i/>
          <w:iCs/>
          <w:color w:val="222222"/>
          <w:sz w:val="24"/>
          <w:szCs w:val="24"/>
          <w:lang w:val="en"/>
        </w:rPr>
        <w:t>Words that work in business: A practical guide to effective communication in the workplace</w:t>
      </w:r>
      <w:r w:rsidRPr="00F32AD8">
        <w:rPr>
          <w:rFonts w:ascii="Arial" w:eastAsia="Arial" w:hAnsi="Arial" w:cs="Arial"/>
          <w:color w:val="222222"/>
          <w:sz w:val="24"/>
          <w:szCs w:val="24"/>
          <w:lang w:val="en"/>
        </w:rPr>
        <w:t>. PuddleDancer Press.</w:t>
      </w:r>
    </w:p>
    <w:p w14:paraId="5B57E905" w14:textId="3ADD31CC" w:rsidR="18E3A044" w:rsidRPr="00F32AD8" w:rsidRDefault="18E3A044" w:rsidP="18E3A044">
      <w:pPr>
        <w:spacing w:line="360" w:lineRule="auto"/>
        <w:jc w:val="both"/>
        <w:rPr>
          <w:rFonts w:ascii="Arial" w:hAnsi="Arial" w:cs="Arial"/>
        </w:rPr>
      </w:pPr>
      <w:r w:rsidRPr="00F32AD8">
        <w:rPr>
          <w:rFonts w:ascii="Arial" w:eastAsia="Arial" w:hAnsi="Arial" w:cs="Arial"/>
          <w:color w:val="222222"/>
          <w:sz w:val="24"/>
          <w:szCs w:val="24"/>
          <w:lang w:val="en"/>
        </w:rPr>
        <w:t xml:space="preserve">Radovic Markovic, M. and Salamzadeh, A., 2018. The importance of communication in business management. In </w:t>
      </w:r>
      <w:r w:rsidRPr="00F32AD8">
        <w:rPr>
          <w:rFonts w:ascii="Arial" w:eastAsia="Arial" w:hAnsi="Arial" w:cs="Arial"/>
          <w:i/>
          <w:iCs/>
          <w:color w:val="222222"/>
          <w:sz w:val="24"/>
          <w:szCs w:val="24"/>
          <w:lang w:val="en"/>
        </w:rPr>
        <w:t>Radovic Markovic, M., &amp; Salamzadeh, A.(2018). The Importance of Communication in Business Management, The 7th International Scientific Conference on Employment, Education and Entrepreneurship, Belgrade, Serbia</w:t>
      </w:r>
      <w:r w:rsidRPr="00F32AD8">
        <w:rPr>
          <w:rFonts w:ascii="Arial" w:eastAsia="Arial" w:hAnsi="Arial" w:cs="Arial"/>
          <w:color w:val="222222"/>
          <w:sz w:val="24"/>
          <w:szCs w:val="24"/>
          <w:lang w:val="en"/>
        </w:rPr>
        <w:t>.</w:t>
      </w:r>
    </w:p>
    <w:p w14:paraId="07ED77A6" w14:textId="6438A293" w:rsidR="18E3A044" w:rsidRPr="00F32AD8" w:rsidRDefault="18E3A044" w:rsidP="18E3A044">
      <w:pPr>
        <w:rPr>
          <w:rFonts w:ascii="Arial" w:eastAsia="Arial" w:hAnsi="Arial" w:cs="Arial"/>
          <w:color w:val="222222"/>
          <w:sz w:val="24"/>
          <w:szCs w:val="24"/>
          <w:lang w:val="en"/>
        </w:rPr>
      </w:pPr>
    </w:p>
    <w:sectPr w:rsidR="18E3A044" w:rsidRPr="00F32AD8">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69E73" w14:textId="77777777" w:rsidR="0033549F" w:rsidRDefault="0033549F">
      <w:pPr>
        <w:spacing w:after="0" w:line="240" w:lineRule="auto"/>
      </w:pPr>
      <w:r>
        <w:separator/>
      </w:r>
    </w:p>
  </w:endnote>
  <w:endnote w:type="continuationSeparator" w:id="0">
    <w:p w14:paraId="7887A122" w14:textId="77777777" w:rsidR="0033549F" w:rsidRDefault="00335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8E3A044" w14:paraId="677BE7EF" w14:textId="77777777" w:rsidTr="18E3A044">
      <w:tc>
        <w:tcPr>
          <w:tcW w:w="3005" w:type="dxa"/>
        </w:tcPr>
        <w:p w14:paraId="0B509B3F" w14:textId="453C5E52" w:rsidR="18E3A044" w:rsidRDefault="18E3A044" w:rsidP="18E3A044">
          <w:pPr>
            <w:pStyle w:val="Header"/>
            <w:ind w:left="-115"/>
          </w:pPr>
        </w:p>
      </w:tc>
      <w:tc>
        <w:tcPr>
          <w:tcW w:w="3005" w:type="dxa"/>
        </w:tcPr>
        <w:p w14:paraId="43EDF3F5" w14:textId="707281A0" w:rsidR="18E3A044" w:rsidRDefault="18E3A044" w:rsidP="18E3A044">
          <w:pPr>
            <w:pStyle w:val="Header"/>
            <w:jc w:val="center"/>
          </w:pPr>
        </w:p>
      </w:tc>
      <w:tc>
        <w:tcPr>
          <w:tcW w:w="3005" w:type="dxa"/>
        </w:tcPr>
        <w:p w14:paraId="0B32FDFD" w14:textId="74B301F5" w:rsidR="18E3A044" w:rsidRDefault="18E3A044" w:rsidP="18E3A044">
          <w:pPr>
            <w:pStyle w:val="Header"/>
            <w:ind w:right="-115"/>
            <w:jc w:val="right"/>
          </w:pPr>
        </w:p>
      </w:tc>
    </w:tr>
  </w:tbl>
  <w:p w14:paraId="253CA56C" w14:textId="53F1F722" w:rsidR="18E3A044" w:rsidRDefault="18E3A044" w:rsidP="18E3A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D5C72" w14:textId="77777777" w:rsidR="0033549F" w:rsidRDefault="0033549F">
      <w:pPr>
        <w:spacing w:after="0" w:line="240" w:lineRule="auto"/>
      </w:pPr>
      <w:r>
        <w:separator/>
      </w:r>
    </w:p>
  </w:footnote>
  <w:footnote w:type="continuationSeparator" w:id="0">
    <w:p w14:paraId="5655BB41" w14:textId="77777777" w:rsidR="0033549F" w:rsidRDefault="003354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8E3A044" w14:paraId="5EB1879D" w14:textId="77777777" w:rsidTr="18E3A044">
      <w:tc>
        <w:tcPr>
          <w:tcW w:w="3005" w:type="dxa"/>
        </w:tcPr>
        <w:p w14:paraId="74F12109" w14:textId="69F78087" w:rsidR="18E3A044" w:rsidRDefault="18E3A044" w:rsidP="18E3A044">
          <w:pPr>
            <w:pStyle w:val="Header"/>
            <w:ind w:left="-115"/>
          </w:pPr>
        </w:p>
      </w:tc>
      <w:tc>
        <w:tcPr>
          <w:tcW w:w="3005" w:type="dxa"/>
        </w:tcPr>
        <w:p w14:paraId="5C9B3438" w14:textId="5177F549" w:rsidR="18E3A044" w:rsidRDefault="18E3A044" w:rsidP="18E3A044">
          <w:pPr>
            <w:pStyle w:val="Header"/>
            <w:jc w:val="center"/>
          </w:pPr>
        </w:p>
      </w:tc>
      <w:tc>
        <w:tcPr>
          <w:tcW w:w="3005" w:type="dxa"/>
        </w:tcPr>
        <w:p w14:paraId="72C6CFCC" w14:textId="6D6830B4" w:rsidR="18E3A044" w:rsidRDefault="18E3A044" w:rsidP="18E3A044">
          <w:pPr>
            <w:pStyle w:val="Header"/>
            <w:ind w:right="-115"/>
            <w:jc w:val="right"/>
          </w:pPr>
        </w:p>
      </w:tc>
    </w:tr>
  </w:tbl>
  <w:p w14:paraId="3A674A1D" w14:textId="638E4F01" w:rsidR="18E3A044" w:rsidRDefault="18E3A044" w:rsidP="18E3A0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B4241"/>
    <w:multiLevelType w:val="hybridMultilevel"/>
    <w:tmpl w:val="EB060A60"/>
    <w:lvl w:ilvl="0" w:tplc="479C8808">
      <w:start w:val="1"/>
      <w:numFmt w:val="decimal"/>
      <w:lvlText w:val="%1."/>
      <w:lvlJc w:val="left"/>
      <w:pPr>
        <w:ind w:left="720" w:hanging="360"/>
      </w:pPr>
    </w:lvl>
    <w:lvl w:ilvl="1" w:tplc="0FBE5244">
      <w:start w:val="1"/>
      <w:numFmt w:val="lowerLetter"/>
      <w:lvlText w:val="%2."/>
      <w:lvlJc w:val="left"/>
      <w:pPr>
        <w:ind w:left="1440" w:hanging="360"/>
      </w:pPr>
    </w:lvl>
    <w:lvl w:ilvl="2" w:tplc="5A0A8C54">
      <w:start w:val="1"/>
      <w:numFmt w:val="lowerRoman"/>
      <w:lvlText w:val="%3."/>
      <w:lvlJc w:val="right"/>
      <w:pPr>
        <w:ind w:left="2160" w:hanging="180"/>
      </w:pPr>
    </w:lvl>
    <w:lvl w:ilvl="3" w:tplc="1AA46A88">
      <w:start w:val="1"/>
      <w:numFmt w:val="decimal"/>
      <w:lvlText w:val="%4."/>
      <w:lvlJc w:val="left"/>
      <w:pPr>
        <w:ind w:left="2880" w:hanging="360"/>
      </w:pPr>
    </w:lvl>
    <w:lvl w:ilvl="4" w:tplc="5F1AF51A">
      <w:start w:val="1"/>
      <w:numFmt w:val="lowerLetter"/>
      <w:lvlText w:val="%5."/>
      <w:lvlJc w:val="left"/>
      <w:pPr>
        <w:ind w:left="3600" w:hanging="360"/>
      </w:pPr>
    </w:lvl>
    <w:lvl w:ilvl="5" w:tplc="8F927190">
      <w:start w:val="1"/>
      <w:numFmt w:val="lowerRoman"/>
      <w:lvlText w:val="%6."/>
      <w:lvlJc w:val="right"/>
      <w:pPr>
        <w:ind w:left="4320" w:hanging="180"/>
      </w:pPr>
    </w:lvl>
    <w:lvl w:ilvl="6" w:tplc="340C373E">
      <w:start w:val="1"/>
      <w:numFmt w:val="decimal"/>
      <w:lvlText w:val="%7."/>
      <w:lvlJc w:val="left"/>
      <w:pPr>
        <w:ind w:left="5040" w:hanging="360"/>
      </w:pPr>
    </w:lvl>
    <w:lvl w:ilvl="7" w:tplc="A55E80EE">
      <w:start w:val="1"/>
      <w:numFmt w:val="lowerLetter"/>
      <w:lvlText w:val="%8."/>
      <w:lvlJc w:val="left"/>
      <w:pPr>
        <w:ind w:left="5760" w:hanging="360"/>
      </w:pPr>
    </w:lvl>
    <w:lvl w:ilvl="8" w:tplc="97FAC6BC">
      <w:start w:val="1"/>
      <w:numFmt w:val="lowerRoman"/>
      <w:lvlText w:val="%9."/>
      <w:lvlJc w:val="right"/>
      <w:pPr>
        <w:ind w:left="6480" w:hanging="180"/>
      </w:pPr>
    </w:lvl>
  </w:abstractNum>
  <w:abstractNum w:abstractNumId="1" w15:restartNumberingAfterBreak="0">
    <w:nsid w:val="2353563E"/>
    <w:multiLevelType w:val="hybridMultilevel"/>
    <w:tmpl w:val="BB7C24C4"/>
    <w:lvl w:ilvl="0" w:tplc="E626C938">
      <w:start w:val="1"/>
      <w:numFmt w:val="bullet"/>
      <w:lvlText w:val=""/>
      <w:lvlJc w:val="left"/>
      <w:pPr>
        <w:ind w:left="720" w:hanging="360"/>
      </w:pPr>
      <w:rPr>
        <w:rFonts w:ascii="Symbol" w:hAnsi="Symbol" w:hint="default"/>
      </w:rPr>
    </w:lvl>
    <w:lvl w:ilvl="1" w:tplc="DDBE672E">
      <w:start w:val="1"/>
      <w:numFmt w:val="bullet"/>
      <w:lvlText w:val="o"/>
      <w:lvlJc w:val="left"/>
      <w:pPr>
        <w:ind w:left="1440" w:hanging="360"/>
      </w:pPr>
      <w:rPr>
        <w:rFonts w:ascii="Courier New" w:hAnsi="Courier New" w:hint="default"/>
      </w:rPr>
    </w:lvl>
    <w:lvl w:ilvl="2" w:tplc="C17C6494">
      <w:start w:val="1"/>
      <w:numFmt w:val="bullet"/>
      <w:lvlText w:val=""/>
      <w:lvlJc w:val="left"/>
      <w:pPr>
        <w:ind w:left="2160" w:hanging="360"/>
      </w:pPr>
      <w:rPr>
        <w:rFonts w:ascii="Wingdings" w:hAnsi="Wingdings" w:hint="default"/>
      </w:rPr>
    </w:lvl>
    <w:lvl w:ilvl="3" w:tplc="10F86E08">
      <w:start w:val="1"/>
      <w:numFmt w:val="bullet"/>
      <w:lvlText w:val=""/>
      <w:lvlJc w:val="left"/>
      <w:pPr>
        <w:ind w:left="2880" w:hanging="360"/>
      </w:pPr>
      <w:rPr>
        <w:rFonts w:ascii="Symbol" w:hAnsi="Symbol" w:hint="default"/>
      </w:rPr>
    </w:lvl>
    <w:lvl w:ilvl="4" w:tplc="84FEA444">
      <w:start w:val="1"/>
      <w:numFmt w:val="bullet"/>
      <w:lvlText w:val="o"/>
      <w:lvlJc w:val="left"/>
      <w:pPr>
        <w:ind w:left="3600" w:hanging="360"/>
      </w:pPr>
      <w:rPr>
        <w:rFonts w:ascii="Courier New" w:hAnsi="Courier New" w:hint="default"/>
      </w:rPr>
    </w:lvl>
    <w:lvl w:ilvl="5" w:tplc="69648632">
      <w:start w:val="1"/>
      <w:numFmt w:val="bullet"/>
      <w:lvlText w:val=""/>
      <w:lvlJc w:val="left"/>
      <w:pPr>
        <w:ind w:left="4320" w:hanging="360"/>
      </w:pPr>
      <w:rPr>
        <w:rFonts w:ascii="Wingdings" w:hAnsi="Wingdings" w:hint="default"/>
      </w:rPr>
    </w:lvl>
    <w:lvl w:ilvl="6" w:tplc="A3403B6E">
      <w:start w:val="1"/>
      <w:numFmt w:val="bullet"/>
      <w:lvlText w:val=""/>
      <w:lvlJc w:val="left"/>
      <w:pPr>
        <w:ind w:left="5040" w:hanging="360"/>
      </w:pPr>
      <w:rPr>
        <w:rFonts w:ascii="Symbol" w:hAnsi="Symbol" w:hint="default"/>
      </w:rPr>
    </w:lvl>
    <w:lvl w:ilvl="7" w:tplc="71368DF4">
      <w:start w:val="1"/>
      <w:numFmt w:val="bullet"/>
      <w:lvlText w:val="o"/>
      <w:lvlJc w:val="left"/>
      <w:pPr>
        <w:ind w:left="5760" w:hanging="360"/>
      </w:pPr>
      <w:rPr>
        <w:rFonts w:ascii="Courier New" w:hAnsi="Courier New" w:hint="default"/>
      </w:rPr>
    </w:lvl>
    <w:lvl w:ilvl="8" w:tplc="374E3A7A">
      <w:start w:val="1"/>
      <w:numFmt w:val="bullet"/>
      <w:lvlText w:val=""/>
      <w:lvlJc w:val="left"/>
      <w:pPr>
        <w:ind w:left="6480" w:hanging="360"/>
      </w:pPr>
      <w:rPr>
        <w:rFonts w:ascii="Wingdings" w:hAnsi="Wingdings" w:hint="default"/>
      </w:rPr>
    </w:lvl>
  </w:abstractNum>
  <w:abstractNum w:abstractNumId="2" w15:restartNumberingAfterBreak="0">
    <w:nsid w:val="2D392DEA"/>
    <w:multiLevelType w:val="hybridMultilevel"/>
    <w:tmpl w:val="297265A6"/>
    <w:lvl w:ilvl="0" w:tplc="04E2AD76">
      <w:start w:val="1"/>
      <w:numFmt w:val="bullet"/>
      <w:lvlText w:val=""/>
      <w:lvlJc w:val="left"/>
      <w:pPr>
        <w:ind w:left="720" w:hanging="360"/>
      </w:pPr>
      <w:rPr>
        <w:rFonts w:ascii="Symbol" w:hAnsi="Symbol" w:hint="default"/>
      </w:rPr>
    </w:lvl>
    <w:lvl w:ilvl="1" w:tplc="21202D92">
      <w:start w:val="1"/>
      <w:numFmt w:val="bullet"/>
      <w:lvlText w:val="o"/>
      <w:lvlJc w:val="left"/>
      <w:pPr>
        <w:ind w:left="1440" w:hanging="360"/>
      </w:pPr>
      <w:rPr>
        <w:rFonts w:ascii="Courier New" w:hAnsi="Courier New" w:hint="default"/>
      </w:rPr>
    </w:lvl>
    <w:lvl w:ilvl="2" w:tplc="92007298">
      <w:start w:val="1"/>
      <w:numFmt w:val="bullet"/>
      <w:lvlText w:val=""/>
      <w:lvlJc w:val="left"/>
      <w:pPr>
        <w:ind w:left="2160" w:hanging="360"/>
      </w:pPr>
      <w:rPr>
        <w:rFonts w:ascii="Wingdings" w:hAnsi="Wingdings" w:hint="default"/>
      </w:rPr>
    </w:lvl>
    <w:lvl w:ilvl="3" w:tplc="B50C2D72">
      <w:start w:val="1"/>
      <w:numFmt w:val="bullet"/>
      <w:lvlText w:val=""/>
      <w:lvlJc w:val="left"/>
      <w:pPr>
        <w:ind w:left="2880" w:hanging="360"/>
      </w:pPr>
      <w:rPr>
        <w:rFonts w:ascii="Symbol" w:hAnsi="Symbol" w:hint="default"/>
      </w:rPr>
    </w:lvl>
    <w:lvl w:ilvl="4" w:tplc="F5289AFE">
      <w:start w:val="1"/>
      <w:numFmt w:val="bullet"/>
      <w:lvlText w:val="o"/>
      <w:lvlJc w:val="left"/>
      <w:pPr>
        <w:ind w:left="3600" w:hanging="360"/>
      </w:pPr>
      <w:rPr>
        <w:rFonts w:ascii="Courier New" w:hAnsi="Courier New" w:hint="default"/>
      </w:rPr>
    </w:lvl>
    <w:lvl w:ilvl="5" w:tplc="8D740BA6">
      <w:start w:val="1"/>
      <w:numFmt w:val="bullet"/>
      <w:lvlText w:val=""/>
      <w:lvlJc w:val="left"/>
      <w:pPr>
        <w:ind w:left="4320" w:hanging="360"/>
      </w:pPr>
      <w:rPr>
        <w:rFonts w:ascii="Wingdings" w:hAnsi="Wingdings" w:hint="default"/>
      </w:rPr>
    </w:lvl>
    <w:lvl w:ilvl="6" w:tplc="258488B6">
      <w:start w:val="1"/>
      <w:numFmt w:val="bullet"/>
      <w:lvlText w:val=""/>
      <w:lvlJc w:val="left"/>
      <w:pPr>
        <w:ind w:left="5040" w:hanging="360"/>
      </w:pPr>
      <w:rPr>
        <w:rFonts w:ascii="Symbol" w:hAnsi="Symbol" w:hint="default"/>
      </w:rPr>
    </w:lvl>
    <w:lvl w:ilvl="7" w:tplc="2050F702">
      <w:start w:val="1"/>
      <w:numFmt w:val="bullet"/>
      <w:lvlText w:val="o"/>
      <w:lvlJc w:val="left"/>
      <w:pPr>
        <w:ind w:left="5760" w:hanging="360"/>
      </w:pPr>
      <w:rPr>
        <w:rFonts w:ascii="Courier New" w:hAnsi="Courier New" w:hint="default"/>
      </w:rPr>
    </w:lvl>
    <w:lvl w:ilvl="8" w:tplc="D374B2BA">
      <w:start w:val="1"/>
      <w:numFmt w:val="bullet"/>
      <w:lvlText w:val=""/>
      <w:lvlJc w:val="left"/>
      <w:pPr>
        <w:ind w:left="6480" w:hanging="360"/>
      </w:pPr>
      <w:rPr>
        <w:rFonts w:ascii="Wingdings" w:hAnsi="Wingdings" w:hint="default"/>
      </w:rPr>
    </w:lvl>
  </w:abstractNum>
  <w:abstractNum w:abstractNumId="3" w15:restartNumberingAfterBreak="0">
    <w:nsid w:val="34D8702C"/>
    <w:multiLevelType w:val="hybridMultilevel"/>
    <w:tmpl w:val="3F84F47A"/>
    <w:lvl w:ilvl="0" w:tplc="7ECE37C8">
      <w:start w:val="1"/>
      <w:numFmt w:val="bullet"/>
      <w:lvlText w:val=""/>
      <w:lvlJc w:val="left"/>
      <w:pPr>
        <w:ind w:left="720" w:hanging="360"/>
      </w:pPr>
      <w:rPr>
        <w:rFonts w:ascii="Symbol" w:hAnsi="Symbol" w:hint="default"/>
      </w:rPr>
    </w:lvl>
    <w:lvl w:ilvl="1" w:tplc="63B2065A">
      <w:start w:val="1"/>
      <w:numFmt w:val="bullet"/>
      <w:lvlText w:val="o"/>
      <w:lvlJc w:val="left"/>
      <w:pPr>
        <w:ind w:left="1440" w:hanging="360"/>
      </w:pPr>
      <w:rPr>
        <w:rFonts w:ascii="Courier New" w:hAnsi="Courier New" w:hint="default"/>
      </w:rPr>
    </w:lvl>
    <w:lvl w:ilvl="2" w:tplc="F43EA4BE">
      <w:start w:val="1"/>
      <w:numFmt w:val="bullet"/>
      <w:lvlText w:val=""/>
      <w:lvlJc w:val="left"/>
      <w:pPr>
        <w:ind w:left="2160" w:hanging="360"/>
      </w:pPr>
      <w:rPr>
        <w:rFonts w:ascii="Wingdings" w:hAnsi="Wingdings" w:hint="default"/>
      </w:rPr>
    </w:lvl>
    <w:lvl w:ilvl="3" w:tplc="97C6F2D4">
      <w:start w:val="1"/>
      <w:numFmt w:val="bullet"/>
      <w:lvlText w:val=""/>
      <w:lvlJc w:val="left"/>
      <w:pPr>
        <w:ind w:left="2880" w:hanging="360"/>
      </w:pPr>
      <w:rPr>
        <w:rFonts w:ascii="Symbol" w:hAnsi="Symbol" w:hint="default"/>
      </w:rPr>
    </w:lvl>
    <w:lvl w:ilvl="4" w:tplc="31529EF6">
      <w:start w:val="1"/>
      <w:numFmt w:val="bullet"/>
      <w:lvlText w:val="o"/>
      <w:lvlJc w:val="left"/>
      <w:pPr>
        <w:ind w:left="3600" w:hanging="360"/>
      </w:pPr>
      <w:rPr>
        <w:rFonts w:ascii="Courier New" w:hAnsi="Courier New" w:hint="default"/>
      </w:rPr>
    </w:lvl>
    <w:lvl w:ilvl="5" w:tplc="BF2A54AE">
      <w:start w:val="1"/>
      <w:numFmt w:val="bullet"/>
      <w:lvlText w:val=""/>
      <w:lvlJc w:val="left"/>
      <w:pPr>
        <w:ind w:left="4320" w:hanging="360"/>
      </w:pPr>
      <w:rPr>
        <w:rFonts w:ascii="Wingdings" w:hAnsi="Wingdings" w:hint="default"/>
      </w:rPr>
    </w:lvl>
    <w:lvl w:ilvl="6" w:tplc="223A7FEC">
      <w:start w:val="1"/>
      <w:numFmt w:val="bullet"/>
      <w:lvlText w:val=""/>
      <w:lvlJc w:val="left"/>
      <w:pPr>
        <w:ind w:left="5040" w:hanging="360"/>
      </w:pPr>
      <w:rPr>
        <w:rFonts w:ascii="Symbol" w:hAnsi="Symbol" w:hint="default"/>
      </w:rPr>
    </w:lvl>
    <w:lvl w:ilvl="7" w:tplc="EF123A7A">
      <w:start w:val="1"/>
      <w:numFmt w:val="bullet"/>
      <w:lvlText w:val="o"/>
      <w:lvlJc w:val="left"/>
      <w:pPr>
        <w:ind w:left="5760" w:hanging="360"/>
      </w:pPr>
      <w:rPr>
        <w:rFonts w:ascii="Courier New" w:hAnsi="Courier New" w:hint="default"/>
      </w:rPr>
    </w:lvl>
    <w:lvl w:ilvl="8" w:tplc="EA321ABC">
      <w:start w:val="1"/>
      <w:numFmt w:val="bullet"/>
      <w:lvlText w:val=""/>
      <w:lvlJc w:val="left"/>
      <w:pPr>
        <w:ind w:left="6480" w:hanging="360"/>
      </w:pPr>
      <w:rPr>
        <w:rFonts w:ascii="Wingdings" w:hAnsi="Wingdings" w:hint="default"/>
      </w:rPr>
    </w:lvl>
  </w:abstractNum>
  <w:abstractNum w:abstractNumId="4" w15:restartNumberingAfterBreak="0">
    <w:nsid w:val="37B8490E"/>
    <w:multiLevelType w:val="hybridMultilevel"/>
    <w:tmpl w:val="AD88ACC0"/>
    <w:lvl w:ilvl="0" w:tplc="DE1ED0F0">
      <w:start w:val="1"/>
      <w:numFmt w:val="decimal"/>
      <w:lvlText w:val="%1."/>
      <w:lvlJc w:val="left"/>
      <w:pPr>
        <w:ind w:left="720" w:hanging="360"/>
      </w:pPr>
    </w:lvl>
    <w:lvl w:ilvl="1" w:tplc="17E40E66">
      <w:start w:val="1"/>
      <w:numFmt w:val="lowerLetter"/>
      <w:lvlText w:val="%2."/>
      <w:lvlJc w:val="left"/>
      <w:pPr>
        <w:ind w:left="1440" w:hanging="360"/>
      </w:pPr>
    </w:lvl>
    <w:lvl w:ilvl="2" w:tplc="B3123928">
      <w:start w:val="1"/>
      <w:numFmt w:val="lowerRoman"/>
      <w:lvlText w:val="%3."/>
      <w:lvlJc w:val="right"/>
      <w:pPr>
        <w:ind w:left="2160" w:hanging="180"/>
      </w:pPr>
    </w:lvl>
    <w:lvl w:ilvl="3" w:tplc="2C9A886E">
      <w:start w:val="1"/>
      <w:numFmt w:val="decimal"/>
      <w:lvlText w:val="%4."/>
      <w:lvlJc w:val="left"/>
      <w:pPr>
        <w:ind w:left="2880" w:hanging="360"/>
      </w:pPr>
    </w:lvl>
    <w:lvl w:ilvl="4" w:tplc="84841D16">
      <w:start w:val="1"/>
      <w:numFmt w:val="lowerLetter"/>
      <w:lvlText w:val="%5."/>
      <w:lvlJc w:val="left"/>
      <w:pPr>
        <w:ind w:left="3600" w:hanging="360"/>
      </w:pPr>
    </w:lvl>
    <w:lvl w:ilvl="5" w:tplc="301E67F4">
      <w:start w:val="1"/>
      <w:numFmt w:val="lowerRoman"/>
      <w:lvlText w:val="%6."/>
      <w:lvlJc w:val="right"/>
      <w:pPr>
        <w:ind w:left="4320" w:hanging="180"/>
      </w:pPr>
    </w:lvl>
    <w:lvl w:ilvl="6" w:tplc="60EA458C">
      <w:start w:val="1"/>
      <w:numFmt w:val="decimal"/>
      <w:lvlText w:val="%7."/>
      <w:lvlJc w:val="left"/>
      <w:pPr>
        <w:ind w:left="5040" w:hanging="360"/>
      </w:pPr>
    </w:lvl>
    <w:lvl w:ilvl="7" w:tplc="97C05012">
      <w:start w:val="1"/>
      <w:numFmt w:val="lowerLetter"/>
      <w:lvlText w:val="%8."/>
      <w:lvlJc w:val="left"/>
      <w:pPr>
        <w:ind w:left="5760" w:hanging="360"/>
      </w:pPr>
    </w:lvl>
    <w:lvl w:ilvl="8" w:tplc="571A0898">
      <w:start w:val="1"/>
      <w:numFmt w:val="lowerRoman"/>
      <w:lvlText w:val="%9."/>
      <w:lvlJc w:val="right"/>
      <w:pPr>
        <w:ind w:left="6480" w:hanging="180"/>
      </w:pPr>
    </w:lvl>
  </w:abstractNum>
  <w:abstractNum w:abstractNumId="5" w15:restartNumberingAfterBreak="0">
    <w:nsid w:val="399C59C3"/>
    <w:multiLevelType w:val="hybridMultilevel"/>
    <w:tmpl w:val="ADB80A7E"/>
    <w:lvl w:ilvl="0" w:tplc="06729F90">
      <w:start w:val="1"/>
      <w:numFmt w:val="bullet"/>
      <w:lvlText w:val=""/>
      <w:lvlJc w:val="left"/>
      <w:pPr>
        <w:ind w:left="720" w:hanging="360"/>
      </w:pPr>
      <w:rPr>
        <w:rFonts w:ascii="Symbol" w:hAnsi="Symbol" w:hint="default"/>
      </w:rPr>
    </w:lvl>
    <w:lvl w:ilvl="1" w:tplc="EF5C40C8">
      <w:start w:val="1"/>
      <w:numFmt w:val="bullet"/>
      <w:lvlText w:val="o"/>
      <w:lvlJc w:val="left"/>
      <w:pPr>
        <w:ind w:left="1440" w:hanging="360"/>
      </w:pPr>
      <w:rPr>
        <w:rFonts w:ascii="Courier New" w:hAnsi="Courier New" w:hint="default"/>
      </w:rPr>
    </w:lvl>
    <w:lvl w:ilvl="2" w:tplc="C870235C">
      <w:start w:val="1"/>
      <w:numFmt w:val="bullet"/>
      <w:lvlText w:val=""/>
      <w:lvlJc w:val="left"/>
      <w:pPr>
        <w:ind w:left="2160" w:hanging="360"/>
      </w:pPr>
      <w:rPr>
        <w:rFonts w:ascii="Wingdings" w:hAnsi="Wingdings" w:hint="default"/>
      </w:rPr>
    </w:lvl>
    <w:lvl w:ilvl="3" w:tplc="E556CBF0">
      <w:start w:val="1"/>
      <w:numFmt w:val="bullet"/>
      <w:lvlText w:val=""/>
      <w:lvlJc w:val="left"/>
      <w:pPr>
        <w:ind w:left="2880" w:hanging="360"/>
      </w:pPr>
      <w:rPr>
        <w:rFonts w:ascii="Symbol" w:hAnsi="Symbol" w:hint="default"/>
      </w:rPr>
    </w:lvl>
    <w:lvl w:ilvl="4" w:tplc="751E63FE">
      <w:start w:val="1"/>
      <w:numFmt w:val="bullet"/>
      <w:lvlText w:val="o"/>
      <w:lvlJc w:val="left"/>
      <w:pPr>
        <w:ind w:left="3600" w:hanging="360"/>
      </w:pPr>
      <w:rPr>
        <w:rFonts w:ascii="Courier New" w:hAnsi="Courier New" w:hint="default"/>
      </w:rPr>
    </w:lvl>
    <w:lvl w:ilvl="5" w:tplc="637264CE">
      <w:start w:val="1"/>
      <w:numFmt w:val="bullet"/>
      <w:lvlText w:val=""/>
      <w:lvlJc w:val="left"/>
      <w:pPr>
        <w:ind w:left="4320" w:hanging="360"/>
      </w:pPr>
      <w:rPr>
        <w:rFonts w:ascii="Wingdings" w:hAnsi="Wingdings" w:hint="default"/>
      </w:rPr>
    </w:lvl>
    <w:lvl w:ilvl="6" w:tplc="A78E83A6">
      <w:start w:val="1"/>
      <w:numFmt w:val="bullet"/>
      <w:lvlText w:val=""/>
      <w:lvlJc w:val="left"/>
      <w:pPr>
        <w:ind w:left="5040" w:hanging="360"/>
      </w:pPr>
      <w:rPr>
        <w:rFonts w:ascii="Symbol" w:hAnsi="Symbol" w:hint="default"/>
      </w:rPr>
    </w:lvl>
    <w:lvl w:ilvl="7" w:tplc="0A8C1666">
      <w:start w:val="1"/>
      <w:numFmt w:val="bullet"/>
      <w:lvlText w:val="o"/>
      <w:lvlJc w:val="left"/>
      <w:pPr>
        <w:ind w:left="5760" w:hanging="360"/>
      </w:pPr>
      <w:rPr>
        <w:rFonts w:ascii="Courier New" w:hAnsi="Courier New" w:hint="default"/>
      </w:rPr>
    </w:lvl>
    <w:lvl w:ilvl="8" w:tplc="CC24FDB6">
      <w:start w:val="1"/>
      <w:numFmt w:val="bullet"/>
      <w:lvlText w:val=""/>
      <w:lvlJc w:val="left"/>
      <w:pPr>
        <w:ind w:left="6480" w:hanging="360"/>
      </w:pPr>
      <w:rPr>
        <w:rFonts w:ascii="Wingdings" w:hAnsi="Wingdings" w:hint="default"/>
      </w:rPr>
    </w:lvl>
  </w:abstractNum>
  <w:abstractNum w:abstractNumId="6" w15:restartNumberingAfterBreak="0">
    <w:nsid w:val="538D182C"/>
    <w:multiLevelType w:val="hybridMultilevel"/>
    <w:tmpl w:val="1F12420C"/>
    <w:lvl w:ilvl="0" w:tplc="38929DA2">
      <w:start w:val="1"/>
      <w:numFmt w:val="bullet"/>
      <w:lvlText w:val=""/>
      <w:lvlJc w:val="left"/>
      <w:pPr>
        <w:ind w:left="720" w:hanging="360"/>
      </w:pPr>
      <w:rPr>
        <w:rFonts w:ascii="Symbol" w:hAnsi="Symbol" w:hint="default"/>
      </w:rPr>
    </w:lvl>
    <w:lvl w:ilvl="1" w:tplc="C9C4E25A">
      <w:start w:val="1"/>
      <w:numFmt w:val="bullet"/>
      <w:lvlText w:val="o"/>
      <w:lvlJc w:val="left"/>
      <w:pPr>
        <w:ind w:left="1440" w:hanging="360"/>
      </w:pPr>
      <w:rPr>
        <w:rFonts w:ascii="Courier New" w:hAnsi="Courier New" w:hint="default"/>
      </w:rPr>
    </w:lvl>
    <w:lvl w:ilvl="2" w:tplc="2AFC57AA">
      <w:start w:val="1"/>
      <w:numFmt w:val="bullet"/>
      <w:lvlText w:val=""/>
      <w:lvlJc w:val="left"/>
      <w:pPr>
        <w:ind w:left="2160" w:hanging="360"/>
      </w:pPr>
      <w:rPr>
        <w:rFonts w:ascii="Wingdings" w:hAnsi="Wingdings" w:hint="default"/>
      </w:rPr>
    </w:lvl>
    <w:lvl w:ilvl="3" w:tplc="983CB502">
      <w:start w:val="1"/>
      <w:numFmt w:val="bullet"/>
      <w:lvlText w:val=""/>
      <w:lvlJc w:val="left"/>
      <w:pPr>
        <w:ind w:left="2880" w:hanging="360"/>
      </w:pPr>
      <w:rPr>
        <w:rFonts w:ascii="Symbol" w:hAnsi="Symbol" w:hint="default"/>
      </w:rPr>
    </w:lvl>
    <w:lvl w:ilvl="4" w:tplc="83EEA244">
      <w:start w:val="1"/>
      <w:numFmt w:val="bullet"/>
      <w:lvlText w:val="o"/>
      <w:lvlJc w:val="left"/>
      <w:pPr>
        <w:ind w:left="3600" w:hanging="360"/>
      </w:pPr>
      <w:rPr>
        <w:rFonts w:ascii="Courier New" w:hAnsi="Courier New" w:hint="default"/>
      </w:rPr>
    </w:lvl>
    <w:lvl w:ilvl="5" w:tplc="793C79AE">
      <w:start w:val="1"/>
      <w:numFmt w:val="bullet"/>
      <w:lvlText w:val=""/>
      <w:lvlJc w:val="left"/>
      <w:pPr>
        <w:ind w:left="4320" w:hanging="360"/>
      </w:pPr>
      <w:rPr>
        <w:rFonts w:ascii="Wingdings" w:hAnsi="Wingdings" w:hint="default"/>
      </w:rPr>
    </w:lvl>
    <w:lvl w:ilvl="6" w:tplc="690089F8">
      <w:start w:val="1"/>
      <w:numFmt w:val="bullet"/>
      <w:lvlText w:val=""/>
      <w:lvlJc w:val="left"/>
      <w:pPr>
        <w:ind w:left="5040" w:hanging="360"/>
      </w:pPr>
      <w:rPr>
        <w:rFonts w:ascii="Symbol" w:hAnsi="Symbol" w:hint="default"/>
      </w:rPr>
    </w:lvl>
    <w:lvl w:ilvl="7" w:tplc="793440F4">
      <w:start w:val="1"/>
      <w:numFmt w:val="bullet"/>
      <w:lvlText w:val="o"/>
      <w:lvlJc w:val="left"/>
      <w:pPr>
        <w:ind w:left="5760" w:hanging="360"/>
      </w:pPr>
      <w:rPr>
        <w:rFonts w:ascii="Courier New" w:hAnsi="Courier New" w:hint="default"/>
      </w:rPr>
    </w:lvl>
    <w:lvl w:ilvl="8" w:tplc="2744A19E">
      <w:start w:val="1"/>
      <w:numFmt w:val="bullet"/>
      <w:lvlText w:val=""/>
      <w:lvlJc w:val="left"/>
      <w:pPr>
        <w:ind w:left="6480" w:hanging="360"/>
      </w:pPr>
      <w:rPr>
        <w:rFonts w:ascii="Wingdings" w:hAnsi="Wingdings" w:hint="default"/>
      </w:rPr>
    </w:lvl>
  </w:abstractNum>
  <w:abstractNum w:abstractNumId="7" w15:restartNumberingAfterBreak="0">
    <w:nsid w:val="57157C9D"/>
    <w:multiLevelType w:val="hybridMultilevel"/>
    <w:tmpl w:val="B164D238"/>
    <w:lvl w:ilvl="0" w:tplc="551A32B8">
      <w:start w:val="1"/>
      <w:numFmt w:val="decimal"/>
      <w:lvlText w:val="%1."/>
      <w:lvlJc w:val="left"/>
      <w:pPr>
        <w:ind w:left="720" w:hanging="360"/>
      </w:pPr>
    </w:lvl>
    <w:lvl w:ilvl="1" w:tplc="4C724B16">
      <w:start w:val="1"/>
      <w:numFmt w:val="lowerLetter"/>
      <w:lvlText w:val="%2."/>
      <w:lvlJc w:val="left"/>
      <w:pPr>
        <w:ind w:left="1440" w:hanging="360"/>
      </w:pPr>
    </w:lvl>
    <w:lvl w:ilvl="2" w:tplc="FA4A6CEA">
      <w:start w:val="1"/>
      <w:numFmt w:val="lowerRoman"/>
      <w:lvlText w:val="%3."/>
      <w:lvlJc w:val="right"/>
      <w:pPr>
        <w:ind w:left="2160" w:hanging="180"/>
      </w:pPr>
    </w:lvl>
    <w:lvl w:ilvl="3" w:tplc="CDC0DEC4">
      <w:start w:val="1"/>
      <w:numFmt w:val="decimal"/>
      <w:lvlText w:val="%4."/>
      <w:lvlJc w:val="left"/>
      <w:pPr>
        <w:ind w:left="2880" w:hanging="360"/>
      </w:pPr>
    </w:lvl>
    <w:lvl w:ilvl="4" w:tplc="C6FEA984">
      <w:start w:val="1"/>
      <w:numFmt w:val="lowerLetter"/>
      <w:lvlText w:val="%5."/>
      <w:lvlJc w:val="left"/>
      <w:pPr>
        <w:ind w:left="3600" w:hanging="360"/>
      </w:pPr>
    </w:lvl>
    <w:lvl w:ilvl="5" w:tplc="975ACFF8">
      <w:start w:val="1"/>
      <w:numFmt w:val="lowerRoman"/>
      <w:lvlText w:val="%6."/>
      <w:lvlJc w:val="right"/>
      <w:pPr>
        <w:ind w:left="4320" w:hanging="180"/>
      </w:pPr>
    </w:lvl>
    <w:lvl w:ilvl="6" w:tplc="DB0ABCE4">
      <w:start w:val="1"/>
      <w:numFmt w:val="decimal"/>
      <w:lvlText w:val="%7."/>
      <w:lvlJc w:val="left"/>
      <w:pPr>
        <w:ind w:left="5040" w:hanging="360"/>
      </w:pPr>
    </w:lvl>
    <w:lvl w:ilvl="7" w:tplc="FC16830A">
      <w:start w:val="1"/>
      <w:numFmt w:val="lowerLetter"/>
      <w:lvlText w:val="%8."/>
      <w:lvlJc w:val="left"/>
      <w:pPr>
        <w:ind w:left="5760" w:hanging="360"/>
      </w:pPr>
    </w:lvl>
    <w:lvl w:ilvl="8" w:tplc="A89A8B6C">
      <w:start w:val="1"/>
      <w:numFmt w:val="lowerRoman"/>
      <w:lvlText w:val="%9."/>
      <w:lvlJc w:val="right"/>
      <w:pPr>
        <w:ind w:left="6480" w:hanging="180"/>
      </w:pPr>
    </w:lvl>
  </w:abstractNum>
  <w:abstractNum w:abstractNumId="8" w15:restartNumberingAfterBreak="0">
    <w:nsid w:val="5FCB2D35"/>
    <w:multiLevelType w:val="hybridMultilevel"/>
    <w:tmpl w:val="F7B459CA"/>
    <w:lvl w:ilvl="0" w:tplc="33629B6C">
      <w:start w:val="1"/>
      <w:numFmt w:val="decimal"/>
      <w:lvlText w:val="%1."/>
      <w:lvlJc w:val="left"/>
      <w:pPr>
        <w:ind w:left="720" w:hanging="360"/>
      </w:pPr>
    </w:lvl>
    <w:lvl w:ilvl="1" w:tplc="2296353A">
      <w:start w:val="1"/>
      <w:numFmt w:val="lowerLetter"/>
      <w:lvlText w:val="%2."/>
      <w:lvlJc w:val="left"/>
      <w:pPr>
        <w:ind w:left="1440" w:hanging="360"/>
      </w:pPr>
    </w:lvl>
    <w:lvl w:ilvl="2" w:tplc="4776EB9C">
      <w:start w:val="1"/>
      <w:numFmt w:val="lowerRoman"/>
      <w:lvlText w:val="%3."/>
      <w:lvlJc w:val="right"/>
      <w:pPr>
        <w:ind w:left="2160" w:hanging="180"/>
      </w:pPr>
    </w:lvl>
    <w:lvl w:ilvl="3" w:tplc="61EE81CA">
      <w:start w:val="1"/>
      <w:numFmt w:val="decimal"/>
      <w:lvlText w:val="%4."/>
      <w:lvlJc w:val="left"/>
      <w:pPr>
        <w:ind w:left="2880" w:hanging="360"/>
      </w:pPr>
    </w:lvl>
    <w:lvl w:ilvl="4" w:tplc="B2F4ACDE">
      <w:start w:val="1"/>
      <w:numFmt w:val="lowerLetter"/>
      <w:lvlText w:val="%5."/>
      <w:lvlJc w:val="left"/>
      <w:pPr>
        <w:ind w:left="3600" w:hanging="360"/>
      </w:pPr>
    </w:lvl>
    <w:lvl w:ilvl="5" w:tplc="38B01D92">
      <w:start w:val="1"/>
      <w:numFmt w:val="lowerRoman"/>
      <w:lvlText w:val="%6."/>
      <w:lvlJc w:val="right"/>
      <w:pPr>
        <w:ind w:left="4320" w:hanging="180"/>
      </w:pPr>
    </w:lvl>
    <w:lvl w:ilvl="6" w:tplc="C7E2C01C">
      <w:start w:val="1"/>
      <w:numFmt w:val="decimal"/>
      <w:lvlText w:val="%7."/>
      <w:lvlJc w:val="left"/>
      <w:pPr>
        <w:ind w:left="5040" w:hanging="360"/>
      </w:pPr>
    </w:lvl>
    <w:lvl w:ilvl="7" w:tplc="952E9556">
      <w:start w:val="1"/>
      <w:numFmt w:val="lowerLetter"/>
      <w:lvlText w:val="%8."/>
      <w:lvlJc w:val="left"/>
      <w:pPr>
        <w:ind w:left="5760" w:hanging="360"/>
      </w:pPr>
    </w:lvl>
    <w:lvl w:ilvl="8" w:tplc="8EAABBAA">
      <w:start w:val="1"/>
      <w:numFmt w:val="lowerRoman"/>
      <w:lvlText w:val="%9."/>
      <w:lvlJc w:val="right"/>
      <w:pPr>
        <w:ind w:left="6480" w:hanging="180"/>
      </w:pPr>
    </w:lvl>
  </w:abstractNum>
  <w:abstractNum w:abstractNumId="9" w15:restartNumberingAfterBreak="0">
    <w:nsid w:val="6C682FF6"/>
    <w:multiLevelType w:val="hybridMultilevel"/>
    <w:tmpl w:val="799CE230"/>
    <w:lvl w:ilvl="0" w:tplc="EDB6E750">
      <w:start w:val="1"/>
      <w:numFmt w:val="bullet"/>
      <w:lvlText w:val=""/>
      <w:lvlJc w:val="left"/>
      <w:pPr>
        <w:ind w:left="720" w:hanging="360"/>
      </w:pPr>
      <w:rPr>
        <w:rFonts w:ascii="Symbol" w:hAnsi="Symbol" w:hint="default"/>
      </w:rPr>
    </w:lvl>
    <w:lvl w:ilvl="1" w:tplc="AEC8CC66">
      <w:start w:val="1"/>
      <w:numFmt w:val="bullet"/>
      <w:lvlText w:val="o"/>
      <w:lvlJc w:val="left"/>
      <w:pPr>
        <w:ind w:left="1440" w:hanging="360"/>
      </w:pPr>
      <w:rPr>
        <w:rFonts w:ascii="Courier New" w:hAnsi="Courier New" w:hint="default"/>
      </w:rPr>
    </w:lvl>
    <w:lvl w:ilvl="2" w:tplc="1862C370">
      <w:start w:val="1"/>
      <w:numFmt w:val="bullet"/>
      <w:lvlText w:val=""/>
      <w:lvlJc w:val="left"/>
      <w:pPr>
        <w:ind w:left="2160" w:hanging="360"/>
      </w:pPr>
      <w:rPr>
        <w:rFonts w:ascii="Wingdings" w:hAnsi="Wingdings" w:hint="default"/>
      </w:rPr>
    </w:lvl>
    <w:lvl w:ilvl="3" w:tplc="2EC80F38">
      <w:start w:val="1"/>
      <w:numFmt w:val="bullet"/>
      <w:lvlText w:val=""/>
      <w:lvlJc w:val="left"/>
      <w:pPr>
        <w:ind w:left="2880" w:hanging="360"/>
      </w:pPr>
      <w:rPr>
        <w:rFonts w:ascii="Symbol" w:hAnsi="Symbol" w:hint="default"/>
      </w:rPr>
    </w:lvl>
    <w:lvl w:ilvl="4" w:tplc="57DCE808">
      <w:start w:val="1"/>
      <w:numFmt w:val="bullet"/>
      <w:lvlText w:val="o"/>
      <w:lvlJc w:val="left"/>
      <w:pPr>
        <w:ind w:left="3600" w:hanging="360"/>
      </w:pPr>
      <w:rPr>
        <w:rFonts w:ascii="Courier New" w:hAnsi="Courier New" w:hint="default"/>
      </w:rPr>
    </w:lvl>
    <w:lvl w:ilvl="5" w:tplc="3244A26C">
      <w:start w:val="1"/>
      <w:numFmt w:val="bullet"/>
      <w:lvlText w:val=""/>
      <w:lvlJc w:val="left"/>
      <w:pPr>
        <w:ind w:left="4320" w:hanging="360"/>
      </w:pPr>
      <w:rPr>
        <w:rFonts w:ascii="Wingdings" w:hAnsi="Wingdings" w:hint="default"/>
      </w:rPr>
    </w:lvl>
    <w:lvl w:ilvl="6" w:tplc="9F32B778">
      <w:start w:val="1"/>
      <w:numFmt w:val="bullet"/>
      <w:lvlText w:val=""/>
      <w:lvlJc w:val="left"/>
      <w:pPr>
        <w:ind w:left="5040" w:hanging="360"/>
      </w:pPr>
      <w:rPr>
        <w:rFonts w:ascii="Symbol" w:hAnsi="Symbol" w:hint="default"/>
      </w:rPr>
    </w:lvl>
    <w:lvl w:ilvl="7" w:tplc="12CEB8BC">
      <w:start w:val="1"/>
      <w:numFmt w:val="bullet"/>
      <w:lvlText w:val="o"/>
      <w:lvlJc w:val="left"/>
      <w:pPr>
        <w:ind w:left="5760" w:hanging="360"/>
      </w:pPr>
      <w:rPr>
        <w:rFonts w:ascii="Courier New" w:hAnsi="Courier New" w:hint="default"/>
      </w:rPr>
    </w:lvl>
    <w:lvl w:ilvl="8" w:tplc="928472FE">
      <w:start w:val="1"/>
      <w:numFmt w:val="bullet"/>
      <w:lvlText w:val=""/>
      <w:lvlJc w:val="left"/>
      <w:pPr>
        <w:ind w:left="6480" w:hanging="360"/>
      </w:pPr>
      <w:rPr>
        <w:rFonts w:ascii="Wingdings" w:hAnsi="Wingdings" w:hint="default"/>
      </w:rPr>
    </w:lvl>
  </w:abstractNum>
  <w:abstractNum w:abstractNumId="10" w15:restartNumberingAfterBreak="0">
    <w:nsid w:val="73141021"/>
    <w:multiLevelType w:val="hybridMultilevel"/>
    <w:tmpl w:val="E9ECC58C"/>
    <w:lvl w:ilvl="0" w:tplc="0B0290AC">
      <w:start w:val="1"/>
      <w:numFmt w:val="decimal"/>
      <w:lvlText w:val="%1."/>
      <w:lvlJc w:val="left"/>
      <w:pPr>
        <w:ind w:left="720" w:hanging="360"/>
      </w:pPr>
    </w:lvl>
    <w:lvl w:ilvl="1" w:tplc="AA62E036">
      <w:start w:val="1"/>
      <w:numFmt w:val="lowerLetter"/>
      <w:lvlText w:val="%2."/>
      <w:lvlJc w:val="left"/>
      <w:pPr>
        <w:ind w:left="1440" w:hanging="360"/>
      </w:pPr>
    </w:lvl>
    <w:lvl w:ilvl="2" w:tplc="372E50FE">
      <w:start w:val="1"/>
      <w:numFmt w:val="lowerRoman"/>
      <w:lvlText w:val="%3."/>
      <w:lvlJc w:val="right"/>
      <w:pPr>
        <w:ind w:left="2160" w:hanging="180"/>
      </w:pPr>
    </w:lvl>
    <w:lvl w:ilvl="3" w:tplc="9AFAD12C">
      <w:start w:val="1"/>
      <w:numFmt w:val="decimal"/>
      <w:lvlText w:val="%4."/>
      <w:lvlJc w:val="left"/>
      <w:pPr>
        <w:ind w:left="2880" w:hanging="360"/>
      </w:pPr>
    </w:lvl>
    <w:lvl w:ilvl="4" w:tplc="12BC28F2">
      <w:start w:val="1"/>
      <w:numFmt w:val="lowerLetter"/>
      <w:lvlText w:val="%5."/>
      <w:lvlJc w:val="left"/>
      <w:pPr>
        <w:ind w:left="3600" w:hanging="360"/>
      </w:pPr>
    </w:lvl>
    <w:lvl w:ilvl="5" w:tplc="3684BFF6">
      <w:start w:val="1"/>
      <w:numFmt w:val="lowerRoman"/>
      <w:lvlText w:val="%6."/>
      <w:lvlJc w:val="right"/>
      <w:pPr>
        <w:ind w:left="4320" w:hanging="180"/>
      </w:pPr>
    </w:lvl>
    <w:lvl w:ilvl="6" w:tplc="D5B62D72">
      <w:start w:val="1"/>
      <w:numFmt w:val="decimal"/>
      <w:lvlText w:val="%7."/>
      <w:lvlJc w:val="left"/>
      <w:pPr>
        <w:ind w:left="5040" w:hanging="360"/>
      </w:pPr>
    </w:lvl>
    <w:lvl w:ilvl="7" w:tplc="F6EA193A">
      <w:start w:val="1"/>
      <w:numFmt w:val="lowerLetter"/>
      <w:lvlText w:val="%8."/>
      <w:lvlJc w:val="left"/>
      <w:pPr>
        <w:ind w:left="5760" w:hanging="360"/>
      </w:pPr>
    </w:lvl>
    <w:lvl w:ilvl="8" w:tplc="1D04814E">
      <w:start w:val="1"/>
      <w:numFmt w:val="lowerRoman"/>
      <w:lvlText w:val="%9."/>
      <w:lvlJc w:val="right"/>
      <w:pPr>
        <w:ind w:left="6480" w:hanging="180"/>
      </w:pPr>
    </w:lvl>
  </w:abstractNum>
  <w:abstractNum w:abstractNumId="11" w15:restartNumberingAfterBreak="0">
    <w:nsid w:val="755A4CDF"/>
    <w:multiLevelType w:val="hybridMultilevel"/>
    <w:tmpl w:val="91CA669C"/>
    <w:lvl w:ilvl="0" w:tplc="D27A42C6">
      <w:start w:val="1"/>
      <w:numFmt w:val="decimal"/>
      <w:lvlText w:val="%1."/>
      <w:lvlJc w:val="left"/>
      <w:pPr>
        <w:ind w:left="720" w:hanging="360"/>
      </w:pPr>
    </w:lvl>
    <w:lvl w:ilvl="1" w:tplc="2BA6F93A">
      <w:start w:val="1"/>
      <w:numFmt w:val="lowerLetter"/>
      <w:lvlText w:val="%2."/>
      <w:lvlJc w:val="left"/>
      <w:pPr>
        <w:ind w:left="1440" w:hanging="360"/>
      </w:pPr>
    </w:lvl>
    <w:lvl w:ilvl="2" w:tplc="CCDA63EA">
      <w:start w:val="1"/>
      <w:numFmt w:val="lowerRoman"/>
      <w:lvlText w:val="%3."/>
      <w:lvlJc w:val="right"/>
      <w:pPr>
        <w:ind w:left="2160" w:hanging="180"/>
      </w:pPr>
    </w:lvl>
    <w:lvl w:ilvl="3" w:tplc="8CAE7D4A">
      <w:start w:val="1"/>
      <w:numFmt w:val="decimal"/>
      <w:lvlText w:val="%4."/>
      <w:lvlJc w:val="left"/>
      <w:pPr>
        <w:ind w:left="2880" w:hanging="360"/>
      </w:pPr>
    </w:lvl>
    <w:lvl w:ilvl="4" w:tplc="100A9186">
      <w:start w:val="1"/>
      <w:numFmt w:val="lowerLetter"/>
      <w:lvlText w:val="%5."/>
      <w:lvlJc w:val="left"/>
      <w:pPr>
        <w:ind w:left="3600" w:hanging="360"/>
      </w:pPr>
    </w:lvl>
    <w:lvl w:ilvl="5" w:tplc="6510B696">
      <w:start w:val="1"/>
      <w:numFmt w:val="lowerRoman"/>
      <w:lvlText w:val="%6."/>
      <w:lvlJc w:val="right"/>
      <w:pPr>
        <w:ind w:left="4320" w:hanging="180"/>
      </w:pPr>
    </w:lvl>
    <w:lvl w:ilvl="6" w:tplc="39167C7C">
      <w:start w:val="1"/>
      <w:numFmt w:val="decimal"/>
      <w:lvlText w:val="%7."/>
      <w:lvlJc w:val="left"/>
      <w:pPr>
        <w:ind w:left="5040" w:hanging="360"/>
      </w:pPr>
    </w:lvl>
    <w:lvl w:ilvl="7" w:tplc="2E329962">
      <w:start w:val="1"/>
      <w:numFmt w:val="lowerLetter"/>
      <w:lvlText w:val="%8."/>
      <w:lvlJc w:val="left"/>
      <w:pPr>
        <w:ind w:left="5760" w:hanging="360"/>
      </w:pPr>
    </w:lvl>
    <w:lvl w:ilvl="8" w:tplc="E52ED146">
      <w:start w:val="1"/>
      <w:numFmt w:val="lowerRoman"/>
      <w:lvlText w:val="%9."/>
      <w:lvlJc w:val="right"/>
      <w:pPr>
        <w:ind w:left="6480" w:hanging="180"/>
      </w:pPr>
    </w:lvl>
  </w:abstractNum>
  <w:abstractNum w:abstractNumId="12" w15:restartNumberingAfterBreak="0">
    <w:nsid w:val="7CCB532F"/>
    <w:multiLevelType w:val="hybridMultilevel"/>
    <w:tmpl w:val="0F9C317A"/>
    <w:lvl w:ilvl="0" w:tplc="8A2C5532">
      <w:start w:val="1"/>
      <w:numFmt w:val="decimal"/>
      <w:lvlText w:val="%1."/>
      <w:lvlJc w:val="left"/>
      <w:pPr>
        <w:ind w:left="720" w:hanging="360"/>
      </w:pPr>
    </w:lvl>
    <w:lvl w:ilvl="1" w:tplc="D9D698A6">
      <w:start w:val="1"/>
      <w:numFmt w:val="lowerLetter"/>
      <w:lvlText w:val="%2."/>
      <w:lvlJc w:val="left"/>
      <w:pPr>
        <w:ind w:left="1440" w:hanging="360"/>
      </w:pPr>
    </w:lvl>
    <w:lvl w:ilvl="2" w:tplc="AF98C65A">
      <w:start w:val="1"/>
      <w:numFmt w:val="lowerRoman"/>
      <w:lvlText w:val="%3."/>
      <w:lvlJc w:val="right"/>
      <w:pPr>
        <w:ind w:left="2160" w:hanging="180"/>
      </w:pPr>
    </w:lvl>
    <w:lvl w:ilvl="3" w:tplc="EEB418B2">
      <w:start w:val="1"/>
      <w:numFmt w:val="decimal"/>
      <w:lvlText w:val="%4."/>
      <w:lvlJc w:val="left"/>
      <w:pPr>
        <w:ind w:left="2880" w:hanging="360"/>
      </w:pPr>
    </w:lvl>
    <w:lvl w:ilvl="4" w:tplc="A5F66138">
      <w:start w:val="1"/>
      <w:numFmt w:val="lowerLetter"/>
      <w:lvlText w:val="%5."/>
      <w:lvlJc w:val="left"/>
      <w:pPr>
        <w:ind w:left="3600" w:hanging="360"/>
      </w:pPr>
    </w:lvl>
    <w:lvl w:ilvl="5" w:tplc="0B3C5D94">
      <w:start w:val="1"/>
      <w:numFmt w:val="lowerRoman"/>
      <w:lvlText w:val="%6."/>
      <w:lvlJc w:val="right"/>
      <w:pPr>
        <w:ind w:left="4320" w:hanging="180"/>
      </w:pPr>
    </w:lvl>
    <w:lvl w:ilvl="6" w:tplc="8F0A0242">
      <w:start w:val="1"/>
      <w:numFmt w:val="decimal"/>
      <w:lvlText w:val="%7."/>
      <w:lvlJc w:val="left"/>
      <w:pPr>
        <w:ind w:left="5040" w:hanging="360"/>
      </w:pPr>
    </w:lvl>
    <w:lvl w:ilvl="7" w:tplc="0CFC9148">
      <w:start w:val="1"/>
      <w:numFmt w:val="lowerLetter"/>
      <w:lvlText w:val="%8."/>
      <w:lvlJc w:val="left"/>
      <w:pPr>
        <w:ind w:left="5760" w:hanging="360"/>
      </w:pPr>
    </w:lvl>
    <w:lvl w:ilvl="8" w:tplc="F01CE57E">
      <w:start w:val="1"/>
      <w:numFmt w:val="lowerRoman"/>
      <w:lvlText w:val="%9."/>
      <w:lvlJc w:val="right"/>
      <w:pPr>
        <w:ind w:left="6480" w:hanging="180"/>
      </w:pPr>
    </w:lvl>
  </w:abstractNum>
  <w:abstractNum w:abstractNumId="13" w15:restartNumberingAfterBreak="0">
    <w:nsid w:val="7D4A518F"/>
    <w:multiLevelType w:val="hybridMultilevel"/>
    <w:tmpl w:val="473EAAE8"/>
    <w:lvl w:ilvl="0" w:tplc="0E7AC674">
      <w:start w:val="1"/>
      <w:numFmt w:val="decimal"/>
      <w:lvlText w:val="%1."/>
      <w:lvlJc w:val="left"/>
      <w:pPr>
        <w:ind w:left="720" w:hanging="360"/>
      </w:pPr>
    </w:lvl>
    <w:lvl w:ilvl="1" w:tplc="D14E4872">
      <w:start w:val="1"/>
      <w:numFmt w:val="lowerLetter"/>
      <w:lvlText w:val="%2."/>
      <w:lvlJc w:val="left"/>
      <w:pPr>
        <w:ind w:left="1440" w:hanging="360"/>
      </w:pPr>
    </w:lvl>
    <w:lvl w:ilvl="2" w:tplc="A2E6CFC4">
      <w:start w:val="1"/>
      <w:numFmt w:val="lowerRoman"/>
      <w:lvlText w:val="%3."/>
      <w:lvlJc w:val="right"/>
      <w:pPr>
        <w:ind w:left="2160" w:hanging="180"/>
      </w:pPr>
    </w:lvl>
    <w:lvl w:ilvl="3" w:tplc="41720186">
      <w:start w:val="1"/>
      <w:numFmt w:val="decimal"/>
      <w:lvlText w:val="%4."/>
      <w:lvlJc w:val="left"/>
      <w:pPr>
        <w:ind w:left="2880" w:hanging="360"/>
      </w:pPr>
    </w:lvl>
    <w:lvl w:ilvl="4" w:tplc="BC40822A">
      <w:start w:val="1"/>
      <w:numFmt w:val="lowerLetter"/>
      <w:lvlText w:val="%5."/>
      <w:lvlJc w:val="left"/>
      <w:pPr>
        <w:ind w:left="3600" w:hanging="360"/>
      </w:pPr>
    </w:lvl>
    <w:lvl w:ilvl="5" w:tplc="268E5894">
      <w:start w:val="1"/>
      <w:numFmt w:val="lowerRoman"/>
      <w:lvlText w:val="%6."/>
      <w:lvlJc w:val="right"/>
      <w:pPr>
        <w:ind w:left="4320" w:hanging="180"/>
      </w:pPr>
    </w:lvl>
    <w:lvl w:ilvl="6" w:tplc="9A78885E">
      <w:start w:val="1"/>
      <w:numFmt w:val="decimal"/>
      <w:lvlText w:val="%7."/>
      <w:lvlJc w:val="left"/>
      <w:pPr>
        <w:ind w:left="5040" w:hanging="360"/>
      </w:pPr>
    </w:lvl>
    <w:lvl w:ilvl="7" w:tplc="E02ED6C8">
      <w:start w:val="1"/>
      <w:numFmt w:val="lowerLetter"/>
      <w:lvlText w:val="%8."/>
      <w:lvlJc w:val="left"/>
      <w:pPr>
        <w:ind w:left="5760" w:hanging="360"/>
      </w:pPr>
    </w:lvl>
    <w:lvl w:ilvl="8" w:tplc="6B202236">
      <w:start w:val="1"/>
      <w:numFmt w:val="lowerRoman"/>
      <w:lvlText w:val="%9."/>
      <w:lvlJc w:val="right"/>
      <w:pPr>
        <w:ind w:left="6480" w:hanging="180"/>
      </w:pPr>
    </w:lvl>
  </w:abstractNum>
  <w:abstractNum w:abstractNumId="14" w15:restartNumberingAfterBreak="0">
    <w:nsid w:val="7E060BD6"/>
    <w:multiLevelType w:val="hybridMultilevel"/>
    <w:tmpl w:val="94D07884"/>
    <w:lvl w:ilvl="0" w:tplc="EC422BDE">
      <w:start w:val="1"/>
      <w:numFmt w:val="bullet"/>
      <w:lvlText w:val=""/>
      <w:lvlJc w:val="left"/>
      <w:pPr>
        <w:ind w:left="720" w:hanging="360"/>
      </w:pPr>
      <w:rPr>
        <w:rFonts w:ascii="Symbol" w:hAnsi="Symbol" w:hint="default"/>
      </w:rPr>
    </w:lvl>
    <w:lvl w:ilvl="1" w:tplc="572C8BBA">
      <w:start w:val="1"/>
      <w:numFmt w:val="bullet"/>
      <w:lvlText w:val="o"/>
      <w:lvlJc w:val="left"/>
      <w:pPr>
        <w:ind w:left="1440" w:hanging="360"/>
      </w:pPr>
      <w:rPr>
        <w:rFonts w:ascii="Courier New" w:hAnsi="Courier New" w:hint="default"/>
      </w:rPr>
    </w:lvl>
    <w:lvl w:ilvl="2" w:tplc="BF804ADE">
      <w:start w:val="1"/>
      <w:numFmt w:val="bullet"/>
      <w:lvlText w:val=""/>
      <w:lvlJc w:val="left"/>
      <w:pPr>
        <w:ind w:left="2160" w:hanging="360"/>
      </w:pPr>
      <w:rPr>
        <w:rFonts w:ascii="Wingdings" w:hAnsi="Wingdings" w:hint="default"/>
      </w:rPr>
    </w:lvl>
    <w:lvl w:ilvl="3" w:tplc="A9BC40D0">
      <w:start w:val="1"/>
      <w:numFmt w:val="bullet"/>
      <w:lvlText w:val=""/>
      <w:lvlJc w:val="left"/>
      <w:pPr>
        <w:ind w:left="2880" w:hanging="360"/>
      </w:pPr>
      <w:rPr>
        <w:rFonts w:ascii="Symbol" w:hAnsi="Symbol" w:hint="default"/>
      </w:rPr>
    </w:lvl>
    <w:lvl w:ilvl="4" w:tplc="E886DBB4">
      <w:start w:val="1"/>
      <w:numFmt w:val="bullet"/>
      <w:lvlText w:val="o"/>
      <w:lvlJc w:val="left"/>
      <w:pPr>
        <w:ind w:left="3600" w:hanging="360"/>
      </w:pPr>
      <w:rPr>
        <w:rFonts w:ascii="Courier New" w:hAnsi="Courier New" w:hint="default"/>
      </w:rPr>
    </w:lvl>
    <w:lvl w:ilvl="5" w:tplc="06FA2144">
      <w:start w:val="1"/>
      <w:numFmt w:val="bullet"/>
      <w:lvlText w:val=""/>
      <w:lvlJc w:val="left"/>
      <w:pPr>
        <w:ind w:left="4320" w:hanging="360"/>
      </w:pPr>
      <w:rPr>
        <w:rFonts w:ascii="Wingdings" w:hAnsi="Wingdings" w:hint="default"/>
      </w:rPr>
    </w:lvl>
    <w:lvl w:ilvl="6" w:tplc="9D0A2F00">
      <w:start w:val="1"/>
      <w:numFmt w:val="bullet"/>
      <w:lvlText w:val=""/>
      <w:lvlJc w:val="left"/>
      <w:pPr>
        <w:ind w:left="5040" w:hanging="360"/>
      </w:pPr>
      <w:rPr>
        <w:rFonts w:ascii="Symbol" w:hAnsi="Symbol" w:hint="default"/>
      </w:rPr>
    </w:lvl>
    <w:lvl w:ilvl="7" w:tplc="9B3CCCBC">
      <w:start w:val="1"/>
      <w:numFmt w:val="bullet"/>
      <w:lvlText w:val="o"/>
      <w:lvlJc w:val="left"/>
      <w:pPr>
        <w:ind w:left="5760" w:hanging="360"/>
      </w:pPr>
      <w:rPr>
        <w:rFonts w:ascii="Courier New" w:hAnsi="Courier New" w:hint="default"/>
      </w:rPr>
    </w:lvl>
    <w:lvl w:ilvl="8" w:tplc="C65C42DA">
      <w:start w:val="1"/>
      <w:numFmt w:val="bullet"/>
      <w:lvlText w:val=""/>
      <w:lvlJc w:val="left"/>
      <w:pPr>
        <w:ind w:left="6480" w:hanging="360"/>
      </w:pPr>
      <w:rPr>
        <w:rFonts w:ascii="Wingdings" w:hAnsi="Wingdings" w:hint="default"/>
      </w:rPr>
    </w:lvl>
  </w:abstractNum>
  <w:num w:numId="1" w16cid:durableId="164368408">
    <w:abstractNumId w:val="6"/>
  </w:num>
  <w:num w:numId="2" w16cid:durableId="983462442">
    <w:abstractNumId w:val="14"/>
  </w:num>
  <w:num w:numId="3" w16cid:durableId="1103307330">
    <w:abstractNumId w:val="1"/>
  </w:num>
  <w:num w:numId="4" w16cid:durableId="1920600695">
    <w:abstractNumId w:val="5"/>
  </w:num>
  <w:num w:numId="5" w16cid:durableId="1302033131">
    <w:abstractNumId w:val="3"/>
  </w:num>
  <w:num w:numId="6" w16cid:durableId="385836800">
    <w:abstractNumId w:val="9"/>
  </w:num>
  <w:num w:numId="7" w16cid:durableId="1380125229">
    <w:abstractNumId w:val="2"/>
  </w:num>
  <w:num w:numId="8" w16cid:durableId="1807311326">
    <w:abstractNumId w:val="7"/>
  </w:num>
  <w:num w:numId="9" w16cid:durableId="196090004">
    <w:abstractNumId w:val="10"/>
  </w:num>
  <w:num w:numId="10" w16cid:durableId="1942714991">
    <w:abstractNumId w:val="12"/>
  </w:num>
  <w:num w:numId="11" w16cid:durableId="723329165">
    <w:abstractNumId w:val="0"/>
  </w:num>
  <w:num w:numId="12" w16cid:durableId="571893328">
    <w:abstractNumId w:val="13"/>
  </w:num>
  <w:num w:numId="13" w16cid:durableId="984317936">
    <w:abstractNumId w:val="8"/>
  </w:num>
  <w:num w:numId="14" w16cid:durableId="1140223716">
    <w:abstractNumId w:val="11"/>
  </w:num>
  <w:num w:numId="15" w16cid:durableId="15978642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EED55B"/>
    <w:rsid w:val="000B468A"/>
    <w:rsid w:val="0033549F"/>
    <w:rsid w:val="003ADFEA"/>
    <w:rsid w:val="0048657D"/>
    <w:rsid w:val="00A8CB83"/>
    <w:rsid w:val="00D6D963"/>
    <w:rsid w:val="00F32AD8"/>
    <w:rsid w:val="012CAEE9"/>
    <w:rsid w:val="015043AA"/>
    <w:rsid w:val="01A6E5AA"/>
    <w:rsid w:val="01E435DE"/>
    <w:rsid w:val="024C896A"/>
    <w:rsid w:val="02818040"/>
    <w:rsid w:val="031AB732"/>
    <w:rsid w:val="03389E71"/>
    <w:rsid w:val="037280AC"/>
    <w:rsid w:val="03B3F241"/>
    <w:rsid w:val="03C52D18"/>
    <w:rsid w:val="03E6A571"/>
    <w:rsid w:val="0410BA64"/>
    <w:rsid w:val="0447B3D5"/>
    <w:rsid w:val="04DE866C"/>
    <w:rsid w:val="04F34280"/>
    <w:rsid w:val="04FDA0E5"/>
    <w:rsid w:val="0523C426"/>
    <w:rsid w:val="05CDDD16"/>
    <w:rsid w:val="05D2495F"/>
    <w:rsid w:val="068F12E1"/>
    <w:rsid w:val="06C349CB"/>
    <w:rsid w:val="06EB9303"/>
    <w:rsid w:val="06ECCB55"/>
    <w:rsid w:val="070D0B5C"/>
    <w:rsid w:val="0754F163"/>
    <w:rsid w:val="07D8A0C2"/>
    <w:rsid w:val="0823DF92"/>
    <w:rsid w:val="088FB360"/>
    <w:rsid w:val="08ABA261"/>
    <w:rsid w:val="0994B12A"/>
    <w:rsid w:val="0A4772C2"/>
    <w:rsid w:val="0B148E40"/>
    <w:rsid w:val="0B1A1FD2"/>
    <w:rsid w:val="0C085133"/>
    <w:rsid w:val="0C999EBC"/>
    <w:rsid w:val="0CB3298F"/>
    <w:rsid w:val="0D0F8F3C"/>
    <w:rsid w:val="0D64BC37"/>
    <w:rsid w:val="0D71946C"/>
    <w:rsid w:val="0E816B6D"/>
    <w:rsid w:val="0F11E415"/>
    <w:rsid w:val="0F38046F"/>
    <w:rsid w:val="0F84D6D6"/>
    <w:rsid w:val="0FE27A55"/>
    <w:rsid w:val="10129337"/>
    <w:rsid w:val="1015C91A"/>
    <w:rsid w:val="106676CD"/>
    <w:rsid w:val="10927549"/>
    <w:rsid w:val="10ADB476"/>
    <w:rsid w:val="10C6DCD3"/>
    <w:rsid w:val="116E54FA"/>
    <w:rsid w:val="117E4AB6"/>
    <w:rsid w:val="1183CFC4"/>
    <w:rsid w:val="119FC30F"/>
    <w:rsid w:val="124984D7"/>
    <w:rsid w:val="125E6A5A"/>
    <w:rsid w:val="1317B29F"/>
    <w:rsid w:val="136D95E9"/>
    <w:rsid w:val="139E178F"/>
    <w:rsid w:val="13FA3ABB"/>
    <w:rsid w:val="140728D6"/>
    <w:rsid w:val="141383DB"/>
    <w:rsid w:val="147C6769"/>
    <w:rsid w:val="14E93A3D"/>
    <w:rsid w:val="14FAEBC9"/>
    <w:rsid w:val="1552D864"/>
    <w:rsid w:val="157F713F"/>
    <w:rsid w:val="15A2F937"/>
    <w:rsid w:val="15F53BB7"/>
    <w:rsid w:val="15FF0F6D"/>
    <w:rsid w:val="16408102"/>
    <w:rsid w:val="167354F5"/>
    <w:rsid w:val="169E32FB"/>
    <w:rsid w:val="172D8EC1"/>
    <w:rsid w:val="17EEC48C"/>
    <w:rsid w:val="18328C8B"/>
    <w:rsid w:val="1841070C"/>
    <w:rsid w:val="185241E3"/>
    <w:rsid w:val="18B71201"/>
    <w:rsid w:val="18CDABDE"/>
    <w:rsid w:val="18E3A044"/>
    <w:rsid w:val="18FB946C"/>
    <w:rsid w:val="19238F28"/>
    <w:rsid w:val="1925D8C9"/>
    <w:rsid w:val="198EE1A9"/>
    <w:rsid w:val="1A01D008"/>
    <w:rsid w:val="1A0B29E7"/>
    <w:rsid w:val="1A1F7C0F"/>
    <w:rsid w:val="1A39578F"/>
    <w:rsid w:val="1A697C3F"/>
    <w:rsid w:val="1ABBDE4C"/>
    <w:rsid w:val="1BEED55B"/>
    <w:rsid w:val="1BF3693E"/>
    <w:rsid w:val="1C79A758"/>
    <w:rsid w:val="1CF90F93"/>
    <w:rsid w:val="1D42CAA9"/>
    <w:rsid w:val="1D70F851"/>
    <w:rsid w:val="1D7B3C41"/>
    <w:rsid w:val="1E004D9C"/>
    <w:rsid w:val="1E33AFA5"/>
    <w:rsid w:val="1E7E4617"/>
    <w:rsid w:val="1E901C83"/>
    <w:rsid w:val="1EB4F147"/>
    <w:rsid w:val="1EDE5DA1"/>
    <w:rsid w:val="1F2807DF"/>
    <w:rsid w:val="1F762712"/>
    <w:rsid w:val="1F7E1498"/>
    <w:rsid w:val="2000EE1B"/>
    <w:rsid w:val="20BA6E49"/>
    <w:rsid w:val="2130EAAE"/>
    <w:rsid w:val="217C7E75"/>
    <w:rsid w:val="21C8D60A"/>
    <w:rsid w:val="21E0E5A2"/>
    <w:rsid w:val="223D164D"/>
    <w:rsid w:val="22782EEE"/>
    <w:rsid w:val="22A1BC46"/>
    <w:rsid w:val="22BCDCE1"/>
    <w:rsid w:val="22C6F031"/>
    <w:rsid w:val="230720C8"/>
    <w:rsid w:val="2315E759"/>
    <w:rsid w:val="2359AF58"/>
    <w:rsid w:val="235DC2C8"/>
    <w:rsid w:val="23E2903F"/>
    <w:rsid w:val="245E5449"/>
    <w:rsid w:val="24C32467"/>
    <w:rsid w:val="24C5EB0B"/>
    <w:rsid w:val="24D45F3E"/>
    <w:rsid w:val="24D65332"/>
    <w:rsid w:val="24DC4CC4"/>
    <w:rsid w:val="24EDA85E"/>
    <w:rsid w:val="2592FABB"/>
    <w:rsid w:val="25D95D08"/>
    <w:rsid w:val="269D39EA"/>
    <w:rsid w:val="273319C4"/>
    <w:rsid w:val="2747FF47"/>
    <w:rsid w:val="278138F7"/>
    <w:rsid w:val="2795F50B"/>
    <w:rsid w:val="27AF1D68"/>
    <w:rsid w:val="27DA91EB"/>
    <w:rsid w:val="28390A4B"/>
    <w:rsid w:val="28D6D7AB"/>
    <w:rsid w:val="28E77072"/>
    <w:rsid w:val="293631B5"/>
    <w:rsid w:val="29582A60"/>
    <w:rsid w:val="29995C2E"/>
    <w:rsid w:val="29BA1D82"/>
    <w:rsid w:val="2A6ABA86"/>
    <w:rsid w:val="2AAD69C0"/>
    <w:rsid w:val="2AD20216"/>
    <w:rsid w:val="2B8ECB98"/>
    <w:rsid w:val="2BFB93D4"/>
    <w:rsid w:val="2C0CC413"/>
    <w:rsid w:val="2C54AA1A"/>
    <w:rsid w:val="2D0004BE"/>
    <w:rsid w:val="2D0F335D"/>
    <w:rsid w:val="2D7E3140"/>
    <w:rsid w:val="2DA25B48"/>
    <w:rsid w:val="2DEC5C73"/>
    <w:rsid w:val="2DF3FBB8"/>
    <w:rsid w:val="2DFE32DF"/>
    <w:rsid w:val="2E1E5EEC"/>
    <w:rsid w:val="2E832F0A"/>
    <w:rsid w:val="2E91DB61"/>
    <w:rsid w:val="2F3D8999"/>
    <w:rsid w:val="2F8FCC19"/>
    <w:rsid w:val="3031EE9C"/>
    <w:rsid w:val="30BB2ED7"/>
    <w:rsid w:val="312B9C7A"/>
    <w:rsid w:val="3155FFAE"/>
    <w:rsid w:val="31E6E75A"/>
    <w:rsid w:val="321BDE30"/>
    <w:rsid w:val="327DB9F1"/>
    <w:rsid w:val="3292C037"/>
    <w:rsid w:val="33245D37"/>
    <w:rsid w:val="33366026"/>
    <w:rsid w:val="3356C0F0"/>
    <w:rsid w:val="34110785"/>
    <w:rsid w:val="3426824F"/>
    <w:rsid w:val="34340167"/>
    <w:rsid w:val="344E8128"/>
    <w:rsid w:val="346D7463"/>
    <w:rsid w:val="34747813"/>
    <w:rsid w:val="34D0F835"/>
    <w:rsid w:val="34F29151"/>
    <w:rsid w:val="34F424E8"/>
    <w:rsid w:val="35480EF9"/>
    <w:rsid w:val="35C252B0"/>
    <w:rsid w:val="35DF0067"/>
    <w:rsid w:val="35F01C67"/>
    <w:rsid w:val="3640CA1A"/>
    <w:rsid w:val="36A6E704"/>
    <w:rsid w:val="36E53C03"/>
    <w:rsid w:val="377AD0C8"/>
    <w:rsid w:val="382BC5AA"/>
    <w:rsid w:val="3840AB2D"/>
    <w:rsid w:val="3860BC80"/>
    <w:rsid w:val="38C0EE7F"/>
    <w:rsid w:val="38CB504B"/>
    <w:rsid w:val="3921F24B"/>
    <w:rsid w:val="39763BB0"/>
    <w:rsid w:val="39BDF42B"/>
    <w:rsid w:val="39D8D0E2"/>
    <w:rsid w:val="39FC8CE1"/>
    <w:rsid w:val="3A88CBD6"/>
    <w:rsid w:val="3A99649D"/>
    <w:rsid w:val="3AEBA71D"/>
    <w:rsid w:val="3B4889B5"/>
    <w:rsid w:val="3B6C11AD"/>
    <w:rsid w:val="3B705E69"/>
    <w:rsid w:val="3BB42668"/>
    <w:rsid w:val="3C0BB374"/>
    <w:rsid w:val="3C1C0CA1"/>
    <w:rsid w:val="3C207A20"/>
    <w:rsid w:val="3C4ABC91"/>
    <w:rsid w:val="3C5F5DEB"/>
    <w:rsid w:val="3CADDC72"/>
    <w:rsid w:val="3CE3F7A0"/>
    <w:rsid w:val="3CFDA336"/>
    <w:rsid w:val="3D547D87"/>
    <w:rsid w:val="3E802A77"/>
    <w:rsid w:val="3EAFECB1"/>
    <w:rsid w:val="3EC12788"/>
    <w:rsid w:val="3F0DF9EF"/>
    <w:rsid w:val="3F2A2BD9"/>
    <w:rsid w:val="400AC001"/>
    <w:rsid w:val="400C57B5"/>
    <w:rsid w:val="40963199"/>
    <w:rsid w:val="40CDE9C0"/>
    <w:rsid w:val="4141C044"/>
    <w:rsid w:val="417BFB58"/>
    <w:rsid w:val="41A82816"/>
    <w:rsid w:val="41CA2523"/>
    <w:rsid w:val="42079EC6"/>
    <w:rsid w:val="422D95B1"/>
    <w:rsid w:val="4261CC9B"/>
    <w:rsid w:val="4267D0C5"/>
    <w:rsid w:val="42A0D5B8"/>
    <w:rsid w:val="42DD5C9E"/>
    <w:rsid w:val="42EECB7C"/>
    <w:rsid w:val="42F6B902"/>
    <w:rsid w:val="436E7851"/>
    <w:rsid w:val="437F1118"/>
    <w:rsid w:val="4403A126"/>
    <w:rsid w:val="44271E86"/>
    <w:rsid w:val="446004A2"/>
    <w:rsid w:val="446F3341"/>
    <w:rsid w:val="449F8891"/>
    <w:rsid w:val="4553FB9C"/>
    <w:rsid w:val="46199DB0"/>
    <w:rsid w:val="46AEC454"/>
    <w:rsid w:val="46FFE377"/>
    <w:rsid w:val="4749D7D9"/>
    <w:rsid w:val="4765747C"/>
    <w:rsid w:val="4776AF53"/>
    <w:rsid w:val="47C23C9F"/>
    <w:rsid w:val="481C84E9"/>
    <w:rsid w:val="48254B6D"/>
    <w:rsid w:val="482EFA43"/>
    <w:rsid w:val="4841E974"/>
    <w:rsid w:val="486A7246"/>
    <w:rsid w:val="489DC10B"/>
    <w:rsid w:val="4945CE79"/>
    <w:rsid w:val="495E0D00"/>
    <w:rsid w:val="49ABA8B5"/>
    <w:rsid w:val="49F507D0"/>
    <w:rsid w:val="4A4AF381"/>
    <w:rsid w:val="4B1F9BFB"/>
    <w:rsid w:val="4B823577"/>
    <w:rsid w:val="4B8F0500"/>
    <w:rsid w:val="4C7E8800"/>
    <w:rsid w:val="4C9D9B48"/>
    <w:rsid w:val="4D5F0D81"/>
    <w:rsid w:val="4DBB8DA3"/>
    <w:rsid w:val="4E0789F3"/>
    <w:rsid w:val="4E317E23"/>
    <w:rsid w:val="4E9E5C8A"/>
    <w:rsid w:val="4F051509"/>
    <w:rsid w:val="4FA35A54"/>
    <w:rsid w:val="4FB1E5E8"/>
    <w:rsid w:val="5081F22F"/>
    <w:rsid w:val="5104693C"/>
    <w:rsid w:val="513E87AA"/>
    <w:rsid w:val="515A3FBD"/>
    <w:rsid w:val="51C21101"/>
    <w:rsid w:val="51CC2DB3"/>
    <w:rsid w:val="527C28A7"/>
    <w:rsid w:val="52903718"/>
    <w:rsid w:val="52ECB0BF"/>
    <w:rsid w:val="52EEBC41"/>
    <w:rsid w:val="5300E66E"/>
    <w:rsid w:val="536209C7"/>
    <w:rsid w:val="53695CEE"/>
    <w:rsid w:val="538846C7"/>
    <w:rsid w:val="53B0DAE7"/>
    <w:rsid w:val="542ACF27"/>
    <w:rsid w:val="5443F784"/>
    <w:rsid w:val="545DA31A"/>
    <w:rsid w:val="54A8AD2D"/>
    <w:rsid w:val="54EE5B5C"/>
    <w:rsid w:val="5569EB5F"/>
    <w:rsid w:val="55EADE85"/>
    <w:rsid w:val="563D1AB7"/>
    <w:rsid w:val="56B3AD47"/>
    <w:rsid w:val="56BA627B"/>
    <w:rsid w:val="56CCD5A4"/>
    <w:rsid w:val="57626FE9"/>
    <w:rsid w:val="5812DB17"/>
    <w:rsid w:val="589BD53D"/>
    <w:rsid w:val="58BAE885"/>
    <w:rsid w:val="5919BF11"/>
    <w:rsid w:val="592E64FA"/>
    <w:rsid w:val="5943E2AB"/>
    <w:rsid w:val="59BE173B"/>
    <w:rsid w:val="59F2033D"/>
    <w:rsid w:val="5A30C1FB"/>
    <w:rsid w:val="5A4ECB60"/>
    <w:rsid w:val="5ACA355B"/>
    <w:rsid w:val="5ACCC3DB"/>
    <w:rsid w:val="5B1476D6"/>
    <w:rsid w:val="5B2D18CE"/>
    <w:rsid w:val="5C515FD3"/>
    <w:rsid w:val="5C68B4FF"/>
    <w:rsid w:val="5D6E2D9B"/>
    <w:rsid w:val="5D8E59A8"/>
    <w:rsid w:val="5DD1B16D"/>
    <w:rsid w:val="5DF5F06A"/>
    <w:rsid w:val="5E01D61D"/>
    <w:rsid w:val="5E0618F7"/>
    <w:rsid w:val="5E16BE87"/>
    <w:rsid w:val="5E24F838"/>
    <w:rsid w:val="5ED446BF"/>
    <w:rsid w:val="5ED7CC19"/>
    <w:rsid w:val="5F09FDFC"/>
    <w:rsid w:val="5F418352"/>
    <w:rsid w:val="5F91C0CB"/>
    <w:rsid w:val="5FA055C1"/>
    <w:rsid w:val="5FC0C899"/>
    <w:rsid w:val="5FEBEA83"/>
    <w:rsid w:val="6004C49F"/>
    <w:rsid w:val="60A5CE5D"/>
    <w:rsid w:val="60AC9E06"/>
    <w:rsid w:val="612D912C"/>
    <w:rsid w:val="614E5280"/>
    <w:rsid w:val="6152BFFF"/>
    <w:rsid w:val="615C98FA"/>
    <w:rsid w:val="61AAF365"/>
    <w:rsid w:val="61CCDE64"/>
    <w:rsid w:val="6216C0B8"/>
    <w:rsid w:val="630A62E8"/>
    <w:rsid w:val="63469C88"/>
    <w:rsid w:val="6364F981"/>
    <w:rsid w:val="63B29119"/>
    <w:rsid w:val="63CFB6BB"/>
    <w:rsid w:val="63EC2C4E"/>
    <w:rsid w:val="6440F2F1"/>
    <w:rsid w:val="646531EE"/>
    <w:rsid w:val="647D4801"/>
    <w:rsid w:val="648E82D8"/>
    <w:rsid w:val="64BED0F7"/>
    <w:rsid w:val="652634E8"/>
    <w:rsid w:val="6587FCAF"/>
    <w:rsid w:val="65917E07"/>
    <w:rsid w:val="65A33F43"/>
    <w:rsid w:val="6601024F"/>
    <w:rsid w:val="6607C0E5"/>
    <w:rsid w:val="669A6B17"/>
    <w:rsid w:val="66A487C9"/>
    <w:rsid w:val="66CE1DCD"/>
    <w:rsid w:val="66E7462A"/>
    <w:rsid w:val="66F61CA6"/>
    <w:rsid w:val="6767C916"/>
    <w:rsid w:val="68440D6E"/>
    <w:rsid w:val="686C56A6"/>
    <w:rsid w:val="687A0377"/>
    <w:rsid w:val="6883168B"/>
    <w:rsid w:val="68BFD178"/>
    <w:rsid w:val="69ABA6E5"/>
    <w:rsid w:val="6A214F64"/>
    <w:rsid w:val="6A21B1DA"/>
    <w:rsid w:val="6A21D29D"/>
    <w:rsid w:val="6AA73F02"/>
    <w:rsid w:val="6AC209AB"/>
    <w:rsid w:val="6ADC1932"/>
    <w:rsid w:val="6B62FB52"/>
    <w:rsid w:val="6B7BAE30"/>
    <w:rsid w:val="6B8C1426"/>
    <w:rsid w:val="6BBAB74D"/>
    <w:rsid w:val="6C20065A"/>
    <w:rsid w:val="6D1D82BB"/>
    <w:rsid w:val="6D614022"/>
    <w:rsid w:val="6D8D9B94"/>
    <w:rsid w:val="6DBBD6BB"/>
    <w:rsid w:val="6E6DDD31"/>
    <w:rsid w:val="6F012E8B"/>
    <w:rsid w:val="6F0E4B5A"/>
    <w:rsid w:val="6F1A56E8"/>
    <w:rsid w:val="6FDBC921"/>
    <w:rsid w:val="7009AD92"/>
    <w:rsid w:val="70750013"/>
    <w:rsid w:val="7098EB7C"/>
    <w:rsid w:val="7127637F"/>
    <w:rsid w:val="712FB37B"/>
    <w:rsid w:val="71A57DF3"/>
    <w:rsid w:val="7229F8D1"/>
    <w:rsid w:val="72DE730D"/>
    <w:rsid w:val="7339CFD2"/>
    <w:rsid w:val="7386C015"/>
    <w:rsid w:val="738CC43F"/>
    <w:rsid w:val="73B15FB7"/>
    <w:rsid w:val="73FA9699"/>
    <w:rsid w:val="7428ABAA"/>
    <w:rsid w:val="74788F14"/>
    <w:rsid w:val="748F28F1"/>
    <w:rsid w:val="7505B2D5"/>
    <w:rsid w:val="759426BB"/>
    <w:rsid w:val="75FD2B0C"/>
    <w:rsid w:val="7611D0F5"/>
    <w:rsid w:val="764B0AA5"/>
    <w:rsid w:val="76FFD26C"/>
    <w:rsid w:val="772B33AB"/>
    <w:rsid w:val="776C99AD"/>
    <w:rsid w:val="77BEDC2D"/>
    <w:rsid w:val="78151986"/>
    <w:rsid w:val="785A3138"/>
    <w:rsid w:val="786A8A65"/>
    <w:rsid w:val="78713F99"/>
    <w:rsid w:val="78C7040C"/>
    <w:rsid w:val="7953F855"/>
    <w:rsid w:val="7A5A9EE6"/>
    <w:rsid w:val="7B676EC6"/>
    <w:rsid w:val="7BC531D2"/>
    <w:rsid w:val="7BDFB193"/>
    <w:rsid w:val="7BFEA4CE"/>
    <w:rsid w:val="7CE8309A"/>
    <w:rsid w:val="7D6F7666"/>
    <w:rsid w:val="7DD87250"/>
    <w:rsid w:val="7EC5BD78"/>
    <w:rsid w:val="7EE0811D"/>
    <w:rsid w:val="7EFA0BF0"/>
    <w:rsid w:val="7FD1FC5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C2813"/>
  <w15:chartTrackingRefBased/>
  <w15:docId w15:val="{6A077FB6-12A0-4580-81B5-A47BE07EB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8E3A044"/>
    <w:rPr>
      <w:lang w:val="en-GB"/>
    </w:rPr>
  </w:style>
  <w:style w:type="paragraph" w:styleId="Heading1">
    <w:name w:val="heading 1"/>
    <w:basedOn w:val="Normal"/>
    <w:next w:val="Normal"/>
    <w:link w:val="Heading1Char"/>
    <w:uiPriority w:val="9"/>
    <w:qFormat/>
    <w:rsid w:val="18E3A044"/>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18E3A044"/>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18E3A044"/>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18E3A044"/>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18E3A044"/>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18E3A044"/>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18E3A044"/>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18E3A044"/>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8E3A044"/>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18E3A044"/>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8E3A044"/>
    <w:rPr>
      <w:rFonts w:eastAsiaTheme="minorEastAsia"/>
      <w:color w:val="5A5A5A"/>
    </w:rPr>
  </w:style>
  <w:style w:type="paragraph" w:styleId="Quote">
    <w:name w:val="Quote"/>
    <w:basedOn w:val="Normal"/>
    <w:next w:val="Normal"/>
    <w:link w:val="QuoteChar"/>
    <w:uiPriority w:val="29"/>
    <w:qFormat/>
    <w:rsid w:val="18E3A044"/>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8E3A044"/>
    <w:pPr>
      <w:spacing w:before="360" w:after="360"/>
      <w:ind w:left="864" w:right="864"/>
      <w:jc w:val="center"/>
    </w:pPr>
    <w:rPr>
      <w:i/>
      <w:iCs/>
      <w:color w:val="4472C4" w:themeColor="accent1"/>
    </w:rPr>
  </w:style>
  <w:style w:type="paragraph" w:styleId="ListParagraph">
    <w:name w:val="List Paragraph"/>
    <w:basedOn w:val="Normal"/>
    <w:uiPriority w:val="34"/>
    <w:qFormat/>
    <w:rsid w:val="18E3A044"/>
    <w:pPr>
      <w:ind w:left="720"/>
      <w:contextualSpacing/>
    </w:pPr>
  </w:style>
  <w:style w:type="character" w:customStyle="1" w:styleId="Heading1Char">
    <w:name w:val="Heading 1 Char"/>
    <w:basedOn w:val="DefaultParagraphFont"/>
    <w:link w:val="Heading1"/>
    <w:uiPriority w:val="9"/>
    <w:rsid w:val="18E3A044"/>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18E3A044"/>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18E3A044"/>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18E3A044"/>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18E3A044"/>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18E3A044"/>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18E3A044"/>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18E3A044"/>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18E3A044"/>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18E3A044"/>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18E3A044"/>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18E3A044"/>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18E3A044"/>
    <w:rPr>
      <w:i/>
      <w:iCs/>
      <w:noProof w:val="0"/>
      <w:color w:val="4472C4" w:themeColor="accent1"/>
      <w:lang w:val="en-GB"/>
    </w:rPr>
  </w:style>
  <w:style w:type="paragraph" w:styleId="TOC1">
    <w:name w:val="toc 1"/>
    <w:basedOn w:val="Normal"/>
    <w:next w:val="Normal"/>
    <w:uiPriority w:val="39"/>
    <w:unhideWhenUsed/>
    <w:rsid w:val="18E3A044"/>
    <w:pPr>
      <w:spacing w:after="100"/>
    </w:pPr>
  </w:style>
  <w:style w:type="paragraph" w:styleId="TOC2">
    <w:name w:val="toc 2"/>
    <w:basedOn w:val="Normal"/>
    <w:next w:val="Normal"/>
    <w:uiPriority w:val="39"/>
    <w:unhideWhenUsed/>
    <w:rsid w:val="18E3A044"/>
    <w:pPr>
      <w:spacing w:after="100"/>
      <w:ind w:left="220"/>
    </w:pPr>
  </w:style>
  <w:style w:type="paragraph" w:styleId="TOC3">
    <w:name w:val="toc 3"/>
    <w:basedOn w:val="Normal"/>
    <w:next w:val="Normal"/>
    <w:uiPriority w:val="39"/>
    <w:unhideWhenUsed/>
    <w:rsid w:val="18E3A044"/>
    <w:pPr>
      <w:spacing w:after="100"/>
      <w:ind w:left="440"/>
    </w:pPr>
  </w:style>
  <w:style w:type="paragraph" w:styleId="TOC4">
    <w:name w:val="toc 4"/>
    <w:basedOn w:val="Normal"/>
    <w:next w:val="Normal"/>
    <w:uiPriority w:val="39"/>
    <w:unhideWhenUsed/>
    <w:rsid w:val="18E3A044"/>
    <w:pPr>
      <w:spacing w:after="100"/>
      <w:ind w:left="660"/>
    </w:pPr>
  </w:style>
  <w:style w:type="paragraph" w:styleId="TOC5">
    <w:name w:val="toc 5"/>
    <w:basedOn w:val="Normal"/>
    <w:next w:val="Normal"/>
    <w:uiPriority w:val="39"/>
    <w:unhideWhenUsed/>
    <w:rsid w:val="18E3A044"/>
    <w:pPr>
      <w:spacing w:after="100"/>
      <w:ind w:left="880"/>
    </w:pPr>
  </w:style>
  <w:style w:type="paragraph" w:styleId="TOC6">
    <w:name w:val="toc 6"/>
    <w:basedOn w:val="Normal"/>
    <w:next w:val="Normal"/>
    <w:uiPriority w:val="39"/>
    <w:unhideWhenUsed/>
    <w:rsid w:val="18E3A044"/>
    <w:pPr>
      <w:spacing w:after="100"/>
      <w:ind w:left="1100"/>
    </w:pPr>
  </w:style>
  <w:style w:type="paragraph" w:styleId="TOC7">
    <w:name w:val="toc 7"/>
    <w:basedOn w:val="Normal"/>
    <w:next w:val="Normal"/>
    <w:uiPriority w:val="39"/>
    <w:unhideWhenUsed/>
    <w:rsid w:val="18E3A044"/>
    <w:pPr>
      <w:spacing w:after="100"/>
      <w:ind w:left="1320"/>
    </w:pPr>
  </w:style>
  <w:style w:type="paragraph" w:styleId="TOC8">
    <w:name w:val="toc 8"/>
    <w:basedOn w:val="Normal"/>
    <w:next w:val="Normal"/>
    <w:uiPriority w:val="39"/>
    <w:unhideWhenUsed/>
    <w:rsid w:val="18E3A044"/>
    <w:pPr>
      <w:spacing w:after="100"/>
      <w:ind w:left="1540"/>
    </w:pPr>
  </w:style>
  <w:style w:type="paragraph" w:styleId="TOC9">
    <w:name w:val="toc 9"/>
    <w:basedOn w:val="Normal"/>
    <w:next w:val="Normal"/>
    <w:uiPriority w:val="39"/>
    <w:unhideWhenUsed/>
    <w:rsid w:val="18E3A044"/>
    <w:pPr>
      <w:spacing w:after="100"/>
      <w:ind w:left="1760"/>
    </w:pPr>
  </w:style>
  <w:style w:type="paragraph" w:styleId="EndnoteText">
    <w:name w:val="endnote text"/>
    <w:basedOn w:val="Normal"/>
    <w:link w:val="EndnoteTextChar"/>
    <w:uiPriority w:val="99"/>
    <w:semiHidden/>
    <w:unhideWhenUsed/>
    <w:rsid w:val="18E3A044"/>
    <w:pPr>
      <w:spacing w:after="0"/>
    </w:pPr>
    <w:rPr>
      <w:sz w:val="20"/>
      <w:szCs w:val="20"/>
    </w:rPr>
  </w:style>
  <w:style w:type="character" w:customStyle="1" w:styleId="EndnoteTextChar">
    <w:name w:val="Endnote Text Char"/>
    <w:basedOn w:val="DefaultParagraphFont"/>
    <w:link w:val="EndnoteText"/>
    <w:uiPriority w:val="99"/>
    <w:semiHidden/>
    <w:rsid w:val="18E3A044"/>
    <w:rPr>
      <w:noProof w:val="0"/>
      <w:sz w:val="20"/>
      <w:szCs w:val="20"/>
      <w:lang w:val="en-GB"/>
    </w:rPr>
  </w:style>
  <w:style w:type="paragraph" w:styleId="Footer">
    <w:name w:val="footer"/>
    <w:basedOn w:val="Normal"/>
    <w:link w:val="FooterChar"/>
    <w:uiPriority w:val="99"/>
    <w:unhideWhenUsed/>
    <w:rsid w:val="18E3A044"/>
    <w:pPr>
      <w:tabs>
        <w:tab w:val="center" w:pos="4680"/>
        <w:tab w:val="right" w:pos="9360"/>
      </w:tabs>
      <w:spacing w:after="0"/>
    </w:pPr>
  </w:style>
  <w:style w:type="character" w:customStyle="1" w:styleId="FooterChar">
    <w:name w:val="Footer Char"/>
    <w:basedOn w:val="DefaultParagraphFont"/>
    <w:link w:val="Footer"/>
    <w:uiPriority w:val="99"/>
    <w:rsid w:val="18E3A044"/>
    <w:rPr>
      <w:noProof w:val="0"/>
      <w:lang w:val="en-GB"/>
    </w:rPr>
  </w:style>
  <w:style w:type="paragraph" w:styleId="FootnoteText">
    <w:name w:val="footnote text"/>
    <w:basedOn w:val="Normal"/>
    <w:link w:val="FootnoteTextChar"/>
    <w:uiPriority w:val="99"/>
    <w:semiHidden/>
    <w:unhideWhenUsed/>
    <w:rsid w:val="18E3A044"/>
    <w:pPr>
      <w:spacing w:after="0"/>
    </w:pPr>
    <w:rPr>
      <w:sz w:val="20"/>
      <w:szCs w:val="20"/>
    </w:rPr>
  </w:style>
  <w:style w:type="character" w:customStyle="1" w:styleId="FootnoteTextChar">
    <w:name w:val="Footnote Text Char"/>
    <w:basedOn w:val="DefaultParagraphFont"/>
    <w:link w:val="FootnoteText"/>
    <w:uiPriority w:val="99"/>
    <w:semiHidden/>
    <w:rsid w:val="18E3A044"/>
    <w:rPr>
      <w:noProof w:val="0"/>
      <w:sz w:val="20"/>
      <w:szCs w:val="20"/>
      <w:lang w:val="en-GB"/>
    </w:rPr>
  </w:style>
  <w:style w:type="paragraph" w:styleId="Header">
    <w:name w:val="header"/>
    <w:basedOn w:val="Normal"/>
    <w:link w:val="HeaderChar"/>
    <w:uiPriority w:val="99"/>
    <w:unhideWhenUsed/>
    <w:rsid w:val="18E3A044"/>
    <w:pPr>
      <w:tabs>
        <w:tab w:val="center" w:pos="4680"/>
        <w:tab w:val="right" w:pos="9360"/>
      </w:tabs>
      <w:spacing w:after="0"/>
    </w:pPr>
  </w:style>
  <w:style w:type="character" w:customStyle="1" w:styleId="HeaderChar">
    <w:name w:val="Header Char"/>
    <w:basedOn w:val="DefaultParagraphFont"/>
    <w:link w:val="Header"/>
    <w:uiPriority w:val="99"/>
    <w:rsid w:val="18E3A044"/>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Nicole-Liebers-2/publication/333748971_Parasocial_Interactions_and_Relationships_with_Media_Characters_-_An_Inventory_of_60_Years_of_Research/links/5d25ae8b92851cf44074e830/Parasocial-Interactions-and-Relationships-with-Media-Characters-An-Inventory-of-60-Years-of-Research.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jaems.jp/contents/icomej/vol13/06_Kubota.pdf"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2065</Words>
  <Characters>11771</Characters>
  <Application>Microsoft Office Word</Application>
  <DocSecurity>0</DocSecurity>
  <Lines>98</Lines>
  <Paragraphs>27</Paragraphs>
  <ScaleCrop>false</ScaleCrop>
  <Company/>
  <LinksUpToDate>false</LinksUpToDate>
  <CharactersWithSpaces>13809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Cicu (2109660)</dc:creator>
  <cp:keywords/>
  <dc:description/>
  <cp:lastModifiedBy>Violeta Cicu</cp:lastModifiedBy>
  <cp:revision>2</cp:revision>
  <dcterms:created xsi:type="dcterms:W3CDTF">2022-05-03T12:59:00Z</dcterms:created>
  <dcterms:modified xsi:type="dcterms:W3CDTF">2022-05-04T10:41:00Z</dcterms:modified>
</cp:coreProperties>
</file>