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EF12C7" w14:textId="32F679CB" w:rsidR="009137F0" w:rsidRDefault="007122BA" w:rsidP="008373D9">
      <w:pPr>
        <w:spacing w:line="360" w:lineRule="auto"/>
        <w:jc w:val="center"/>
        <w:rPr>
          <w:rFonts w:ascii="Arial" w:eastAsia="Times New Roman" w:hAnsi="Arial" w:cs="Arial"/>
          <w:b/>
          <w:color w:val="000000"/>
          <w:sz w:val="56"/>
        </w:rPr>
      </w:pPr>
      <w:r>
        <w:rPr>
          <w:rFonts w:ascii="Arial" w:eastAsia="Times New Roman" w:hAnsi="Arial" w:cs="Arial"/>
          <w:b/>
          <w:color w:val="000000"/>
          <w:sz w:val="56"/>
        </w:rPr>
        <w:t>Digital Skills and Research Methods</w:t>
      </w:r>
    </w:p>
    <w:p w14:paraId="1D4159D1" w14:textId="77777777" w:rsidR="00872B42" w:rsidRDefault="00872B42" w:rsidP="008373D9">
      <w:pPr>
        <w:spacing w:line="360" w:lineRule="auto"/>
        <w:jc w:val="center"/>
        <w:rPr>
          <w:rFonts w:ascii="Arial" w:eastAsia="Times New Roman" w:hAnsi="Arial" w:cs="Arial"/>
          <w:b/>
          <w:color w:val="000000"/>
          <w:sz w:val="56"/>
        </w:rPr>
      </w:pPr>
    </w:p>
    <w:p w14:paraId="0B694B04" w14:textId="77777777" w:rsidR="00A20AF8" w:rsidRDefault="00A20AF8" w:rsidP="00A20AF8">
      <w:pPr>
        <w:spacing w:line="360" w:lineRule="auto"/>
        <w:jc w:val="left"/>
        <w:rPr>
          <w:rFonts w:ascii="Arial" w:eastAsia="Times New Roman" w:hAnsi="Arial" w:cs="Arial"/>
          <w:b/>
          <w:color w:val="000000"/>
          <w:sz w:val="56"/>
        </w:rPr>
      </w:pPr>
    </w:p>
    <w:p w14:paraId="0A259050" w14:textId="77777777" w:rsidR="004D3F55" w:rsidRPr="003F2ED5" w:rsidRDefault="005E5A75" w:rsidP="00A20AF8">
      <w:pPr>
        <w:spacing w:line="360" w:lineRule="auto"/>
        <w:jc w:val="left"/>
        <w:rPr>
          <w:rFonts w:ascii="Arial" w:eastAsia="Times New Roman" w:hAnsi="Arial" w:cs="Arial"/>
          <w:color w:val="000000"/>
          <w:sz w:val="32"/>
          <w:szCs w:val="32"/>
        </w:rPr>
      </w:pPr>
      <w:r w:rsidRPr="003F2ED5">
        <w:rPr>
          <w:rFonts w:ascii="Arial" w:eastAsia="Times New Roman" w:hAnsi="Arial" w:cs="Arial"/>
          <w:color w:val="000000"/>
          <w:sz w:val="32"/>
          <w:szCs w:val="32"/>
        </w:rPr>
        <w:t xml:space="preserve">Module </w:t>
      </w:r>
      <w:proofErr w:type="spellStart"/>
      <w:r w:rsidRPr="003F2ED5">
        <w:rPr>
          <w:rFonts w:ascii="Arial" w:eastAsia="Times New Roman" w:hAnsi="Arial" w:cs="Arial"/>
          <w:color w:val="000000"/>
          <w:sz w:val="32"/>
          <w:szCs w:val="32"/>
        </w:rPr>
        <w:t>code:BMSK</w:t>
      </w:r>
      <w:proofErr w:type="spellEnd"/>
      <w:r w:rsidRPr="003F2ED5">
        <w:rPr>
          <w:rFonts w:ascii="Arial" w:eastAsia="Times New Roman" w:hAnsi="Arial" w:cs="Arial"/>
          <w:color w:val="000000"/>
          <w:sz w:val="32"/>
          <w:szCs w:val="32"/>
        </w:rPr>
        <w:t xml:space="preserve"> 4003</w:t>
      </w:r>
    </w:p>
    <w:p w14:paraId="240AA30E" w14:textId="7663F05E" w:rsidR="004D3F55" w:rsidRPr="003F2ED5" w:rsidRDefault="004D3F55" w:rsidP="00A20AF8">
      <w:pPr>
        <w:spacing w:line="360" w:lineRule="auto"/>
        <w:jc w:val="left"/>
        <w:rPr>
          <w:rFonts w:ascii="Arial" w:eastAsia="Times New Roman" w:hAnsi="Arial" w:cs="Arial"/>
          <w:color w:val="000000"/>
          <w:sz w:val="32"/>
          <w:szCs w:val="32"/>
        </w:rPr>
      </w:pPr>
      <w:r w:rsidRPr="003F2ED5">
        <w:rPr>
          <w:rFonts w:ascii="Arial" w:eastAsia="Times New Roman" w:hAnsi="Arial" w:cs="Arial"/>
          <w:color w:val="000000"/>
          <w:sz w:val="32"/>
          <w:szCs w:val="32"/>
        </w:rPr>
        <w:t xml:space="preserve">Student </w:t>
      </w:r>
      <w:r w:rsidR="00AA4214">
        <w:rPr>
          <w:rFonts w:ascii="Arial" w:eastAsia="Times New Roman" w:hAnsi="Arial" w:cs="Arial"/>
          <w:color w:val="000000"/>
          <w:sz w:val="32"/>
          <w:szCs w:val="32"/>
        </w:rPr>
        <w:t>ID:</w:t>
      </w:r>
      <w:bookmarkStart w:id="0" w:name="_GoBack"/>
      <w:bookmarkEnd w:id="0"/>
      <w:r w:rsidRPr="003F2ED5">
        <w:rPr>
          <w:rFonts w:ascii="Arial" w:eastAsia="Times New Roman" w:hAnsi="Arial" w:cs="Arial"/>
          <w:color w:val="000000"/>
          <w:sz w:val="32"/>
          <w:szCs w:val="32"/>
        </w:rPr>
        <w:t>1813024</w:t>
      </w:r>
    </w:p>
    <w:p w14:paraId="351BE364" w14:textId="6C137EE6" w:rsidR="004D3F55" w:rsidRPr="003F2ED5" w:rsidRDefault="004D3F55" w:rsidP="00A20AF8">
      <w:pPr>
        <w:spacing w:line="360" w:lineRule="auto"/>
        <w:jc w:val="left"/>
        <w:rPr>
          <w:rFonts w:ascii="Arial" w:eastAsia="Times New Roman" w:hAnsi="Arial" w:cs="Arial"/>
          <w:color w:val="000000"/>
          <w:sz w:val="32"/>
          <w:szCs w:val="32"/>
        </w:rPr>
      </w:pPr>
      <w:r w:rsidRPr="003F2ED5">
        <w:rPr>
          <w:rFonts w:ascii="Arial" w:eastAsia="Times New Roman" w:hAnsi="Arial" w:cs="Arial"/>
          <w:color w:val="000000"/>
          <w:sz w:val="32"/>
          <w:szCs w:val="32"/>
        </w:rPr>
        <w:t xml:space="preserve">Student </w:t>
      </w:r>
      <w:proofErr w:type="spellStart"/>
      <w:r w:rsidR="00E7604C">
        <w:rPr>
          <w:rFonts w:ascii="Arial" w:eastAsia="Times New Roman" w:hAnsi="Arial" w:cs="Arial"/>
          <w:color w:val="000000"/>
          <w:sz w:val="32"/>
          <w:szCs w:val="32"/>
        </w:rPr>
        <w:t>N</w:t>
      </w:r>
      <w:r w:rsidRPr="003F2ED5">
        <w:rPr>
          <w:rFonts w:ascii="Arial" w:eastAsia="Times New Roman" w:hAnsi="Arial" w:cs="Arial"/>
          <w:color w:val="000000"/>
          <w:sz w:val="32"/>
          <w:szCs w:val="32"/>
        </w:rPr>
        <w:t>ame:Corneliu</w:t>
      </w:r>
      <w:proofErr w:type="spellEnd"/>
      <w:r w:rsidRPr="003F2ED5">
        <w:rPr>
          <w:rFonts w:ascii="Arial" w:eastAsia="Times New Roman" w:hAnsi="Arial" w:cs="Arial"/>
          <w:color w:val="000000"/>
          <w:sz w:val="32"/>
          <w:szCs w:val="32"/>
        </w:rPr>
        <w:t xml:space="preserve"> </w:t>
      </w:r>
      <w:proofErr w:type="spellStart"/>
      <w:r w:rsidRPr="003F2ED5">
        <w:rPr>
          <w:rFonts w:ascii="Arial" w:eastAsia="Times New Roman" w:hAnsi="Arial" w:cs="Arial"/>
          <w:color w:val="000000"/>
          <w:sz w:val="32"/>
          <w:szCs w:val="32"/>
        </w:rPr>
        <w:t>Iacoban</w:t>
      </w:r>
      <w:proofErr w:type="spellEnd"/>
    </w:p>
    <w:p w14:paraId="23845696" w14:textId="4757D961" w:rsidR="004D3F55" w:rsidRPr="003F2ED5" w:rsidRDefault="004D3F55" w:rsidP="00A20AF8">
      <w:pPr>
        <w:spacing w:line="360" w:lineRule="auto"/>
        <w:jc w:val="left"/>
        <w:rPr>
          <w:rFonts w:ascii="Arial" w:eastAsia="Times New Roman" w:hAnsi="Arial" w:cs="Arial"/>
          <w:color w:val="000000"/>
          <w:sz w:val="32"/>
          <w:szCs w:val="32"/>
        </w:rPr>
      </w:pPr>
      <w:r w:rsidRPr="003F2ED5">
        <w:rPr>
          <w:rFonts w:ascii="Arial" w:eastAsia="Times New Roman" w:hAnsi="Arial" w:cs="Arial"/>
          <w:color w:val="000000"/>
          <w:sz w:val="32"/>
          <w:szCs w:val="32"/>
        </w:rPr>
        <w:t xml:space="preserve">Lecture's </w:t>
      </w:r>
      <w:proofErr w:type="spellStart"/>
      <w:r w:rsidR="00E7604C">
        <w:rPr>
          <w:rFonts w:ascii="Arial" w:eastAsia="Times New Roman" w:hAnsi="Arial" w:cs="Arial"/>
          <w:color w:val="000000"/>
          <w:sz w:val="32"/>
          <w:szCs w:val="32"/>
        </w:rPr>
        <w:t>N</w:t>
      </w:r>
      <w:r w:rsidRPr="003F2ED5">
        <w:rPr>
          <w:rFonts w:ascii="Arial" w:eastAsia="Times New Roman" w:hAnsi="Arial" w:cs="Arial"/>
          <w:color w:val="000000"/>
          <w:sz w:val="32"/>
          <w:szCs w:val="32"/>
        </w:rPr>
        <w:t>ame:Joy</w:t>
      </w:r>
      <w:proofErr w:type="spellEnd"/>
      <w:r w:rsidRPr="003F2ED5">
        <w:rPr>
          <w:rFonts w:ascii="Arial" w:eastAsia="Times New Roman" w:hAnsi="Arial" w:cs="Arial"/>
          <w:color w:val="000000"/>
          <w:sz w:val="32"/>
          <w:szCs w:val="32"/>
        </w:rPr>
        <w:t xml:space="preserve"> </w:t>
      </w:r>
      <w:proofErr w:type="spellStart"/>
      <w:r w:rsidRPr="003F2ED5">
        <w:rPr>
          <w:rFonts w:ascii="Arial" w:eastAsia="Times New Roman" w:hAnsi="Arial" w:cs="Arial"/>
          <w:color w:val="000000"/>
          <w:sz w:val="32"/>
          <w:szCs w:val="32"/>
        </w:rPr>
        <w:t>Botu</w:t>
      </w:r>
      <w:proofErr w:type="spellEnd"/>
    </w:p>
    <w:p w14:paraId="07482777" w14:textId="48B2D89C" w:rsidR="0058788C" w:rsidRPr="003F2ED5" w:rsidRDefault="004D3F55" w:rsidP="00A20AF8">
      <w:pPr>
        <w:spacing w:line="360" w:lineRule="auto"/>
        <w:jc w:val="left"/>
        <w:rPr>
          <w:rFonts w:ascii="Arial" w:eastAsia="Times New Roman" w:hAnsi="Arial" w:cs="Arial"/>
          <w:color w:val="000000"/>
          <w:sz w:val="32"/>
          <w:szCs w:val="32"/>
        </w:rPr>
      </w:pPr>
      <w:r w:rsidRPr="003F2ED5">
        <w:rPr>
          <w:rFonts w:ascii="Arial" w:eastAsia="Times New Roman" w:hAnsi="Arial" w:cs="Arial"/>
          <w:color w:val="000000"/>
          <w:sz w:val="32"/>
          <w:szCs w:val="32"/>
        </w:rPr>
        <w:t>Word count:</w:t>
      </w:r>
      <w:r w:rsidR="0058788C" w:rsidRPr="003F2ED5">
        <w:rPr>
          <w:rFonts w:ascii="Arial" w:eastAsia="Times New Roman" w:hAnsi="Arial" w:cs="Arial"/>
          <w:color w:val="000000"/>
          <w:sz w:val="32"/>
          <w:szCs w:val="32"/>
        </w:rPr>
        <w:t>1984</w:t>
      </w:r>
    </w:p>
    <w:p w14:paraId="4C5B7376" w14:textId="63A68BA5" w:rsidR="008373D9" w:rsidRPr="008373D9" w:rsidRDefault="008373D9" w:rsidP="00A20AF8">
      <w:pPr>
        <w:spacing w:line="360" w:lineRule="auto"/>
        <w:jc w:val="left"/>
        <w:rPr>
          <w:rFonts w:ascii="Arial" w:eastAsia="Times New Roman" w:hAnsi="Arial" w:cs="Arial"/>
          <w:b/>
          <w:color w:val="000000"/>
          <w:sz w:val="22"/>
        </w:rPr>
      </w:pPr>
      <w:r w:rsidRPr="008373D9">
        <w:rPr>
          <w:rFonts w:ascii="Arial" w:eastAsia="Times New Roman" w:hAnsi="Arial" w:cs="Arial"/>
          <w:b/>
          <w:color w:val="000000"/>
          <w:sz w:val="22"/>
        </w:rPr>
        <w:br w:type="page"/>
      </w:r>
    </w:p>
    <w:sdt>
      <w:sdtPr>
        <w:rPr>
          <w:rFonts w:ascii="Arial" w:eastAsiaTheme="minorHAnsi" w:hAnsi="Arial" w:cs="Arial"/>
          <w:color w:val="auto"/>
          <w:sz w:val="24"/>
          <w:szCs w:val="22"/>
        </w:rPr>
        <w:id w:val="696590555"/>
        <w:docPartObj>
          <w:docPartGallery w:val="Table of Contents"/>
          <w:docPartUnique/>
        </w:docPartObj>
      </w:sdtPr>
      <w:sdtEndPr>
        <w:rPr>
          <w:b/>
          <w:bCs/>
          <w:noProof/>
        </w:rPr>
      </w:sdtEndPr>
      <w:sdtContent>
        <w:p w14:paraId="47F4B5D1" w14:textId="5E489456" w:rsidR="008373D9" w:rsidRPr="008373D9" w:rsidRDefault="008373D9" w:rsidP="008373D9">
          <w:pPr>
            <w:pStyle w:val="TOCHeading"/>
            <w:spacing w:line="360" w:lineRule="auto"/>
            <w:rPr>
              <w:rFonts w:ascii="Arial" w:hAnsi="Arial" w:cs="Arial"/>
            </w:rPr>
          </w:pPr>
          <w:r w:rsidRPr="008373D9">
            <w:rPr>
              <w:rFonts w:ascii="Arial" w:hAnsi="Arial" w:cs="Arial"/>
            </w:rPr>
            <w:t>Table of Contents</w:t>
          </w:r>
        </w:p>
        <w:p w14:paraId="1F35AD0E" w14:textId="30CEBBCF" w:rsidR="00496B2D" w:rsidRDefault="008373D9">
          <w:pPr>
            <w:pStyle w:val="TOC1"/>
            <w:tabs>
              <w:tab w:val="right" w:leader="dot" w:pos="9350"/>
            </w:tabs>
            <w:rPr>
              <w:rFonts w:asciiTheme="minorHAnsi" w:eastAsiaTheme="minorEastAsia" w:hAnsiTheme="minorHAnsi"/>
              <w:noProof/>
              <w:sz w:val="22"/>
            </w:rPr>
          </w:pPr>
          <w:r w:rsidRPr="008373D9">
            <w:rPr>
              <w:rFonts w:ascii="Arial" w:hAnsi="Arial" w:cs="Arial"/>
            </w:rPr>
            <w:fldChar w:fldCharType="begin"/>
          </w:r>
          <w:r w:rsidRPr="008373D9">
            <w:rPr>
              <w:rFonts w:ascii="Arial" w:hAnsi="Arial" w:cs="Arial"/>
            </w:rPr>
            <w:instrText xml:space="preserve"> TOC \o "1-3" \h \z \u </w:instrText>
          </w:r>
          <w:r w:rsidRPr="008373D9">
            <w:rPr>
              <w:rFonts w:ascii="Arial" w:hAnsi="Arial" w:cs="Arial"/>
            </w:rPr>
            <w:fldChar w:fldCharType="separate"/>
          </w:r>
          <w:hyperlink w:anchor="_Toc7168543" w:history="1">
            <w:r w:rsidR="00496B2D" w:rsidRPr="00C01D2C">
              <w:rPr>
                <w:rStyle w:val="Hyperlink"/>
                <w:rFonts w:ascii="Arial" w:eastAsia="Times New Roman" w:hAnsi="Arial" w:cs="Arial"/>
                <w:noProof/>
              </w:rPr>
              <w:t>Introduction</w:t>
            </w:r>
            <w:r w:rsidR="00496B2D">
              <w:rPr>
                <w:noProof/>
                <w:webHidden/>
              </w:rPr>
              <w:tab/>
            </w:r>
            <w:r w:rsidR="00496B2D">
              <w:rPr>
                <w:noProof/>
                <w:webHidden/>
              </w:rPr>
              <w:fldChar w:fldCharType="begin"/>
            </w:r>
            <w:r w:rsidR="00496B2D">
              <w:rPr>
                <w:noProof/>
                <w:webHidden/>
              </w:rPr>
              <w:instrText xml:space="preserve"> PAGEREF _Toc7168543 \h </w:instrText>
            </w:r>
            <w:r w:rsidR="00496B2D">
              <w:rPr>
                <w:noProof/>
                <w:webHidden/>
              </w:rPr>
            </w:r>
            <w:r w:rsidR="00496B2D">
              <w:rPr>
                <w:noProof/>
                <w:webHidden/>
              </w:rPr>
              <w:fldChar w:fldCharType="separate"/>
            </w:r>
            <w:r w:rsidR="00496B2D">
              <w:rPr>
                <w:noProof/>
                <w:webHidden/>
              </w:rPr>
              <w:t>3</w:t>
            </w:r>
            <w:r w:rsidR="00496B2D">
              <w:rPr>
                <w:noProof/>
                <w:webHidden/>
              </w:rPr>
              <w:fldChar w:fldCharType="end"/>
            </w:r>
          </w:hyperlink>
        </w:p>
        <w:p w14:paraId="693CADBA" w14:textId="7C6EB413" w:rsidR="00496B2D" w:rsidRDefault="00CD29D9">
          <w:pPr>
            <w:pStyle w:val="TOC1"/>
            <w:tabs>
              <w:tab w:val="right" w:leader="dot" w:pos="9350"/>
            </w:tabs>
            <w:rPr>
              <w:rFonts w:asciiTheme="minorHAnsi" w:eastAsiaTheme="minorEastAsia" w:hAnsiTheme="minorHAnsi"/>
              <w:noProof/>
              <w:sz w:val="22"/>
            </w:rPr>
          </w:pPr>
          <w:hyperlink w:anchor="_Toc7168544" w:history="1">
            <w:r w:rsidR="00496B2D" w:rsidRPr="00C01D2C">
              <w:rPr>
                <w:rStyle w:val="Hyperlink"/>
                <w:rFonts w:ascii="Arial" w:eastAsia="Times New Roman" w:hAnsi="Arial" w:cs="Arial"/>
                <w:noProof/>
              </w:rPr>
              <w:t>Effectiveness of different modern technologies within the workplace</w:t>
            </w:r>
            <w:r w:rsidR="00496B2D">
              <w:rPr>
                <w:noProof/>
                <w:webHidden/>
              </w:rPr>
              <w:tab/>
            </w:r>
            <w:r w:rsidR="00496B2D">
              <w:rPr>
                <w:noProof/>
                <w:webHidden/>
              </w:rPr>
              <w:fldChar w:fldCharType="begin"/>
            </w:r>
            <w:r w:rsidR="00496B2D">
              <w:rPr>
                <w:noProof/>
                <w:webHidden/>
              </w:rPr>
              <w:instrText xml:space="preserve"> PAGEREF _Toc7168544 \h </w:instrText>
            </w:r>
            <w:r w:rsidR="00496B2D">
              <w:rPr>
                <w:noProof/>
                <w:webHidden/>
              </w:rPr>
            </w:r>
            <w:r w:rsidR="00496B2D">
              <w:rPr>
                <w:noProof/>
                <w:webHidden/>
              </w:rPr>
              <w:fldChar w:fldCharType="separate"/>
            </w:r>
            <w:r w:rsidR="00496B2D">
              <w:rPr>
                <w:noProof/>
                <w:webHidden/>
              </w:rPr>
              <w:t>3</w:t>
            </w:r>
            <w:r w:rsidR="00496B2D">
              <w:rPr>
                <w:noProof/>
                <w:webHidden/>
              </w:rPr>
              <w:fldChar w:fldCharType="end"/>
            </w:r>
          </w:hyperlink>
        </w:p>
        <w:p w14:paraId="57E1A8E3" w14:textId="7158FAAE" w:rsidR="00496B2D" w:rsidRDefault="00CD29D9">
          <w:pPr>
            <w:pStyle w:val="TOC1"/>
            <w:tabs>
              <w:tab w:val="right" w:leader="dot" w:pos="9350"/>
            </w:tabs>
            <w:rPr>
              <w:rFonts w:asciiTheme="minorHAnsi" w:eastAsiaTheme="minorEastAsia" w:hAnsiTheme="minorHAnsi"/>
              <w:noProof/>
              <w:sz w:val="22"/>
            </w:rPr>
          </w:pPr>
          <w:hyperlink w:anchor="_Toc7168545" w:history="1">
            <w:r w:rsidR="00496B2D" w:rsidRPr="00C01D2C">
              <w:rPr>
                <w:rStyle w:val="Hyperlink"/>
                <w:rFonts w:ascii="Arial" w:eastAsia="Times New Roman" w:hAnsi="Arial" w:cs="Arial"/>
                <w:noProof/>
              </w:rPr>
              <w:t>Effectiveness of social and professional networking</w:t>
            </w:r>
            <w:r w:rsidR="00496B2D">
              <w:rPr>
                <w:noProof/>
                <w:webHidden/>
              </w:rPr>
              <w:tab/>
            </w:r>
            <w:r w:rsidR="00496B2D">
              <w:rPr>
                <w:noProof/>
                <w:webHidden/>
              </w:rPr>
              <w:fldChar w:fldCharType="begin"/>
            </w:r>
            <w:r w:rsidR="00496B2D">
              <w:rPr>
                <w:noProof/>
                <w:webHidden/>
              </w:rPr>
              <w:instrText xml:space="preserve"> PAGEREF _Toc7168545 \h </w:instrText>
            </w:r>
            <w:r w:rsidR="00496B2D">
              <w:rPr>
                <w:noProof/>
                <w:webHidden/>
              </w:rPr>
            </w:r>
            <w:r w:rsidR="00496B2D">
              <w:rPr>
                <w:noProof/>
                <w:webHidden/>
              </w:rPr>
              <w:fldChar w:fldCharType="separate"/>
            </w:r>
            <w:r w:rsidR="00496B2D">
              <w:rPr>
                <w:noProof/>
                <w:webHidden/>
              </w:rPr>
              <w:t>7</w:t>
            </w:r>
            <w:r w:rsidR="00496B2D">
              <w:rPr>
                <w:noProof/>
                <w:webHidden/>
              </w:rPr>
              <w:fldChar w:fldCharType="end"/>
            </w:r>
          </w:hyperlink>
        </w:p>
        <w:p w14:paraId="0718F106" w14:textId="19A5C655" w:rsidR="00496B2D" w:rsidRDefault="00CD29D9">
          <w:pPr>
            <w:pStyle w:val="TOC2"/>
            <w:tabs>
              <w:tab w:val="right" w:leader="dot" w:pos="9350"/>
            </w:tabs>
            <w:rPr>
              <w:rFonts w:asciiTheme="minorHAnsi" w:eastAsiaTheme="minorEastAsia" w:hAnsiTheme="minorHAnsi"/>
              <w:noProof/>
              <w:sz w:val="22"/>
            </w:rPr>
          </w:pPr>
          <w:hyperlink w:anchor="_Toc7168546" w:history="1">
            <w:r w:rsidR="00496B2D" w:rsidRPr="00C01D2C">
              <w:rPr>
                <w:rStyle w:val="Hyperlink"/>
                <w:rFonts w:ascii="Arial" w:eastAsia="Times New Roman" w:hAnsi="Arial" w:cs="Arial"/>
                <w:noProof/>
              </w:rPr>
              <w:t>Facebook in communication and marketing &amp; information collection</w:t>
            </w:r>
            <w:r w:rsidR="00496B2D">
              <w:rPr>
                <w:noProof/>
                <w:webHidden/>
              </w:rPr>
              <w:tab/>
            </w:r>
            <w:r w:rsidR="00496B2D">
              <w:rPr>
                <w:noProof/>
                <w:webHidden/>
              </w:rPr>
              <w:fldChar w:fldCharType="begin"/>
            </w:r>
            <w:r w:rsidR="00496B2D">
              <w:rPr>
                <w:noProof/>
                <w:webHidden/>
              </w:rPr>
              <w:instrText xml:space="preserve"> PAGEREF _Toc7168546 \h </w:instrText>
            </w:r>
            <w:r w:rsidR="00496B2D">
              <w:rPr>
                <w:noProof/>
                <w:webHidden/>
              </w:rPr>
            </w:r>
            <w:r w:rsidR="00496B2D">
              <w:rPr>
                <w:noProof/>
                <w:webHidden/>
              </w:rPr>
              <w:fldChar w:fldCharType="separate"/>
            </w:r>
            <w:r w:rsidR="00496B2D">
              <w:rPr>
                <w:noProof/>
                <w:webHidden/>
              </w:rPr>
              <w:t>7</w:t>
            </w:r>
            <w:r w:rsidR="00496B2D">
              <w:rPr>
                <w:noProof/>
                <w:webHidden/>
              </w:rPr>
              <w:fldChar w:fldCharType="end"/>
            </w:r>
          </w:hyperlink>
        </w:p>
        <w:p w14:paraId="62E31D83" w14:textId="063796CC" w:rsidR="00496B2D" w:rsidRDefault="00CD29D9">
          <w:pPr>
            <w:pStyle w:val="TOC1"/>
            <w:tabs>
              <w:tab w:val="right" w:leader="dot" w:pos="9350"/>
            </w:tabs>
            <w:rPr>
              <w:rFonts w:asciiTheme="minorHAnsi" w:eastAsiaTheme="minorEastAsia" w:hAnsiTheme="minorHAnsi"/>
              <w:noProof/>
              <w:sz w:val="22"/>
            </w:rPr>
          </w:pPr>
          <w:hyperlink w:anchor="_Toc7168547" w:history="1">
            <w:r w:rsidR="00496B2D" w:rsidRPr="00C01D2C">
              <w:rPr>
                <w:rStyle w:val="Hyperlink"/>
                <w:rFonts w:ascii="Arial" w:eastAsia="Times New Roman" w:hAnsi="Arial" w:cs="Arial"/>
                <w:noProof/>
              </w:rPr>
              <w:t>Conclusion</w:t>
            </w:r>
            <w:r w:rsidR="00496B2D">
              <w:rPr>
                <w:noProof/>
                <w:webHidden/>
              </w:rPr>
              <w:tab/>
            </w:r>
            <w:r w:rsidR="00496B2D">
              <w:rPr>
                <w:noProof/>
                <w:webHidden/>
              </w:rPr>
              <w:fldChar w:fldCharType="begin"/>
            </w:r>
            <w:r w:rsidR="00496B2D">
              <w:rPr>
                <w:noProof/>
                <w:webHidden/>
              </w:rPr>
              <w:instrText xml:space="preserve"> PAGEREF _Toc7168547 \h </w:instrText>
            </w:r>
            <w:r w:rsidR="00496B2D">
              <w:rPr>
                <w:noProof/>
                <w:webHidden/>
              </w:rPr>
            </w:r>
            <w:r w:rsidR="00496B2D">
              <w:rPr>
                <w:noProof/>
                <w:webHidden/>
              </w:rPr>
              <w:fldChar w:fldCharType="separate"/>
            </w:r>
            <w:r w:rsidR="00496B2D">
              <w:rPr>
                <w:noProof/>
                <w:webHidden/>
              </w:rPr>
              <w:t>9</w:t>
            </w:r>
            <w:r w:rsidR="00496B2D">
              <w:rPr>
                <w:noProof/>
                <w:webHidden/>
              </w:rPr>
              <w:fldChar w:fldCharType="end"/>
            </w:r>
          </w:hyperlink>
        </w:p>
        <w:p w14:paraId="3DF01C7B" w14:textId="16AC3901" w:rsidR="00496B2D" w:rsidRDefault="00CD29D9">
          <w:pPr>
            <w:pStyle w:val="TOC1"/>
            <w:tabs>
              <w:tab w:val="right" w:leader="dot" w:pos="9350"/>
            </w:tabs>
            <w:rPr>
              <w:rFonts w:asciiTheme="minorHAnsi" w:eastAsiaTheme="minorEastAsia" w:hAnsiTheme="minorHAnsi"/>
              <w:noProof/>
              <w:sz w:val="22"/>
            </w:rPr>
          </w:pPr>
          <w:hyperlink w:anchor="_Toc7168548" w:history="1">
            <w:r w:rsidR="00496B2D" w:rsidRPr="00C01D2C">
              <w:rPr>
                <w:rStyle w:val="Hyperlink"/>
                <w:noProof/>
                <w:shd w:val="clear" w:color="auto" w:fill="FFFFFF"/>
              </w:rPr>
              <w:t>References</w:t>
            </w:r>
            <w:r w:rsidR="00496B2D">
              <w:rPr>
                <w:noProof/>
                <w:webHidden/>
              </w:rPr>
              <w:tab/>
            </w:r>
            <w:r w:rsidR="00496B2D">
              <w:rPr>
                <w:noProof/>
                <w:webHidden/>
              </w:rPr>
              <w:fldChar w:fldCharType="begin"/>
            </w:r>
            <w:r w:rsidR="00496B2D">
              <w:rPr>
                <w:noProof/>
                <w:webHidden/>
              </w:rPr>
              <w:instrText xml:space="preserve"> PAGEREF _Toc7168548 \h </w:instrText>
            </w:r>
            <w:r w:rsidR="00496B2D">
              <w:rPr>
                <w:noProof/>
                <w:webHidden/>
              </w:rPr>
            </w:r>
            <w:r w:rsidR="00496B2D">
              <w:rPr>
                <w:noProof/>
                <w:webHidden/>
              </w:rPr>
              <w:fldChar w:fldCharType="separate"/>
            </w:r>
            <w:r w:rsidR="00496B2D">
              <w:rPr>
                <w:noProof/>
                <w:webHidden/>
              </w:rPr>
              <w:t>10</w:t>
            </w:r>
            <w:r w:rsidR="00496B2D">
              <w:rPr>
                <w:noProof/>
                <w:webHidden/>
              </w:rPr>
              <w:fldChar w:fldCharType="end"/>
            </w:r>
          </w:hyperlink>
        </w:p>
        <w:p w14:paraId="11EFF516" w14:textId="4F94EC2F" w:rsidR="008373D9" w:rsidRPr="008373D9" w:rsidRDefault="008373D9" w:rsidP="008373D9">
          <w:pPr>
            <w:spacing w:line="360" w:lineRule="auto"/>
            <w:rPr>
              <w:rFonts w:ascii="Arial" w:hAnsi="Arial" w:cs="Arial"/>
            </w:rPr>
          </w:pPr>
          <w:r w:rsidRPr="008373D9">
            <w:rPr>
              <w:rFonts w:ascii="Arial" w:hAnsi="Arial" w:cs="Arial"/>
              <w:b/>
              <w:bCs/>
              <w:noProof/>
            </w:rPr>
            <w:fldChar w:fldCharType="end"/>
          </w:r>
        </w:p>
      </w:sdtContent>
    </w:sdt>
    <w:p w14:paraId="41B0A999" w14:textId="77777777" w:rsidR="008373D9" w:rsidRPr="008373D9" w:rsidRDefault="008373D9" w:rsidP="008373D9">
      <w:pPr>
        <w:spacing w:line="360" w:lineRule="auto"/>
        <w:jc w:val="left"/>
        <w:rPr>
          <w:rFonts w:ascii="Arial" w:eastAsia="Times New Roman" w:hAnsi="Arial" w:cs="Arial"/>
          <w:color w:val="000000"/>
          <w:sz w:val="22"/>
        </w:rPr>
      </w:pPr>
      <w:r w:rsidRPr="008373D9">
        <w:rPr>
          <w:rFonts w:ascii="Arial" w:eastAsia="Times New Roman" w:hAnsi="Arial" w:cs="Arial"/>
          <w:color w:val="000000"/>
          <w:sz w:val="22"/>
        </w:rPr>
        <w:br w:type="page"/>
      </w:r>
    </w:p>
    <w:p w14:paraId="71B109F1" w14:textId="6B694CB5" w:rsidR="001F0E51" w:rsidRPr="008373D9" w:rsidRDefault="001F0E51" w:rsidP="008373D9">
      <w:pPr>
        <w:pStyle w:val="Heading1"/>
        <w:spacing w:line="360" w:lineRule="auto"/>
        <w:rPr>
          <w:rFonts w:ascii="Arial" w:eastAsia="Times New Roman" w:hAnsi="Arial" w:cs="Arial"/>
        </w:rPr>
      </w:pPr>
      <w:bookmarkStart w:id="1" w:name="_Toc7168543"/>
      <w:r w:rsidRPr="008373D9">
        <w:rPr>
          <w:rFonts w:ascii="Arial" w:eastAsia="Times New Roman" w:hAnsi="Arial" w:cs="Arial"/>
        </w:rPr>
        <w:lastRenderedPageBreak/>
        <w:t>Introduction</w:t>
      </w:r>
      <w:bookmarkEnd w:id="1"/>
    </w:p>
    <w:p w14:paraId="72B291ED" w14:textId="5D086946" w:rsidR="001F0E51" w:rsidRPr="001F0E51" w:rsidRDefault="00972198" w:rsidP="008373D9">
      <w:pPr>
        <w:spacing w:after="0" w:line="360" w:lineRule="auto"/>
        <w:rPr>
          <w:rFonts w:ascii="Arial" w:eastAsia="Times New Roman" w:hAnsi="Arial" w:cs="Arial"/>
          <w:sz w:val="22"/>
        </w:rPr>
      </w:pPr>
      <w:r>
        <w:rPr>
          <w:rFonts w:ascii="Arial" w:eastAsia="Times New Roman" w:hAnsi="Arial" w:cs="Arial"/>
          <w:color w:val="000000"/>
          <w:sz w:val="22"/>
        </w:rPr>
        <w:t xml:space="preserve">As </w:t>
      </w:r>
      <w:r w:rsidR="001F0E51" w:rsidRPr="001F0E51">
        <w:rPr>
          <w:rFonts w:ascii="Arial" w:eastAsia="Times New Roman" w:hAnsi="Arial" w:cs="Arial"/>
          <w:color w:val="000000"/>
          <w:sz w:val="22"/>
        </w:rPr>
        <w:t>the advancement of technology in respect of businesses</w:t>
      </w:r>
      <w:r>
        <w:rPr>
          <w:rFonts w:ascii="Arial" w:eastAsia="Times New Roman" w:hAnsi="Arial" w:cs="Arial"/>
          <w:color w:val="000000"/>
          <w:sz w:val="22"/>
        </w:rPr>
        <w:t xml:space="preserve"> is rising</w:t>
      </w:r>
      <w:r w:rsidR="001F0E51" w:rsidRPr="001F0E51">
        <w:rPr>
          <w:rFonts w:ascii="Arial" w:eastAsia="Times New Roman" w:hAnsi="Arial" w:cs="Arial"/>
          <w:color w:val="000000"/>
          <w:sz w:val="22"/>
        </w:rPr>
        <w:t xml:space="preserve"> around the world, there is a strong need to adopt those technologies for improving the productivity of the employees in a workplace, reducing the cost of operations of a business, and increasing the outcome of a business</w:t>
      </w:r>
      <w:r w:rsidR="001F0E51" w:rsidRPr="008373D9">
        <w:rPr>
          <w:rFonts w:ascii="Arial" w:eastAsia="Times New Roman" w:hAnsi="Arial" w:cs="Arial"/>
          <w:color w:val="000000"/>
          <w:sz w:val="22"/>
        </w:rPr>
        <w:t xml:space="preserve"> </w:t>
      </w:r>
      <w:r w:rsidR="001F0E51" w:rsidRPr="008373D9">
        <w:rPr>
          <w:rFonts w:ascii="Arial" w:hAnsi="Arial" w:cs="Arial"/>
          <w:color w:val="000000"/>
          <w:sz w:val="22"/>
          <w:shd w:val="clear" w:color="auto" w:fill="FFFFFF"/>
        </w:rPr>
        <w:t>(Irwin, 2007)</w:t>
      </w:r>
      <w:r w:rsidR="001F0E51" w:rsidRPr="001F0E51">
        <w:rPr>
          <w:rFonts w:ascii="Arial" w:eastAsia="Times New Roman" w:hAnsi="Arial" w:cs="Arial"/>
          <w:color w:val="000000"/>
          <w:sz w:val="22"/>
        </w:rPr>
        <w:t xml:space="preserve">. Due to the lack of proper technical knowledge of the employees of the UK's firms, the country is experiencing a shortage in the GDP growth rate by 0.30 </w:t>
      </w:r>
      <w:r w:rsidR="001F0E51" w:rsidRPr="00B329B9">
        <w:rPr>
          <w:rFonts w:ascii="Arial" w:eastAsia="Times New Roman" w:hAnsi="Arial" w:cs="Arial"/>
          <w:noProof/>
          <w:color w:val="000000"/>
          <w:sz w:val="22"/>
        </w:rPr>
        <w:t>percent</w:t>
      </w:r>
      <w:r w:rsidR="001F0E51" w:rsidRPr="001F0E51">
        <w:rPr>
          <w:rFonts w:ascii="Arial" w:eastAsia="Times New Roman" w:hAnsi="Arial" w:cs="Arial"/>
          <w:color w:val="000000"/>
          <w:sz w:val="22"/>
        </w:rPr>
        <w:t xml:space="preserve"> each year. But it has been argued that there are</w:t>
      </w:r>
      <w:r>
        <w:rPr>
          <w:rFonts w:ascii="Arial" w:eastAsia="Times New Roman" w:hAnsi="Arial" w:cs="Arial"/>
          <w:color w:val="000000"/>
          <w:sz w:val="22"/>
        </w:rPr>
        <w:t xml:space="preserve"> many</w:t>
      </w:r>
      <w:r w:rsidR="001F0E51" w:rsidRPr="001F0E51">
        <w:rPr>
          <w:rFonts w:ascii="Arial" w:eastAsia="Times New Roman" w:hAnsi="Arial" w:cs="Arial"/>
          <w:color w:val="000000"/>
          <w:sz w:val="22"/>
        </w:rPr>
        <w:t xml:space="preserve"> firms in the UK who are somewhat related to technology with more tha</w:t>
      </w:r>
      <w:r w:rsidR="00A5152F">
        <w:rPr>
          <w:rFonts w:ascii="Arial" w:eastAsia="Times New Roman" w:hAnsi="Arial" w:cs="Arial"/>
          <w:color w:val="000000"/>
          <w:sz w:val="22"/>
        </w:rPr>
        <w:t>n one million</w:t>
      </w:r>
      <w:r w:rsidR="001F0E51" w:rsidRPr="001F0E51">
        <w:rPr>
          <w:rFonts w:ascii="Arial" w:eastAsia="Times New Roman" w:hAnsi="Arial" w:cs="Arial"/>
          <w:color w:val="000000"/>
          <w:sz w:val="22"/>
        </w:rPr>
        <w:t xml:space="preserve"> specialists in this field. Those </w:t>
      </w:r>
      <w:r w:rsidR="001F0E51" w:rsidRPr="008373D9">
        <w:rPr>
          <w:rFonts w:ascii="Arial" w:eastAsia="Times New Roman" w:hAnsi="Arial" w:cs="Arial"/>
          <w:color w:val="000000"/>
          <w:sz w:val="22"/>
        </w:rPr>
        <w:t>technology-based</w:t>
      </w:r>
      <w:r w:rsidR="001F0E51" w:rsidRPr="001F0E51">
        <w:rPr>
          <w:rFonts w:ascii="Arial" w:eastAsia="Times New Roman" w:hAnsi="Arial" w:cs="Arial"/>
          <w:color w:val="000000"/>
          <w:sz w:val="22"/>
        </w:rPr>
        <w:t xml:space="preserve"> companies in the UK can reap the benefits and opportunities of cloud computing, virtual learning environment, and other social and professional networking sites to improve the conditions of the companies. Social media helps a company to reach the customers in a very efficient way and to keep the customers for a longer period of time. On the other hand, professional networking sites like LinkedIn help the companies to create a network with the professionals of business so that the business can hire and recruit the most talented and skilled managers from the network. The following discussion will be focused on the effectiveness of those technologies in the arena of business</w:t>
      </w:r>
      <w:r w:rsidR="001F0E51" w:rsidRPr="008373D9">
        <w:rPr>
          <w:rFonts w:ascii="Arial" w:eastAsia="Times New Roman" w:hAnsi="Arial" w:cs="Arial"/>
          <w:color w:val="000000"/>
          <w:sz w:val="22"/>
        </w:rPr>
        <w:t xml:space="preserve"> </w:t>
      </w:r>
      <w:r w:rsidR="001F0E51" w:rsidRPr="008373D9">
        <w:rPr>
          <w:rFonts w:ascii="Arial" w:hAnsi="Arial" w:cs="Arial"/>
          <w:color w:val="000000"/>
          <w:sz w:val="22"/>
          <w:shd w:val="clear" w:color="auto" w:fill="FFFFFF"/>
        </w:rPr>
        <w:t>(</w:t>
      </w:r>
      <w:proofErr w:type="spellStart"/>
      <w:r w:rsidR="001F0E51" w:rsidRPr="008373D9">
        <w:rPr>
          <w:rFonts w:ascii="Arial" w:hAnsi="Arial" w:cs="Arial"/>
          <w:color w:val="000000"/>
          <w:sz w:val="22"/>
          <w:shd w:val="clear" w:color="auto" w:fill="FFFFFF"/>
        </w:rPr>
        <w:t>Jin</w:t>
      </w:r>
      <w:proofErr w:type="spellEnd"/>
      <w:r w:rsidR="001F0E51" w:rsidRPr="008373D9">
        <w:rPr>
          <w:rFonts w:ascii="Arial" w:hAnsi="Arial" w:cs="Arial"/>
          <w:color w:val="000000"/>
          <w:sz w:val="22"/>
          <w:shd w:val="clear" w:color="auto" w:fill="FFFFFF"/>
        </w:rPr>
        <w:t>, 2014)</w:t>
      </w:r>
      <w:r w:rsidR="001F0E51" w:rsidRPr="001F0E51">
        <w:rPr>
          <w:rFonts w:ascii="Arial" w:eastAsia="Times New Roman" w:hAnsi="Arial" w:cs="Arial"/>
          <w:color w:val="000000"/>
          <w:sz w:val="22"/>
        </w:rPr>
        <w:t>.</w:t>
      </w:r>
    </w:p>
    <w:p w14:paraId="47952F20" w14:textId="2384634D" w:rsidR="001F0E51" w:rsidRPr="008373D9" w:rsidRDefault="001F0E51" w:rsidP="008373D9">
      <w:pPr>
        <w:pStyle w:val="Heading1"/>
        <w:spacing w:line="360" w:lineRule="auto"/>
        <w:rPr>
          <w:rFonts w:ascii="Arial" w:eastAsia="Times New Roman" w:hAnsi="Arial" w:cs="Arial"/>
        </w:rPr>
      </w:pPr>
      <w:bookmarkStart w:id="2" w:name="_Toc7168544"/>
      <w:r w:rsidRPr="008373D9">
        <w:rPr>
          <w:rFonts w:ascii="Arial" w:eastAsia="Times New Roman" w:hAnsi="Arial" w:cs="Arial"/>
        </w:rPr>
        <w:t xml:space="preserve">Effectiveness of </w:t>
      </w:r>
      <w:r w:rsidR="00496B2D" w:rsidRPr="008373D9">
        <w:rPr>
          <w:rFonts w:ascii="Arial" w:eastAsia="Times New Roman" w:hAnsi="Arial" w:cs="Arial"/>
        </w:rPr>
        <w:t xml:space="preserve">different </w:t>
      </w:r>
      <w:r w:rsidR="00496B2D">
        <w:rPr>
          <w:rFonts w:ascii="Arial" w:eastAsia="Times New Roman" w:hAnsi="Arial" w:cs="Arial"/>
        </w:rPr>
        <w:t xml:space="preserve">modern </w:t>
      </w:r>
      <w:r w:rsidRPr="008373D9">
        <w:rPr>
          <w:rFonts w:ascii="Arial" w:eastAsia="Times New Roman" w:hAnsi="Arial" w:cs="Arial"/>
        </w:rPr>
        <w:t xml:space="preserve">technologies </w:t>
      </w:r>
      <w:r w:rsidR="00496B2D">
        <w:rPr>
          <w:rFonts w:ascii="Arial" w:eastAsia="Times New Roman" w:hAnsi="Arial" w:cs="Arial"/>
        </w:rPr>
        <w:t>within the workplace</w:t>
      </w:r>
      <w:bookmarkEnd w:id="2"/>
    </w:p>
    <w:p w14:paraId="413DCC8C" w14:textId="2A73CB72"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 xml:space="preserve">In today's competitive business </w:t>
      </w:r>
      <w:r w:rsidRPr="008373D9">
        <w:rPr>
          <w:rFonts w:ascii="Arial" w:eastAsia="Times New Roman" w:hAnsi="Arial" w:cs="Arial"/>
          <w:color w:val="000000"/>
          <w:sz w:val="22"/>
        </w:rPr>
        <w:t>world,</w:t>
      </w:r>
      <w:r w:rsidRPr="001F0E51">
        <w:rPr>
          <w:rFonts w:ascii="Arial" w:eastAsia="Times New Roman" w:hAnsi="Arial" w:cs="Arial"/>
          <w:color w:val="000000"/>
          <w:sz w:val="22"/>
        </w:rPr>
        <w:t xml:space="preserve"> no business can survive without adopting new technologies in their oil of doing business. Therefore, there is a strong need for the companies to take the benefits and opportunities of new technologies that are coming out each and every year to smooth the operations of a business and improve the workplace environment of the business world. So, the companies of the modern business world need to bring efficiency and effectiveness of using those technologies by properly training up the employees of the companies so that they can effectively and efficiently use those technologies in the betterment of the business. The modern technologies are discussed below:</w:t>
      </w:r>
    </w:p>
    <w:p w14:paraId="7ADCDC3D" w14:textId="77777777" w:rsidR="001F0E51" w:rsidRPr="001F0E51" w:rsidRDefault="001F0E51" w:rsidP="008373D9">
      <w:pPr>
        <w:spacing w:after="0" w:line="360" w:lineRule="auto"/>
        <w:rPr>
          <w:rFonts w:ascii="Arial" w:eastAsia="Times New Roman" w:hAnsi="Arial" w:cs="Arial"/>
          <w:sz w:val="22"/>
        </w:rPr>
      </w:pPr>
    </w:p>
    <w:p w14:paraId="05FA1802" w14:textId="77777777" w:rsidR="001F0E51" w:rsidRPr="00496B2D" w:rsidRDefault="001F0E51" w:rsidP="00496B2D">
      <w:pPr>
        <w:rPr>
          <w:b/>
          <w:u w:val="single"/>
        </w:rPr>
      </w:pPr>
      <w:r w:rsidRPr="00496B2D">
        <w:rPr>
          <w:b/>
          <w:u w:val="single"/>
        </w:rPr>
        <w:t>Cloud computing and storage</w:t>
      </w:r>
    </w:p>
    <w:p w14:paraId="6677C457" w14:textId="5D676021" w:rsidR="001F0E51" w:rsidRPr="008373D9" w:rsidRDefault="001F0E51" w:rsidP="008373D9">
      <w:pPr>
        <w:spacing w:after="0" w:line="360" w:lineRule="auto"/>
        <w:rPr>
          <w:rFonts w:ascii="Arial" w:eastAsia="Times New Roman" w:hAnsi="Arial" w:cs="Arial"/>
          <w:color w:val="000000"/>
          <w:sz w:val="22"/>
        </w:rPr>
      </w:pPr>
      <w:r w:rsidRPr="001F0E51">
        <w:rPr>
          <w:rFonts w:ascii="Arial" w:eastAsia="Times New Roman" w:hAnsi="Arial" w:cs="Arial"/>
          <w:color w:val="000000"/>
          <w:sz w:val="22"/>
        </w:rPr>
        <w:t>Cloud computing is the future of the modern business world and it is one of the most promising inventions of modern technology in the present world. Cloud computing helps a company or an individual to store data out of the traditional hard disk and makes the company and the individual able to retrieve the data anytime anywhere</w:t>
      </w:r>
      <w:r w:rsidRPr="008373D9">
        <w:rPr>
          <w:rFonts w:ascii="Arial" w:eastAsia="Times New Roman" w:hAnsi="Arial" w:cs="Arial"/>
          <w:color w:val="000000"/>
          <w:sz w:val="22"/>
        </w:rPr>
        <w:t xml:space="preserve"> </w:t>
      </w:r>
      <w:r w:rsidRPr="008373D9">
        <w:rPr>
          <w:rFonts w:ascii="Arial" w:hAnsi="Arial" w:cs="Arial"/>
          <w:color w:val="000000"/>
          <w:sz w:val="22"/>
          <w:shd w:val="clear" w:color="auto" w:fill="FFFFFF"/>
        </w:rPr>
        <w:t>(Linthicum, 2018)</w:t>
      </w:r>
      <w:r w:rsidRPr="001F0E51">
        <w:rPr>
          <w:rFonts w:ascii="Arial" w:eastAsia="Times New Roman" w:hAnsi="Arial" w:cs="Arial"/>
          <w:color w:val="000000"/>
          <w:sz w:val="22"/>
        </w:rPr>
        <w:t>. The advantages of cloud computing and storage are discussed below:</w:t>
      </w:r>
    </w:p>
    <w:p w14:paraId="61DFBD82" w14:textId="6548DF41" w:rsidR="00CC0F1F" w:rsidRPr="008373D9" w:rsidRDefault="00CC0F1F" w:rsidP="008373D9">
      <w:pPr>
        <w:spacing w:after="0" w:line="360" w:lineRule="auto"/>
        <w:jc w:val="center"/>
        <w:rPr>
          <w:rFonts w:ascii="Arial" w:eastAsia="Times New Roman" w:hAnsi="Arial" w:cs="Arial"/>
          <w:sz w:val="22"/>
        </w:rPr>
      </w:pPr>
      <w:r w:rsidRPr="008373D9">
        <w:rPr>
          <w:rFonts w:ascii="Arial" w:hAnsi="Arial" w:cs="Arial"/>
          <w:noProof/>
          <w:sz w:val="22"/>
        </w:rPr>
        <w:lastRenderedPageBreak/>
        <w:drawing>
          <wp:inline distT="0" distB="0" distL="0" distR="0" wp14:anchorId="13088D0B" wp14:editId="77F0A077">
            <wp:extent cx="4551982" cy="3590925"/>
            <wp:effectExtent l="0" t="0" r="0" b="0"/>
            <wp:docPr id="1" name="Picture 1" descr="Image result for 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loud computi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084" t="3538" b="11192"/>
                    <a:stretch/>
                  </pic:blipFill>
                  <pic:spPr bwMode="auto">
                    <a:xfrm>
                      <a:off x="0" y="0"/>
                      <a:ext cx="4555402" cy="3593623"/>
                    </a:xfrm>
                    <a:prstGeom prst="rect">
                      <a:avLst/>
                    </a:prstGeom>
                    <a:noFill/>
                    <a:ln>
                      <a:noFill/>
                    </a:ln>
                    <a:extLst>
                      <a:ext uri="{53640926-AAD7-44D8-BBD7-CCE9431645EC}">
                        <a14:shadowObscured xmlns:a14="http://schemas.microsoft.com/office/drawing/2010/main"/>
                      </a:ext>
                    </a:extLst>
                  </pic:spPr>
                </pic:pic>
              </a:graphicData>
            </a:graphic>
          </wp:inline>
        </w:drawing>
      </w:r>
    </w:p>
    <w:p w14:paraId="6AB3BB55" w14:textId="26BB997E" w:rsidR="00CC0F1F" w:rsidRPr="001F0E51" w:rsidRDefault="00CC0F1F" w:rsidP="007122BA">
      <w:pPr>
        <w:spacing w:after="0" w:line="360" w:lineRule="auto"/>
        <w:jc w:val="center"/>
        <w:rPr>
          <w:rFonts w:ascii="Arial" w:eastAsia="Times New Roman" w:hAnsi="Arial" w:cs="Arial"/>
          <w:sz w:val="22"/>
        </w:rPr>
      </w:pPr>
      <w:r w:rsidRPr="008373D9">
        <w:rPr>
          <w:rFonts w:ascii="Arial" w:eastAsia="Times New Roman" w:hAnsi="Arial" w:cs="Arial"/>
          <w:sz w:val="22"/>
        </w:rPr>
        <w:t xml:space="preserve">Figure: Cloud Computing </w:t>
      </w:r>
      <w:r w:rsidRPr="008373D9">
        <w:rPr>
          <w:rFonts w:ascii="Arial" w:eastAsia="Times New Roman" w:hAnsi="Arial" w:cs="Arial"/>
          <w:sz w:val="22"/>
        </w:rPr>
        <w:br/>
        <w:t>Source: (</w:t>
      </w:r>
      <w:proofErr w:type="spellStart"/>
      <w:r w:rsidRPr="008373D9">
        <w:rPr>
          <w:rFonts w:ascii="Arial" w:eastAsia="Times New Roman" w:hAnsi="Arial" w:cs="Arial"/>
          <w:sz w:val="22"/>
        </w:rPr>
        <w:t>Bitcon</w:t>
      </w:r>
      <w:proofErr w:type="spellEnd"/>
      <w:r w:rsidRPr="008373D9">
        <w:rPr>
          <w:rFonts w:ascii="Arial" w:eastAsia="Times New Roman" w:hAnsi="Arial" w:cs="Arial"/>
          <w:sz w:val="22"/>
        </w:rPr>
        <w:t>, 2017)</w:t>
      </w:r>
    </w:p>
    <w:p w14:paraId="1BB41F9D" w14:textId="77777777" w:rsidR="001F0E51" w:rsidRPr="001F0E51" w:rsidRDefault="001F0E51" w:rsidP="008373D9">
      <w:pPr>
        <w:spacing w:after="0" w:line="360" w:lineRule="auto"/>
        <w:rPr>
          <w:rFonts w:ascii="Arial" w:eastAsia="Times New Roman" w:hAnsi="Arial" w:cs="Arial"/>
          <w:sz w:val="22"/>
        </w:rPr>
      </w:pPr>
    </w:p>
    <w:p w14:paraId="682D93FD" w14:textId="77777777" w:rsidR="001F0E51" w:rsidRPr="00496B2D" w:rsidRDefault="001F0E51" w:rsidP="00496B2D">
      <w:pPr>
        <w:rPr>
          <w:b/>
        </w:rPr>
      </w:pPr>
      <w:r w:rsidRPr="00496B2D">
        <w:rPr>
          <w:b/>
        </w:rPr>
        <w:t>Inexpensive</w:t>
      </w:r>
    </w:p>
    <w:p w14:paraId="2576E6EE" w14:textId="05FC424E"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 xml:space="preserve">Cloud computing helps the companies to reduce </w:t>
      </w:r>
      <w:r w:rsidR="008373D9">
        <w:rPr>
          <w:rFonts w:ascii="Arial" w:eastAsia="Times New Roman" w:hAnsi="Arial" w:cs="Arial"/>
          <w:color w:val="000000"/>
          <w:sz w:val="22"/>
        </w:rPr>
        <w:t xml:space="preserve">the </w:t>
      </w:r>
      <w:r w:rsidRPr="001F0E51">
        <w:rPr>
          <w:rFonts w:ascii="Arial" w:eastAsia="Times New Roman" w:hAnsi="Arial" w:cs="Arial"/>
          <w:color w:val="000000"/>
          <w:sz w:val="22"/>
        </w:rPr>
        <w:t>huge amount of capital expenditures and operating expenditures in hardware, software, and storage devices by making the company able to store the data of the company in the cloud and the company can use the money for other investments.</w:t>
      </w:r>
    </w:p>
    <w:p w14:paraId="5D8603FD" w14:textId="77777777" w:rsidR="001F0E51" w:rsidRPr="00496B2D" w:rsidRDefault="001F0E51" w:rsidP="00496B2D">
      <w:pPr>
        <w:rPr>
          <w:b/>
        </w:rPr>
      </w:pPr>
      <w:r w:rsidRPr="00496B2D">
        <w:rPr>
          <w:b/>
        </w:rPr>
        <w:t>Flexibility and elasticity</w:t>
      </w:r>
    </w:p>
    <w:p w14:paraId="2185C337" w14:textId="39886169"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 xml:space="preserve">Cloud computing makes it possible to reduce and increase the demands as per requirements. And </w:t>
      </w:r>
      <w:r w:rsidRPr="008373D9">
        <w:rPr>
          <w:rFonts w:ascii="Arial" w:eastAsia="Times New Roman" w:hAnsi="Arial" w:cs="Arial"/>
          <w:color w:val="000000"/>
          <w:sz w:val="22"/>
        </w:rPr>
        <w:t>also,</w:t>
      </w:r>
      <w:r w:rsidRPr="001F0E51">
        <w:rPr>
          <w:rFonts w:ascii="Arial" w:eastAsia="Times New Roman" w:hAnsi="Arial" w:cs="Arial"/>
          <w:color w:val="000000"/>
          <w:sz w:val="22"/>
        </w:rPr>
        <w:t xml:space="preserve"> it provides flexibility to work from anywhere anytime.</w:t>
      </w:r>
    </w:p>
    <w:p w14:paraId="239EE887" w14:textId="092B7E5B" w:rsidR="001F0E51" w:rsidRPr="00496B2D" w:rsidRDefault="001F0E51" w:rsidP="00496B2D">
      <w:pPr>
        <w:rPr>
          <w:b/>
        </w:rPr>
      </w:pPr>
      <w:r w:rsidRPr="00496B2D">
        <w:rPr>
          <w:b/>
        </w:rPr>
        <w:t>Auto</w:t>
      </w:r>
      <w:r w:rsidR="008373D9" w:rsidRPr="00496B2D">
        <w:rPr>
          <w:b/>
        </w:rPr>
        <w:t>-</w:t>
      </w:r>
      <w:r w:rsidRPr="00496B2D">
        <w:rPr>
          <w:b/>
        </w:rPr>
        <w:t>updating</w:t>
      </w:r>
    </w:p>
    <w:p w14:paraId="224B4AD4" w14:textId="0C2699E1" w:rsidR="001F0E51" w:rsidRPr="008373D9" w:rsidRDefault="001F0E51" w:rsidP="008373D9">
      <w:pPr>
        <w:spacing w:after="0" w:line="360" w:lineRule="auto"/>
        <w:rPr>
          <w:rFonts w:ascii="Arial" w:eastAsia="Times New Roman" w:hAnsi="Arial" w:cs="Arial"/>
          <w:color w:val="000000"/>
          <w:sz w:val="22"/>
        </w:rPr>
      </w:pPr>
      <w:r w:rsidRPr="001F0E51">
        <w:rPr>
          <w:rFonts w:ascii="Arial" w:eastAsia="Times New Roman" w:hAnsi="Arial" w:cs="Arial"/>
          <w:color w:val="000000"/>
          <w:sz w:val="22"/>
        </w:rPr>
        <w:t xml:space="preserve">Step by step software upgrading and updating can be a very tedious job for an employee but the cloud storage provider makes it easier for the employees to keep tracking the records of updates of the </w:t>
      </w:r>
      <w:r w:rsidRPr="008373D9">
        <w:rPr>
          <w:rFonts w:ascii="Arial" w:eastAsia="Times New Roman" w:hAnsi="Arial" w:cs="Arial"/>
          <w:color w:val="000000"/>
          <w:sz w:val="22"/>
        </w:rPr>
        <w:t xml:space="preserve">software </w:t>
      </w:r>
      <w:r w:rsidRPr="008373D9">
        <w:rPr>
          <w:rFonts w:ascii="Arial" w:hAnsi="Arial" w:cs="Arial"/>
          <w:color w:val="000000"/>
          <w:sz w:val="22"/>
          <w:shd w:val="clear" w:color="auto" w:fill="FFFFFF"/>
        </w:rPr>
        <w:t>(Linthicum, 2018)</w:t>
      </w:r>
      <w:r w:rsidRPr="001F0E51">
        <w:rPr>
          <w:rFonts w:ascii="Arial" w:eastAsia="Times New Roman" w:hAnsi="Arial" w:cs="Arial"/>
          <w:color w:val="000000"/>
          <w:sz w:val="22"/>
        </w:rPr>
        <w:t>.</w:t>
      </w:r>
    </w:p>
    <w:p w14:paraId="3FE9F2BA" w14:textId="58B2ABC8" w:rsidR="00CC0F1F" w:rsidRPr="001F0E51" w:rsidRDefault="00CC0F1F" w:rsidP="008373D9">
      <w:pPr>
        <w:spacing w:after="0" w:line="360" w:lineRule="auto"/>
        <w:jc w:val="center"/>
        <w:rPr>
          <w:rFonts w:ascii="Arial" w:eastAsia="Times New Roman" w:hAnsi="Arial" w:cs="Arial"/>
          <w:sz w:val="22"/>
        </w:rPr>
      </w:pPr>
      <w:r w:rsidRPr="008373D9">
        <w:rPr>
          <w:rFonts w:ascii="Arial" w:eastAsia="Times New Roman" w:hAnsi="Arial" w:cs="Arial"/>
          <w:noProof/>
          <w:sz w:val="22"/>
        </w:rPr>
        <w:lastRenderedPageBreak/>
        <w:drawing>
          <wp:inline distT="0" distB="0" distL="0" distR="0" wp14:anchorId="5596D02D" wp14:editId="0DD41CB2">
            <wp:extent cx="5486400" cy="3200400"/>
            <wp:effectExtent l="0" t="3810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Pr="008373D9">
        <w:rPr>
          <w:rFonts w:ascii="Arial" w:eastAsia="Times New Roman" w:hAnsi="Arial" w:cs="Arial"/>
          <w:sz w:val="22"/>
        </w:rPr>
        <w:br/>
        <w:t xml:space="preserve">Figure: Advantages of Cloud Computing </w:t>
      </w:r>
    </w:p>
    <w:p w14:paraId="3D825AF1" w14:textId="77777777" w:rsidR="001F0E51" w:rsidRPr="001F0E51" w:rsidRDefault="001F0E51" w:rsidP="008373D9">
      <w:pPr>
        <w:spacing w:after="0" w:line="360" w:lineRule="auto"/>
        <w:rPr>
          <w:rFonts w:ascii="Arial" w:eastAsia="Times New Roman" w:hAnsi="Arial" w:cs="Arial"/>
          <w:sz w:val="22"/>
        </w:rPr>
      </w:pPr>
    </w:p>
    <w:p w14:paraId="4CE7A4AB" w14:textId="77777777" w:rsidR="001F0E51" w:rsidRPr="00496B2D" w:rsidRDefault="001F0E51" w:rsidP="00496B2D">
      <w:pPr>
        <w:rPr>
          <w:b/>
        </w:rPr>
      </w:pPr>
      <w:r w:rsidRPr="00496B2D">
        <w:rPr>
          <w:b/>
        </w:rPr>
        <w:t>Speed and agility</w:t>
      </w:r>
    </w:p>
    <w:p w14:paraId="720F5146" w14:textId="400DC007"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 xml:space="preserve">Time constraint is the most crucial factor in terms of fast addition making and execution. Cloud computing offers up to 90% uptimes for ensuring the permanent continuity of business operations and executions. </w:t>
      </w:r>
    </w:p>
    <w:p w14:paraId="50ADEDEE" w14:textId="77777777" w:rsidR="001F0E51" w:rsidRPr="00496B2D" w:rsidRDefault="001F0E51" w:rsidP="00496B2D">
      <w:pPr>
        <w:rPr>
          <w:b/>
        </w:rPr>
      </w:pPr>
      <w:r w:rsidRPr="00496B2D">
        <w:rPr>
          <w:b/>
        </w:rPr>
        <w:t>Increased collaboration</w:t>
      </w:r>
    </w:p>
    <w:p w14:paraId="41967321" w14:textId="6A8C9FF0"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Cloud computing makes an employee able to coordinate with other employees as the data and information about overall organi</w:t>
      </w:r>
      <w:r w:rsidR="008373D9">
        <w:rPr>
          <w:rFonts w:ascii="Arial" w:eastAsia="Times New Roman" w:hAnsi="Arial" w:cs="Arial"/>
          <w:color w:val="000000"/>
          <w:sz w:val="22"/>
        </w:rPr>
        <w:t>z</w:t>
      </w:r>
      <w:r w:rsidRPr="001F0E51">
        <w:rPr>
          <w:rFonts w:ascii="Arial" w:eastAsia="Times New Roman" w:hAnsi="Arial" w:cs="Arial"/>
          <w:color w:val="000000"/>
          <w:sz w:val="22"/>
        </w:rPr>
        <w:t xml:space="preserve">ations and ongoing projects are available in </w:t>
      </w:r>
      <w:r w:rsidR="008373D9">
        <w:rPr>
          <w:rFonts w:ascii="Arial" w:eastAsia="Times New Roman" w:hAnsi="Arial" w:cs="Arial"/>
          <w:color w:val="000000"/>
          <w:sz w:val="22"/>
        </w:rPr>
        <w:t xml:space="preserve">the </w:t>
      </w:r>
      <w:r w:rsidRPr="001F0E51">
        <w:rPr>
          <w:rFonts w:ascii="Arial" w:eastAsia="Times New Roman" w:hAnsi="Arial" w:cs="Arial"/>
          <w:color w:val="000000"/>
          <w:sz w:val="22"/>
        </w:rPr>
        <w:t>cloud and the data and information can be accessed from anywhere and anytime by that employee and which in turn increases the productivity of the overall organi</w:t>
      </w:r>
      <w:r w:rsidR="008373D9">
        <w:rPr>
          <w:rFonts w:ascii="Arial" w:eastAsia="Times New Roman" w:hAnsi="Arial" w:cs="Arial"/>
          <w:color w:val="000000"/>
          <w:sz w:val="22"/>
        </w:rPr>
        <w:t>z</w:t>
      </w:r>
      <w:r w:rsidRPr="001F0E51">
        <w:rPr>
          <w:rFonts w:ascii="Arial" w:eastAsia="Times New Roman" w:hAnsi="Arial" w:cs="Arial"/>
          <w:color w:val="000000"/>
          <w:sz w:val="22"/>
        </w:rPr>
        <w:t>ation.</w:t>
      </w:r>
    </w:p>
    <w:p w14:paraId="43CB9394" w14:textId="77777777" w:rsidR="001F0E51" w:rsidRPr="00496B2D" w:rsidRDefault="001F0E51" w:rsidP="00496B2D">
      <w:pPr>
        <w:rPr>
          <w:b/>
          <w:u w:val="single"/>
        </w:rPr>
      </w:pPr>
      <w:r w:rsidRPr="00496B2D">
        <w:rPr>
          <w:b/>
          <w:u w:val="single"/>
        </w:rPr>
        <w:t>Virtual Learning Environment</w:t>
      </w:r>
    </w:p>
    <w:p w14:paraId="73E95F64" w14:textId="2FE59A21" w:rsidR="001F0E51" w:rsidRPr="008373D9" w:rsidRDefault="001F0E51" w:rsidP="008373D9">
      <w:pPr>
        <w:spacing w:after="0" w:line="360" w:lineRule="auto"/>
        <w:rPr>
          <w:rFonts w:ascii="Arial" w:eastAsia="Times New Roman" w:hAnsi="Arial" w:cs="Arial"/>
          <w:color w:val="000000"/>
          <w:sz w:val="22"/>
        </w:rPr>
      </w:pPr>
      <w:r w:rsidRPr="001F0E51">
        <w:rPr>
          <w:rFonts w:ascii="Arial" w:eastAsia="Times New Roman" w:hAnsi="Arial" w:cs="Arial"/>
          <w:color w:val="000000"/>
          <w:sz w:val="22"/>
        </w:rPr>
        <w:t>Virtual learning environment does not replace the traditional classrooms and existing educational practices rather it enhances them actually</w:t>
      </w:r>
      <w:r w:rsidRPr="008373D9">
        <w:rPr>
          <w:rFonts w:ascii="Arial" w:eastAsia="Times New Roman" w:hAnsi="Arial" w:cs="Arial"/>
          <w:color w:val="000000"/>
          <w:sz w:val="22"/>
        </w:rPr>
        <w:t xml:space="preserve"> </w:t>
      </w:r>
      <w:r w:rsidRPr="008373D9">
        <w:rPr>
          <w:rFonts w:ascii="Arial" w:hAnsi="Arial" w:cs="Arial"/>
          <w:color w:val="000000"/>
          <w:sz w:val="22"/>
          <w:shd w:val="clear" w:color="auto" w:fill="FFFFFF"/>
        </w:rPr>
        <w:t>(</w:t>
      </w:r>
      <w:proofErr w:type="spellStart"/>
      <w:r w:rsidRPr="008373D9">
        <w:rPr>
          <w:rFonts w:ascii="Arial" w:hAnsi="Arial" w:cs="Arial"/>
          <w:color w:val="000000"/>
          <w:sz w:val="22"/>
          <w:shd w:val="clear" w:color="auto" w:fill="FFFFFF"/>
        </w:rPr>
        <w:t>Balint</w:t>
      </w:r>
      <w:proofErr w:type="spellEnd"/>
      <w:r w:rsidRPr="008373D9">
        <w:rPr>
          <w:rFonts w:ascii="Arial" w:hAnsi="Arial" w:cs="Arial"/>
          <w:color w:val="000000"/>
          <w:sz w:val="22"/>
          <w:shd w:val="clear" w:color="auto" w:fill="FFFFFF"/>
        </w:rPr>
        <w:t xml:space="preserve"> and </w:t>
      </w:r>
      <w:proofErr w:type="spellStart"/>
      <w:r w:rsidRPr="008373D9">
        <w:rPr>
          <w:rFonts w:ascii="Arial" w:hAnsi="Arial" w:cs="Arial"/>
          <w:color w:val="000000"/>
          <w:sz w:val="22"/>
          <w:shd w:val="clear" w:color="auto" w:fill="FFFFFF"/>
        </w:rPr>
        <w:t>Allbeck</w:t>
      </w:r>
      <w:proofErr w:type="spellEnd"/>
      <w:r w:rsidRPr="008373D9">
        <w:rPr>
          <w:rFonts w:ascii="Arial" w:hAnsi="Arial" w:cs="Arial"/>
          <w:color w:val="000000"/>
          <w:sz w:val="22"/>
          <w:shd w:val="clear" w:color="auto" w:fill="FFFFFF"/>
        </w:rPr>
        <w:t>, 2017)</w:t>
      </w:r>
      <w:r w:rsidRPr="001F0E51">
        <w:rPr>
          <w:rFonts w:ascii="Arial" w:eastAsia="Times New Roman" w:hAnsi="Arial" w:cs="Arial"/>
          <w:color w:val="000000"/>
          <w:sz w:val="22"/>
        </w:rPr>
        <w:t xml:space="preserve">. Virtual learning environment actually adds value by extending the area of the physical learning environment while it provides the needed materials to stretch the view of imaginations of students and teachers. </w:t>
      </w:r>
      <w:r w:rsidR="008373D9">
        <w:rPr>
          <w:rFonts w:ascii="Arial" w:eastAsia="Times New Roman" w:hAnsi="Arial" w:cs="Arial"/>
          <w:color w:val="000000"/>
          <w:sz w:val="22"/>
        </w:rPr>
        <w:t>The v</w:t>
      </w:r>
      <w:r w:rsidRPr="001F0E51">
        <w:rPr>
          <w:rFonts w:ascii="Arial" w:eastAsia="Times New Roman" w:hAnsi="Arial" w:cs="Arial"/>
          <w:color w:val="000000"/>
          <w:sz w:val="22"/>
        </w:rPr>
        <w:t xml:space="preserve">irtual learning environment provides not only a </w:t>
      </w:r>
      <w:r w:rsidRPr="008373D9">
        <w:rPr>
          <w:rFonts w:ascii="Arial" w:eastAsia="Times New Roman" w:hAnsi="Arial" w:cs="Arial"/>
          <w:color w:val="000000"/>
          <w:sz w:val="22"/>
        </w:rPr>
        <w:t>well-equipped</w:t>
      </w:r>
      <w:r w:rsidRPr="001F0E51">
        <w:rPr>
          <w:rFonts w:ascii="Arial" w:eastAsia="Times New Roman" w:hAnsi="Arial" w:cs="Arial"/>
          <w:color w:val="000000"/>
          <w:sz w:val="22"/>
        </w:rPr>
        <w:t xml:space="preserve"> space for teaching and learning but also provides teachers, students, and learners the comfort zone that is needed for better learning and development. </w:t>
      </w:r>
      <w:r w:rsidR="008373D9">
        <w:rPr>
          <w:rFonts w:ascii="Arial" w:eastAsia="Times New Roman" w:hAnsi="Arial" w:cs="Arial"/>
          <w:color w:val="000000"/>
          <w:sz w:val="22"/>
        </w:rPr>
        <w:t>The v</w:t>
      </w:r>
      <w:r w:rsidRPr="001F0E51">
        <w:rPr>
          <w:rFonts w:ascii="Arial" w:eastAsia="Times New Roman" w:hAnsi="Arial" w:cs="Arial"/>
          <w:color w:val="000000"/>
          <w:sz w:val="22"/>
        </w:rPr>
        <w:t xml:space="preserve">irtual learning environment provides enough space for the social things of the </w:t>
      </w:r>
      <w:r w:rsidRPr="001F0E51">
        <w:rPr>
          <w:rFonts w:ascii="Arial" w:eastAsia="Times New Roman" w:hAnsi="Arial" w:cs="Arial"/>
          <w:color w:val="000000"/>
          <w:sz w:val="22"/>
        </w:rPr>
        <w:lastRenderedPageBreak/>
        <w:t>classroom and opens up the possibilities for discussion of ongoing topics around the world</w:t>
      </w:r>
      <w:r w:rsidR="00B40887" w:rsidRPr="008373D9">
        <w:rPr>
          <w:rFonts w:ascii="Arial" w:eastAsia="Times New Roman" w:hAnsi="Arial" w:cs="Arial"/>
          <w:color w:val="000000"/>
          <w:sz w:val="22"/>
        </w:rPr>
        <w:t xml:space="preserve"> </w:t>
      </w:r>
      <w:r w:rsidR="00B40887" w:rsidRPr="008373D9">
        <w:rPr>
          <w:rFonts w:ascii="Arial" w:hAnsi="Arial" w:cs="Arial"/>
          <w:color w:val="000000"/>
          <w:sz w:val="22"/>
          <w:shd w:val="clear" w:color="auto" w:fill="FFFFFF"/>
        </w:rPr>
        <w:t>(KALAYCI, 2015)</w:t>
      </w:r>
      <w:r w:rsidRPr="001F0E51">
        <w:rPr>
          <w:rFonts w:ascii="Arial" w:eastAsia="Times New Roman" w:hAnsi="Arial" w:cs="Arial"/>
          <w:color w:val="000000"/>
          <w:sz w:val="22"/>
        </w:rPr>
        <w:t xml:space="preserve">. The advantages of </w:t>
      </w:r>
      <w:r w:rsidRPr="007122BA">
        <w:rPr>
          <w:rFonts w:ascii="Arial" w:eastAsia="Times New Roman" w:hAnsi="Arial" w:cs="Arial"/>
          <w:noProof/>
          <w:color w:val="000000"/>
          <w:sz w:val="22"/>
        </w:rPr>
        <w:t>virtual</w:t>
      </w:r>
      <w:r w:rsidRPr="001F0E51">
        <w:rPr>
          <w:rFonts w:ascii="Arial" w:eastAsia="Times New Roman" w:hAnsi="Arial" w:cs="Arial"/>
          <w:color w:val="000000"/>
          <w:sz w:val="22"/>
        </w:rPr>
        <w:t xml:space="preserve"> learning environment are discussed below:</w:t>
      </w:r>
    </w:p>
    <w:p w14:paraId="2C88ABEF" w14:textId="5C49D103" w:rsidR="008373D9" w:rsidRPr="001F0E51" w:rsidRDefault="008373D9" w:rsidP="008373D9">
      <w:pPr>
        <w:spacing w:after="0" w:line="360" w:lineRule="auto"/>
        <w:jc w:val="center"/>
        <w:rPr>
          <w:rFonts w:ascii="Arial" w:eastAsia="Times New Roman" w:hAnsi="Arial" w:cs="Arial"/>
          <w:sz w:val="22"/>
        </w:rPr>
      </w:pPr>
      <w:r w:rsidRPr="008373D9">
        <w:rPr>
          <w:rFonts w:ascii="Arial" w:hAnsi="Arial" w:cs="Arial"/>
          <w:noProof/>
          <w:sz w:val="22"/>
        </w:rPr>
        <w:drawing>
          <wp:inline distT="0" distB="0" distL="0" distR="0" wp14:anchorId="78279932" wp14:editId="0333FB01">
            <wp:extent cx="5015470" cy="2676525"/>
            <wp:effectExtent l="0" t="0" r="0" b="0"/>
            <wp:docPr id="3" name="Picture 3" descr="Image result for virtual learn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irtual learning environment"/>
                    <pic:cNvPicPr>
                      <a:picLocks noChangeAspect="1" noChangeArrowheads="1"/>
                    </pic:cNvPicPr>
                  </pic:nvPicPr>
                  <pic:blipFill rotWithShape="1">
                    <a:blip r:embed="rId13">
                      <a:extLst>
                        <a:ext uri="{28A0092B-C50C-407E-A947-70E740481C1C}">
                          <a14:useLocalDpi xmlns:a14="http://schemas.microsoft.com/office/drawing/2010/main" val="0"/>
                        </a:ext>
                      </a:extLst>
                    </a:blip>
                    <a:srcRect b="28917"/>
                    <a:stretch/>
                  </pic:blipFill>
                  <pic:spPr bwMode="auto">
                    <a:xfrm>
                      <a:off x="0" y="0"/>
                      <a:ext cx="5029025" cy="2683758"/>
                    </a:xfrm>
                    <a:prstGeom prst="rect">
                      <a:avLst/>
                    </a:prstGeom>
                    <a:noFill/>
                    <a:ln>
                      <a:noFill/>
                    </a:ln>
                    <a:extLst>
                      <a:ext uri="{53640926-AAD7-44D8-BBD7-CCE9431645EC}">
                        <a14:shadowObscured xmlns:a14="http://schemas.microsoft.com/office/drawing/2010/main"/>
                      </a:ext>
                    </a:extLst>
                  </pic:spPr>
                </pic:pic>
              </a:graphicData>
            </a:graphic>
          </wp:inline>
        </w:drawing>
      </w:r>
      <w:r w:rsidRPr="008373D9">
        <w:rPr>
          <w:rFonts w:ascii="Arial" w:eastAsia="Times New Roman" w:hAnsi="Arial" w:cs="Arial"/>
          <w:sz w:val="22"/>
        </w:rPr>
        <w:br/>
        <w:t xml:space="preserve">Figure: Virtual Learning Environment </w:t>
      </w:r>
      <w:r w:rsidRPr="008373D9">
        <w:rPr>
          <w:rFonts w:ascii="Arial" w:eastAsia="Times New Roman" w:hAnsi="Arial" w:cs="Arial"/>
          <w:sz w:val="22"/>
        </w:rPr>
        <w:br/>
        <w:t>Source: (SlideShare, 2018)</w:t>
      </w:r>
    </w:p>
    <w:p w14:paraId="5AFD7C3B" w14:textId="77777777" w:rsidR="001F0E51" w:rsidRPr="001F0E51" w:rsidRDefault="001F0E51" w:rsidP="008373D9">
      <w:pPr>
        <w:spacing w:after="0" w:line="360" w:lineRule="auto"/>
        <w:rPr>
          <w:rFonts w:ascii="Arial" w:eastAsia="Times New Roman" w:hAnsi="Arial" w:cs="Arial"/>
          <w:sz w:val="22"/>
        </w:rPr>
      </w:pPr>
    </w:p>
    <w:p w14:paraId="4993DBD8" w14:textId="77777777" w:rsidR="001F0E51" w:rsidRPr="00496B2D" w:rsidRDefault="001F0E51" w:rsidP="00496B2D">
      <w:pPr>
        <w:rPr>
          <w:b/>
        </w:rPr>
      </w:pPr>
      <w:r w:rsidRPr="00496B2D">
        <w:rPr>
          <w:b/>
        </w:rPr>
        <w:t>Easy tracking and assessment</w:t>
      </w:r>
    </w:p>
    <w:p w14:paraId="03039A3B" w14:textId="6C0C1A13" w:rsidR="001F0E51" w:rsidRPr="007122BA" w:rsidRDefault="00BF772D" w:rsidP="007122BA">
      <w:pPr>
        <w:spacing w:after="0" w:line="360" w:lineRule="auto"/>
        <w:rPr>
          <w:rFonts w:ascii="Arial" w:eastAsia="Times New Roman" w:hAnsi="Arial" w:cs="Arial"/>
          <w:sz w:val="22"/>
        </w:rPr>
      </w:pPr>
      <w:r>
        <w:rPr>
          <w:rFonts w:ascii="Arial" w:eastAsia="Times New Roman" w:hAnsi="Arial" w:cs="Arial"/>
          <w:color w:val="000000"/>
          <w:sz w:val="22"/>
        </w:rPr>
        <w:t>With</w:t>
      </w:r>
      <w:r w:rsidR="001F0E51" w:rsidRPr="001F0E51">
        <w:rPr>
          <w:rFonts w:ascii="Arial" w:eastAsia="Times New Roman" w:hAnsi="Arial" w:cs="Arial"/>
          <w:color w:val="000000"/>
          <w:sz w:val="22"/>
        </w:rPr>
        <w:t xml:space="preserve"> the help of </w:t>
      </w:r>
      <w:r w:rsidR="001F0E51" w:rsidRPr="007122BA">
        <w:rPr>
          <w:rFonts w:ascii="Arial" w:eastAsia="Times New Roman" w:hAnsi="Arial" w:cs="Arial"/>
          <w:noProof/>
          <w:color w:val="000000"/>
          <w:sz w:val="22"/>
        </w:rPr>
        <w:t>virtual</w:t>
      </w:r>
      <w:r w:rsidR="001F0E51" w:rsidRPr="001F0E51">
        <w:rPr>
          <w:rFonts w:ascii="Arial" w:eastAsia="Times New Roman" w:hAnsi="Arial" w:cs="Arial"/>
          <w:color w:val="000000"/>
          <w:sz w:val="22"/>
        </w:rPr>
        <w:t xml:space="preserve"> learning environment</w:t>
      </w:r>
      <w:r w:rsidR="009C6B38">
        <w:rPr>
          <w:rFonts w:ascii="Arial" w:eastAsia="Times New Roman" w:hAnsi="Arial" w:cs="Arial"/>
          <w:color w:val="000000"/>
          <w:sz w:val="22"/>
        </w:rPr>
        <w:t>,</w:t>
      </w:r>
      <w:r w:rsidR="001F0E51" w:rsidRPr="001F0E51">
        <w:rPr>
          <w:rFonts w:ascii="Arial" w:eastAsia="Times New Roman" w:hAnsi="Arial" w:cs="Arial"/>
          <w:color w:val="000000"/>
          <w:sz w:val="22"/>
        </w:rPr>
        <w:t xml:space="preserve"> the </w:t>
      </w:r>
      <w:r w:rsidR="001F0E51" w:rsidRPr="008373D9">
        <w:rPr>
          <w:rFonts w:ascii="Arial" w:eastAsia="Times New Roman" w:hAnsi="Arial" w:cs="Arial"/>
          <w:color w:val="000000"/>
          <w:sz w:val="22"/>
        </w:rPr>
        <w:t>higher-level</w:t>
      </w:r>
      <w:r w:rsidR="001F0E51" w:rsidRPr="001F0E51">
        <w:rPr>
          <w:rFonts w:ascii="Arial" w:eastAsia="Times New Roman" w:hAnsi="Arial" w:cs="Arial"/>
          <w:color w:val="000000"/>
          <w:sz w:val="22"/>
        </w:rPr>
        <w:t xml:space="preserve"> managers can surely tell which employees have completed their assigned tasks and which have not. Built</w:t>
      </w:r>
      <w:r w:rsidR="008373D9">
        <w:rPr>
          <w:rFonts w:ascii="Arial" w:eastAsia="Times New Roman" w:hAnsi="Arial" w:cs="Arial"/>
          <w:color w:val="000000"/>
          <w:sz w:val="22"/>
        </w:rPr>
        <w:t>-</w:t>
      </w:r>
      <w:r w:rsidR="001F0E51" w:rsidRPr="001F0E51">
        <w:rPr>
          <w:rFonts w:ascii="Arial" w:eastAsia="Times New Roman" w:hAnsi="Arial" w:cs="Arial"/>
          <w:color w:val="000000"/>
          <w:sz w:val="22"/>
        </w:rPr>
        <w:t>in assessment system like quiz helps the controller to make sure that the employees are absorbing the materials.</w:t>
      </w:r>
    </w:p>
    <w:p w14:paraId="3C4070B2" w14:textId="77777777" w:rsidR="001F0E51" w:rsidRPr="00496B2D" w:rsidRDefault="001F0E51" w:rsidP="00496B2D">
      <w:pPr>
        <w:rPr>
          <w:b/>
        </w:rPr>
      </w:pPr>
      <w:r w:rsidRPr="00496B2D">
        <w:rPr>
          <w:b/>
        </w:rPr>
        <w:t>Time savings</w:t>
      </w:r>
    </w:p>
    <w:p w14:paraId="48B04FA4" w14:textId="72037BD9"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When an employee leaves an organi</w:t>
      </w:r>
      <w:r w:rsidR="008373D9">
        <w:rPr>
          <w:rFonts w:ascii="Arial" w:eastAsia="Times New Roman" w:hAnsi="Arial" w:cs="Arial"/>
          <w:color w:val="000000"/>
          <w:sz w:val="22"/>
        </w:rPr>
        <w:t>z</w:t>
      </w:r>
      <w:r w:rsidRPr="001F0E51">
        <w:rPr>
          <w:rFonts w:ascii="Arial" w:eastAsia="Times New Roman" w:hAnsi="Arial" w:cs="Arial"/>
          <w:color w:val="000000"/>
          <w:sz w:val="22"/>
        </w:rPr>
        <w:t>ation, the post of that employee becomes vacant. So, the hiring managers need to replace the employees with another new employee which will take so much time for the hiring managers but with the help of virtual learning environment</w:t>
      </w:r>
      <w:r w:rsidR="008373D9">
        <w:rPr>
          <w:rFonts w:ascii="Arial" w:eastAsia="Times New Roman" w:hAnsi="Arial" w:cs="Arial"/>
          <w:color w:val="000000"/>
          <w:sz w:val="22"/>
        </w:rPr>
        <w:t>,</w:t>
      </w:r>
      <w:r w:rsidRPr="001F0E51">
        <w:rPr>
          <w:rFonts w:ascii="Arial" w:eastAsia="Times New Roman" w:hAnsi="Arial" w:cs="Arial"/>
          <w:color w:val="000000"/>
          <w:sz w:val="22"/>
        </w:rPr>
        <w:t xml:space="preserve"> the new employee will be automatically trained up for the posts</w:t>
      </w:r>
      <w:r w:rsidRPr="008373D9">
        <w:rPr>
          <w:rFonts w:ascii="Arial" w:eastAsia="Times New Roman" w:hAnsi="Arial" w:cs="Arial"/>
          <w:color w:val="000000"/>
          <w:sz w:val="22"/>
        </w:rPr>
        <w:t xml:space="preserve"> </w:t>
      </w:r>
      <w:r w:rsidRPr="008373D9">
        <w:rPr>
          <w:rFonts w:ascii="Arial" w:hAnsi="Arial" w:cs="Arial"/>
          <w:color w:val="000000"/>
          <w:sz w:val="22"/>
          <w:shd w:val="clear" w:color="auto" w:fill="FFFFFF"/>
        </w:rPr>
        <w:t>(</w:t>
      </w:r>
      <w:proofErr w:type="spellStart"/>
      <w:r w:rsidRPr="008373D9">
        <w:rPr>
          <w:rFonts w:ascii="Arial" w:hAnsi="Arial" w:cs="Arial"/>
          <w:color w:val="000000"/>
          <w:sz w:val="22"/>
          <w:shd w:val="clear" w:color="auto" w:fill="FFFFFF"/>
        </w:rPr>
        <w:t>Balint</w:t>
      </w:r>
      <w:proofErr w:type="spellEnd"/>
      <w:r w:rsidRPr="008373D9">
        <w:rPr>
          <w:rFonts w:ascii="Arial" w:hAnsi="Arial" w:cs="Arial"/>
          <w:color w:val="000000"/>
          <w:sz w:val="22"/>
          <w:shd w:val="clear" w:color="auto" w:fill="FFFFFF"/>
        </w:rPr>
        <w:t xml:space="preserve"> and </w:t>
      </w:r>
      <w:proofErr w:type="spellStart"/>
      <w:r w:rsidRPr="008373D9">
        <w:rPr>
          <w:rFonts w:ascii="Arial" w:hAnsi="Arial" w:cs="Arial"/>
          <w:color w:val="000000"/>
          <w:sz w:val="22"/>
          <w:shd w:val="clear" w:color="auto" w:fill="FFFFFF"/>
        </w:rPr>
        <w:t>Allbeck</w:t>
      </w:r>
      <w:proofErr w:type="spellEnd"/>
      <w:r w:rsidRPr="008373D9">
        <w:rPr>
          <w:rFonts w:ascii="Arial" w:hAnsi="Arial" w:cs="Arial"/>
          <w:color w:val="000000"/>
          <w:sz w:val="22"/>
          <w:shd w:val="clear" w:color="auto" w:fill="FFFFFF"/>
        </w:rPr>
        <w:t>, 2017)</w:t>
      </w:r>
      <w:r w:rsidRPr="001F0E51">
        <w:rPr>
          <w:rFonts w:ascii="Arial" w:eastAsia="Times New Roman" w:hAnsi="Arial" w:cs="Arial"/>
          <w:color w:val="000000"/>
          <w:sz w:val="22"/>
        </w:rPr>
        <w:t>.</w:t>
      </w:r>
    </w:p>
    <w:p w14:paraId="2EEC1B66" w14:textId="77777777" w:rsidR="001F0E51" w:rsidRPr="00496B2D" w:rsidRDefault="001F0E51" w:rsidP="00496B2D">
      <w:pPr>
        <w:rPr>
          <w:b/>
        </w:rPr>
      </w:pPr>
      <w:r w:rsidRPr="00496B2D">
        <w:rPr>
          <w:b/>
        </w:rPr>
        <w:t>Cost savings</w:t>
      </w:r>
    </w:p>
    <w:p w14:paraId="6B904935" w14:textId="18D463F4"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 xml:space="preserve">By investing in </w:t>
      </w:r>
      <w:r w:rsidR="008373D9">
        <w:rPr>
          <w:rFonts w:ascii="Arial" w:eastAsia="Times New Roman" w:hAnsi="Arial" w:cs="Arial"/>
          <w:color w:val="000000"/>
          <w:sz w:val="22"/>
        </w:rPr>
        <w:t xml:space="preserve">a </w:t>
      </w:r>
      <w:r w:rsidRPr="001F0E51">
        <w:rPr>
          <w:rFonts w:ascii="Arial" w:eastAsia="Times New Roman" w:hAnsi="Arial" w:cs="Arial"/>
          <w:color w:val="000000"/>
          <w:sz w:val="22"/>
        </w:rPr>
        <w:t>virtual learning environment, the managers are investing in the human development of the organi</w:t>
      </w:r>
      <w:r w:rsidR="008373D9">
        <w:rPr>
          <w:rFonts w:ascii="Arial" w:eastAsia="Times New Roman" w:hAnsi="Arial" w:cs="Arial"/>
          <w:color w:val="000000"/>
          <w:sz w:val="22"/>
        </w:rPr>
        <w:t>z</w:t>
      </w:r>
      <w:r w:rsidRPr="001F0E51">
        <w:rPr>
          <w:rFonts w:ascii="Arial" w:eastAsia="Times New Roman" w:hAnsi="Arial" w:cs="Arial"/>
          <w:color w:val="000000"/>
          <w:sz w:val="22"/>
        </w:rPr>
        <w:t>ations. So, it will prevent the manager from spending more on the training session for the employees.</w:t>
      </w:r>
    </w:p>
    <w:p w14:paraId="1955781B" w14:textId="77777777" w:rsidR="001F0E51" w:rsidRPr="00496B2D" w:rsidRDefault="001F0E51" w:rsidP="00496B2D">
      <w:pPr>
        <w:rPr>
          <w:b/>
        </w:rPr>
      </w:pPr>
      <w:r w:rsidRPr="00496B2D">
        <w:rPr>
          <w:b/>
        </w:rPr>
        <w:t>Proper communication and connection</w:t>
      </w:r>
    </w:p>
    <w:p w14:paraId="7EED7567" w14:textId="35E55B1E"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Virtual environment learning provides a real</w:t>
      </w:r>
      <w:r w:rsidR="008373D9">
        <w:rPr>
          <w:rFonts w:ascii="Arial" w:eastAsia="Times New Roman" w:hAnsi="Arial" w:cs="Arial"/>
          <w:color w:val="000000"/>
          <w:sz w:val="22"/>
        </w:rPr>
        <w:t>-</w:t>
      </w:r>
      <w:r w:rsidRPr="001F0E51">
        <w:rPr>
          <w:rFonts w:ascii="Arial" w:eastAsia="Times New Roman" w:hAnsi="Arial" w:cs="Arial"/>
          <w:color w:val="000000"/>
          <w:sz w:val="22"/>
        </w:rPr>
        <w:t>time environment in which one can immediately interact with one another to discuss a topic and take immediate actions</w:t>
      </w:r>
      <w:r w:rsidR="00B40887" w:rsidRPr="008373D9">
        <w:rPr>
          <w:rFonts w:ascii="Arial" w:eastAsia="Times New Roman" w:hAnsi="Arial" w:cs="Arial"/>
          <w:color w:val="000000"/>
          <w:sz w:val="22"/>
        </w:rPr>
        <w:t xml:space="preserve"> </w:t>
      </w:r>
      <w:r w:rsidR="00B40887" w:rsidRPr="008373D9">
        <w:rPr>
          <w:rFonts w:ascii="Arial" w:hAnsi="Arial" w:cs="Arial"/>
          <w:color w:val="000000"/>
          <w:sz w:val="22"/>
          <w:shd w:val="clear" w:color="auto" w:fill="FFFFFF"/>
        </w:rPr>
        <w:t>(KALAYCI, 2015)</w:t>
      </w:r>
      <w:r w:rsidRPr="001F0E51">
        <w:rPr>
          <w:rFonts w:ascii="Arial" w:eastAsia="Times New Roman" w:hAnsi="Arial" w:cs="Arial"/>
          <w:color w:val="000000"/>
          <w:sz w:val="22"/>
        </w:rPr>
        <w:t>.</w:t>
      </w:r>
    </w:p>
    <w:p w14:paraId="76BDE933" w14:textId="77777777" w:rsidR="001F0E51" w:rsidRPr="001F0E51" w:rsidRDefault="001F0E51" w:rsidP="008373D9">
      <w:pPr>
        <w:spacing w:after="0" w:line="360" w:lineRule="auto"/>
        <w:rPr>
          <w:rFonts w:ascii="Arial" w:eastAsia="Times New Roman" w:hAnsi="Arial" w:cs="Arial"/>
          <w:sz w:val="22"/>
        </w:rPr>
      </w:pPr>
    </w:p>
    <w:p w14:paraId="6EA8423C" w14:textId="77777777" w:rsidR="001F0E51" w:rsidRPr="008373D9" w:rsidRDefault="001F0E51" w:rsidP="008373D9">
      <w:pPr>
        <w:pStyle w:val="Heading1"/>
        <w:spacing w:line="360" w:lineRule="auto"/>
        <w:rPr>
          <w:rFonts w:ascii="Arial" w:eastAsia="Times New Roman" w:hAnsi="Arial" w:cs="Arial"/>
        </w:rPr>
      </w:pPr>
      <w:bookmarkStart w:id="3" w:name="_Toc7168545"/>
      <w:r w:rsidRPr="008373D9">
        <w:rPr>
          <w:rFonts w:ascii="Arial" w:eastAsia="Times New Roman" w:hAnsi="Arial" w:cs="Arial"/>
        </w:rPr>
        <w:lastRenderedPageBreak/>
        <w:t>Effectiveness of social and professional networking</w:t>
      </w:r>
      <w:bookmarkEnd w:id="3"/>
    </w:p>
    <w:p w14:paraId="0C6C0295" w14:textId="0798EB6A"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 xml:space="preserve">Social media plays a very vital role in the modern era of business because the today's business managers are using social media and professional media for interacting with the customers and </w:t>
      </w:r>
      <w:r w:rsidRPr="007122BA">
        <w:rPr>
          <w:rFonts w:ascii="Arial" w:eastAsia="Times New Roman" w:hAnsi="Arial" w:cs="Arial"/>
          <w:noProof/>
          <w:color w:val="000000"/>
          <w:sz w:val="22"/>
        </w:rPr>
        <w:t>probable</w:t>
      </w:r>
      <w:r w:rsidRPr="001F0E51">
        <w:rPr>
          <w:rFonts w:ascii="Arial" w:eastAsia="Times New Roman" w:hAnsi="Arial" w:cs="Arial"/>
          <w:color w:val="000000"/>
          <w:sz w:val="22"/>
        </w:rPr>
        <w:t xml:space="preserve"> employees and understanding that core needs of the customers and stakeholders of the company so that the company can make exact and proper decisions that ensure the value maximization of the company</w:t>
      </w:r>
      <w:r w:rsidR="00B40887" w:rsidRPr="008373D9">
        <w:rPr>
          <w:rFonts w:ascii="Arial" w:eastAsia="Times New Roman" w:hAnsi="Arial" w:cs="Arial"/>
          <w:color w:val="000000"/>
          <w:sz w:val="22"/>
        </w:rPr>
        <w:t xml:space="preserve"> </w:t>
      </w:r>
      <w:r w:rsidR="00B40887" w:rsidRPr="008373D9">
        <w:rPr>
          <w:rFonts w:ascii="Arial" w:hAnsi="Arial" w:cs="Arial"/>
          <w:color w:val="000000"/>
          <w:sz w:val="22"/>
          <w:shd w:val="clear" w:color="auto" w:fill="FFFFFF"/>
        </w:rPr>
        <w:t>(Livingstone, Kemp and Edgar, 2008)</w:t>
      </w:r>
      <w:r w:rsidRPr="001F0E51">
        <w:rPr>
          <w:rFonts w:ascii="Arial" w:eastAsia="Times New Roman" w:hAnsi="Arial" w:cs="Arial"/>
          <w:color w:val="000000"/>
          <w:sz w:val="22"/>
        </w:rPr>
        <w:t>. The utili</w:t>
      </w:r>
      <w:r w:rsidR="008373D9">
        <w:rPr>
          <w:rFonts w:ascii="Arial" w:eastAsia="Times New Roman" w:hAnsi="Arial" w:cs="Arial"/>
          <w:color w:val="000000"/>
          <w:sz w:val="22"/>
        </w:rPr>
        <w:t>z</w:t>
      </w:r>
      <w:r w:rsidRPr="001F0E51">
        <w:rPr>
          <w:rFonts w:ascii="Arial" w:eastAsia="Times New Roman" w:hAnsi="Arial" w:cs="Arial"/>
          <w:color w:val="000000"/>
          <w:sz w:val="22"/>
        </w:rPr>
        <w:t>ation of three social media and professional network sites is discussed below:</w:t>
      </w:r>
    </w:p>
    <w:p w14:paraId="26ABB9BD" w14:textId="05894069" w:rsidR="001F0E51" w:rsidRPr="008373D9" w:rsidRDefault="00606D85" w:rsidP="008373D9">
      <w:pPr>
        <w:pStyle w:val="Heading2"/>
        <w:spacing w:line="360" w:lineRule="auto"/>
        <w:rPr>
          <w:rFonts w:ascii="Arial" w:eastAsia="Times New Roman" w:hAnsi="Arial" w:cs="Arial"/>
        </w:rPr>
      </w:pPr>
      <w:bookmarkStart w:id="4" w:name="_Toc7168546"/>
      <w:r>
        <w:rPr>
          <w:rFonts w:ascii="Arial" w:eastAsia="Times New Roman" w:hAnsi="Arial" w:cs="Arial"/>
        </w:rPr>
        <w:t>Facebook</w:t>
      </w:r>
      <w:r w:rsidR="001F0E51" w:rsidRPr="008373D9">
        <w:rPr>
          <w:rFonts w:ascii="Arial" w:eastAsia="Times New Roman" w:hAnsi="Arial" w:cs="Arial"/>
        </w:rPr>
        <w:t xml:space="preserve"> in communication and marketing</w:t>
      </w:r>
      <w:r w:rsidR="00496B2D">
        <w:rPr>
          <w:rFonts w:ascii="Arial" w:eastAsia="Times New Roman" w:hAnsi="Arial" w:cs="Arial"/>
        </w:rPr>
        <w:t xml:space="preserve"> &amp; information collection</w:t>
      </w:r>
      <w:bookmarkEnd w:id="4"/>
    </w:p>
    <w:p w14:paraId="41330E22" w14:textId="781AA16A"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 xml:space="preserve">More than 4 billion people around the world use </w:t>
      </w:r>
      <w:r w:rsidR="00606D85">
        <w:rPr>
          <w:rFonts w:ascii="Arial" w:eastAsia="Times New Roman" w:hAnsi="Arial" w:cs="Arial"/>
          <w:color w:val="000000"/>
          <w:sz w:val="22"/>
        </w:rPr>
        <w:t>Facebook</w:t>
      </w:r>
      <w:r w:rsidRPr="001F0E51">
        <w:rPr>
          <w:rFonts w:ascii="Arial" w:eastAsia="Times New Roman" w:hAnsi="Arial" w:cs="Arial"/>
          <w:color w:val="000000"/>
          <w:sz w:val="22"/>
        </w:rPr>
        <w:t xml:space="preserve"> as a mean of social media to interact with friends and families. </w:t>
      </w:r>
      <w:r w:rsidR="00606D85">
        <w:rPr>
          <w:rFonts w:ascii="Arial" w:eastAsia="Times New Roman" w:hAnsi="Arial" w:cs="Arial"/>
          <w:color w:val="000000"/>
          <w:sz w:val="22"/>
        </w:rPr>
        <w:t>Facebook</w:t>
      </w:r>
      <w:r w:rsidRPr="001F0E51">
        <w:rPr>
          <w:rFonts w:ascii="Arial" w:eastAsia="Times New Roman" w:hAnsi="Arial" w:cs="Arial"/>
          <w:color w:val="000000"/>
          <w:sz w:val="22"/>
        </w:rPr>
        <w:t xml:space="preserve"> provides a huge platform for the people around the world to get connected with the farthest corner of the world by having a friend in that corner of the world with his or her </w:t>
      </w:r>
      <w:r w:rsidR="00606D85">
        <w:rPr>
          <w:rFonts w:ascii="Arial" w:eastAsia="Times New Roman" w:hAnsi="Arial" w:cs="Arial"/>
          <w:color w:val="000000"/>
          <w:sz w:val="22"/>
        </w:rPr>
        <w:t>Facebook</w:t>
      </w:r>
      <w:r w:rsidRPr="001F0E51">
        <w:rPr>
          <w:rFonts w:ascii="Arial" w:eastAsia="Times New Roman" w:hAnsi="Arial" w:cs="Arial"/>
          <w:color w:val="000000"/>
          <w:sz w:val="22"/>
        </w:rPr>
        <w:t xml:space="preserve"> account. Today's business managers at taking this </w:t>
      </w:r>
      <w:r w:rsidRPr="007122BA">
        <w:rPr>
          <w:rFonts w:ascii="Arial" w:eastAsia="Times New Roman" w:hAnsi="Arial" w:cs="Arial"/>
          <w:noProof/>
          <w:color w:val="000000"/>
          <w:sz w:val="22"/>
        </w:rPr>
        <w:t>behavior</w:t>
      </w:r>
      <w:r w:rsidRPr="001F0E51">
        <w:rPr>
          <w:rFonts w:ascii="Arial" w:eastAsia="Times New Roman" w:hAnsi="Arial" w:cs="Arial"/>
          <w:color w:val="000000"/>
          <w:sz w:val="22"/>
        </w:rPr>
        <w:t xml:space="preserve"> of the people as leverage through which they are communicating and marketing their business strategies and products to the market efficiently and effectively with minimal costs. When and a company wants to market a product to the mid</w:t>
      </w:r>
      <w:r w:rsidR="008373D9">
        <w:rPr>
          <w:rFonts w:ascii="Arial" w:eastAsia="Times New Roman" w:hAnsi="Arial" w:cs="Arial"/>
          <w:color w:val="000000"/>
          <w:sz w:val="22"/>
        </w:rPr>
        <w:t>-</w:t>
      </w:r>
      <w:r w:rsidRPr="001F0E51">
        <w:rPr>
          <w:rFonts w:ascii="Arial" w:eastAsia="Times New Roman" w:hAnsi="Arial" w:cs="Arial"/>
          <w:color w:val="000000"/>
          <w:sz w:val="22"/>
        </w:rPr>
        <w:t xml:space="preserve">age of the population, they use </w:t>
      </w:r>
      <w:r w:rsidR="00606D85">
        <w:rPr>
          <w:rFonts w:ascii="Arial" w:eastAsia="Times New Roman" w:hAnsi="Arial" w:cs="Arial"/>
          <w:color w:val="000000"/>
          <w:sz w:val="22"/>
        </w:rPr>
        <w:t>Facebook</w:t>
      </w:r>
      <w:r w:rsidRPr="001F0E51">
        <w:rPr>
          <w:rFonts w:ascii="Arial" w:eastAsia="Times New Roman" w:hAnsi="Arial" w:cs="Arial"/>
          <w:color w:val="000000"/>
          <w:sz w:val="22"/>
        </w:rPr>
        <w:t xml:space="preserve"> by identifying the age range of the target population with the help of </w:t>
      </w:r>
      <w:r w:rsidR="00606D85">
        <w:rPr>
          <w:rFonts w:ascii="Arial" w:eastAsia="Times New Roman" w:hAnsi="Arial" w:cs="Arial"/>
          <w:color w:val="000000"/>
          <w:sz w:val="22"/>
        </w:rPr>
        <w:t>Facebook</w:t>
      </w:r>
      <w:r w:rsidRPr="001F0E51">
        <w:rPr>
          <w:rFonts w:ascii="Arial" w:eastAsia="Times New Roman" w:hAnsi="Arial" w:cs="Arial"/>
          <w:color w:val="000000"/>
          <w:sz w:val="22"/>
        </w:rPr>
        <w:t xml:space="preserve"> and effectively communicate their ideas and products to the target audience with the minimum cost and effort. Nowadays </w:t>
      </w:r>
      <w:r w:rsidR="00606D85">
        <w:rPr>
          <w:rFonts w:ascii="Arial" w:eastAsia="Times New Roman" w:hAnsi="Arial" w:cs="Arial"/>
          <w:color w:val="000000"/>
          <w:sz w:val="22"/>
        </w:rPr>
        <w:t>Facebook</w:t>
      </w:r>
      <w:r w:rsidRPr="001F0E51">
        <w:rPr>
          <w:rFonts w:ascii="Arial" w:eastAsia="Times New Roman" w:hAnsi="Arial" w:cs="Arial"/>
          <w:color w:val="000000"/>
          <w:sz w:val="22"/>
        </w:rPr>
        <w:t xml:space="preserve"> offers a platform of connectivity which means that people are getting connected instantaneously with the touch of </w:t>
      </w:r>
      <w:r w:rsidR="00606D85">
        <w:rPr>
          <w:rFonts w:ascii="Arial" w:eastAsia="Times New Roman" w:hAnsi="Arial" w:cs="Arial"/>
          <w:color w:val="000000"/>
          <w:sz w:val="22"/>
        </w:rPr>
        <w:t>Facebook</w:t>
      </w:r>
      <w:r w:rsidRPr="001F0E51">
        <w:rPr>
          <w:rFonts w:ascii="Arial" w:eastAsia="Times New Roman" w:hAnsi="Arial" w:cs="Arial"/>
          <w:color w:val="000000"/>
          <w:sz w:val="22"/>
        </w:rPr>
        <w:t xml:space="preserve"> and they make an instant decision by having information from the </w:t>
      </w:r>
      <w:r w:rsidR="00606D85">
        <w:rPr>
          <w:rFonts w:ascii="Arial" w:eastAsia="Times New Roman" w:hAnsi="Arial" w:cs="Arial"/>
          <w:color w:val="000000"/>
          <w:sz w:val="22"/>
        </w:rPr>
        <w:t>Facebook</w:t>
      </w:r>
      <w:r w:rsidRPr="001F0E51">
        <w:rPr>
          <w:rFonts w:ascii="Arial" w:eastAsia="Times New Roman" w:hAnsi="Arial" w:cs="Arial"/>
          <w:color w:val="000000"/>
          <w:sz w:val="22"/>
        </w:rPr>
        <w:t xml:space="preserve"> friends on the other side of the country or continent.</w:t>
      </w:r>
      <w:r w:rsidR="009803E3">
        <w:rPr>
          <w:rFonts w:ascii="Arial" w:eastAsia="Times New Roman" w:hAnsi="Arial" w:cs="Arial"/>
          <w:color w:val="000000"/>
          <w:sz w:val="22"/>
        </w:rPr>
        <w:t xml:space="preserve"> If a company wants to have a pure and professional social media digital presence, the company might create a </w:t>
      </w:r>
      <w:r w:rsidR="00606D85">
        <w:rPr>
          <w:rFonts w:ascii="Arial" w:eastAsia="Times New Roman" w:hAnsi="Arial" w:cs="Arial"/>
          <w:color w:val="000000"/>
          <w:sz w:val="22"/>
        </w:rPr>
        <w:t>Facebook</w:t>
      </w:r>
      <w:r w:rsidR="009803E3">
        <w:rPr>
          <w:rFonts w:ascii="Arial" w:eastAsia="Times New Roman" w:hAnsi="Arial" w:cs="Arial"/>
          <w:color w:val="000000"/>
          <w:sz w:val="22"/>
        </w:rPr>
        <w:t xml:space="preserve"> page to position the business of that particular company in a way that ensures the solid online presence in the mind of the thousands of customers and target audience</w:t>
      </w:r>
      <w:r w:rsidR="00512374">
        <w:rPr>
          <w:rFonts w:ascii="Arial" w:eastAsia="Times New Roman" w:hAnsi="Arial" w:cs="Arial"/>
          <w:color w:val="000000"/>
          <w:sz w:val="22"/>
        </w:rPr>
        <w:t xml:space="preserve"> </w:t>
      </w:r>
      <w:r w:rsidR="00512374" w:rsidRPr="008373D9">
        <w:rPr>
          <w:rFonts w:ascii="Arial" w:hAnsi="Arial" w:cs="Arial"/>
          <w:color w:val="000000"/>
          <w:sz w:val="22"/>
          <w:shd w:val="clear" w:color="auto" w:fill="FFFFFF"/>
        </w:rPr>
        <w:t>(Linthicum, 2018)</w:t>
      </w:r>
      <w:r w:rsidR="009803E3">
        <w:rPr>
          <w:rFonts w:ascii="Arial" w:eastAsia="Times New Roman" w:hAnsi="Arial" w:cs="Arial"/>
          <w:color w:val="000000"/>
          <w:sz w:val="22"/>
        </w:rPr>
        <w:t xml:space="preserve">. When the specific page on </w:t>
      </w:r>
      <w:r w:rsidR="00606D85">
        <w:rPr>
          <w:rFonts w:ascii="Arial" w:eastAsia="Times New Roman" w:hAnsi="Arial" w:cs="Arial"/>
          <w:color w:val="000000"/>
          <w:sz w:val="22"/>
        </w:rPr>
        <w:t>Facebook</w:t>
      </w:r>
      <w:r w:rsidR="009803E3">
        <w:rPr>
          <w:rFonts w:ascii="Arial" w:eastAsia="Times New Roman" w:hAnsi="Arial" w:cs="Arial"/>
          <w:color w:val="000000"/>
          <w:sz w:val="22"/>
        </w:rPr>
        <w:t xml:space="preserve"> is set perfectly triggering the market wants and needs, it will be easily noticed that there will be so many options to customize the opinions about the products of the company so that it will help the company to resolve the problems arising from the strategies of the company. The company always has to provide key relevant information of the goods and services that the company are offering to the market so that the company can easily retain the market share to maximize the profit of the company. </w:t>
      </w:r>
      <w:r w:rsidR="00B663F1">
        <w:rPr>
          <w:rFonts w:ascii="Arial" w:eastAsia="Times New Roman" w:hAnsi="Arial" w:cs="Arial"/>
          <w:color w:val="000000"/>
          <w:sz w:val="22"/>
        </w:rPr>
        <w:t xml:space="preserve">It has to be always remembered that the content of the posts that are flowing on </w:t>
      </w:r>
      <w:r w:rsidR="00606D85">
        <w:rPr>
          <w:rFonts w:ascii="Arial" w:eastAsia="Times New Roman" w:hAnsi="Arial" w:cs="Arial"/>
          <w:color w:val="000000"/>
          <w:sz w:val="22"/>
        </w:rPr>
        <w:t>Facebook</w:t>
      </w:r>
      <w:r w:rsidR="00B663F1">
        <w:rPr>
          <w:rFonts w:ascii="Arial" w:eastAsia="Times New Roman" w:hAnsi="Arial" w:cs="Arial"/>
          <w:color w:val="000000"/>
          <w:sz w:val="22"/>
        </w:rPr>
        <w:t xml:space="preserve"> must be full with quality. Otherwise the customers will switch to other offering available in the market. </w:t>
      </w:r>
      <w:r w:rsidR="003B3B36">
        <w:rPr>
          <w:rFonts w:ascii="Arial" w:eastAsia="Times New Roman" w:hAnsi="Arial" w:cs="Arial"/>
          <w:color w:val="000000"/>
          <w:sz w:val="22"/>
        </w:rPr>
        <w:t xml:space="preserve">The company </w:t>
      </w:r>
      <w:r w:rsidR="007B4655">
        <w:rPr>
          <w:rFonts w:ascii="Arial" w:eastAsia="Times New Roman" w:hAnsi="Arial" w:cs="Arial"/>
          <w:color w:val="000000"/>
          <w:sz w:val="22"/>
        </w:rPr>
        <w:t xml:space="preserve">can </w:t>
      </w:r>
      <w:r w:rsidR="003B3B36">
        <w:rPr>
          <w:rFonts w:ascii="Arial" w:eastAsia="Times New Roman" w:hAnsi="Arial" w:cs="Arial"/>
          <w:color w:val="000000"/>
          <w:sz w:val="22"/>
        </w:rPr>
        <w:t xml:space="preserve">use the </w:t>
      </w:r>
      <w:r w:rsidR="00606D85">
        <w:rPr>
          <w:rFonts w:ascii="Arial" w:eastAsia="Times New Roman" w:hAnsi="Arial" w:cs="Arial"/>
          <w:color w:val="000000"/>
          <w:sz w:val="22"/>
        </w:rPr>
        <w:t>Facebook</w:t>
      </w:r>
      <w:r w:rsidR="003B3B36">
        <w:rPr>
          <w:rFonts w:ascii="Arial" w:eastAsia="Times New Roman" w:hAnsi="Arial" w:cs="Arial"/>
          <w:color w:val="000000"/>
          <w:sz w:val="22"/>
        </w:rPr>
        <w:t xml:space="preserve"> mechanisms to build a good customer relationship to</w:t>
      </w:r>
      <w:r w:rsidR="007B4655">
        <w:rPr>
          <w:rFonts w:ascii="Arial" w:eastAsia="Times New Roman" w:hAnsi="Arial" w:cs="Arial"/>
          <w:color w:val="000000"/>
          <w:sz w:val="22"/>
        </w:rPr>
        <w:t xml:space="preserve"> retain the customers for a longer period of time. It is imperative that the company has the skilled and talented </w:t>
      </w:r>
      <w:r w:rsidR="007B4655">
        <w:rPr>
          <w:rFonts w:ascii="Arial" w:eastAsia="Times New Roman" w:hAnsi="Arial" w:cs="Arial"/>
          <w:color w:val="000000"/>
          <w:sz w:val="22"/>
        </w:rPr>
        <w:lastRenderedPageBreak/>
        <w:t xml:space="preserve">people within the company to ensure that the business has the core strengths in terms of perfect online presence around the world. The ad section of </w:t>
      </w:r>
      <w:r w:rsidR="00606D85">
        <w:rPr>
          <w:rFonts w:ascii="Arial" w:eastAsia="Times New Roman" w:hAnsi="Arial" w:cs="Arial"/>
          <w:color w:val="000000"/>
          <w:sz w:val="22"/>
        </w:rPr>
        <w:t>Facebook</w:t>
      </w:r>
      <w:r w:rsidR="007B4655">
        <w:rPr>
          <w:rFonts w:ascii="Arial" w:eastAsia="Times New Roman" w:hAnsi="Arial" w:cs="Arial"/>
          <w:color w:val="000000"/>
          <w:sz w:val="22"/>
        </w:rPr>
        <w:t xml:space="preserve"> is the most important part within it which helps a company to promote its goods and services to the public and the target audience. </w:t>
      </w:r>
      <w:r w:rsidR="000833B3">
        <w:rPr>
          <w:rFonts w:ascii="Arial" w:eastAsia="Times New Roman" w:hAnsi="Arial" w:cs="Arial"/>
          <w:color w:val="000000"/>
          <w:sz w:val="22"/>
        </w:rPr>
        <w:t xml:space="preserve">The ad section of </w:t>
      </w:r>
      <w:r w:rsidR="00606D85">
        <w:rPr>
          <w:rFonts w:ascii="Arial" w:eastAsia="Times New Roman" w:hAnsi="Arial" w:cs="Arial"/>
          <w:color w:val="000000"/>
          <w:sz w:val="22"/>
        </w:rPr>
        <w:t>Facebook</w:t>
      </w:r>
      <w:r w:rsidR="000833B3">
        <w:rPr>
          <w:rFonts w:ascii="Arial" w:eastAsia="Times New Roman" w:hAnsi="Arial" w:cs="Arial"/>
          <w:color w:val="000000"/>
          <w:sz w:val="22"/>
        </w:rPr>
        <w:t xml:space="preserve"> helps a company to promote its business in a very efficient and cost-effective way to a very large number of </w:t>
      </w:r>
      <w:r w:rsidR="00606D85">
        <w:rPr>
          <w:rFonts w:ascii="Arial" w:eastAsia="Times New Roman" w:hAnsi="Arial" w:cs="Arial"/>
          <w:color w:val="000000"/>
          <w:sz w:val="22"/>
        </w:rPr>
        <w:t>audiences</w:t>
      </w:r>
      <w:r w:rsidR="000833B3">
        <w:rPr>
          <w:rFonts w:ascii="Arial" w:eastAsia="Times New Roman" w:hAnsi="Arial" w:cs="Arial"/>
          <w:color w:val="000000"/>
          <w:sz w:val="22"/>
        </w:rPr>
        <w:t xml:space="preserve"> by offering certain packages of ads profile within the policies of </w:t>
      </w:r>
      <w:r w:rsidR="00606D85">
        <w:rPr>
          <w:rFonts w:ascii="Arial" w:eastAsia="Times New Roman" w:hAnsi="Arial" w:cs="Arial"/>
          <w:color w:val="000000"/>
          <w:sz w:val="22"/>
        </w:rPr>
        <w:t>Facebook</w:t>
      </w:r>
      <w:r w:rsidR="000833B3">
        <w:rPr>
          <w:rFonts w:ascii="Arial" w:eastAsia="Times New Roman" w:hAnsi="Arial" w:cs="Arial"/>
          <w:color w:val="000000"/>
          <w:sz w:val="22"/>
        </w:rPr>
        <w:t xml:space="preserve">. So, any company can reap the benefits the </w:t>
      </w:r>
      <w:r w:rsidR="00606D85">
        <w:rPr>
          <w:rFonts w:ascii="Arial" w:eastAsia="Times New Roman" w:hAnsi="Arial" w:cs="Arial"/>
          <w:color w:val="000000"/>
          <w:sz w:val="22"/>
        </w:rPr>
        <w:t>Facebook</w:t>
      </w:r>
      <w:r w:rsidR="000833B3">
        <w:rPr>
          <w:rFonts w:ascii="Arial" w:eastAsia="Times New Roman" w:hAnsi="Arial" w:cs="Arial"/>
          <w:color w:val="000000"/>
          <w:sz w:val="22"/>
        </w:rPr>
        <w:t xml:space="preserve"> present in the competitive worldwide market and strive for sustainable growth in the future. The opportunities of </w:t>
      </w:r>
      <w:r w:rsidR="00606D85">
        <w:rPr>
          <w:rFonts w:ascii="Arial" w:eastAsia="Times New Roman" w:hAnsi="Arial" w:cs="Arial"/>
          <w:color w:val="000000"/>
          <w:sz w:val="22"/>
        </w:rPr>
        <w:t>Facebook</w:t>
      </w:r>
      <w:r w:rsidR="000833B3">
        <w:rPr>
          <w:rFonts w:ascii="Arial" w:eastAsia="Times New Roman" w:hAnsi="Arial" w:cs="Arial"/>
          <w:color w:val="000000"/>
          <w:sz w:val="22"/>
        </w:rPr>
        <w:t xml:space="preserve"> are the most attractive for a global business that has operations around the world</w:t>
      </w:r>
      <w:r w:rsidR="00606D85">
        <w:rPr>
          <w:rFonts w:ascii="Arial" w:eastAsia="Times New Roman" w:hAnsi="Arial" w:cs="Arial"/>
          <w:color w:val="000000"/>
          <w:sz w:val="22"/>
        </w:rPr>
        <w:t xml:space="preserve"> </w:t>
      </w:r>
      <w:r w:rsidR="00606D85" w:rsidRPr="008373D9">
        <w:rPr>
          <w:rFonts w:ascii="Arial" w:hAnsi="Arial" w:cs="Arial"/>
          <w:color w:val="000000"/>
          <w:sz w:val="22"/>
          <w:shd w:val="clear" w:color="auto" w:fill="FFFFFF"/>
        </w:rPr>
        <w:t>(Linthicum, 2018)</w:t>
      </w:r>
      <w:r w:rsidR="000833B3">
        <w:rPr>
          <w:rFonts w:ascii="Arial" w:eastAsia="Times New Roman" w:hAnsi="Arial" w:cs="Arial"/>
          <w:color w:val="000000"/>
          <w:sz w:val="22"/>
        </w:rPr>
        <w:t>.</w:t>
      </w:r>
    </w:p>
    <w:p w14:paraId="145D0728" w14:textId="77777777" w:rsidR="008373D9" w:rsidRPr="008373D9" w:rsidRDefault="008373D9" w:rsidP="008373D9">
      <w:pPr>
        <w:spacing w:line="360" w:lineRule="auto"/>
        <w:jc w:val="left"/>
        <w:rPr>
          <w:rFonts w:ascii="Arial" w:eastAsia="Times New Roman" w:hAnsi="Arial" w:cs="Arial"/>
          <w:color w:val="2F5496" w:themeColor="accent1" w:themeShade="BF"/>
          <w:sz w:val="28"/>
          <w:szCs w:val="32"/>
        </w:rPr>
      </w:pPr>
      <w:r w:rsidRPr="008373D9">
        <w:rPr>
          <w:rFonts w:ascii="Arial" w:eastAsia="Times New Roman" w:hAnsi="Arial" w:cs="Arial"/>
        </w:rPr>
        <w:br w:type="page"/>
      </w:r>
    </w:p>
    <w:p w14:paraId="5EB20771" w14:textId="6CA86CA6" w:rsidR="001F0E51" w:rsidRPr="008373D9" w:rsidRDefault="001F0E51" w:rsidP="008373D9">
      <w:pPr>
        <w:pStyle w:val="Heading1"/>
        <w:spacing w:line="360" w:lineRule="auto"/>
        <w:rPr>
          <w:rFonts w:ascii="Arial" w:eastAsia="Times New Roman" w:hAnsi="Arial" w:cs="Arial"/>
        </w:rPr>
      </w:pPr>
      <w:bookmarkStart w:id="5" w:name="_Toc7168547"/>
      <w:r w:rsidRPr="008373D9">
        <w:rPr>
          <w:rFonts w:ascii="Arial" w:eastAsia="Times New Roman" w:hAnsi="Arial" w:cs="Arial"/>
        </w:rPr>
        <w:lastRenderedPageBreak/>
        <w:t>Conclusion</w:t>
      </w:r>
      <w:bookmarkEnd w:id="5"/>
    </w:p>
    <w:p w14:paraId="6ED452C3" w14:textId="6B8725A6" w:rsidR="001F0E51" w:rsidRPr="001F0E51" w:rsidRDefault="001F0E51" w:rsidP="008373D9">
      <w:pPr>
        <w:spacing w:after="0" w:line="360" w:lineRule="auto"/>
        <w:rPr>
          <w:rFonts w:ascii="Arial" w:eastAsia="Times New Roman" w:hAnsi="Arial" w:cs="Arial"/>
          <w:sz w:val="22"/>
        </w:rPr>
      </w:pPr>
      <w:r w:rsidRPr="001F0E51">
        <w:rPr>
          <w:rFonts w:ascii="Arial" w:eastAsia="Times New Roman" w:hAnsi="Arial" w:cs="Arial"/>
          <w:color w:val="000000"/>
          <w:sz w:val="22"/>
        </w:rPr>
        <w:t>Technology has made it very possible and doable for the business organi</w:t>
      </w:r>
      <w:r w:rsidR="008373D9">
        <w:rPr>
          <w:rFonts w:ascii="Arial" w:eastAsia="Times New Roman" w:hAnsi="Arial" w:cs="Arial"/>
          <w:color w:val="000000"/>
          <w:sz w:val="22"/>
        </w:rPr>
        <w:t>z</w:t>
      </w:r>
      <w:r w:rsidRPr="001F0E51">
        <w:rPr>
          <w:rFonts w:ascii="Arial" w:eastAsia="Times New Roman" w:hAnsi="Arial" w:cs="Arial"/>
          <w:color w:val="000000"/>
          <w:sz w:val="22"/>
        </w:rPr>
        <w:t>ations to do that business instantly and make decisions with the help of continuous flow of information from the outside world with the help of technology</w:t>
      </w:r>
      <w:r w:rsidRPr="008373D9">
        <w:rPr>
          <w:rFonts w:ascii="Arial" w:eastAsia="Times New Roman" w:hAnsi="Arial" w:cs="Arial"/>
          <w:color w:val="000000"/>
          <w:sz w:val="22"/>
        </w:rPr>
        <w:t xml:space="preserve"> </w:t>
      </w:r>
      <w:r w:rsidRPr="008373D9">
        <w:rPr>
          <w:rFonts w:ascii="Arial" w:hAnsi="Arial" w:cs="Arial"/>
          <w:color w:val="000000"/>
          <w:sz w:val="22"/>
          <w:shd w:val="clear" w:color="auto" w:fill="FFFFFF"/>
        </w:rPr>
        <w:t>(</w:t>
      </w:r>
      <w:proofErr w:type="spellStart"/>
      <w:r w:rsidRPr="008373D9">
        <w:rPr>
          <w:rFonts w:ascii="Arial" w:hAnsi="Arial" w:cs="Arial"/>
          <w:color w:val="000000"/>
          <w:sz w:val="22"/>
          <w:shd w:val="clear" w:color="auto" w:fill="FFFFFF"/>
        </w:rPr>
        <w:t>Jin</w:t>
      </w:r>
      <w:proofErr w:type="spellEnd"/>
      <w:r w:rsidRPr="008373D9">
        <w:rPr>
          <w:rFonts w:ascii="Arial" w:hAnsi="Arial" w:cs="Arial"/>
          <w:color w:val="000000"/>
          <w:sz w:val="22"/>
          <w:shd w:val="clear" w:color="auto" w:fill="FFFFFF"/>
        </w:rPr>
        <w:t>, 2014)</w:t>
      </w:r>
      <w:r w:rsidRPr="001F0E51">
        <w:rPr>
          <w:rFonts w:ascii="Arial" w:eastAsia="Times New Roman" w:hAnsi="Arial" w:cs="Arial"/>
          <w:color w:val="000000"/>
          <w:sz w:val="22"/>
        </w:rPr>
        <w:t xml:space="preserve">. There are certain technologies are now available for the business world such as cloud computing, virtual learning environment, </w:t>
      </w:r>
      <w:r w:rsidR="00606D85">
        <w:rPr>
          <w:rFonts w:ascii="Arial" w:eastAsia="Times New Roman" w:hAnsi="Arial" w:cs="Arial"/>
          <w:color w:val="000000"/>
          <w:sz w:val="22"/>
        </w:rPr>
        <w:t>Facebook</w:t>
      </w:r>
      <w:r w:rsidRPr="001F0E51">
        <w:rPr>
          <w:rFonts w:ascii="Arial" w:eastAsia="Times New Roman" w:hAnsi="Arial" w:cs="Arial"/>
          <w:color w:val="000000"/>
          <w:sz w:val="22"/>
        </w:rPr>
        <w:t>, Twitter, Instagram and LinkedIn all have made the process of businesses very easier by continuously interacting with the stakeholders of the organi</w:t>
      </w:r>
      <w:r w:rsidR="008373D9">
        <w:rPr>
          <w:rFonts w:ascii="Arial" w:eastAsia="Times New Roman" w:hAnsi="Arial" w:cs="Arial"/>
          <w:color w:val="000000"/>
          <w:sz w:val="22"/>
        </w:rPr>
        <w:t>z</w:t>
      </w:r>
      <w:r w:rsidRPr="001F0E51">
        <w:rPr>
          <w:rFonts w:ascii="Arial" w:eastAsia="Times New Roman" w:hAnsi="Arial" w:cs="Arial"/>
          <w:color w:val="000000"/>
          <w:sz w:val="22"/>
        </w:rPr>
        <w:t>ations and targeting the target audience and customers to promote and market their products in a very quick and efficient manner. To survive in the current business world a company has to adopt each and every new technology so that they can beat the competitors by being the first mover and staying in one step ahead of the competitors with the adoption of new technology. Technology is very unpredictable and uncertain in nature. So, the business managers have to be very careful about choosing the appropriate technology for the appropriate task and requirement otherwise the business organi</w:t>
      </w:r>
      <w:r w:rsidR="008373D9">
        <w:rPr>
          <w:rFonts w:ascii="Arial" w:eastAsia="Times New Roman" w:hAnsi="Arial" w:cs="Arial"/>
          <w:color w:val="000000"/>
          <w:sz w:val="22"/>
        </w:rPr>
        <w:t>z</w:t>
      </w:r>
      <w:r w:rsidRPr="001F0E51">
        <w:rPr>
          <w:rFonts w:ascii="Arial" w:eastAsia="Times New Roman" w:hAnsi="Arial" w:cs="Arial"/>
          <w:color w:val="000000"/>
          <w:sz w:val="22"/>
        </w:rPr>
        <w:t xml:space="preserve">ation will have to bear </w:t>
      </w:r>
      <w:r w:rsidR="008373D9">
        <w:rPr>
          <w:rFonts w:ascii="Arial" w:eastAsia="Times New Roman" w:hAnsi="Arial" w:cs="Arial"/>
          <w:color w:val="000000"/>
          <w:sz w:val="22"/>
        </w:rPr>
        <w:t xml:space="preserve">a </w:t>
      </w:r>
      <w:r w:rsidRPr="001F0E51">
        <w:rPr>
          <w:rFonts w:ascii="Arial" w:eastAsia="Times New Roman" w:hAnsi="Arial" w:cs="Arial"/>
          <w:color w:val="000000"/>
          <w:sz w:val="22"/>
        </w:rPr>
        <w:t>huge amount of loss because the computers will beat them in the market very badly</w:t>
      </w:r>
      <w:r w:rsidRPr="008373D9">
        <w:rPr>
          <w:rFonts w:ascii="Arial" w:eastAsia="Times New Roman" w:hAnsi="Arial" w:cs="Arial"/>
          <w:color w:val="000000"/>
          <w:sz w:val="22"/>
        </w:rPr>
        <w:t xml:space="preserve"> </w:t>
      </w:r>
      <w:r w:rsidRPr="008373D9">
        <w:rPr>
          <w:rFonts w:ascii="Arial" w:hAnsi="Arial" w:cs="Arial"/>
          <w:color w:val="000000"/>
          <w:sz w:val="22"/>
          <w:shd w:val="clear" w:color="auto" w:fill="FFFFFF"/>
        </w:rPr>
        <w:t>(Fu, 2018)</w:t>
      </w:r>
      <w:r w:rsidRPr="001F0E51">
        <w:rPr>
          <w:rFonts w:ascii="Arial" w:eastAsia="Times New Roman" w:hAnsi="Arial" w:cs="Arial"/>
          <w:color w:val="000000"/>
          <w:sz w:val="22"/>
        </w:rPr>
        <w:t>.</w:t>
      </w:r>
    </w:p>
    <w:p w14:paraId="099417E9" w14:textId="77777777" w:rsidR="001F0E51" w:rsidRPr="008373D9" w:rsidRDefault="001F0E51" w:rsidP="008373D9">
      <w:pPr>
        <w:spacing w:line="360" w:lineRule="auto"/>
        <w:rPr>
          <w:rFonts w:ascii="Arial" w:eastAsia="Times New Roman" w:hAnsi="Arial" w:cs="Arial"/>
          <w:sz w:val="22"/>
        </w:rPr>
      </w:pPr>
    </w:p>
    <w:p w14:paraId="6F2E4611" w14:textId="77777777" w:rsidR="008373D9" w:rsidRPr="008373D9" w:rsidRDefault="008373D9" w:rsidP="008373D9">
      <w:pPr>
        <w:spacing w:line="360" w:lineRule="auto"/>
        <w:jc w:val="left"/>
        <w:rPr>
          <w:rFonts w:ascii="Arial" w:eastAsia="Times New Roman" w:hAnsi="Arial" w:cs="Arial"/>
          <w:sz w:val="22"/>
        </w:rPr>
      </w:pPr>
      <w:r w:rsidRPr="008373D9">
        <w:rPr>
          <w:rFonts w:ascii="Arial" w:eastAsia="Times New Roman" w:hAnsi="Arial" w:cs="Arial"/>
          <w:sz w:val="22"/>
        </w:rPr>
        <w:br w:type="page"/>
      </w:r>
    </w:p>
    <w:p w14:paraId="0539698E" w14:textId="72B60F6E" w:rsidR="007122BA" w:rsidRDefault="007122BA" w:rsidP="007122BA">
      <w:pPr>
        <w:pStyle w:val="Heading1"/>
        <w:rPr>
          <w:shd w:val="clear" w:color="auto" w:fill="FFFFFF"/>
        </w:rPr>
      </w:pPr>
      <w:bookmarkStart w:id="6" w:name="_Toc7168548"/>
      <w:r>
        <w:rPr>
          <w:shd w:val="clear" w:color="auto" w:fill="FFFFFF"/>
        </w:rPr>
        <w:lastRenderedPageBreak/>
        <w:t>Reference</w:t>
      </w:r>
      <w:r w:rsidR="00512374">
        <w:rPr>
          <w:shd w:val="clear" w:color="auto" w:fill="FFFFFF"/>
        </w:rPr>
        <w:t>s</w:t>
      </w:r>
      <w:bookmarkEnd w:id="6"/>
    </w:p>
    <w:p w14:paraId="098850E6" w14:textId="43ADFFC1" w:rsidR="007122BA" w:rsidRPr="008373D9" w:rsidRDefault="007122BA" w:rsidP="008373D9">
      <w:pPr>
        <w:spacing w:line="360" w:lineRule="auto"/>
        <w:rPr>
          <w:rFonts w:ascii="Arial" w:hAnsi="Arial" w:cs="Arial"/>
          <w:color w:val="000000"/>
          <w:sz w:val="22"/>
          <w:shd w:val="clear" w:color="auto" w:fill="FFFFFF"/>
        </w:rPr>
      </w:pPr>
      <w:r w:rsidRPr="008373D9">
        <w:rPr>
          <w:rFonts w:ascii="Arial" w:hAnsi="Arial" w:cs="Arial"/>
          <w:color w:val="000000"/>
          <w:sz w:val="22"/>
          <w:shd w:val="clear" w:color="auto" w:fill="FFFFFF"/>
        </w:rPr>
        <w:t xml:space="preserve">Balint, J. and </w:t>
      </w:r>
      <w:proofErr w:type="spellStart"/>
      <w:r w:rsidRPr="008373D9">
        <w:rPr>
          <w:rFonts w:ascii="Arial" w:hAnsi="Arial" w:cs="Arial"/>
          <w:color w:val="000000"/>
          <w:sz w:val="22"/>
          <w:shd w:val="clear" w:color="auto" w:fill="FFFFFF"/>
        </w:rPr>
        <w:t>Allbeck</w:t>
      </w:r>
      <w:proofErr w:type="spellEnd"/>
      <w:r w:rsidRPr="008373D9">
        <w:rPr>
          <w:rFonts w:ascii="Arial" w:hAnsi="Arial" w:cs="Arial"/>
          <w:color w:val="000000"/>
          <w:sz w:val="22"/>
          <w:shd w:val="clear" w:color="auto" w:fill="FFFFFF"/>
        </w:rPr>
        <w:t>, J. (2017). ALET: Agents Learning their Environment through Text. </w:t>
      </w:r>
      <w:r w:rsidRPr="008373D9">
        <w:rPr>
          <w:rFonts w:ascii="Arial" w:hAnsi="Arial" w:cs="Arial"/>
          <w:i/>
          <w:iCs/>
          <w:color w:val="000000"/>
          <w:sz w:val="22"/>
          <w:shd w:val="clear" w:color="auto" w:fill="FFFFFF"/>
        </w:rPr>
        <w:t>Computer Animation and Virtual Worlds</w:t>
      </w:r>
      <w:r w:rsidRPr="008373D9">
        <w:rPr>
          <w:rFonts w:ascii="Arial" w:hAnsi="Arial" w:cs="Arial"/>
          <w:color w:val="000000"/>
          <w:sz w:val="22"/>
          <w:shd w:val="clear" w:color="auto" w:fill="FFFFFF"/>
        </w:rPr>
        <w:t>, 28(3-4), p.e1759.</w:t>
      </w:r>
    </w:p>
    <w:p w14:paraId="4D944C57" w14:textId="77777777" w:rsidR="007122BA" w:rsidRPr="008373D9" w:rsidRDefault="007122BA" w:rsidP="008373D9">
      <w:pPr>
        <w:spacing w:line="360" w:lineRule="auto"/>
        <w:rPr>
          <w:rFonts w:ascii="Arial" w:hAnsi="Arial" w:cs="Arial"/>
          <w:color w:val="000000"/>
          <w:sz w:val="22"/>
          <w:shd w:val="clear" w:color="auto" w:fill="FFFFFF"/>
        </w:rPr>
      </w:pPr>
      <w:r w:rsidRPr="008373D9">
        <w:rPr>
          <w:rFonts w:ascii="Arial" w:hAnsi="Arial" w:cs="Arial"/>
          <w:color w:val="000000"/>
          <w:sz w:val="22"/>
          <w:shd w:val="clear" w:color="auto" w:fill="FFFFFF"/>
        </w:rPr>
        <w:t>Irwin, K. (2007). Theatre, Performance</w:t>
      </w:r>
      <w:r>
        <w:rPr>
          <w:rFonts w:ascii="Arial" w:hAnsi="Arial" w:cs="Arial"/>
          <w:color w:val="000000"/>
          <w:sz w:val="22"/>
          <w:shd w:val="clear" w:color="auto" w:fill="FFFFFF"/>
        </w:rPr>
        <w:t>,</w:t>
      </w:r>
      <w:r w:rsidRPr="008373D9">
        <w:rPr>
          <w:rFonts w:ascii="Arial" w:hAnsi="Arial" w:cs="Arial"/>
          <w:color w:val="000000"/>
          <w:sz w:val="22"/>
          <w:shd w:val="clear" w:color="auto" w:fill="FFFFFF"/>
        </w:rPr>
        <w:t xml:space="preserve"> and Technology: The Development of Technology in the Twentieth Century (review). </w:t>
      </w:r>
      <w:r w:rsidRPr="008373D9">
        <w:rPr>
          <w:rFonts w:ascii="Arial" w:hAnsi="Arial" w:cs="Arial"/>
          <w:i/>
          <w:iCs/>
          <w:color w:val="000000"/>
          <w:sz w:val="22"/>
          <w:shd w:val="clear" w:color="auto" w:fill="FFFFFF"/>
        </w:rPr>
        <w:t>Modern Drama</w:t>
      </w:r>
      <w:r w:rsidRPr="008373D9">
        <w:rPr>
          <w:rFonts w:ascii="Arial" w:hAnsi="Arial" w:cs="Arial"/>
          <w:color w:val="000000"/>
          <w:sz w:val="22"/>
          <w:shd w:val="clear" w:color="auto" w:fill="FFFFFF"/>
        </w:rPr>
        <w:t>, 50(3), pp.453-455.</w:t>
      </w:r>
    </w:p>
    <w:p w14:paraId="4D4175B4" w14:textId="77777777" w:rsidR="007122BA" w:rsidRPr="008373D9" w:rsidRDefault="007122BA" w:rsidP="008373D9">
      <w:pPr>
        <w:spacing w:line="360" w:lineRule="auto"/>
        <w:rPr>
          <w:rFonts w:ascii="Arial" w:hAnsi="Arial" w:cs="Arial"/>
          <w:color w:val="000000"/>
          <w:sz w:val="22"/>
          <w:shd w:val="clear" w:color="auto" w:fill="FFFFFF"/>
        </w:rPr>
      </w:pPr>
      <w:r w:rsidRPr="008373D9">
        <w:rPr>
          <w:rFonts w:ascii="Arial" w:hAnsi="Arial" w:cs="Arial"/>
          <w:color w:val="000000"/>
          <w:sz w:val="22"/>
          <w:shd w:val="clear" w:color="auto" w:fill="FFFFFF"/>
        </w:rPr>
        <w:t>Ismail, S. (2019). Using a Virtual Learning Environment for Problem Based Learning (P.B.L). </w:t>
      </w:r>
      <w:r w:rsidRPr="008373D9">
        <w:rPr>
          <w:rFonts w:ascii="Arial" w:hAnsi="Arial" w:cs="Arial"/>
          <w:i/>
          <w:iCs/>
          <w:color w:val="000000"/>
          <w:sz w:val="22"/>
          <w:shd w:val="clear" w:color="auto" w:fill="FFFFFF"/>
        </w:rPr>
        <w:t>SSRN Electronic Journal</w:t>
      </w:r>
      <w:r w:rsidRPr="008373D9">
        <w:rPr>
          <w:rFonts w:ascii="Arial" w:hAnsi="Arial" w:cs="Arial"/>
          <w:color w:val="000000"/>
          <w:sz w:val="22"/>
          <w:shd w:val="clear" w:color="auto" w:fill="FFFFFF"/>
        </w:rPr>
        <w:t>.</w:t>
      </w:r>
    </w:p>
    <w:p w14:paraId="634D5AE5" w14:textId="77777777" w:rsidR="007122BA" w:rsidRPr="008373D9" w:rsidRDefault="007122BA" w:rsidP="008373D9">
      <w:pPr>
        <w:spacing w:line="360" w:lineRule="auto"/>
        <w:rPr>
          <w:rFonts w:ascii="Arial" w:hAnsi="Arial" w:cs="Arial"/>
          <w:color w:val="000000"/>
          <w:sz w:val="22"/>
          <w:shd w:val="clear" w:color="auto" w:fill="FFFFFF"/>
        </w:rPr>
      </w:pPr>
      <w:proofErr w:type="spellStart"/>
      <w:r w:rsidRPr="008373D9">
        <w:rPr>
          <w:rFonts w:ascii="Arial" w:hAnsi="Arial" w:cs="Arial"/>
          <w:color w:val="000000"/>
          <w:sz w:val="22"/>
          <w:shd w:val="clear" w:color="auto" w:fill="FFFFFF"/>
        </w:rPr>
        <w:t>Jin</w:t>
      </w:r>
      <w:proofErr w:type="spellEnd"/>
      <w:r w:rsidRPr="008373D9">
        <w:rPr>
          <w:rFonts w:ascii="Arial" w:hAnsi="Arial" w:cs="Arial"/>
          <w:color w:val="000000"/>
          <w:sz w:val="22"/>
          <w:shd w:val="clear" w:color="auto" w:fill="FFFFFF"/>
        </w:rPr>
        <w:t>, Y. (2014). Educational Administration Management System and Modern Education Management on the Perspective of Modern Information Technology. </w:t>
      </w:r>
      <w:r w:rsidRPr="008373D9">
        <w:rPr>
          <w:rFonts w:ascii="Arial" w:hAnsi="Arial" w:cs="Arial"/>
          <w:i/>
          <w:iCs/>
          <w:color w:val="000000"/>
          <w:sz w:val="22"/>
          <w:shd w:val="clear" w:color="auto" w:fill="FFFFFF"/>
        </w:rPr>
        <w:t>Information Technology Journal</w:t>
      </w:r>
      <w:r w:rsidRPr="008373D9">
        <w:rPr>
          <w:rFonts w:ascii="Arial" w:hAnsi="Arial" w:cs="Arial"/>
          <w:color w:val="000000"/>
          <w:sz w:val="22"/>
          <w:shd w:val="clear" w:color="auto" w:fill="FFFFFF"/>
        </w:rPr>
        <w:t>, 13(2), pp.340-346.</w:t>
      </w:r>
    </w:p>
    <w:p w14:paraId="29A50199" w14:textId="77777777" w:rsidR="007122BA" w:rsidRPr="008373D9" w:rsidRDefault="007122BA" w:rsidP="008373D9">
      <w:pPr>
        <w:spacing w:line="360" w:lineRule="auto"/>
        <w:rPr>
          <w:rFonts w:ascii="Arial" w:hAnsi="Arial" w:cs="Arial"/>
          <w:color w:val="000000"/>
          <w:sz w:val="22"/>
          <w:shd w:val="clear" w:color="auto" w:fill="FFFFFF"/>
        </w:rPr>
      </w:pPr>
      <w:r w:rsidRPr="008373D9">
        <w:rPr>
          <w:rFonts w:ascii="Arial" w:hAnsi="Arial" w:cs="Arial"/>
          <w:color w:val="000000"/>
          <w:sz w:val="22"/>
          <w:shd w:val="clear" w:color="auto" w:fill="FFFFFF"/>
        </w:rPr>
        <w:t>KALAYCI, S. (2015). Students’ Attitudes Towards Collaborative Tools In A Virtual Learning Environment. </w:t>
      </w:r>
      <w:r w:rsidRPr="008373D9">
        <w:rPr>
          <w:rFonts w:ascii="Arial" w:hAnsi="Arial" w:cs="Arial"/>
          <w:i/>
          <w:iCs/>
          <w:color w:val="000000"/>
          <w:sz w:val="22"/>
          <w:shd w:val="clear" w:color="auto" w:fill="FFFFFF"/>
        </w:rPr>
        <w:t>EDUCATIONAL PROCESS: INTERNATIONAL JOURNAL</w:t>
      </w:r>
      <w:r w:rsidRPr="008373D9">
        <w:rPr>
          <w:rFonts w:ascii="Arial" w:hAnsi="Arial" w:cs="Arial"/>
          <w:color w:val="000000"/>
          <w:sz w:val="22"/>
          <w:shd w:val="clear" w:color="auto" w:fill="FFFFFF"/>
        </w:rPr>
        <w:t>, 4(1-2), pp.71-86.</w:t>
      </w:r>
    </w:p>
    <w:p w14:paraId="3A3B0E78" w14:textId="77777777" w:rsidR="007122BA" w:rsidRPr="008373D9" w:rsidRDefault="007122BA" w:rsidP="008373D9">
      <w:pPr>
        <w:spacing w:line="360" w:lineRule="auto"/>
        <w:rPr>
          <w:rFonts w:ascii="Arial" w:hAnsi="Arial" w:cs="Arial"/>
          <w:color w:val="000000"/>
          <w:sz w:val="22"/>
          <w:shd w:val="clear" w:color="auto" w:fill="FFFFFF"/>
        </w:rPr>
      </w:pPr>
      <w:r w:rsidRPr="008373D9">
        <w:rPr>
          <w:rFonts w:ascii="Arial" w:hAnsi="Arial" w:cs="Arial"/>
          <w:color w:val="000000"/>
          <w:sz w:val="22"/>
          <w:shd w:val="clear" w:color="auto" w:fill="FFFFFF"/>
        </w:rPr>
        <w:t>Linthicum, D. (2018). Approaching Cloud Computing Performance. </w:t>
      </w:r>
      <w:r w:rsidRPr="008373D9">
        <w:rPr>
          <w:rFonts w:ascii="Arial" w:hAnsi="Arial" w:cs="Arial"/>
          <w:i/>
          <w:iCs/>
          <w:color w:val="000000"/>
          <w:sz w:val="22"/>
          <w:shd w:val="clear" w:color="auto" w:fill="FFFFFF"/>
        </w:rPr>
        <w:t>IEEE Cloud Computing</w:t>
      </w:r>
      <w:r w:rsidRPr="008373D9">
        <w:rPr>
          <w:rFonts w:ascii="Arial" w:hAnsi="Arial" w:cs="Arial"/>
          <w:color w:val="000000"/>
          <w:sz w:val="22"/>
          <w:shd w:val="clear" w:color="auto" w:fill="FFFFFF"/>
        </w:rPr>
        <w:t>, 5(2), pp.33-36.</w:t>
      </w:r>
    </w:p>
    <w:p w14:paraId="4A24AFB5" w14:textId="72CB4B0B" w:rsidR="007122BA" w:rsidRPr="008373D9" w:rsidRDefault="007122BA" w:rsidP="008373D9">
      <w:pPr>
        <w:spacing w:line="360" w:lineRule="auto"/>
        <w:rPr>
          <w:rFonts w:ascii="Arial" w:hAnsi="Arial" w:cs="Arial"/>
          <w:color w:val="000000"/>
          <w:sz w:val="22"/>
          <w:shd w:val="clear" w:color="auto" w:fill="FFFFFF"/>
        </w:rPr>
      </w:pPr>
      <w:r w:rsidRPr="008373D9">
        <w:rPr>
          <w:rFonts w:ascii="Arial" w:hAnsi="Arial" w:cs="Arial"/>
          <w:color w:val="000000"/>
          <w:sz w:val="22"/>
          <w:shd w:val="clear" w:color="auto" w:fill="FFFFFF"/>
        </w:rPr>
        <w:t>Livingstone, D., Kemp, J. and Edgar, E. (2008). From Multi-User Virtual Environment to 3D Virtual Learning Environment. </w:t>
      </w:r>
      <w:r w:rsidRPr="008373D9">
        <w:rPr>
          <w:rFonts w:ascii="Arial" w:hAnsi="Arial" w:cs="Arial"/>
          <w:i/>
          <w:iCs/>
          <w:color w:val="000000"/>
          <w:sz w:val="22"/>
          <w:shd w:val="clear" w:color="auto" w:fill="FFFFFF"/>
        </w:rPr>
        <w:t>Research in Learning Technology</w:t>
      </w:r>
      <w:r w:rsidRPr="008373D9">
        <w:rPr>
          <w:rFonts w:ascii="Arial" w:hAnsi="Arial" w:cs="Arial"/>
          <w:color w:val="000000"/>
          <w:sz w:val="22"/>
          <w:shd w:val="clear" w:color="auto" w:fill="FFFFFF"/>
        </w:rPr>
        <w:t>, 16(3).</w:t>
      </w:r>
      <w:r w:rsidR="009B4D5E">
        <w:rPr>
          <w:rFonts w:ascii="Arial" w:hAnsi="Arial" w:cs="Arial"/>
          <w:color w:val="000000"/>
          <w:sz w:val="22"/>
          <w:shd w:val="clear" w:color="auto" w:fill="FFFFFF"/>
        </w:rPr>
        <w:br/>
      </w:r>
      <w:r w:rsidRPr="008373D9">
        <w:rPr>
          <w:rFonts w:ascii="Arial" w:eastAsia="Times New Roman" w:hAnsi="Arial" w:cs="Arial"/>
          <w:sz w:val="22"/>
        </w:rPr>
        <w:br/>
      </w:r>
      <w:r w:rsidRPr="008373D9">
        <w:rPr>
          <w:rFonts w:ascii="Arial" w:hAnsi="Arial" w:cs="Arial"/>
          <w:color w:val="000000"/>
          <w:sz w:val="22"/>
          <w:shd w:val="clear" w:color="auto" w:fill="FFFFFF"/>
        </w:rPr>
        <w:t xml:space="preserve">Fu, W. (2018). Modern Fibers: </w:t>
      </w:r>
      <w:r w:rsidRPr="007122BA">
        <w:rPr>
          <w:rFonts w:ascii="Arial" w:hAnsi="Arial" w:cs="Arial"/>
          <w:noProof/>
          <w:color w:val="000000"/>
          <w:sz w:val="22"/>
          <w:shd w:val="clear" w:color="auto" w:fill="FFFFFF"/>
        </w:rPr>
        <w:t>A Human-Centered</w:t>
      </w:r>
      <w:r w:rsidRPr="008373D9">
        <w:rPr>
          <w:rFonts w:ascii="Arial" w:hAnsi="Arial" w:cs="Arial"/>
          <w:color w:val="000000"/>
          <w:sz w:val="22"/>
          <w:shd w:val="clear" w:color="auto" w:fill="FFFFFF"/>
        </w:rPr>
        <w:t xml:space="preserve"> Technology. </w:t>
      </w:r>
      <w:r w:rsidRPr="008373D9">
        <w:rPr>
          <w:rFonts w:ascii="Arial" w:hAnsi="Arial" w:cs="Arial"/>
          <w:i/>
          <w:iCs/>
          <w:color w:val="000000"/>
          <w:sz w:val="22"/>
          <w:shd w:val="clear" w:color="auto" w:fill="FFFFFF"/>
        </w:rPr>
        <w:t>Journal of Textile Science &amp; Fashion Technology</w:t>
      </w:r>
      <w:r w:rsidRPr="008373D9">
        <w:rPr>
          <w:rFonts w:ascii="Arial" w:hAnsi="Arial" w:cs="Arial"/>
          <w:color w:val="000000"/>
          <w:sz w:val="22"/>
          <w:shd w:val="clear" w:color="auto" w:fill="FFFFFF"/>
        </w:rPr>
        <w:t>, 1(2).</w:t>
      </w:r>
    </w:p>
    <w:p w14:paraId="7C75864C" w14:textId="77777777" w:rsidR="007122BA" w:rsidRPr="008373D9" w:rsidRDefault="007122BA" w:rsidP="008373D9">
      <w:pPr>
        <w:spacing w:line="360" w:lineRule="auto"/>
        <w:rPr>
          <w:rFonts w:ascii="Arial" w:hAnsi="Arial" w:cs="Arial"/>
          <w:color w:val="000000"/>
          <w:sz w:val="22"/>
          <w:shd w:val="clear" w:color="auto" w:fill="FFFFFF"/>
        </w:rPr>
      </w:pPr>
      <w:r w:rsidRPr="008373D9">
        <w:rPr>
          <w:rFonts w:ascii="Arial" w:hAnsi="Arial" w:cs="Arial"/>
          <w:color w:val="000000"/>
          <w:sz w:val="22"/>
          <w:shd w:val="clear" w:color="auto" w:fill="FFFFFF"/>
        </w:rPr>
        <w:t>Souza, T. and Ferreira, R. (2016). General Considerations about Use of Virtual Learning Environment to Teaching Analytical Chemical. </w:t>
      </w:r>
      <w:proofErr w:type="spellStart"/>
      <w:r w:rsidRPr="008373D9">
        <w:rPr>
          <w:rFonts w:ascii="Arial" w:hAnsi="Arial" w:cs="Arial"/>
          <w:i/>
          <w:iCs/>
          <w:color w:val="000000"/>
          <w:sz w:val="22"/>
          <w:shd w:val="clear" w:color="auto" w:fill="FFFFFF"/>
        </w:rPr>
        <w:t>Revista</w:t>
      </w:r>
      <w:proofErr w:type="spellEnd"/>
      <w:r w:rsidRPr="008373D9">
        <w:rPr>
          <w:rFonts w:ascii="Arial" w:hAnsi="Arial" w:cs="Arial"/>
          <w:i/>
          <w:iCs/>
          <w:color w:val="000000"/>
          <w:sz w:val="22"/>
          <w:shd w:val="clear" w:color="auto" w:fill="FFFFFF"/>
        </w:rPr>
        <w:t xml:space="preserve"> Virtual de </w:t>
      </w:r>
      <w:proofErr w:type="spellStart"/>
      <w:r w:rsidRPr="008373D9">
        <w:rPr>
          <w:rFonts w:ascii="Arial" w:hAnsi="Arial" w:cs="Arial"/>
          <w:i/>
          <w:iCs/>
          <w:color w:val="000000"/>
          <w:sz w:val="22"/>
          <w:shd w:val="clear" w:color="auto" w:fill="FFFFFF"/>
        </w:rPr>
        <w:t>Química</w:t>
      </w:r>
      <w:proofErr w:type="spellEnd"/>
      <w:r w:rsidRPr="008373D9">
        <w:rPr>
          <w:rFonts w:ascii="Arial" w:hAnsi="Arial" w:cs="Arial"/>
          <w:color w:val="000000"/>
          <w:sz w:val="22"/>
          <w:shd w:val="clear" w:color="auto" w:fill="FFFFFF"/>
        </w:rPr>
        <w:t>, 8.</w:t>
      </w:r>
    </w:p>
    <w:p w14:paraId="1EF1EE88" w14:textId="2F33D448" w:rsidR="0057132A" w:rsidRPr="008373D9" w:rsidRDefault="001F0E51" w:rsidP="008373D9">
      <w:pPr>
        <w:spacing w:line="360" w:lineRule="auto"/>
        <w:rPr>
          <w:rFonts w:ascii="Arial" w:hAnsi="Arial" w:cs="Arial"/>
          <w:sz w:val="22"/>
        </w:rPr>
      </w:pPr>
      <w:r w:rsidRPr="008373D9">
        <w:rPr>
          <w:rFonts w:ascii="Arial" w:eastAsia="Times New Roman" w:hAnsi="Arial" w:cs="Arial"/>
          <w:sz w:val="22"/>
        </w:rPr>
        <w:br/>
      </w:r>
      <w:r w:rsidRPr="008373D9">
        <w:rPr>
          <w:rFonts w:ascii="Arial" w:eastAsia="Times New Roman" w:hAnsi="Arial" w:cs="Arial"/>
          <w:sz w:val="22"/>
        </w:rPr>
        <w:br/>
      </w:r>
    </w:p>
    <w:sectPr w:rsidR="0057132A" w:rsidRPr="008373D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2BF7B9" w14:textId="77777777" w:rsidR="00CD29D9" w:rsidRDefault="00CD29D9" w:rsidP="009E0FB3">
      <w:pPr>
        <w:spacing w:after="0" w:line="240" w:lineRule="auto"/>
      </w:pPr>
      <w:r>
        <w:separator/>
      </w:r>
    </w:p>
  </w:endnote>
  <w:endnote w:type="continuationSeparator" w:id="0">
    <w:p w14:paraId="7EF1C868" w14:textId="77777777" w:rsidR="00CD29D9" w:rsidRDefault="00CD29D9" w:rsidP="009E0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Segoe UI">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8168159"/>
      <w:docPartObj>
        <w:docPartGallery w:val="Page Numbers (Bottom of Page)"/>
        <w:docPartUnique/>
      </w:docPartObj>
    </w:sdtPr>
    <w:sdtEndPr>
      <w:rPr>
        <w:noProof/>
      </w:rPr>
    </w:sdtEndPr>
    <w:sdtContent>
      <w:p w14:paraId="2385A34B" w14:textId="2C5403A5" w:rsidR="009E0FB3" w:rsidRDefault="009E0F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E3B4E2" w14:textId="77777777" w:rsidR="009E0FB3" w:rsidRDefault="009E0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64D343" w14:textId="77777777" w:rsidR="00CD29D9" w:rsidRDefault="00CD29D9" w:rsidP="009E0FB3">
      <w:pPr>
        <w:spacing w:after="0" w:line="240" w:lineRule="auto"/>
      </w:pPr>
      <w:r>
        <w:separator/>
      </w:r>
    </w:p>
  </w:footnote>
  <w:footnote w:type="continuationSeparator" w:id="0">
    <w:p w14:paraId="35A3671A" w14:textId="77777777" w:rsidR="00CD29D9" w:rsidRDefault="00CD29D9" w:rsidP="009E0F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A0MzAxtTAxMzUysLRQ0lEKTi0uzszPAykwrQUATAZoRCwAAAA="/>
  </w:docVars>
  <w:rsids>
    <w:rsidRoot w:val="0057132A"/>
    <w:rsid w:val="000833B3"/>
    <w:rsid w:val="001F0E51"/>
    <w:rsid w:val="002E4581"/>
    <w:rsid w:val="003B3B36"/>
    <w:rsid w:val="003F2ED5"/>
    <w:rsid w:val="00496B2D"/>
    <w:rsid w:val="004D3F55"/>
    <w:rsid w:val="00512374"/>
    <w:rsid w:val="0057132A"/>
    <w:rsid w:val="0058788C"/>
    <w:rsid w:val="005E5A75"/>
    <w:rsid w:val="00606D85"/>
    <w:rsid w:val="007122BA"/>
    <w:rsid w:val="007B4655"/>
    <w:rsid w:val="007C649D"/>
    <w:rsid w:val="0080386E"/>
    <w:rsid w:val="00820B3A"/>
    <w:rsid w:val="008373D9"/>
    <w:rsid w:val="00850BE0"/>
    <w:rsid w:val="00872B42"/>
    <w:rsid w:val="008817B6"/>
    <w:rsid w:val="009137F0"/>
    <w:rsid w:val="00972198"/>
    <w:rsid w:val="009803E3"/>
    <w:rsid w:val="009B4D5E"/>
    <w:rsid w:val="009C6B38"/>
    <w:rsid w:val="009E0FB3"/>
    <w:rsid w:val="00A20AF8"/>
    <w:rsid w:val="00A5152F"/>
    <w:rsid w:val="00AA4214"/>
    <w:rsid w:val="00B329B9"/>
    <w:rsid w:val="00B40887"/>
    <w:rsid w:val="00B55625"/>
    <w:rsid w:val="00B663F1"/>
    <w:rsid w:val="00B7226D"/>
    <w:rsid w:val="00BF772D"/>
    <w:rsid w:val="00C40C23"/>
    <w:rsid w:val="00CC0F1F"/>
    <w:rsid w:val="00CC3110"/>
    <w:rsid w:val="00CD29D9"/>
    <w:rsid w:val="00D54458"/>
    <w:rsid w:val="00D702BE"/>
    <w:rsid w:val="00DC72AE"/>
    <w:rsid w:val="00E0161C"/>
    <w:rsid w:val="00E4120A"/>
    <w:rsid w:val="00E760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FE696"/>
  <w15:chartTrackingRefBased/>
  <w15:docId w15:val="{C9B48C02-7588-4DDC-9CC7-E3745F3AE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2AE"/>
    <w:pPr>
      <w:jc w:val="both"/>
    </w:pPr>
    <w:rPr>
      <w:rFonts w:ascii="Times New Roman" w:hAnsi="Times New Roman"/>
      <w:sz w:val="24"/>
    </w:rPr>
  </w:style>
  <w:style w:type="paragraph" w:styleId="Heading1">
    <w:name w:val="heading 1"/>
    <w:basedOn w:val="Normal"/>
    <w:next w:val="Normal"/>
    <w:link w:val="Heading1Char"/>
    <w:uiPriority w:val="9"/>
    <w:qFormat/>
    <w:rsid w:val="002E4581"/>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D702BE"/>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72AE"/>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581"/>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D702B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DC72AE"/>
    <w:rPr>
      <w:rFonts w:ascii="Times New Roman" w:eastAsiaTheme="majorEastAsia" w:hAnsi="Times New Roman" w:cstheme="majorBidi"/>
      <w:color w:val="1F3763" w:themeColor="accent1" w:themeShade="7F"/>
      <w:sz w:val="24"/>
      <w:szCs w:val="24"/>
    </w:rPr>
  </w:style>
  <w:style w:type="paragraph" w:styleId="NormalWeb">
    <w:name w:val="Normal (Web)"/>
    <w:basedOn w:val="Normal"/>
    <w:uiPriority w:val="99"/>
    <w:semiHidden/>
    <w:unhideWhenUsed/>
    <w:rsid w:val="001F0E51"/>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CC0F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0F1F"/>
    <w:rPr>
      <w:rFonts w:ascii="Segoe UI" w:hAnsi="Segoe UI" w:cs="Segoe UI"/>
      <w:sz w:val="18"/>
      <w:szCs w:val="18"/>
    </w:rPr>
  </w:style>
  <w:style w:type="paragraph" w:styleId="TOCHeading">
    <w:name w:val="TOC Heading"/>
    <w:basedOn w:val="Heading1"/>
    <w:next w:val="Normal"/>
    <w:uiPriority w:val="39"/>
    <w:unhideWhenUsed/>
    <w:qFormat/>
    <w:rsid w:val="008373D9"/>
    <w:pPr>
      <w:jc w:val="left"/>
      <w:outlineLvl w:val="9"/>
    </w:pPr>
    <w:rPr>
      <w:rFonts w:asciiTheme="majorHAnsi" w:hAnsiTheme="majorHAnsi"/>
      <w:sz w:val="32"/>
    </w:rPr>
  </w:style>
  <w:style w:type="paragraph" w:styleId="TOC1">
    <w:name w:val="toc 1"/>
    <w:basedOn w:val="Normal"/>
    <w:next w:val="Normal"/>
    <w:autoRedefine/>
    <w:uiPriority w:val="39"/>
    <w:unhideWhenUsed/>
    <w:rsid w:val="008373D9"/>
    <w:pPr>
      <w:spacing w:after="100"/>
    </w:pPr>
  </w:style>
  <w:style w:type="paragraph" w:styleId="TOC2">
    <w:name w:val="toc 2"/>
    <w:basedOn w:val="Normal"/>
    <w:next w:val="Normal"/>
    <w:autoRedefine/>
    <w:uiPriority w:val="39"/>
    <w:unhideWhenUsed/>
    <w:rsid w:val="008373D9"/>
    <w:pPr>
      <w:spacing w:after="100"/>
      <w:ind w:left="240"/>
    </w:pPr>
  </w:style>
  <w:style w:type="paragraph" w:styleId="TOC3">
    <w:name w:val="toc 3"/>
    <w:basedOn w:val="Normal"/>
    <w:next w:val="Normal"/>
    <w:autoRedefine/>
    <w:uiPriority w:val="39"/>
    <w:unhideWhenUsed/>
    <w:rsid w:val="008373D9"/>
    <w:pPr>
      <w:spacing w:after="100"/>
      <w:ind w:left="480"/>
    </w:pPr>
  </w:style>
  <w:style w:type="character" w:styleId="Hyperlink">
    <w:name w:val="Hyperlink"/>
    <w:basedOn w:val="DefaultParagraphFont"/>
    <w:uiPriority w:val="99"/>
    <w:unhideWhenUsed/>
    <w:rsid w:val="008373D9"/>
    <w:rPr>
      <w:color w:val="0563C1" w:themeColor="hyperlink"/>
      <w:u w:val="single"/>
    </w:rPr>
  </w:style>
  <w:style w:type="paragraph" w:styleId="Header">
    <w:name w:val="header"/>
    <w:basedOn w:val="Normal"/>
    <w:link w:val="HeaderChar"/>
    <w:uiPriority w:val="99"/>
    <w:unhideWhenUsed/>
    <w:rsid w:val="009E0F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0FB3"/>
    <w:rPr>
      <w:rFonts w:ascii="Times New Roman" w:hAnsi="Times New Roman"/>
      <w:sz w:val="24"/>
    </w:rPr>
  </w:style>
  <w:style w:type="paragraph" w:styleId="Footer">
    <w:name w:val="footer"/>
    <w:basedOn w:val="Normal"/>
    <w:link w:val="FooterChar"/>
    <w:uiPriority w:val="99"/>
    <w:unhideWhenUsed/>
    <w:rsid w:val="009E0F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0FB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86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png" /><Relationship Id="rId12" Type="http://schemas.microsoft.com/office/2007/relationships/diagramDrawing" Target="diagrams/drawing1.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diagramColors" Target="diagrams/colors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diagramQuickStyle" Target="diagrams/quickStyle1.xml"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C08BD0-3E38-4F44-A8B8-C85A77749916}" type="doc">
      <dgm:prSet loTypeId="urn:microsoft.com/office/officeart/2005/8/layout/cycle2" loCatId="cycle" qsTypeId="urn:microsoft.com/office/officeart/2005/8/quickstyle/simple3" qsCatId="simple" csTypeId="urn:microsoft.com/office/officeart/2005/8/colors/accent1_2" csCatId="accent1" phldr="1"/>
      <dgm:spPr/>
      <dgm:t>
        <a:bodyPr/>
        <a:lstStyle/>
        <a:p>
          <a:endParaRPr lang="en-US"/>
        </a:p>
      </dgm:t>
    </dgm:pt>
    <dgm:pt modelId="{7A1C7338-7400-476F-A076-2F9BBD0643A0}">
      <dgm:prSet phldrT="[Text]"/>
      <dgm:spPr/>
      <dgm:t>
        <a:bodyPr/>
        <a:lstStyle/>
        <a:p>
          <a:r>
            <a:rPr lang="en-US"/>
            <a:t>Inexpensive</a:t>
          </a:r>
        </a:p>
      </dgm:t>
    </dgm:pt>
    <dgm:pt modelId="{DF124092-F2D8-4D89-9A35-51FBB045CFE0}" type="parTrans" cxnId="{52472886-715B-4A29-9626-C426523F549D}">
      <dgm:prSet/>
      <dgm:spPr/>
      <dgm:t>
        <a:bodyPr/>
        <a:lstStyle/>
        <a:p>
          <a:endParaRPr lang="en-US"/>
        </a:p>
      </dgm:t>
    </dgm:pt>
    <dgm:pt modelId="{8C1B1197-D69B-411F-81EA-AA02AA8AAD9D}" type="sibTrans" cxnId="{52472886-715B-4A29-9626-C426523F549D}">
      <dgm:prSet/>
      <dgm:spPr/>
      <dgm:t>
        <a:bodyPr/>
        <a:lstStyle/>
        <a:p>
          <a:endParaRPr lang="en-US"/>
        </a:p>
      </dgm:t>
    </dgm:pt>
    <dgm:pt modelId="{B941E656-2C37-47E7-999B-2B317F823E16}">
      <dgm:prSet phldrT="[Text]"/>
      <dgm:spPr/>
      <dgm:t>
        <a:bodyPr/>
        <a:lstStyle/>
        <a:p>
          <a:r>
            <a:rPr lang="en-US"/>
            <a:t>Auto Updating</a:t>
          </a:r>
        </a:p>
      </dgm:t>
    </dgm:pt>
    <dgm:pt modelId="{64003688-32E5-48F8-B127-C22CB828A28E}" type="parTrans" cxnId="{E4A5F075-2BE5-441D-AB81-0652BF58B84F}">
      <dgm:prSet/>
      <dgm:spPr/>
      <dgm:t>
        <a:bodyPr/>
        <a:lstStyle/>
        <a:p>
          <a:endParaRPr lang="en-US"/>
        </a:p>
      </dgm:t>
    </dgm:pt>
    <dgm:pt modelId="{0119D9CE-2564-4AF4-8C83-E3F54109FD55}" type="sibTrans" cxnId="{E4A5F075-2BE5-441D-AB81-0652BF58B84F}">
      <dgm:prSet/>
      <dgm:spPr/>
      <dgm:t>
        <a:bodyPr/>
        <a:lstStyle/>
        <a:p>
          <a:endParaRPr lang="en-US"/>
        </a:p>
      </dgm:t>
    </dgm:pt>
    <dgm:pt modelId="{35583BA9-B085-4B97-AF28-2DEE0B5D2997}">
      <dgm:prSet phldrT="[Text]"/>
      <dgm:spPr/>
      <dgm:t>
        <a:bodyPr/>
        <a:lstStyle/>
        <a:p>
          <a:r>
            <a:rPr lang="en-US"/>
            <a:t>Increased Collaboration</a:t>
          </a:r>
        </a:p>
      </dgm:t>
    </dgm:pt>
    <dgm:pt modelId="{FAE4069A-5468-444B-8AD8-FC697FC30DE6}" type="parTrans" cxnId="{E77DF839-CDCB-4D2A-8103-CB6C986EBA49}">
      <dgm:prSet/>
      <dgm:spPr/>
      <dgm:t>
        <a:bodyPr/>
        <a:lstStyle/>
        <a:p>
          <a:endParaRPr lang="en-US"/>
        </a:p>
      </dgm:t>
    </dgm:pt>
    <dgm:pt modelId="{2FF76C09-C82F-4106-BBC5-EEFA950AC0F7}" type="sibTrans" cxnId="{E77DF839-CDCB-4D2A-8103-CB6C986EBA49}">
      <dgm:prSet/>
      <dgm:spPr/>
      <dgm:t>
        <a:bodyPr/>
        <a:lstStyle/>
        <a:p>
          <a:endParaRPr lang="en-US"/>
        </a:p>
      </dgm:t>
    </dgm:pt>
    <dgm:pt modelId="{4FFEDE27-1016-4B58-A51E-670E8416A935}">
      <dgm:prSet phldrT="[Text]"/>
      <dgm:spPr/>
      <dgm:t>
        <a:bodyPr/>
        <a:lstStyle/>
        <a:p>
          <a:r>
            <a:rPr lang="en-US"/>
            <a:t>Speed and Agility</a:t>
          </a:r>
        </a:p>
      </dgm:t>
    </dgm:pt>
    <dgm:pt modelId="{70240A8B-7775-4AAD-BCEC-D08FBE98C9B8}" type="parTrans" cxnId="{67BCBB24-6072-48C4-96D1-07DA30DFDA39}">
      <dgm:prSet/>
      <dgm:spPr/>
      <dgm:t>
        <a:bodyPr/>
        <a:lstStyle/>
        <a:p>
          <a:endParaRPr lang="en-US"/>
        </a:p>
      </dgm:t>
    </dgm:pt>
    <dgm:pt modelId="{572230F1-CE82-4291-87BC-2A4FCF25B25F}" type="sibTrans" cxnId="{67BCBB24-6072-48C4-96D1-07DA30DFDA39}">
      <dgm:prSet/>
      <dgm:spPr/>
      <dgm:t>
        <a:bodyPr/>
        <a:lstStyle/>
        <a:p>
          <a:endParaRPr lang="en-US"/>
        </a:p>
      </dgm:t>
    </dgm:pt>
    <dgm:pt modelId="{D1A191ED-03EB-4DC5-A3D8-648DDAFCE5C1}">
      <dgm:prSet phldrT="[Text]"/>
      <dgm:spPr/>
      <dgm:t>
        <a:bodyPr/>
        <a:lstStyle/>
        <a:p>
          <a:r>
            <a:rPr lang="en-US"/>
            <a:t>Flexibilti and Elasticity</a:t>
          </a:r>
        </a:p>
      </dgm:t>
    </dgm:pt>
    <dgm:pt modelId="{04B65DE4-3F0D-4735-BD5D-50E4A0E09A85}" type="parTrans" cxnId="{1C517B3F-3E71-44F4-B1F7-A34329196399}">
      <dgm:prSet/>
      <dgm:spPr/>
      <dgm:t>
        <a:bodyPr/>
        <a:lstStyle/>
        <a:p>
          <a:endParaRPr lang="en-US"/>
        </a:p>
      </dgm:t>
    </dgm:pt>
    <dgm:pt modelId="{9E432C17-867E-4078-A6F5-D5766E097120}" type="sibTrans" cxnId="{1C517B3F-3E71-44F4-B1F7-A34329196399}">
      <dgm:prSet/>
      <dgm:spPr/>
      <dgm:t>
        <a:bodyPr/>
        <a:lstStyle/>
        <a:p>
          <a:endParaRPr lang="en-US"/>
        </a:p>
      </dgm:t>
    </dgm:pt>
    <dgm:pt modelId="{6CEB8639-E757-426E-A8ED-E8495D5831F8}" type="pres">
      <dgm:prSet presAssocID="{22C08BD0-3E38-4F44-A8B8-C85A77749916}" presName="cycle" presStyleCnt="0">
        <dgm:presLayoutVars>
          <dgm:dir/>
          <dgm:resizeHandles val="exact"/>
        </dgm:presLayoutVars>
      </dgm:prSet>
      <dgm:spPr/>
    </dgm:pt>
    <dgm:pt modelId="{74A4481B-BCCF-445F-9D3B-C7DE6763E906}" type="pres">
      <dgm:prSet presAssocID="{7A1C7338-7400-476F-A076-2F9BBD0643A0}" presName="node" presStyleLbl="node1" presStyleIdx="0" presStyleCnt="5">
        <dgm:presLayoutVars>
          <dgm:bulletEnabled val="1"/>
        </dgm:presLayoutVars>
      </dgm:prSet>
      <dgm:spPr/>
    </dgm:pt>
    <dgm:pt modelId="{910FFFEE-A716-4DD6-9CD2-CCEDD9001EB1}" type="pres">
      <dgm:prSet presAssocID="{8C1B1197-D69B-411F-81EA-AA02AA8AAD9D}" presName="sibTrans" presStyleLbl="sibTrans2D1" presStyleIdx="0" presStyleCnt="5"/>
      <dgm:spPr/>
    </dgm:pt>
    <dgm:pt modelId="{BD24E9DC-063F-40D9-8D9C-C96F0DF87430}" type="pres">
      <dgm:prSet presAssocID="{8C1B1197-D69B-411F-81EA-AA02AA8AAD9D}" presName="connectorText" presStyleLbl="sibTrans2D1" presStyleIdx="0" presStyleCnt="5"/>
      <dgm:spPr/>
    </dgm:pt>
    <dgm:pt modelId="{92632C1D-5144-4FFD-950F-9EB0A88EE26D}" type="pres">
      <dgm:prSet presAssocID="{B941E656-2C37-47E7-999B-2B317F823E16}" presName="node" presStyleLbl="node1" presStyleIdx="1" presStyleCnt="5">
        <dgm:presLayoutVars>
          <dgm:bulletEnabled val="1"/>
        </dgm:presLayoutVars>
      </dgm:prSet>
      <dgm:spPr/>
    </dgm:pt>
    <dgm:pt modelId="{7B5430AC-C352-43FC-9DDA-703E7E61B06B}" type="pres">
      <dgm:prSet presAssocID="{0119D9CE-2564-4AF4-8C83-E3F54109FD55}" presName="sibTrans" presStyleLbl="sibTrans2D1" presStyleIdx="1" presStyleCnt="5"/>
      <dgm:spPr/>
    </dgm:pt>
    <dgm:pt modelId="{BB96EC01-F4F5-4C88-B8F3-CF3D18FB3B90}" type="pres">
      <dgm:prSet presAssocID="{0119D9CE-2564-4AF4-8C83-E3F54109FD55}" presName="connectorText" presStyleLbl="sibTrans2D1" presStyleIdx="1" presStyleCnt="5"/>
      <dgm:spPr/>
    </dgm:pt>
    <dgm:pt modelId="{BB8F8B0D-614C-4E5F-982C-DF5A574A440A}" type="pres">
      <dgm:prSet presAssocID="{35583BA9-B085-4B97-AF28-2DEE0B5D2997}" presName="node" presStyleLbl="node1" presStyleIdx="2" presStyleCnt="5">
        <dgm:presLayoutVars>
          <dgm:bulletEnabled val="1"/>
        </dgm:presLayoutVars>
      </dgm:prSet>
      <dgm:spPr/>
    </dgm:pt>
    <dgm:pt modelId="{BFF8CB90-9375-4C67-8111-67B807BD93D3}" type="pres">
      <dgm:prSet presAssocID="{2FF76C09-C82F-4106-BBC5-EEFA950AC0F7}" presName="sibTrans" presStyleLbl="sibTrans2D1" presStyleIdx="2" presStyleCnt="5"/>
      <dgm:spPr/>
    </dgm:pt>
    <dgm:pt modelId="{FA5BB89E-68BF-45DC-AFE0-EDB24FE6F389}" type="pres">
      <dgm:prSet presAssocID="{2FF76C09-C82F-4106-BBC5-EEFA950AC0F7}" presName="connectorText" presStyleLbl="sibTrans2D1" presStyleIdx="2" presStyleCnt="5"/>
      <dgm:spPr/>
    </dgm:pt>
    <dgm:pt modelId="{495F74DA-D888-4668-9F2D-7A969451E48F}" type="pres">
      <dgm:prSet presAssocID="{4FFEDE27-1016-4B58-A51E-670E8416A935}" presName="node" presStyleLbl="node1" presStyleIdx="3" presStyleCnt="5">
        <dgm:presLayoutVars>
          <dgm:bulletEnabled val="1"/>
        </dgm:presLayoutVars>
      </dgm:prSet>
      <dgm:spPr/>
    </dgm:pt>
    <dgm:pt modelId="{C6C2399F-EFF5-44C4-B990-C5C4FEECA72B}" type="pres">
      <dgm:prSet presAssocID="{572230F1-CE82-4291-87BC-2A4FCF25B25F}" presName="sibTrans" presStyleLbl="sibTrans2D1" presStyleIdx="3" presStyleCnt="5"/>
      <dgm:spPr/>
    </dgm:pt>
    <dgm:pt modelId="{51C78C27-8E71-43CE-A913-D57FA942465A}" type="pres">
      <dgm:prSet presAssocID="{572230F1-CE82-4291-87BC-2A4FCF25B25F}" presName="connectorText" presStyleLbl="sibTrans2D1" presStyleIdx="3" presStyleCnt="5"/>
      <dgm:spPr/>
    </dgm:pt>
    <dgm:pt modelId="{F55AB748-6748-417A-AE0C-DB6D902A4070}" type="pres">
      <dgm:prSet presAssocID="{D1A191ED-03EB-4DC5-A3D8-648DDAFCE5C1}" presName="node" presStyleLbl="node1" presStyleIdx="4" presStyleCnt="5">
        <dgm:presLayoutVars>
          <dgm:bulletEnabled val="1"/>
        </dgm:presLayoutVars>
      </dgm:prSet>
      <dgm:spPr/>
    </dgm:pt>
    <dgm:pt modelId="{941D7B08-5770-44DE-BFF1-8F39B0C1E52E}" type="pres">
      <dgm:prSet presAssocID="{9E432C17-867E-4078-A6F5-D5766E097120}" presName="sibTrans" presStyleLbl="sibTrans2D1" presStyleIdx="4" presStyleCnt="5"/>
      <dgm:spPr/>
    </dgm:pt>
    <dgm:pt modelId="{612E3BA2-2E96-4C75-9E4B-9F0A5DA04360}" type="pres">
      <dgm:prSet presAssocID="{9E432C17-867E-4078-A6F5-D5766E097120}" presName="connectorText" presStyleLbl="sibTrans2D1" presStyleIdx="4" presStyleCnt="5"/>
      <dgm:spPr/>
    </dgm:pt>
  </dgm:ptLst>
  <dgm:cxnLst>
    <dgm:cxn modelId="{8467CF03-8882-4B2A-AB74-BD240D098F17}" type="presOf" srcId="{2FF76C09-C82F-4106-BBC5-EEFA950AC0F7}" destId="{FA5BB89E-68BF-45DC-AFE0-EDB24FE6F389}" srcOrd="1" destOrd="0" presId="urn:microsoft.com/office/officeart/2005/8/layout/cycle2"/>
    <dgm:cxn modelId="{1F25130E-AB8A-41D7-A021-F111FCD90C28}" type="presOf" srcId="{8C1B1197-D69B-411F-81EA-AA02AA8AAD9D}" destId="{910FFFEE-A716-4DD6-9CD2-CCEDD9001EB1}" srcOrd="0" destOrd="0" presId="urn:microsoft.com/office/officeart/2005/8/layout/cycle2"/>
    <dgm:cxn modelId="{ECDB4613-4D54-43D3-88D6-E20594774404}" type="presOf" srcId="{9E432C17-867E-4078-A6F5-D5766E097120}" destId="{941D7B08-5770-44DE-BFF1-8F39B0C1E52E}" srcOrd="0" destOrd="0" presId="urn:microsoft.com/office/officeart/2005/8/layout/cycle2"/>
    <dgm:cxn modelId="{67BCBB24-6072-48C4-96D1-07DA30DFDA39}" srcId="{22C08BD0-3E38-4F44-A8B8-C85A77749916}" destId="{4FFEDE27-1016-4B58-A51E-670E8416A935}" srcOrd="3" destOrd="0" parTransId="{70240A8B-7775-4AAD-BCEC-D08FBE98C9B8}" sibTransId="{572230F1-CE82-4291-87BC-2A4FCF25B25F}"/>
    <dgm:cxn modelId="{BC444429-8584-4D81-9E1C-8927CFC08A85}" type="presOf" srcId="{2FF76C09-C82F-4106-BBC5-EEFA950AC0F7}" destId="{BFF8CB90-9375-4C67-8111-67B807BD93D3}" srcOrd="0" destOrd="0" presId="urn:microsoft.com/office/officeart/2005/8/layout/cycle2"/>
    <dgm:cxn modelId="{E77DF839-CDCB-4D2A-8103-CB6C986EBA49}" srcId="{22C08BD0-3E38-4F44-A8B8-C85A77749916}" destId="{35583BA9-B085-4B97-AF28-2DEE0B5D2997}" srcOrd="2" destOrd="0" parTransId="{FAE4069A-5468-444B-8AD8-FC697FC30DE6}" sibTransId="{2FF76C09-C82F-4106-BBC5-EEFA950AC0F7}"/>
    <dgm:cxn modelId="{1C517B3F-3E71-44F4-B1F7-A34329196399}" srcId="{22C08BD0-3E38-4F44-A8B8-C85A77749916}" destId="{D1A191ED-03EB-4DC5-A3D8-648DDAFCE5C1}" srcOrd="4" destOrd="0" parTransId="{04B65DE4-3F0D-4735-BD5D-50E4A0E09A85}" sibTransId="{9E432C17-867E-4078-A6F5-D5766E097120}"/>
    <dgm:cxn modelId="{8E06666D-C302-48C9-A742-A4900A800518}" type="presOf" srcId="{0119D9CE-2564-4AF4-8C83-E3F54109FD55}" destId="{BB96EC01-F4F5-4C88-B8F3-CF3D18FB3B90}" srcOrd="1" destOrd="0" presId="urn:microsoft.com/office/officeart/2005/8/layout/cycle2"/>
    <dgm:cxn modelId="{D5749353-C94C-4840-AEE5-4DBC64799127}" type="presOf" srcId="{9E432C17-867E-4078-A6F5-D5766E097120}" destId="{612E3BA2-2E96-4C75-9E4B-9F0A5DA04360}" srcOrd="1" destOrd="0" presId="urn:microsoft.com/office/officeart/2005/8/layout/cycle2"/>
    <dgm:cxn modelId="{DB060854-2216-42D5-9AEE-AE867164D290}" type="presOf" srcId="{B941E656-2C37-47E7-999B-2B317F823E16}" destId="{92632C1D-5144-4FFD-950F-9EB0A88EE26D}" srcOrd="0" destOrd="0" presId="urn:microsoft.com/office/officeart/2005/8/layout/cycle2"/>
    <dgm:cxn modelId="{E4A5F075-2BE5-441D-AB81-0652BF58B84F}" srcId="{22C08BD0-3E38-4F44-A8B8-C85A77749916}" destId="{B941E656-2C37-47E7-999B-2B317F823E16}" srcOrd="1" destOrd="0" parTransId="{64003688-32E5-48F8-B127-C22CB828A28E}" sibTransId="{0119D9CE-2564-4AF4-8C83-E3F54109FD55}"/>
    <dgm:cxn modelId="{21CAA17F-A539-4F07-864D-7752FA93EF2B}" type="presOf" srcId="{D1A191ED-03EB-4DC5-A3D8-648DDAFCE5C1}" destId="{F55AB748-6748-417A-AE0C-DB6D902A4070}" srcOrd="0" destOrd="0" presId="urn:microsoft.com/office/officeart/2005/8/layout/cycle2"/>
    <dgm:cxn modelId="{52472886-715B-4A29-9626-C426523F549D}" srcId="{22C08BD0-3E38-4F44-A8B8-C85A77749916}" destId="{7A1C7338-7400-476F-A076-2F9BBD0643A0}" srcOrd="0" destOrd="0" parTransId="{DF124092-F2D8-4D89-9A35-51FBB045CFE0}" sibTransId="{8C1B1197-D69B-411F-81EA-AA02AA8AAD9D}"/>
    <dgm:cxn modelId="{3778358A-1B12-4855-83D7-9489107AEB38}" type="presOf" srcId="{35583BA9-B085-4B97-AF28-2DEE0B5D2997}" destId="{BB8F8B0D-614C-4E5F-982C-DF5A574A440A}" srcOrd="0" destOrd="0" presId="urn:microsoft.com/office/officeart/2005/8/layout/cycle2"/>
    <dgm:cxn modelId="{DCD6238D-575D-4DEE-9551-DB7B8809CB53}" type="presOf" srcId="{572230F1-CE82-4291-87BC-2A4FCF25B25F}" destId="{C6C2399F-EFF5-44C4-B990-C5C4FEECA72B}" srcOrd="0" destOrd="0" presId="urn:microsoft.com/office/officeart/2005/8/layout/cycle2"/>
    <dgm:cxn modelId="{A921C29C-B062-42F6-8CEE-6F348119BB0E}" type="presOf" srcId="{22C08BD0-3E38-4F44-A8B8-C85A77749916}" destId="{6CEB8639-E757-426E-A8ED-E8495D5831F8}" srcOrd="0" destOrd="0" presId="urn:microsoft.com/office/officeart/2005/8/layout/cycle2"/>
    <dgm:cxn modelId="{335F74A7-9708-4D22-989B-1D9884A275B6}" type="presOf" srcId="{7A1C7338-7400-476F-A076-2F9BBD0643A0}" destId="{74A4481B-BCCF-445F-9D3B-C7DE6763E906}" srcOrd="0" destOrd="0" presId="urn:microsoft.com/office/officeart/2005/8/layout/cycle2"/>
    <dgm:cxn modelId="{F9A09DC2-4CB6-42D0-8250-B148515BAAE5}" type="presOf" srcId="{0119D9CE-2564-4AF4-8C83-E3F54109FD55}" destId="{7B5430AC-C352-43FC-9DDA-703E7E61B06B}" srcOrd="0" destOrd="0" presId="urn:microsoft.com/office/officeart/2005/8/layout/cycle2"/>
    <dgm:cxn modelId="{7E526DC5-71FE-448D-80E1-D230F2D1F66F}" type="presOf" srcId="{4FFEDE27-1016-4B58-A51E-670E8416A935}" destId="{495F74DA-D888-4668-9F2D-7A969451E48F}" srcOrd="0" destOrd="0" presId="urn:microsoft.com/office/officeart/2005/8/layout/cycle2"/>
    <dgm:cxn modelId="{46B6DDD3-C090-42B7-8164-554342A31296}" type="presOf" srcId="{8C1B1197-D69B-411F-81EA-AA02AA8AAD9D}" destId="{BD24E9DC-063F-40D9-8D9C-C96F0DF87430}" srcOrd="1" destOrd="0" presId="urn:microsoft.com/office/officeart/2005/8/layout/cycle2"/>
    <dgm:cxn modelId="{DAC0C4E1-2A88-492B-81F3-AA21AFFC74AA}" type="presOf" srcId="{572230F1-CE82-4291-87BC-2A4FCF25B25F}" destId="{51C78C27-8E71-43CE-A913-D57FA942465A}" srcOrd="1" destOrd="0" presId="urn:microsoft.com/office/officeart/2005/8/layout/cycle2"/>
    <dgm:cxn modelId="{81FB7D30-ACD7-4F76-92D2-3D072583ED10}" type="presParOf" srcId="{6CEB8639-E757-426E-A8ED-E8495D5831F8}" destId="{74A4481B-BCCF-445F-9D3B-C7DE6763E906}" srcOrd="0" destOrd="0" presId="urn:microsoft.com/office/officeart/2005/8/layout/cycle2"/>
    <dgm:cxn modelId="{117B1897-CAFA-489C-B30D-704E82142E50}" type="presParOf" srcId="{6CEB8639-E757-426E-A8ED-E8495D5831F8}" destId="{910FFFEE-A716-4DD6-9CD2-CCEDD9001EB1}" srcOrd="1" destOrd="0" presId="urn:microsoft.com/office/officeart/2005/8/layout/cycle2"/>
    <dgm:cxn modelId="{58B6BBBF-D913-4486-AD5F-7DE9D883669A}" type="presParOf" srcId="{910FFFEE-A716-4DD6-9CD2-CCEDD9001EB1}" destId="{BD24E9DC-063F-40D9-8D9C-C96F0DF87430}" srcOrd="0" destOrd="0" presId="urn:microsoft.com/office/officeart/2005/8/layout/cycle2"/>
    <dgm:cxn modelId="{CDFDB141-AA42-4773-A87C-F8CC1F7AC536}" type="presParOf" srcId="{6CEB8639-E757-426E-A8ED-E8495D5831F8}" destId="{92632C1D-5144-4FFD-950F-9EB0A88EE26D}" srcOrd="2" destOrd="0" presId="urn:microsoft.com/office/officeart/2005/8/layout/cycle2"/>
    <dgm:cxn modelId="{AB1D1EA9-FC4A-45E5-97AD-B6AD985D6C36}" type="presParOf" srcId="{6CEB8639-E757-426E-A8ED-E8495D5831F8}" destId="{7B5430AC-C352-43FC-9DDA-703E7E61B06B}" srcOrd="3" destOrd="0" presId="urn:microsoft.com/office/officeart/2005/8/layout/cycle2"/>
    <dgm:cxn modelId="{904D4174-2287-4329-86B3-7272CF816B8D}" type="presParOf" srcId="{7B5430AC-C352-43FC-9DDA-703E7E61B06B}" destId="{BB96EC01-F4F5-4C88-B8F3-CF3D18FB3B90}" srcOrd="0" destOrd="0" presId="urn:microsoft.com/office/officeart/2005/8/layout/cycle2"/>
    <dgm:cxn modelId="{B71DA66C-885B-4FF1-865F-54F496E8090D}" type="presParOf" srcId="{6CEB8639-E757-426E-A8ED-E8495D5831F8}" destId="{BB8F8B0D-614C-4E5F-982C-DF5A574A440A}" srcOrd="4" destOrd="0" presId="urn:microsoft.com/office/officeart/2005/8/layout/cycle2"/>
    <dgm:cxn modelId="{35DC8DC7-A4AC-4B05-8413-738391105F17}" type="presParOf" srcId="{6CEB8639-E757-426E-A8ED-E8495D5831F8}" destId="{BFF8CB90-9375-4C67-8111-67B807BD93D3}" srcOrd="5" destOrd="0" presId="urn:microsoft.com/office/officeart/2005/8/layout/cycle2"/>
    <dgm:cxn modelId="{776A8EAD-85DE-45EA-8B2F-32F60433FE92}" type="presParOf" srcId="{BFF8CB90-9375-4C67-8111-67B807BD93D3}" destId="{FA5BB89E-68BF-45DC-AFE0-EDB24FE6F389}" srcOrd="0" destOrd="0" presId="urn:microsoft.com/office/officeart/2005/8/layout/cycle2"/>
    <dgm:cxn modelId="{9931077E-FC8B-45F6-87D1-7FFD8BDB4E6F}" type="presParOf" srcId="{6CEB8639-E757-426E-A8ED-E8495D5831F8}" destId="{495F74DA-D888-4668-9F2D-7A969451E48F}" srcOrd="6" destOrd="0" presId="urn:microsoft.com/office/officeart/2005/8/layout/cycle2"/>
    <dgm:cxn modelId="{65FDB3CA-1730-4FDB-8DEC-C8B5CAF3E77C}" type="presParOf" srcId="{6CEB8639-E757-426E-A8ED-E8495D5831F8}" destId="{C6C2399F-EFF5-44C4-B990-C5C4FEECA72B}" srcOrd="7" destOrd="0" presId="urn:microsoft.com/office/officeart/2005/8/layout/cycle2"/>
    <dgm:cxn modelId="{3C3437E4-E211-4CC2-BC7E-76E8A21707FE}" type="presParOf" srcId="{C6C2399F-EFF5-44C4-B990-C5C4FEECA72B}" destId="{51C78C27-8E71-43CE-A913-D57FA942465A}" srcOrd="0" destOrd="0" presId="urn:microsoft.com/office/officeart/2005/8/layout/cycle2"/>
    <dgm:cxn modelId="{9EA33312-DB80-4F0C-BF7A-2659B1C6B8E8}" type="presParOf" srcId="{6CEB8639-E757-426E-A8ED-E8495D5831F8}" destId="{F55AB748-6748-417A-AE0C-DB6D902A4070}" srcOrd="8" destOrd="0" presId="urn:microsoft.com/office/officeart/2005/8/layout/cycle2"/>
    <dgm:cxn modelId="{9478CCFD-84E5-4BB1-A37D-073324577308}" type="presParOf" srcId="{6CEB8639-E757-426E-A8ED-E8495D5831F8}" destId="{941D7B08-5770-44DE-BFF1-8F39B0C1E52E}" srcOrd="9" destOrd="0" presId="urn:microsoft.com/office/officeart/2005/8/layout/cycle2"/>
    <dgm:cxn modelId="{BD843693-EEB6-4A0A-B828-EC4838380640}" type="presParOf" srcId="{941D7B08-5770-44DE-BFF1-8F39B0C1E52E}" destId="{612E3BA2-2E96-4C75-9E4B-9F0A5DA04360}"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A4481B-BCCF-445F-9D3B-C7DE6763E906}">
      <dsp:nvSpPr>
        <dsp:cNvPr id="0" name=""/>
        <dsp:cNvSpPr/>
      </dsp:nvSpPr>
      <dsp:spPr>
        <a:xfrm>
          <a:off x="2259657" y="390"/>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Inexpensive</a:t>
          </a:r>
        </a:p>
      </dsp:txBody>
      <dsp:txXfrm>
        <a:off x="2401283" y="142016"/>
        <a:ext cx="683833" cy="683833"/>
      </dsp:txXfrm>
    </dsp:sp>
    <dsp:sp modelId="{910FFFEE-A716-4DD6-9CD2-CCEDD9001EB1}">
      <dsp:nvSpPr>
        <dsp:cNvPr id="0" name=""/>
        <dsp:cNvSpPr/>
      </dsp:nvSpPr>
      <dsp:spPr>
        <a:xfrm rot="2160000">
          <a:off x="3196004" y="742848"/>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203348" y="785523"/>
        <a:ext cx="179453" cy="195835"/>
      </dsp:txXfrm>
    </dsp:sp>
    <dsp:sp modelId="{92632C1D-5144-4FFD-950F-9EB0A88EE26D}">
      <dsp:nvSpPr>
        <dsp:cNvPr id="0" name=""/>
        <dsp:cNvSpPr/>
      </dsp:nvSpPr>
      <dsp:spPr>
        <a:xfrm>
          <a:off x="3433369" y="853142"/>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Auto Updating</a:t>
          </a:r>
        </a:p>
      </dsp:txBody>
      <dsp:txXfrm>
        <a:off x="3574995" y="994768"/>
        <a:ext cx="683833" cy="683833"/>
      </dsp:txXfrm>
    </dsp:sp>
    <dsp:sp modelId="{7B5430AC-C352-43FC-9DDA-703E7E61B06B}">
      <dsp:nvSpPr>
        <dsp:cNvPr id="0" name=""/>
        <dsp:cNvSpPr/>
      </dsp:nvSpPr>
      <dsp:spPr>
        <a:xfrm rot="6480000">
          <a:off x="3566814" y="1856479"/>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3617152" y="1885185"/>
        <a:ext cx="179453" cy="195835"/>
      </dsp:txXfrm>
    </dsp:sp>
    <dsp:sp modelId="{BB8F8B0D-614C-4E5F-982C-DF5A574A440A}">
      <dsp:nvSpPr>
        <dsp:cNvPr id="0" name=""/>
        <dsp:cNvSpPr/>
      </dsp:nvSpPr>
      <dsp:spPr>
        <a:xfrm>
          <a:off x="2985051" y="2232924"/>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Increased Collaboration</a:t>
          </a:r>
        </a:p>
      </dsp:txBody>
      <dsp:txXfrm>
        <a:off x="3126677" y="2374550"/>
        <a:ext cx="683833" cy="683833"/>
      </dsp:txXfrm>
    </dsp:sp>
    <dsp:sp modelId="{BFF8CB90-9375-4C67-8111-67B807BD93D3}">
      <dsp:nvSpPr>
        <dsp:cNvPr id="0" name=""/>
        <dsp:cNvSpPr/>
      </dsp:nvSpPr>
      <dsp:spPr>
        <a:xfrm rot="10800000">
          <a:off x="2622274" y="2553271"/>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2699183" y="2618549"/>
        <a:ext cx="179453" cy="195835"/>
      </dsp:txXfrm>
    </dsp:sp>
    <dsp:sp modelId="{495F74DA-D888-4668-9F2D-7A969451E48F}">
      <dsp:nvSpPr>
        <dsp:cNvPr id="0" name=""/>
        <dsp:cNvSpPr/>
      </dsp:nvSpPr>
      <dsp:spPr>
        <a:xfrm>
          <a:off x="1534263" y="2232924"/>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Speed and Agility</a:t>
          </a:r>
        </a:p>
      </dsp:txBody>
      <dsp:txXfrm>
        <a:off x="1675889" y="2374550"/>
        <a:ext cx="683833" cy="683833"/>
      </dsp:txXfrm>
    </dsp:sp>
    <dsp:sp modelId="{C6C2399F-EFF5-44C4-B990-C5C4FEECA72B}">
      <dsp:nvSpPr>
        <dsp:cNvPr id="0" name=""/>
        <dsp:cNvSpPr/>
      </dsp:nvSpPr>
      <dsp:spPr>
        <a:xfrm rot="15120000">
          <a:off x="1667707" y="1870280"/>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1718045" y="1972130"/>
        <a:ext cx="179453" cy="195835"/>
      </dsp:txXfrm>
    </dsp:sp>
    <dsp:sp modelId="{F55AB748-6748-417A-AE0C-DB6D902A4070}">
      <dsp:nvSpPr>
        <dsp:cNvPr id="0" name=""/>
        <dsp:cNvSpPr/>
      </dsp:nvSpPr>
      <dsp:spPr>
        <a:xfrm>
          <a:off x="1085945" y="853142"/>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Flexibilti and Elasticity</a:t>
          </a:r>
        </a:p>
      </dsp:txBody>
      <dsp:txXfrm>
        <a:off x="1227571" y="994768"/>
        <a:ext cx="683833" cy="683833"/>
      </dsp:txXfrm>
    </dsp:sp>
    <dsp:sp modelId="{941D7B08-5770-44DE-BFF1-8F39B0C1E52E}">
      <dsp:nvSpPr>
        <dsp:cNvPr id="0" name=""/>
        <dsp:cNvSpPr/>
      </dsp:nvSpPr>
      <dsp:spPr>
        <a:xfrm rot="19440000">
          <a:off x="2022292" y="751378"/>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D2F25D-50CC-AE46-8340-2CDF1E5788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10</Pages>
  <Words>1970</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corneliuid89@yahoo.com</cp:lastModifiedBy>
  <cp:revision>13</cp:revision>
  <dcterms:created xsi:type="dcterms:W3CDTF">2019-04-30T10:50:00Z</dcterms:created>
  <dcterms:modified xsi:type="dcterms:W3CDTF">2019-04-30T11:00:00Z</dcterms:modified>
</cp:coreProperties>
</file>