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AU" w:eastAsia="en-US"/>
          <w14:ligatures w14:val="standardContextual"/>
        </w:rPr>
        <w:id w:val="-824737755"/>
        <w:docPartObj>
          <w:docPartGallery w:val="Cover Pages"/>
          <w:docPartUnique/>
        </w:docPartObj>
      </w:sdtPr>
      <w:sdtEndPr>
        <w:rPr>
          <w:rFonts w:ascii="Arial" w:hAnsi="Arial" w:cs="Arial"/>
          <w:color w:val="auto"/>
        </w:rPr>
      </w:sdtEndPr>
      <w:sdtContent>
        <w:p w14:paraId="2427EBCC" w14:textId="17E92CE7" w:rsidR="00CB61C3" w:rsidRPr="00247D4D" w:rsidRDefault="00CB61C3">
          <w:pPr>
            <w:pStyle w:val="NoSpacing"/>
            <w:spacing w:before="1540" w:after="240"/>
            <w:jc w:val="center"/>
            <w:rPr>
              <w:color w:val="000000" w:themeColor="text1"/>
            </w:rPr>
          </w:pPr>
          <w:r w:rsidRPr="00247D4D">
            <w:rPr>
              <w:noProof/>
              <w:color w:val="000000" w:themeColor="text1"/>
              <w:lang w:val="en-GB" w:eastAsia="en-GB"/>
            </w:rPr>
            <w:drawing>
              <wp:inline distT="0" distB="0" distL="0" distR="0" wp14:anchorId="7A8421BC" wp14:editId="3A0F1FD6">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A0033754C91FEA469F02153E8C4251F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8DAA35" w14:textId="1949CBEB" w:rsidR="00CB61C3" w:rsidRPr="00247D4D" w:rsidRDefault="00CB61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247D4D">
                <w:rPr>
                  <w:rFonts w:asciiTheme="majorHAnsi" w:eastAsiaTheme="majorEastAsia" w:hAnsiTheme="majorHAnsi" w:cstheme="majorBidi"/>
                  <w:caps/>
                  <w:color w:val="000000" w:themeColor="text1"/>
                  <w:sz w:val="72"/>
                  <w:szCs w:val="72"/>
                </w:rPr>
                <w:t>HEALTH ASSESSMENT REPORT</w:t>
              </w:r>
            </w:p>
          </w:sdtContent>
        </w:sdt>
        <w:p w14:paraId="5A188A72" w14:textId="6AE0B145" w:rsidR="00CB61C3" w:rsidRPr="00073456" w:rsidRDefault="00CB61C3" w:rsidP="00073456">
          <w:pPr>
            <w:pStyle w:val="NoSpacing"/>
            <w:rPr>
              <w:color w:val="000000" w:themeColor="text1"/>
              <w:sz w:val="28"/>
              <w:szCs w:val="28"/>
            </w:rPr>
          </w:pPr>
        </w:p>
        <w:p w14:paraId="63451B0A" w14:textId="77777777" w:rsidR="00073456" w:rsidRPr="00F341E9" w:rsidRDefault="00073456" w:rsidP="00073456">
          <w:pPr>
            <w:shd w:val="clear" w:color="auto" w:fill="FFFFFF"/>
            <w:spacing w:line="360" w:lineRule="auto"/>
            <w:contextualSpacing/>
            <w:jc w:val="center"/>
            <w:rPr>
              <w:rFonts w:ascii="Times New Roman" w:hAnsi="Times New Roman"/>
            </w:rPr>
          </w:pPr>
        </w:p>
        <w:p w14:paraId="6D2B3642" w14:textId="7B4A9B9C" w:rsidR="00073456" w:rsidRDefault="00C35FFC" w:rsidP="00073456">
          <w:pPr>
            <w:shd w:val="clear" w:color="auto" w:fill="FFFFFF"/>
            <w:spacing w:line="360" w:lineRule="auto"/>
            <w:contextualSpacing/>
            <w:jc w:val="center"/>
            <w:rPr>
              <w:rFonts w:ascii="Times New Roman" w:hAnsi="Times New Roman"/>
            </w:rPr>
          </w:pPr>
          <w:r>
            <w:rPr>
              <w:rFonts w:ascii="Times New Roman" w:hAnsi="Times New Roman"/>
            </w:rPr>
            <w:t xml:space="preserve">Student </w:t>
          </w:r>
          <w:r w:rsidR="007A7376">
            <w:rPr>
              <w:rFonts w:ascii="Times New Roman" w:hAnsi="Times New Roman"/>
            </w:rPr>
            <w:t xml:space="preserve">Name: </w:t>
          </w:r>
          <w:proofErr w:type="spellStart"/>
          <w:r w:rsidR="007A7376">
            <w:rPr>
              <w:rFonts w:ascii="Times New Roman" w:hAnsi="Times New Roman"/>
            </w:rPr>
            <w:t>Vimi</w:t>
          </w:r>
          <w:proofErr w:type="spellEnd"/>
          <w:r w:rsidR="007A7376">
            <w:rPr>
              <w:rFonts w:ascii="Times New Roman" w:hAnsi="Times New Roman"/>
            </w:rPr>
            <w:t xml:space="preserve"> </w:t>
          </w:r>
          <w:proofErr w:type="spellStart"/>
          <w:r w:rsidR="007A7376">
            <w:rPr>
              <w:rFonts w:ascii="Times New Roman" w:hAnsi="Times New Roman"/>
            </w:rPr>
            <w:t>Naiko</w:t>
          </w:r>
          <w:proofErr w:type="spellEnd"/>
        </w:p>
        <w:p w14:paraId="6385A31B" w14:textId="7E58420A" w:rsidR="007A7376" w:rsidRDefault="009C18CC" w:rsidP="00073456">
          <w:pPr>
            <w:shd w:val="clear" w:color="auto" w:fill="FFFFFF"/>
            <w:spacing w:line="360" w:lineRule="auto"/>
            <w:contextualSpacing/>
            <w:jc w:val="center"/>
            <w:rPr>
              <w:rFonts w:ascii="Times New Roman" w:hAnsi="Times New Roman"/>
            </w:rPr>
          </w:pPr>
          <w:r>
            <w:rPr>
              <w:rFonts w:ascii="Times New Roman" w:hAnsi="Times New Roman"/>
            </w:rPr>
            <w:t>Student ID: 2120212</w:t>
          </w:r>
        </w:p>
        <w:p w14:paraId="7D5C590D" w14:textId="77777777" w:rsidR="00697DB2" w:rsidRDefault="00697DB2" w:rsidP="00073456">
          <w:pPr>
            <w:shd w:val="clear" w:color="auto" w:fill="FFFFFF"/>
            <w:spacing w:line="360" w:lineRule="auto"/>
            <w:contextualSpacing/>
            <w:jc w:val="center"/>
            <w:rPr>
              <w:rFonts w:ascii="Times New Roman" w:hAnsi="Times New Roman"/>
            </w:rPr>
          </w:pPr>
        </w:p>
        <w:p w14:paraId="27A1D937" w14:textId="65BA7F79" w:rsidR="00697DB2" w:rsidRDefault="00697DB2" w:rsidP="00073456">
          <w:pPr>
            <w:shd w:val="clear" w:color="auto" w:fill="FFFFFF"/>
            <w:spacing w:line="360" w:lineRule="auto"/>
            <w:contextualSpacing/>
            <w:jc w:val="center"/>
            <w:rPr>
              <w:rFonts w:ascii="Times New Roman" w:hAnsi="Times New Roman"/>
            </w:rPr>
          </w:pPr>
          <w:r>
            <w:rPr>
              <w:rFonts w:ascii="Times New Roman" w:hAnsi="Times New Roman"/>
            </w:rPr>
            <w:t>Lecturer Name: Gillian Weaver</w:t>
          </w:r>
        </w:p>
        <w:p w14:paraId="61CAA828" w14:textId="5E0F8834" w:rsidR="00697DB2" w:rsidRDefault="00BA3F97" w:rsidP="00073456">
          <w:pPr>
            <w:shd w:val="clear" w:color="auto" w:fill="FFFFFF"/>
            <w:spacing w:line="360" w:lineRule="auto"/>
            <w:contextualSpacing/>
            <w:jc w:val="center"/>
            <w:rPr>
              <w:rFonts w:ascii="Times New Roman" w:hAnsi="Times New Roman"/>
            </w:rPr>
          </w:pPr>
          <w:r>
            <w:rPr>
              <w:rFonts w:ascii="Times New Roman" w:hAnsi="Times New Roman"/>
            </w:rPr>
            <w:t>Module: Introduction To Research</w:t>
          </w:r>
        </w:p>
        <w:p w14:paraId="4BBF91EC" w14:textId="2C072C03" w:rsidR="00BA3F97" w:rsidRDefault="00C27AE5" w:rsidP="00073456">
          <w:pPr>
            <w:shd w:val="clear" w:color="auto" w:fill="FFFFFF"/>
            <w:spacing w:line="360" w:lineRule="auto"/>
            <w:contextualSpacing/>
            <w:jc w:val="center"/>
            <w:rPr>
              <w:rFonts w:ascii="Times New Roman" w:hAnsi="Times New Roman"/>
            </w:rPr>
          </w:pPr>
          <w:r>
            <w:rPr>
              <w:rFonts w:ascii="Times New Roman" w:hAnsi="Times New Roman"/>
            </w:rPr>
            <w:t>Module code: BMHP 5003_BIRM</w:t>
          </w:r>
        </w:p>
        <w:p w14:paraId="2D8AD85C" w14:textId="77777777" w:rsidR="009C18CC" w:rsidRPr="00F341E9" w:rsidRDefault="009C18CC" w:rsidP="00073456">
          <w:pPr>
            <w:shd w:val="clear" w:color="auto" w:fill="FFFFFF"/>
            <w:spacing w:line="360" w:lineRule="auto"/>
            <w:contextualSpacing/>
            <w:jc w:val="center"/>
            <w:rPr>
              <w:rFonts w:ascii="Times New Roman" w:hAnsi="Times New Roman"/>
            </w:rPr>
          </w:pPr>
        </w:p>
        <w:p w14:paraId="2DCD63D6" w14:textId="77777777" w:rsidR="00073456" w:rsidRPr="00F341E9" w:rsidRDefault="00073456" w:rsidP="00073456">
          <w:pPr>
            <w:shd w:val="clear" w:color="auto" w:fill="FFFFFF"/>
            <w:tabs>
              <w:tab w:val="left" w:pos="1875"/>
            </w:tabs>
            <w:spacing w:line="360" w:lineRule="auto"/>
            <w:contextualSpacing/>
            <w:jc w:val="center"/>
            <w:rPr>
              <w:rFonts w:ascii="Times New Roman" w:hAnsi="Times New Roman"/>
            </w:rPr>
          </w:pPr>
        </w:p>
        <w:p w14:paraId="3B7BC4E9" w14:textId="77777777" w:rsidR="00073456" w:rsidRPr="00F341E9" w:rsidRDefault="00073456" w:rsidP="00073456">
          <w:pPr>
            <w:shd w:val="clear" w:color="auto" w:fill="FFFFFF"/>
            <w:tabs>
              <w:tab w:val="left" w:pos="1875"/>
            </w:tabs>
            <w:spacing w:line="360" w:lineRule="auto"/>
            <w:contextualSpacing/>
            <w:jc w:val="center"/>
            <w:rPr>
              <w:rFonts w:ascii="Times New Roman" w:hAnsi="Times New Roman"/>
            </w:rPr>
          </w:pPr>
        </w:p>
        <w:p w14:paraId="163DF304" w14:textId="77777777" w:rsidR="00073456" w:rsidRDefault="00073456" w:rsidP="00073456">
          <w:pPr>
            <w:shd w:val="clear" w:color="auto" w:fill="FFFFFF"/>
            <w:tabs>
              <w:tab w:val="left" w:pos="1875"/>
            </w:tabs>
            <w:spacing w:line="360" w:lineRule="auto"/>
            <w:contextualSpacing/>
            <w:jc w:val="center"/>
            <w:rPr>
              <w:rFonts w:ascii="Times New Roman" w:hAnsi="Times New Roman"/>
            </w:rPr>
          </w:pPr>
        </w:p>
        <w:p w14:paraId="61A0A828" w14:textId="77777777" w:rsidR="00073456" w:rsidRPr="00F341E9" w:rsidRDefault="00073456" w:rsidP="00073456">
          <w:pPr>
            <w:shd w:val="clear" w:color="auto" w:fill="FFFFFF"/>
            <w:tabs>
              <w:tab w:val="left" w:pos="1875"/>
            </w:tabs>
            <w:spacing w:line="360" w:lineRule="auto"/>
            <w:contextualSpacing/>
            <w:jc w:val="center"/>
            <w:rPr>
              <w:rFonts w:ascii="Times New Roman" w:hAnsi="Times New Roman"/>
            </w:rPr>
          </w:pPr>
        </w:p>
        <w:p w14:paraId="6B600036" w14:textId="47F1885E" w:rsidR="00073456" w:rsidRPr="00F341E9" w:rsidRDefault="00073456" w:rsidP="009C18CC">
          <w:pPr>
            <w:shd w:val="clear" w:color="auto" w:fill="FFFFFF"/>
            <w:tabs>
              <w:tab w:val="left" w:pos="1875"/>
            </w:tabs>
            <w:spacing w:line="360" w:lineRule="auto"/>
            <w:contextualSpacing/>
            <w:rPr>
              <w:rFonts w:ascii="Times New Roman" w:hAnsi="Times New Roman"/>
            </w:rPr>
          </w:pPr>
          <w:r w:rsidRPr="00F341E9">
            <w:rPr>
              <w:rFonts w:ascii="Times New Roman" w:hAnsi="Times New Roman"/>
            </w:rPr>
            <w:t xml:space="preserve"> </w:t>
          </w:r>
        </w:p>
        <w:p w14:paraId="5CF51738" w14:textId="2BC1ED0F" w:rsidR="00073456" w:rsidRPr="00F341E9" w:rsidRDefault="00073456" w:rsidP="00073456">
          <w:pPr>
            <w:shd w:val="clear" w:color="auto" w:fill="FFFFFF"/>
            <w:tabs>
              <w:tab w:val="left" w:pos="1875"/>
            </w:tabs>
            <w:spacing w:line="360" w:lineRule="auto"/>
            <w:contextualSpacing/>
            <w:jc w:val="center"/>
            <w:rPr>
              <w:rFonts w:ascii="Times New Roman" w:hAnsi="Times New Roman"/>
            </w:rPr>
          </w:pPr>
        </w:p>
        <w:p w14:paraId="6F8CAAF8" w14:textId="28B05CBA" w:rsidR="00073456" w:rsidRPr="009C18CC" w:rsidRDefault="00073456" w:rsidP="009C18CC">
          <w:pPr>
            <w:shd w:val="clear" w:color="auto" w:fill="FFFFFF"/>
            <w:tabs>
              <w:tab w:val="left" w:pos="1875"/>
            </w:tabs>
            <w:spacing w:line="360" w:lineRule="auto"/>
            <w:contextualSpacing/>
            <w:jc w:val="center"/>
            <w:rPr>
              <w:rFonts w:ascii="Times New Roman" w:hAnsi="Times New Roman"/>
            </w:rPr>
          </w:pPr>
        </w:p>
        <w:p w14:paraId="6CF29688" w14:textId="70B528AB" w:rsidR="00CB61C3" w:rsidRDefault="00CB61C3" w:rsidP="00073456">
          <w:pPr>
            <w:rPr>
              <w:rFonts w:ascii="Arial" w:hAnsi="Arial" w:cs="Arial"/>
              <w:sz w:val="22"/>
              <w:szCs w:val="22"/>
            </w:rPr>
          </w:pPr>
          <w:r>
            <w:rPr>
              <w:rFonts w:ascii="Arial" w:hAnsi="Arial" w:cs="Arial"/>
              <w:sz w:val="22"/>
              <w:szCs w:val="22"/>
            </w:rPr>
            <w:br w:type="page"/>
          </w:r>
          <w:r>
            <w:rPr>
              <w:rFonts w:ascii="Arial" w:hAnsi="Arial" w:cs="Arial"/>
              <w:sz w:val="22"/>
              <w:szCs w:val="22"/>
            </w:rPr>
            <w:lastRenderedPageBreak/>
            <w:br w:type="page"/>
          </w:r>
        </w:p>
        <w:p w14:paraId="436CAD64" w14:textId="0AE421D5" w:rsidR="00CB61C3" w:rsidRDefault="00FF1AE2">
          <w:pPr>
            <w:rPr>
              <w:rFonts w:ascii="Arial" w:hAnsi="Arial" w:cs="Arial"/>
              <w:sz w:val="22"/>
              <w:szCs w:val="22"/>
            </w:rPr>
          </w:pPr>
        </w:p>
      </w:sdtContent>
    </w:sdt>
    <w:sdt>
      <w:sdtPr>
        <w:rPr>
          <w:rFonts w:asciiTheme="minorHAnsi" w:eastAsiaTheme="minorHAnsi" w:hAnsiTheme="minorHAnsi" w:cstheme="minorBidi"/>
          <w:b w:val="0"/>
          <w:bCs w:val="0"/>
          <w:color w:val="auto"/>
          <w:kern w:val="2"/>
          <w:sz w:val="24"/>
          <w:szCs w:val="24"/>
          <w:lang w:val="en-AU"/>
          <w14:ligatures w14:val="standardContextual"/>
        </w:rPr>
        <w:id w:val="1954513460"/>
        <w:docPartObj>
          <w:docPartGallery w:val="Table of Contents"/>
          <w:docPartUnique/>
        </w:docPartObj>
      </w:sdtPr>
      <w:sdtEndPr>
        <w:rPr>
          <w:noProof/>
        </w:rPr>
      </w:sdtEndPr>
      <w:sdtContent>
        <w:p w14:paraId="7B4CCFD3" w14:textId="17733834" w:rsidR="00422761" w:rsidRPr="00073456" w:rsidRDefault="00422761" w:rsidP="00073456">
          <w:pPr>
            <w:pStyle w:val="TOCHeading"/>
            <w:jc w:val="center"/>
            <w:rPr>
              <w:rFonts w:ascii="Times New Roman" w:hAnsi="Times New Roman" w:cs="Times New Roman"/>
              <w:color w:val="auto"/>
              <w:sz w:val="24"/>
              <w:szCs w:val="24"/>
            </w:rPr>
          </w:pPr>
          <w:r w:rsidRPr="00073456">
            <w:rPr>
              <w:rFonts w:ascii="Times New Roman" w:hAnsi="Times New Roman" w:cs="Times New Roman"/>
              <w:color w:val="auto"/>
              <w:sz w:val="24"/>
              <w:szCs w:val="24"/>
            </w:rPr>
            <w:t>Table of Contents</w:t>
          </w:r>
        </w:p>
        <w:p w14:paraId="79D52032" w14:textId="7312B87C"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Introduction………………………………………………</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4</w:t>
          </w:r>
        </w:p>
        <w:p w14:paraId="2A43D686" w14:textId="5268D9A5"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Brief Overview of the Case</w:t>
          </w:r>
          <w:r w:rsidR="00073456">
            <w:rPr>
              <w:rFonts w:ascii="Times New Roman" w:hAnsi="Times New Roman" w:cs="Times New Roman"/>
              <w:bCs/>
            </w:rPr>
            <w:t>...</w:t>
          </w:r>
          <w:r w:rsidRPr="00073456">
            <w:rPr>
              <w:rFonts w:ascii="Times New Roman" w:hAnsi="Times New Roman" w:cs="Times New Roman"/>
              <w:bCs/>
            </w:rPr>
            <w:t>……</w:t>
          </w:r>
          <w:r w:rsidR="00073456">
            <w:rPr>
              <w:rFonts w:ascii="Times New Roman" w:hAnsi="Times New Roman" w:cs="Times New Roman"/>
              <w:bCs/>
            </w:rPr>
            <w:t>…</w:t>
          </w:r>
          <w:r w:rsidRPr="00073456">
            <w:rPr>
              <w:rFonts w:ascii="Times New Roman" w:hAnsi="Times New Roman" w:cs="Times New Roman"/>
              <w:bCs/>
            </w:rPr>
            <w:t>……………</w:t>
          </w:r>
          <w:r w:rsidR="00073456">
            <w:rPr>
              <w:rFonts w:ascii="Times New Roman" w:hAnsi="Times New Roman" w:cs="Times New Roman"/>
              <w:bCs/>
            </w:rPr>
            <w:t>…………...………………………………</w:t>
          </w:r>
          <w:r w:rsidR="00247D4D" w:rsidRPr="00073456">
            <w:rPr>
              <w:rFonts w:ascii="Times New Roman" w:hAnsi="Times New Roman" w:cs="Times New Roman"/>
              <w:bCs/>
            </w:rPr>
            <w:t>4</w:t>
          </w:r>
        </w:p>
        <w:p w14:paraId="167C5FBF" w14:textId="49F6BEC6"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A Study on Dietary Analysis………………………………</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5</w:t>
          </w:r>
        </w:p>
        <w:p w14:paraId="7BC2DBDD" w14:textId="14DC74E7"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Recommendations……………………………</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.6</w:t>
          </w:r>
        </w:p>
        <w:p w14:paraId="691252D0" w14:textId="7CE4CD7D"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The evaluation of physical fitness……………………………………………</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6</w:t>
          </w:r>
        </w:p>
        <w:p w14:paraId="7FA015AA" w14:textId="02A24C29"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Lifestyle Assessment</w:t>
          </w:r>
          <w:r w:rsidR="00073456">
            <w:rPr>
              <w:rFonts w:ascii="Times New Roman" w:hAnsi="Times New Roman" w:cs="Times New Roman"/>
              <w:bCs/>
            </w:rPr>
            <w:t>………………………………………………………...</w:t>
          </w:r>
          <w:r w:rsidRPr="00073456">
            <w:rPr>
              <w:rFonts w:ascii="Times New Roman" w:hAnsi="Times New Roman" w:cs="Times New Roman"/>
              <w:bCs/>
            </w:rPr>
            <w:t>…</w:t>
          </w:r>
          <w:r w:rsidR="00073456">
            <w:rPr>
              <w:rFonts w:ascii="Times New Roman" w:hAnsi="Times New Roman" w:cs="Times New Roman"/>
              <w:bCs/>
            </w:rPr>
            <w:t>……………</w:t>
          </w:r>
          <w:r w:rsidR="00247D4D" w:rsidRPr="00073456">
            <w:rPr>
              <w:rFonts w:ascii="Times New Roman" w:hAnsi="Times New Roman" w:cs="Times New Roman"/>
              <w:bCs/>
            </w:rPr>
            <w:t>.8</w:t>
          </w:r>
        </w:p>
        <w:p w14:paraId="4A70E4E8" w14:textId="5D6E15F3"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Action Plan……</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w:t>
          </w:r>
          <w:r w:rsidR="00073456">
            <w:rPr>
              <w:rFonts w:ascii="Times New Roman" w:hAnsi="Times New Roman" w:cs="Times New Roman"/>
              <w:bCs/>
            </w:rPr>
            <w:t>………</w:t>
          </w:r>
          <w:r w:rsidR="00247D4D" w:rsidRPr="00073456">
            <w:rPr>
              <w:rFonts w:ascii="Times New Roman" w:hAnsi="Times New Roman" w:cs="Times New Roman"/>
              <w:bCs/>
            </w:rPr>
            <w:t>8</w:t>
          </w:r>
        </w:p>
        <w:p w14:paraId="11CD2F27" w14:textId="21F6F700"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Conclusion………………………………………………………………………</w:t>
          </w:r>
          <w:r w:rsidR="00073456">
            <w:rPr>
              <w:rFonts w:ascii="Times New Roman" w:hAnsi="Times New Roman" w:cs="Times New Roman"/>
              <w:bCs/>
            </w:rPr>
            <w:t>………….</w:t>
          </w:r>
          <w:r w:rsidR="00247D4D" w:rsidRPr="00073456">
            <w:rPr>
              <w:rFonts w:ascii="Times New Roman" w:hAnsi="Times New Roman" w:cs="Times New Roman"/>
              <w:bCs/>
            </w:rPr>
            <w:t>.10</w:t>
          </w:r>
        </w:p>
        <w:p w14:paraId="6AEDE102" w14:textId="7DC3C285" w:rsidR="00422761" w:rsidRPr="00073456" w:rsidRDefault="00422761" w:rsidP="00073456">
          <w:pPr>
            <w:spacing w:line="720" w:lineRule="auto"/>
            <w:jc w:val="both"/>
            <w:rPr>
              <w:rFonts w:ascii="Times New Roman" w:hAnsi="Times New Roman" w:cs="Times New Roman"/>
              <w:bCs/>
            </w:rPr>
          </w:pPr>
          <w:r w:rsidRPr="00073456">
            <w:rPr>
              <w:rFonts w:ascii="Times New Roman" w:hAnsi="Times New Roman" w:cs="Times New Roman"/>
              <w:bCs/>
            </w:rPr>
            <w:t>References………………………………………………………………………</w:t>
          </w:r>
          <w:r w:rsidR="00073456">
            <w:rPr>
              <w:rFonts w:ascii="Times New Roman" w:hAnsi="Times New Roman" w:cs="Times New Roman"/>
              <w:bCs/>
            </w:rPr>
            <w:t>………….</w:t>
          </w:r>
          <w:r w:rsidRPr="00073456">
            <w:rPr>
              <w:rFonts w:ascii="Times New Roman" w:hAnsi="Times New Roman" w:cs="Times New Roman"/>
              <w:bCs/>
            </w:rPr>
            <w:t>.</w:t>
          </w:r>
          <w:r w:rsidR="00247D4D" w:rsidRPr="00073456">
            <w:rPr>
              <w:rFonts w:ascii="Times New Roman" w:hAnsi="Times New Roman" w:cs="Times New Roman"/>
              <w:bCs/>
            </w:rPr>
            <w:t>.12</w:t>
          </w:r>
        </w:p>
        <w:p w14:paraId="1825A50B" w14:textId="77777777" w:rsidR="00422761" w:rsidRPr="00073456" w:rsidRDefault="00422761" w:rsidP="00073456">
          <w:pPr>
            <w:spacing w:line="360" w:lineRule="auto"/>
            <w:jc w:val="both"/>
            <w:rPr>
              <w:rFonts w:ascii="Times New Roman" w:hAnsi="Times New Roman" w:cs="Times New Roman"/>
              <w:bCs/>
            </w:rPr>
          </w:pPr>
        </w:p>
        <w:p w14:paraId="3B1B0720" w14:textId="77777777" w:rsidR="00422761" w:rsidRPr="00073456" w:rsidRDefault="00422761" w:rsidP="00073456">
          <w:pPr>
            <w:spacing w:line="360" w:lineRule="auto"/>
            <w:jc w:val="both"/>
            <w:rPr>
              <w:rFonts w:ascii="Times New Roman" w:hAnsi="Times New Roman" w:cs="Times New Roman"/>
              <w:bCs/>
            </w:rPr>
          </w:pPr>
        </w:p>
        <w:p w14:paraId="23B5D586" w14:textId="77777777" w:rsidR="00422761" w:rsidRPr="00073456" w:rsidRDefault="00422761" w:rsidP="00073456">
          <w:pPr>
            <w:spacing w:line="360" w:lineRule="auto"/>
            <w:jc w:val="both"/>
            <w:rPr>
              <w:rFonts w:ascii="Times New Roman" w:hAnsi="Times New Roman" w:cs="Times New Roman"/>
              <w:bCs/>
            </w:rPr>
          </w:pPr>
        </w:p>
        <w:p w14:paraId="43A90D2A" w14:textId="77777777" w:rsidR="00422761" w:rsidRPr="00CB61C3" w:rsidRDefault="00422761" w:rsidP="00422761">
          <w:pPr>
            <w:spacing w:line="360" w:lineRule="auto"/>
            <w:rPr>
              <w:rFonts w:ascii="Arial" w:hAnsi="Arial" w:cs="Arial"/>
              <w:b/>
              <w:bCs/>
              <w:sz w:val="22"/>
              <w:szCs w:val="22"/>
            </w:rPr>
          </w:pPr>
        </w:p>
        <w:p w14:paraId="1E997166" w14:textId="77777777" w:rsidR="00422761" w:rsidRPr="00CB61C3" w:rsidRDefault="00422761" w:rsidP="00422761">
          <w:pPr>
            <w:spacing w:line="360" w:lineRule="auto"/>
            <w:rPr>
              <w:rFonts w:ascii="Arial" w:hAnsi="Arial" w:cs="Arial"/>
              <w:b/>
              <w:bCs/>
              <w:sz w:val="22"/>
              <w:szCs w:val="22"/>
            </w:rPr>
          </w:pPr>
        </w:p>
        <w:p w14:paraId="28C001D0" w14:textId="77777777" w:rsidR="00422761" w:rsidRDefault="00422761" w:rsidP="00422761">
          <w:pPr>
            <w:spacing w:line="360" w:lineRule="auto"/>
            <w:rPr>
              <w:rFonts w:ascii="Arial" w:hAnsi="Arial" w:cs="Arial"/>
              <w:b/>
              <w:bCs/>
              <w:sz w:val="22"/>
              <w:szCs w:val="22"/>
            </w:rPr>
          </w:pPr>
        </w:p>
        <w:p w14:paraId="30974649" w14:textId="77777777" w:rsidR="00422761" w:rsidRPr="00CB61C3" w:rsidRDefault="00422761" w:rsidP="00422761">
          <w:pPr>
            <w:spacing w:line="360" w:lineRule="auto"/>
            <w:rPr>
              <w:rFonts w:ascii="Arial" w:hAnsi="Arial" w:cs="Arial"/>
              <w:sz w:val="22"/>
              <w:szCs w:val="22"/>
            </w:rPr>
          </w:pPr>
        </w:p>
        <w:p w14:paraId="5466832B" w14:textId="77777777" w:rsidR="00422761" w:rsidRDefault="00422761" w:rsidP="00422761">
          <w:pPr>
            <w:spacing w:line="360" w:lineRule="auto"/>
            <w:rPr>
              <w:rFonts w:ascii="Arial" w:hAnsi="Arial" w:cs="Arial"/>
              <w:b/>
              <w:bCs/>
              <w:sz w:val="22"/>
              <w:szCs w:val="22"/>
            </w:rPr>
          </w:pPr>
        </w:p>
        <w:p w14:paraId="6BA2E9C7" w14:textId="77777777" w:rsidR="00422761" w:rsidRPr="00CB61C3" w:rsidRDefault="00422761" w:rsidP="00422761">
          <w:pPr>
            <w:spacing w:line="360" w:lineRule="auto"/>
            <w:rPr>
              <w:rFonts w:ascii="Arial" w:hAnsi="Arial" w:cs="Arial"/>
              <w:b/>
              <w:bCs/>
              <w:sz w:val="22"/>
              <w:szCs w:val="22"/>
            </w:rPr>
          </w:pPr>
        </w:p>
        <w:p w14:paraId="4CCDCE2F" w14:textId="594E41EC" w:rsidR="00422761" w:rsidRDefault="00FF1AE2"/>
      </w:sdtContent>
    </w:sdt>
    <w:p w14:paraId="30CC9613" w14:textId="77777777" w:rsidR="00247D4D" w:rsidRDefault="00247D4D" w:rsidP="00CB61C3">
      <w:pPr>
        <w:spacing w:line="360" w:lineRule="auto"/>
        <w:rPr>
          <w:rFonts w:ascii="Arial" w:hAnsi="Arial" w:cs="Arial"/>
          <w:sz w:val="22"/>
          <w:szCs w:val="22"/>
        </w:rPr>
      </w:pPr>
    </w:p>
    <w:p w14:paraId="061C6391" w14:textId="77777777" w:rsidR="00247D4D" w:rsidRDefault="00247D4D" w:rsidP="00CB61C3">
      <w:pPr>
        <w:spacing w:line="360" w:lineRule="auto"/>
        <w:rPr>
          <w:rFonts w:ascii="Arial" w:hAnsi="Arial" w:cs="Arial"/>
          <w:sz w:val="22"/>
          <w:szCs w:val="22"/>
        </w:rPr>
      </w:pPr>
    </w:p>
    <w:p w14:paraId="30E79F3D" w14:textId="77777777" w:rsidR="00247D4D" w:rsidRDefault="00247D4D" w:rsidP="00CB61C3">
      <w:pPr>
        <w:spacing w:line="360" w:lineRule="auto"/>
        <w:rPr>
          <w:rFonts w:ascii="Arial" w:hAnsi="Arial" w:cs="Arial"/>
          <w:sz w:val="22"/>
          <w:szCs w:val="22"/>
        </w:rPr>
      </w:pPr>
    </w:p>
    <w:p w14:paraId="0B7FAEDE" w14:textId="77777777" w:rsidR="00247D4D" w:rsidRDefault="00247D4D" w:rsidP="00CB61C3">
      <w:pPr>
        <w:spacing w:line="360" w:lineRule="auto"/>
        <w:rPr>
          <w:rFonts w:ascii="Arial" w:hAnsi="Arial" w:cs="Arial"/>
          <w:sz w:val="22"/>
          <w:szCs w:val="22"/>
        </w:rPr>
      </w:pPr>
    </w:p>
    <w:p w14:paraId="482B286A" w14:textId="4437CFE9" w:rsidR="00073456" w:rsidRDefault="00073456" w:rsidP="00D32DEC">
      <w:pPr>
        <w:rPr>
          <w:rFonts w:ascii="Times New Roman" w:hAnsi="Times New Roman" w:cs="Times New Roman"/>
          <w:b/>
        </w:rPr>
      </w:pPr>
      <w:r w:rsidRPr="00073456">
        <w:rPr>
          <w:rFonts w:ascii="Times New Roman" w:hAnsi="Times New Roman" w:cs="Times New Roman"/>
          <w:b/>
        </w:rPr>
        <w:t xml:space="preserve">Introduction </w:t>
      </w:r>
    </w:p>
    <w:p w14:paraId="6FD73259" w14:textId="77777777" w:rsidR="00C44EB6" w:rsidRPr="00D32DEC" w:rsidRDefault="00C44EB6" w:rsidP="00D32DEC">
      <w:pPr>
        <w:rPr>
          <w:rFonts w:ascii="Arial" w:hAnsi="Arial" w:cs="Arial"/>
          <w:sz w:val="22"/>
          <w:szCs w:val="22"/>
        </w:rPr>
      </w:pPr>
    </w:p>
    <w:p w14:paraId="3E7AB3BB" w14:textId="1B2727B6"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 xml:space="preserve">This report evaluates Bob, a case study, for health issues and makes recommendations to improve his health. Bob's health and lifestyle characteristics will be </w:t>
      </w:r>
      <w:r w:rsidR="00A63A0C" w:rsidRPr="00073456">
        <w:rPr>
          <w:rFonts w:ascii="Times New Roman" w:hAnsi="Times New Roman" w:cs="Times New Roman"/>
        </w:rPr>
        <w:t>analysed</w:t>
      </w:r>
      <w:r w:rsidRPr="00073456">
        <w:rPr>
          <w:rFonts w:ascii="Times New Roman" w:hAnsi="Times New Roman" w:cs="Times New Roman"/>
        </w:rPr>
        <w:t xml:space="preserve"> to understand his current health and develop effective ways to improve it. This report examines Bob's food, exercise, and lifestyle to determine their impact on his health. A thorough review of these issues can help Bob make sustainable lifestyle changes that will improve his health and quality of life</w:t>
      </w:r>
      <w:r w:rsidR="00CB61C3" w:rsidRPr="00073456">
        <w:rPr>
          <w:rFonts w:ascii="Times New Roman" w:hAnsi="Times New Roman" w:cs="Times New Roman"/>
        </w:rPr>
        <w:t xml:space="preserve"> (Department of Health and Social Care, 2016)</w:t>
      </w:r>
      <w:r w:rsidRPr="00073456">
        <w:rPr>
          <w:rFonts w:ascii="Times New Roman" w:hAnsi="Times New Roman" w:cs="Times New Roman"/>
        </w:rPr>
        <w:t>.</w:t>
      </w:r>
    </w:p>
    <w:p w14:paraId="044DE727" w14:textId="77777777" w:rsidR="00A213B4" w:rsidRPr="00073456" w:rsidRDefault="00A213B4" w:rsidP="00073456">
      <w:pPr>
        <w:spacing w:line="360" w:lineRule="auto"/>
        <w:jc w:val="both"/>
        <w:rPr>
          <w:rFonts w:ascii="Times New Roman" w:hAnsi="Times New Roman" w:cs="Times New Roman"/>
        </w:rPr>
      </w:pPr>
    </w:p>
    <w:p w14:paraId="3BA96AF5" w14:textId="7792AF51"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Bob, a 52-year-old truck driver, struggles with long hours on the road and limited access to healthy food and exercise</w:t>
      </w:r>
      <w:r w:rsidR="00CB61C3" w:rsidRPr="00073456">
        <w:rPr>
          <w:rFonts w:ascii="Times New Roman" w:hAnsi="Times New Roman" w:cs="Times New Roman"/>
        </w:rPr>
        <w:t xml:space="preserve"> (Office of Disease Prevention and Health Promotion, 2018). </w:t>
      </w:r>
      <w:r w:rsidRPr="00073456">
        <w:rPr>
          <w:rFonts w:ascii="Times New Roman" w:hAnsi="Times New Roman" w:cs="Times New Roman"/>
        </w:rPr>
        <w:t>Smoking and drinking may also affect the person's health. This examination helps Bob make educated decisions and adopt healthier habits.</w:t>
      </w:r>
    </w:p>
    <w:p w14:paraId="174664E3" w14:textId="77777777" w:rsidR="00FF139A" w:rsidRPr="00C44EB6" w:rsidRDefault="00FF139A" w:rsidP="00073456">
      <w:pPr>
        <w:spacing w:line="360" w:lineRule="auto"/>
        <w:jc w:val="both"/>
        <w:rPr>
          <w:rFonts w:ascii="Times New Roman" w:hAnsi="Times New Roman" w:cs="Times New Roman"/>
        </w:rPr>
      </w:pPr>
    </w:p>
    <w:p w14:paraId="02991383" w14:textId="33F86024" w:rsidR="00FF139A" w:rsidRPr="00C44EB6" w:rsidRDefault="00FF139A" w:rsidP="00073456">
      <w:pPr>
        <w:spacing w:line="360" w:lineRule="auto"/>
        <w:jc w:val="both"/>
        <w:rPr>
          <w:rFonts w:ascii="Times New Roman" w:hAnsi="Times New Roman" w:cs="Times New Roman"/>
          <w:b/>
          <w:bCs/>
        </w:rPr>
      </w:pPr>
      <w:r w:rsidRPr="00C44EB6">
        <w:rPr>
          <w:rFonts w:ascii="Times New Roman" w:hAnsi="Times New Roman" w:cs="Times New Roman"/>
          <w:b/>
          <w:bCs/>
        </w:rPr>
        <w:t>The primary aims of this health assessment report are as follows</w:t>
      </w:r>
    </w:p>
    <w:p w14:paraId="458E4129" w14:textId="77777777" w:rsidR="00FF139A" w:rsidRPr="00073456" w:rsidRDefault="00FF139A" w:rsidP="00073456">
      <w:pPr>
        <w:spacing w:line="360" w:lineRule="auto"/>
        <w:jc w:val="both"/>
        <w:rPr>
          <w:rFonts w:ascii="Times New Roman" w:hAnsi="Times New Roman" w:cs="Times New Roman"/>
        </w:rPr>
      </w:pPr>
    </w:p>
    <w:p w14:paraId="0FB1832C"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Assess Bob's diet's health risks.</w:t>
      </w:r>
    </w:p>
    <w:p w14:paraId="2801EE3A"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Evaluate Bob's physical activity and its impact on his well-being.</w:t>
      </w:r>
    </w:p>
    <w:p w14:paraId="6D1CE63C"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Assess Bob's lifestyle and health.</w:t>
      </w:r>
    </w:p>
    <w:p w14:paraId="08B96A5C"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Give current health promotion advice.</w:t>
      </w:r>
    </w:p>
    <w:p w14:paraId="4C3207E3"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Help Bob implement the changes with a detailed implementation strategy.</w:t>
      </w:r>
    </w:p>
    <w:p w14:paraId="36657FB5" w14:textId="022C440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 xml:space="preserve">• </w:t>
      </w:r>
      <w:r w:rsidR="00D32DEC">
        <w:rPr>
          <w:rFonts w:ascii="Times New Roman" w:hAnsi="Times New Roman" w:cs="Times New Roman"/>
        </w:rPr>
        <w:t>The aim is to</w:t>
      </w:r>
      <w:r w:rsidRPr="00073456">
        <w:rPr>
          <w:rFonts w:ascii="Times New Roman" w:hAnsi="Times New Roman" w:cs="Times New Roman"/>
        </w:rPr>
        <w:t xml:space="preserve"> improve his </w:t>
      </w:r>
      <w:r w:rsidR="00D32DEC">
        <w:rPr>
          <w:rFonts w:ascii="Times New Roman" w:hAnsi="Times New Roman" w:cs="Times New Roman"/>
        </w:rPr>
        <w:t xml:space="preserve">Bob’s </w:t>
      </w:r>
      <w:r w:rsidRPr="00073456">
        <w:rPr>
          <w:rFonts w:ascii="Times New Roman" w:hAnsi="Times New Roman" w:cs="Times New Roman"/>
        </w:rPr>
        <w:t xml:space="preserve">health and well-being while raising awareness of the importance of good lifestyle choices in health and social </w:t>
      </w:r>
      <w:r w:rsidR="00CB61C3" w:rsidRPr="00073456">
        <w:rPr>
          <w:rFonts w:ascii="Times New Roman" w:hAnsi="Times New Roman" w:cs="Times New Roman"/>
        </w:rPr>
        <w:t>care (World Health Organization, 2020)</w:t>
      </w:r>
      <w:r w:rsidRPr="00073456">
        <w:rPr>
          <w:rFonts w:ascii="Times New Roman" w:hAnsi="Times New Roman" w:cs="Times New Roman"/>
        </w:rPr>
        <w:t>. The suggestions in this study will be based on reliable sources and evidence-based methods.</w:t>
      </w:r>
    </w:p>
    <w:p w14:paraId="1A6DE6F6" w14:textId="77777777" w:rsidR="00FF139A" w:rsidRPr="00073456" w:rsidRDefault="00FF139A" w:rsidP="00073456">
      <w:pPr>
        <w:spacing w:line="360" w:lineRule="auto"/>
        <w:jc w:val="both"/>
        <w:rPr>
          <w:rFonts w:ascii="Times New Roman" w:hAnsi="Times New Roman" w:cs="Times New Roman"/>
        </w:rPr>
      </w:pPr>
    </w:p>
    <w:p w14:paraId="410B63E3" w14:textId="18B656A5" w:rsidR="00FF139A" w:rsidRPr="00F32D48" w:rsidRDefault="00FF139A" w:rsidP="00073456">
      <w:pPr>
        <w:spacing w:line="360" w:lineRule="auto"/>
        <w:jc w:val="both"/>
        <w:rPr>
          <w:rFonts w:ascii="Times New Roman" w:hAnsi="Times New Roman" w:cs="Times New Roman"/>
          <w:b/>
          <w:bCs/>
        </w:rPr>
      </w:pPr>
      <w:r w:rsidRPr="00073456">
        <w:rPr>
          <w:rFonts w:ascii="Times New Roman" w:hAnsi="Times New Roman" w:cs="Times New Roman"/>
          <w:b/>
          <w:bCs/>
        </w:rPr>
        <w:t>Brief Overview of the Case</w:t>
      </w:r>
    </w:p>
    <w:p w14:paraId="215E7F72" w14:textId="2626A799" w:rsidR="00E93AC3" w:rsidRDefault="00E93AC3" w:rsidP="00073456">
      <w:pPr>
        <w:spacing w:line="360" w:lineRule="auto"/>
        <w:jc w:val="both"/>
        <w:rPr>
          <w:rFonts w:ascii="Times New Roman" w:hAnsi="Times New Roman" w:cs="Times New Roman"/>
        </w:rPr>
      </w:pPr>
      <w:r w:rsidRPr="00073456">
        <w:rPr>
          <w:rFonts w:ascii="Times New Roman" w:hAnsi="Times New Roman" w:cs="Times New Roman"/>
        </w:rPr>
        <w:t>Bob's healt</w:t>
      </w:r>
      <w:r w:rsidR="00073456">
        <w:rPr>
          <w:rFonts w:ascii="Times New Roman" w:hAnsi="Times New Roman" w:cs="Times New Roman"/>
        </w:rPr>
        <w:t xml:space="preserve">h </w:t>
      </w:r>
      <w:r w:rsidR="00D32DEC">
        <w:rPr>
          <w:rFonts w:ascii="Times New Roman" w:hAnsi="Times New Roman" w:cs="Times New Roman"/>
        </w:rPr>
        <w:t>d</w:t>
      </w:r>
      <w:r w:rsidR="00073456">
        <w:rPr>
          <w:rFonts w:ascii="Times New Roman" w:hAnsi="Times New Roman" w:cs="Times New Roman"/>
        </w:rPr>
        <w:t>ifferent f</w:t>
      </w:r>
      <w:r w:rsidRPr="00073456">
        <w:rPr>
          <w:rFonts w:ascii="Times New Roman" w:hAnsi="Times New Roman" w:cs="Times New Roman"/>
        </w:rPr>
        <w:t>actors include</w:t>
      </w:r>
    </w:p>
    <w:tbl>
      <w:tblPr>
        <w:tblStyle w:val="TableGrid"/>
        <w:tblW w:w="0" w:type="auto"/>
        <w:tblLook w:val="04A0" w:firstRow="1" w:lastRow="0" w:firstColumn="1" w:lastColumn="0" w:noHBand="0" w:noVBand="1"/>
      </w:tblPr>
      <w:tblGrid>
        <w:gridCol w:w="4508"/>
        <w:gridCol w:w="4508"/>
      </w:tblGrid>
      <w:tr w:rsidR="00861BF4" w14:paraId="61FFE063" w14:textId="77777777" w:rsidTr="00861BF4">
        <w:tc>
          <w:tcPr>
            <w:tcW w:w="4508" w:type="dxa"/>
          </w:tcPr>
          <w:p w14:paraId="653E05F6" w14:textId="5026E0CA" w:rsidR="00861BF4" w:rsidRDefault="00861BF4" w:rsidP="00073456">
            <w:pPr>
              <w:spacing w:line="360" w:lineRule="auto"/>
              <w:jc w:val="both"/>
              <w:rPr>
                <w:rFonts w:ascii="Times New Roman" w:hAnsi="Times New Roman" w:cs="Times New Roman"/>
              </w:rPr>
            </w:pPr>
            <w:r>
              <w:rPr>
                <w:rFonts w:ascii="Times New Roman" w:hAnsi="Times New Roman" w:cs="Times New Roman"/>
              </w:rPr>
              <w:t>Key points of health’s questionnaire</w:t>
            </w:r>
          </w:p>
        </w:tc>
        <w:tc>
          <w:tcPr>
            <w:tcW w:w="4508" w:type="dxa"/>
          </w:tcPr>
          <w:p w14:paraId="1777979B" w14:textId="0920338C" w:rsidR="00861BF4" w:rsidRDefault="00861BF4" w:rsidP="00073456">
            <w:pPr>
              <w:spacing w:line="360" w:lineRule="auto"/>
              <w:jc w:val="both"/>
              <w:rPr>
                <w:rFonts w:ascii="Times New Roman" w:hAnsi="Times New Roman" w:cs="Times New Roman"/>
              </w:rPr>
            </w:pPr>
            <w:r>
              <w:rPr>
                <w:rFonts w:ascii="Times New Roman" w:hAnsi="Times New Roman" w:cs="Times New Roman"/>
              </w:rPr>
              <w:t>Comments</w:t>
            </w:r>
          </w:p>
        </w:tc>
      </w:tr>
      <w:tr w:rsidR="00861BF4" w14:paraId="0D9ADF67" w14:textId="77777777" w:rsidTr="00861BF4">
        <w:tc>
          <w:tcPr>
            <w:tcW w:w="4508" w:type="dxa"/>
          </w:tcPr>
          <w:p w14:paraId="739FE710"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 xml:space="preserve">Age </w:t>
            </w:r>
          </w:p>
          <w:p w14:paraId="54CD4824"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Occupation</w:t>
            </w:r>
          </w:p>
          <w:p w14:paraId="0C63F843"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Height</w:t>
            </w:r>
          </w:p>
          <w:p w14:paraId="3DB1DE51"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Alcohol Consumption</w:t>
            </w:r>
          </w:p>
          <w:p w14:paraId="686DA584"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Smoking History</w:t>
            </w:r>
          </w:p>
          <w:p w14:paraId="05BA1AC1" w14:textId="363B37E7" w:rsidR="00861BF4" w:rsidRDefault="00861BF4" w:rsidP="00073456">
            <w:pPr>
              <w:spacing w:line="360" w:lineRule="auto"/>
              <w:jc w:val="both"/>
              <w:rPr>
                <w:rFonts w:ascii="Times New Roman" w:hAnsi="Times New Roman" w:cs="Times New Roman"/>
              </w:rPr>
            </w:pPr>
            <w:r>
              <w:rPr>
                <w:rFonts w:ascii="Times New Roman" w:hAnsi="Times New Roman" w:cs="Times New Roman"/>
              </w:rPr>
              <w:t>Sleep pattern</w:t>
            </w:r>
          </w:p>
          <w:p w14:paraId="5DFDB770" w14:textId="6254E53A" w:rsidR="00861BF4" w:rsidRDefault="00861BF4" w:rsidP="00073456">
            <w:pPr>
              <w:spacing w:line="360" w:lineRule="auto"/>
              <w:jc w:val="both"/>
              <w:rPr>
                <w:rFonts w:ascii="Times New Roman" w:hAnsi="Times New Roman" w:cs="Times New Roman"/>
              </w:rPr>
            </w:pPr>
            <w:r>
              <w:rPr>
                <w:rFonts w:ascii="Times New Roman" w:hAnsi="Times New Roman" w:cs="Times New Roman"/>
              </w:rPr>
              <w:t>Diet</w:t>
            </w:r>
          </w:p>
          <w:p w14:paraId="64A89CB6" w14:textId="0798EDC9" w:rsidR="00861BF4" w:rsidRDefault="00861BF4" w:rsidP="00073456">
            <w:pPr>
              <w:spacing w:line="360" w:lineRule="auto"/>
              <w:jc w:val="both"/>
              <w:rPr>
                <w:rFonts w:ascii="Times New Roman" w:hAnsi="Times New Roman" w:cs="Times New Roman"/>
              </w:rPr>
            </w:pPr>
            <w:r>
              <w:rPr>
                <w:rFonts w:ascii="Times New Roman" w:hAnsi="Times New Roman" w:cs="Times New Roman"/>
              </w:rPr>
              <w:lastRenderedPageBreak/>
              <w:t>Blood Pressure</w:t>
            </w:r>
          </w:p>
          <w:p w14:paraId="051589D9"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Marital Status</w:t>
            </w:r>
          </w:p>
          <w:p w14:paraId="27C1CA3A"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 xml:space="preserve">Family </w:t>
            </w:r>
          </w:p>
          <w:p w14:paraId="71018DF1" w14:textId="2C46AF5F" w:rsidR="00861BF4" w:rsidRDefault="00861BF4" w:rsidP="00073456">
            <w:pPr>
              <w:spacing w:line="360" w:lineRule="auto"/>
              <w:jc w:val="both"/>
              <w:rPr>
                <w:rFonts w:ascii="Times New Roman" w:hAnsi="Times New Roman" w:cs="Times New Roman"/>
              </w:rPr>
            </w:pPr>
            <w:r>
              <w:rPr>
                <w:rFonts w:ascii="Times New Roman" w:hAnsi="Times New Roman" w:cs="Times New Roman"/>
              </w:rPr>
              <w:t>Exercise</w:t>
            </w:r>
          </w:p>
          <w:p w14:paraId="5C204023"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Potential health risks</w:t>
            </w:r>
          </w:p>
          <w:p w14:paraId="30500FF4" w14:textId="39B9152B" w:rsidR="00861BF4" w:rsidRDefault="00861BF4" w:rsidP="00073456">
            <w:pPr>
              <w:spacing w:line="360" w:lineRule="auto"/>
              <w:jc w:val="both"/>
              <w:rPr>
                <w:rFonts w:ascii="Times New Roman" w:hAnsi="Times New Roman" w:cs="Times New Roman"/>
              </w:rPr>
            </w:pPr>
            <w:r>
              <w:rPr>
                <w:rFonts w:ascii="Times New Roman" w:hAnsi="Times New Roman" w:cs="Times New Roman"/>
              </w:rPr>
              <w:t>Known health problem</w:t>
            </w:r>
          </w:p>
        </w:tc>
        <w:tc>
          <w:tcPr>
            <w:tcW w:w="4508" w:type="dxa"/>
          </w:tcPr>
          <w:p w14:paraId="2F363990"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lastRenderedPageBreak/>
              <w:t>52 years</w:t>
            </w:r>
          </w:p>
          <w:p w14:paraId="1BB0CD53" w14:textId="07BA44F6" w:rsidR="00861BF4" w:rsidRDefault="00861BF4" w:rsidP="00073456">
            <w:pPr>
              <w:spacing w:line="360" w:lineRule="auto"/>
              <w:jc w:val="both"/>
              <w:rPr>
                <w:rFonts w:ascii="Times New Roman" w:hAnsi="Times New Roman" w:cs="Times New Roman"/>
              </w:rPr>
            </w:pPr>
            <w:r>
              <w:rPr>
                <w:rFonts w:ascii="Times New Roman" w:hAnsi="Times New Roman" w:cs="Times New Roman"/>
              </w:rPr>
              <w:t>Truck driver</w:t>
            </w:r>
          </w:p>
          <w:p w14:paraId="2AD94EEF"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5 feet 9 inches</w:t>
            </w:r>
          </w:p>
          <w:p w14:paraId="49107DAB"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A bottle of whiskey in a week</w:t>
            </w:r>
          </w:p>
          <w:p w14:paraId="063DF521"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Smoking since 32 years</w:t>
            </w:r>
          </w:p>
          <w:p w14:paraId="30A99FE2"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Struggles to sleep, Poor sleep</w:t>
            </w:r>
          </w:p>
          <w:p w14:paraId="2D73413E" w14:textId="77777777" w:rsidR="00861BF4" w:rsidRDefault="00861BF4" w:rsidP="00073456">
            <w:pPr>
              <w:spacing w:line="360" w:lineRule="auto"/>
              <w:jc w:val="both"/>
              <w:rPr>
                <w:rFonts w:ascii="Times New Roman" w:hAnsi="Times New Roman" w:cs="Times New Roman"/>
              </w:rPr>
            </w:pPr>
            <w:proofErr w:type="spellStart"/>
            <w:r>
              <w:rPr>
                <w:rFonts w:ascii="Times New Roman" w:hAnsi="Times New Roman" w:cs="Times New Roman"/>
              </w:rPr>
              <w:t>Coca-cola</w:t>
            </w:r>
            <w:proofErr w:type="spellEnd"/>
            <w:r>
              <w:rPr>
                <w:rFonts w:ascii="Times New Roman" w:hAnsi="Times New Roman" w:cs="Times New Roman"/>
              </w:rPr>
              <w:t>, fast food</w:t>
            </w:r>
          </w:p>
          <w:p w14:paraId="571D4C22"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lastRenderedPageBreak/>
              <w:t>Unknown</w:t>
            </w:r>
          </w:p>
          <w:p w14:paraId="49245B82" w14:textId="77777777" w:rsidR="00861BF4" w:rsidRDefault="00861BF4" w:rsidP="00073456">
            <w:pPr>
              <w:spacing w:line="360" w:lineRule="auto"/>
              <w:jc w:val="both"/>
              <w:rPr>
                <w:rFonts w:ascii="Times New Roman" w:hAnsi="Times New Roman" w:cs="Times New Roman"/>
              </w:rPr>
            </w:pPr>
            <w:r>
              <w:rPr>
                <w:rFonts w:ascii="Times New Roman" w:hAnsi="Times New Roman" w:cs="Times New Roman"/>
              </w:rPr>
              <w:t>Divorced</w:t>
            </w:r>
          </w:p>
          <w:p w14:paraId="35F92CEE" w14:textId="77777777" w:rsidR="00C44EB6" w:rsidRDefault="00C44EB6" w:rsidP="00073456">
            <w:pPr>
              <w:spacing w:line="360" w:lineRule="auto"/>
              <w:jc w:val="both"/>
              <w:rPr>
                <w:rFonts w:ascii="Times New Roman" w:hAnsi="Times New Roman" w:cs="Times New Roman"/>
              </w:rPr>
            </w:pPr>
            <w:r>
              <w:rPr>
                <w:rFonts w:ascii="Times New Roman" w:hAnsi="Times New Roman" w:cs="Times New Roman"/>
              </w:rPr>
              <w:t>1 daughter, 2 grandchildren</w:t>
            </w:r>
          </w:p>
          <w:p w14:paraId="7AD8B1E7" w14:textId="77777777" w:rsidR="00C44EB6" w:rsidRDefault="00C44EB6" w:rsidP="00073456">
            <w:pPr>
              <w:spacing w:line="360" w:lineRule="auto"/>
              <w:jc w:val="both"/>
              <w:rPr>
                <w:rFonts w:ascii="Times New Roman" w:hAnsi="Times New Roman" w:cs="Times New Roman"/>
              </w:rPr>
            </w:pPr>
            <w:r>
              <w:rPr>
                <w:rFonts w:ascii="Times New Roman" w:hAnsi="Times New Roman" w:cs="Times New Roman"/>
              </w:rPr>
              <w:t>Limited</w:t>
            </w:r>
          </w:p>
          <w:p w14:paraId="48537CCB" w14:textId="77777777" w:rsidR="00C44EB6" w:rsidRDefault="00C44EB6" w:rsidP="00073456">
            <w:pPr>
              <w:spacing w:line="360" w:lineRule="auto"/>
              <w:jc w:val="both"/>
              <w:rPr>
                <w:rFonts w:ascii="Times New Roman" w:hAnsi="Times New Roman" w:cs="Times New Roman"/>
              </w:rPr>
            </w:pPr>
            <w:r>
              <w:rPr>
                <w:rFonts w:ascii="Times New Roman" w:hAnsi="Times New Roman" w:cs="Times New Roman"/>
              </w:rPr>
              <w:t>Zzzz</w:t>
            </w:r>
          </w:p>
          <w:p w14:paraId="0A80E341" w14:textId="214B5C97" w:rsidR="00C44EB6" w:rsidRDefault="00C44EB6" w:rsidP="00073456">
            <w:pPr>
              <w:spacing w:line="360" w:lineRule="auto"/>
              <w:jc w:val="both"/>
              <w:rPr>
                <w:rFonts w:ascii="Times New Roman" w:hAnsi="Times New Roman" w:cs="Times New Roman"/>
              </w:rPr>
            </w:pPr>
            <w:r>
              <w:rPr>
                <w:rFonts w:ascii="Times New Roman" w:hAnsi="Times New Roman" w:cs="Times New Roman"/>
              </w:rPr>
              <w:t>Xxx</w:t>
            </w:r>
          </w:p>
        </w:tc>
      </w:tr>
    </w:tbl>
    <w:p w14:paraId="5A09DFFC" w14:textId="77777777" w:rsidR="00861BF4" w:rsidRPr="00073456" w:rsidRDefault="00861BF4" w:rsidP="00073456">
      <w:pPr>
        <w:spacing w:line="360" w:lineRule="auto"/>
        <w:jc w:val="both"/>
        <w:rPr>
          <w:rFonts w:ascii="Times New Roman" w:hAnsi="Times New Roman" w:cs="Times New Roman"/>
        </w:rPr>
      </w:pPr>
    </w:p>
    <w:p w14:paraId="414C0D9C" w14:textId="77777777" w:rsidR="00E93AC3" w:rsidRPr="00073456" w:rsidRDefault="00E93AC3" w:rsidP="00073456">
      <w:pPr>
        <w:spacing w:line="360" w:lineRule="auto"/>
        <w:jc w:val="both"/>
        <w:rPr>
          <w:rFonts w:ascii="Times New Roman" w:hAnsi="Times New Roman" w:cs="Times New Roman"/>
        </w:rPr>
      </w:pPr>
    </w:p>
    <w:p w14:paraId="092DC561" w14:textId="3BF9CB9E" w:rsidR="00C44EB6" w:rsidRDefault="00E93AC3" w:rsidP="00073456">
      <w:pPr>
        <w:spacing w:line="360" w:lineRule="auto"/>
        <w:jc w:val="both"/>
        <w:rPr>
          <w:rFonts w:ascii="Times New Roman" w:hAnsi="Times New Roman" w:cs="Times New Roman"/>
        </w:rPr>
      </w:pPr>
      <w:r w:rsidRPr="00073456">
        <w:rPr>
          <w:rFonts w:ascii="Times New Roman" w:hAnsi="Times New Roman" w:cs="Times New Roman"/>
          <w:b/>
          <w:bCs/>
        </w:rPr>
        <w:t>Age</w:t>
      </w:r>
      <w:r w:rsidRPr="00073456">
        <w:rPr>
          <w:rFonts w:ascii="Times New Roman" w:hAnsi="Times New Roman" w:cs="Times New Roman"/>
        </w:rPr>
        <w:t xml:space="preserve"> </w:t>
      </w:r>
    </w:p>
    <w:p w14:paraId="1DB2E14E" w14:textId="5F84EABA" w:rsidR="00E93AC3"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rPr>
        <w:t>Bob, 52, is middle-aged. In this age range, physiological changes and health concerns are widespread, emphasizing the importance of Bob's lifestyle choices and their effects on his health.</w:t>
      </w:r>
    </w:p>
    <w:p w14:paraId="727A39AF" w14:textId="77777777" w:rsidR="00E93AC3" w:rsidRPr="00C44EB6" w:rsidRDefault="00E93AC3" w:rsidP="00073456">
      <w:pPr>
        <w:spacing w:line="360" w:lineRule="auto"/>
        <w:jc w:val="both"/>
        <w:rPr>
          <w:rFonts w:ascii="Times New Roman" w:hAnsi="Times New Roman" w:cs="Times New Roman"/>
        </w:rPr>
      </w:pPr>
    </w:p>
    <w:p w14:paraId="58AC979E" w14:textId="70417292" w:rsidR="00C44EB6"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b/>
          <w:bCs/>
        </w:rPr>
        <w:t>Occupation</w:t>
      </w:r>
      <w:r w:rsidRPr="00C44EB6">
        <w:rPr>
          <w:rFonts w:ascii="Times New Roman" w:hAnsi="Times New Roman" w:cs="Times New Roman"/>
        </w:rPr>
        <w:t xml:space="preserve"> </w:t>
      </w:r>
    </w:p>
    <w:p w14:paraId="5603F24C" w14:textId="79053AC5" w:rsidR="00E93AC3"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rPr>
        <w:t>Bob drives trucks professionally, which limits him time for exercise and a healthy diet. His job may cause him to be inactive and eat poorly.</w:t>
      </w:r>
    </w:p>
    <w:p w14:paraId="70733409" w14:textId="77777777" w:rsidR="00E93AC3" w:rsidRPr="00C44EB6" w:rsidRDefault="00E93AC3" w:rsidP="00073456">
      <w:pPr>
        <w:spacing w:line="360" w:lineRule="auto"/>
        <w:jc w:val="both"/>
        <w:rPr>
          <w:rFonts w:ascii="Times New Roman" w:hAnsi="Times New Roman" w:cs="Times New Roman"/>
        </w:rPr>
      </w:pPr>
    </w:p>
    <w:p w14:paraId="232AE3EF" w14:textId="575373F0" w:rsidR="00C44EB6"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b/>
          <w:bCs/>
        </w:rPr>
        <w:t>Smoking history</w:t>
      </w:r>
    </w:p>
    <w:p w14:paraId="0EA022BA" w14:textId="19D533A4" w:rsidR="00E93AC3"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rPr>
        <w:t xml:space="preserve">Bob has smoked since 20. Smoking causes cardiovascular disease, respiratory issues, and certain cancers. Bob's smoking habit should be examined for its effects on his </w:t>
      </w:r>
      <w:r w:rsidR="00CB61C3" w:rsidRPr="00C44EB6">
        <w:rPr>
          <w:rFonts w:ascii="Times New Roman" w:hAnsi="Times New Roman" w:cs="Times New Roman"/>
        </w:rPr>
        <w:t xml:space="preserve">health (British Lung Foundation, 2021). </w:t>
      </w:r>
    </w:p>
    <w:p w14:paraId="3060EAF3" w14:textId="77777777" w:rsidR="00E93AC3" w:rsidRPr="00C44EB6" w:rsidRDefault="00E93AC3" w:rsidP="00073456">
      <w:pPr>
        <w:spacing w:line="360" w:lineRule="auto"/>
        <w:jc w:val="both"/>
        <w:rPr>
          <w:rFonts w:ascii="Times New Roman" w:hAnsi="Times New Roman" w:cs="Times New Roman"/>
        </w:rPr>
      </w:pPr>
    </w:p>
    <w:p w14:paraId="0B7750A6" w14:textId="77777777" w:rsidR="00C44EB6"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b/>
          <w:bCs/>
        </w:rPr>
        <w:t>Height</w:t>
      </w:r>
      <w:r w:rsidRPr="00C44EB6">
        <w:rPr>
          <w:rFonts w:ascii="Times New Roman" w:hAnsi="Times New Roman" w:cs="Times New Roman"/>
        </w:rPr>
        <w:t xml:space="preserve"> </w:t>
      </w:r>
    </w:p>
    <w:p w14:paraId="11223AA8" w14:textId="3763D1E0" w:rsidR="00E93AC3"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rPr>
        <w:t>Bob is 5'9". Height helps determine body composition and weight ranges, but it doesn't directly indicate health.</w:t>
      </w:r>
    </w:p>
    <w:p w14:paraId="6930F25B" w14:textId="77777777" w:rsidR="00E93AC3" w:rsidRPr="00C44EB6" w:rsidRDefault="00E93AC3" w:rsidP="00073456">
      <w:pPr>
        <w:spacing w:line="360" w:lineRule="auto"/>
        <w:jc w:val="both"/>
        <w:rPr>
          <w:rFonts w:ascii="Times New Roman" w:hAnsi="Times New Roman" w:cs="Times New Roman"/>
        </w:rPr>
      </w:pPr>
    </w:p>
    <w:p w14:paraId="48A64832" w14:textId="77777777" w:rsidR="00C44EB6"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b/>
          <w:bCs/>
        </w:rPr>
        <w:t>Blood Pressure</w:t>
      </w:r>
      <w:r w:rsidRPr="00C44EB6">
        <w:rPr>
          <w:rFonts w:ascii="Times New Roman" w:hAnsi="Times New Roman" w:cs="Times New Roman"/>
        </w:rPr>
        <w:t xml:space="preserve"> </w:t>
      </w:r>
    </w:p>
    <w:p w14:paraId="15CE7729" w14:textId="54EAA419" w:rsidR="00E93AC3" w:rsidRPr="00C44EB6" w:rsidRDefault="00E93AC3" w:rsidP="00073456">
      <w:pPr>
        <w:spacing w:line="360" w:lineRule="auto"/>
        <w:jc w:val="both"/>
        <w:rPr>
          <w:rFonts w:ascii="Times New Roman" w:hAnsi="Times New Roman" w:cs="Times New Roman"/>
        </w:rPr>
      </w:pPr>
      <w:r w:rsidRPr="00C44EB6">
        <w:rPr>
          <w:rFonts w:ascii="Times New Roman" w:hAnsi="Times New Roman" w:cs="Times New Roman"/>
        </w:rPr>
        <w:t>Bob's blood pressure can reveal his cardiovascular health. Hypertension and its effects may be linked to blood pressure deviations.</w:t>
      </w:r>
    </w:p>
    <w:p w14:paraId="697C2890" w14:textId="77777777" w:rsidR="00963279" w:rsidRPr="00C44EB6" w:rsidRDefault="00963279" w:rsidP="00963279">
      <w:pPr>
        <w:spacing w:line="360" w:lineRule="auto"/>
        <w:jc w:val="both"/>
        <w:rPr>
          <w:rFonts w:ascii="Times New Roman" w:hAnsi="Times New Roman" w:cs="Times New Roman"/>
          <w:b/>
          <w:bCs/>
        </w:rPr>
      </w:pPr>
    </w:p>
    <w:p w14:paraId="0031C15F" w14:textId="77777777" w:rsidR="00C44EB6" w:rsidRDefault="00963279" w:rsidP="00963279">
      <w:pPr>
        <w:spacing w:line="360" w:lineRule="auto"/>
        <w:jc w:val="both"/>
        <w:rPr>
          <w:rFonts w:ascii="Times New Roman" w:hAnsi="Times New Roman" w:cs="Times New Roman"/>
          <w:b/>
          <w:bCs/>
        </w:rPr>
      </w:pPr>
      <w:r w:rsidRPr="00C44EB6">
        <w:rPr>
          <w:rFonts w:ascii="Times New Roman" w:hAnsi="Times New Roman" w:cs="Times New Roman"/>
          <w:b/>
          <w:bCs/>
        </w:rPr>
        <w:t xml:space="preserve">Alcohol Consumption </w:t>
      </w:r>
    </w:p>
    <w:p w14:paraId="5327988C" w14:textId="0723B70A" w:rsidR="00963279" w:rsidRP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rPr>
        <w:t>Bob consumes Whisky a bottle in a week which is indicator of cardiovascular diseases.</w:t>
      </w:r>
    </w:p>
    <w:p w14:paraId="6AA09D29" w14:textId="77777777" w:rsidR="00963279" w:rsidRPr="00C44EB6" w:rsidRDefault="00963279" w:rsidP="00963279">
      <w:pPr>
        <w:spacing w:line="360" w:lineRule="auto"/>
        <w:jc w:val="both"/>
        <w:rPr>
          <w:rFonts w:ascii="Times New Roman" w:hAnsi="Times New Roman" w:cs="Times New Roman"/>
        </w:rPr>
      </w:pPr>
    </w:p>
    <w:p w14:paraId="47DC14A0" w14:textId="77777777" w:rsid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b/>
          <w:bCs/>
        </w:rPr>
        <w:t>Diet</w:t>
      </w:r>
      <w:r w:rsidRPr="00C44EB6">
        <w:rPr>
          <w:rFonts w:ascii="Times New Roman" w:hAnsi="Times New Roman" w:cs="Times New Roman"/>
        </w:rPr>
        <w:t xml:space="preserve"> </w:t>
      </w:r>
    </w:p>
    <w:p w14:paraId="31140DF9" w14:textId="51F53AC2" w:rsidR="00963279" w:rsidRP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rPr>
        <w:t>He is indulged in unhealthy eating like junk foods and fizzy drinks especially coke.</w:t>
      </w:r>
    </w:p>
    <w:p w14:paraId="001401DD" w14:textId="77777777" w:rsidR="00963279" w:rsidRPr="00C44EB6" w:rsidRDefault="00963279" w:rsidP="00963279">
      <w:pPr>
        <w:spacing w:line="360" w:lineRule="auto"/>
        <w:jc w:val="both"/>
        <w:rPr>
          <w:rFonts w:ascii="Times New Roman" w:hAnsi="Times New Roman" w:cs="Times New Roman"/>
          <w:b/>
          <w:bCs/>
        </w:rPr>
      </w:pPr>
    </w:p>
    <w:p w14:paraId="567F5E07" w14:textId="77777777" w:rsid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b/>
          <w:bCs/>
        </w:rPr>
        <w:t>Marital and family Status</w:t>
      </w:r>
      <w:r w:rsidRPr="00C44EB6">
        <w:rPr>
          <w:rFonts w:ascii="Times New Roman" w:hAnsi="Times New Roman" w:cs="Times New Roman"/>
        </w:rPr>
        <w:t xml:space="preserve"> </w:t>
      </w:r>
    </w:p>
    <w:p w14:paraId="6968DE80" w14:textId="42266862" w:rsidR="00963279" w:rsidRP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rPr>
        <w:t xml:space="preserve">Bob is divorced and living with one of his </w:t>
      </w:r>
      <w:r w:rsidR="00D32DEC" w:rsidRPr="00C44EB6">
        <w:rPr>
          <w:rFonts w:ascii="Times New Roman" w:hAnsi="Times New Roman" w:cs="Times New Roman"/>
        </w:rPr>
        <w:t>children</w:t>
      </w:r>
      <w:r w:rsidRPr="00C44EB6">
        <w:rPr>
          <w:rFonts w:ascii="Times New Roman" w:hAnsi="Times New Roman" w:cs="Times New Roman"/>
        </w:rPr>
        <w:t xml:space="preserve"> along with 2 grandchildren.</w:t>
      </w:r>
    </w:p>
    <w:p w14:paraId="5B46C083" w14:textId="77777777" w:rsidR="00963279" w:rsidRPr="00C44EB6" w:rsidRDefault="00963279" w:rsidP="00963279">
      <w:pPr>
        <w:spacing w:line="360" w:lineRule="auto"/>
        <w:jc w:val="both"/>
        <w:rPr>
          <w:rFonts w:ascii="Times New Roman" w:hAnsi="Times New Roman" w:cs="Times New Roman"/>
          <w:b/>
          <w:bCs/>
        </w:rPr>
      </w:pPr>
    </w:p>
    <w:p w14:paraId="30AA63AA" w14:textId="77777777" w:rsid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b/>
          <w:bCs/>
        </w:rPr>
        <w:t>Sleep Pattern</w:t>
      </w:r>
      <w:r w:rsidRPr="00C44EB6">
        <w:rPr>
          <w:rFonts w:ascii="Times New Roman" w:hAnsi="Times New Roman" w:cs="Times New Roman"/>
        </w:rPr>
        <w:t xml:space="preserve"> </w:t>
      </w:r>
    </w:p>
    <w:p w14:paraId="772CB48E" w14:textId="0DFFFD70" w:rsidR="00963279" w:rsidRPr="00C44EB6" w:rsidRDefault="00963279" w:rsidP="00963279">
      <w:pPr>
        <w:spacing w:line="360" w:lineRule="auto"/>
        <w:jc w:val="both"/>
        <w:rPr>
          <w:rFonts w:ascii="Times New Roman" w:hAnsi="Times New Roman" w:cs="Times New Roman"/>
        </w:rPr>
      </w:pPr>
      <w:r w:rsidRPr="00C44EB6">
        <w:rPr>
          <w:rFonts w:ascii="Times New Roman" w:hAnsi="Times New Roman" w:cs="Times New Roman"/>
        </w:rPr>
        <w:t>Bob is having disturbed sleep patterns lead to unhealthy lifestyle.</w:t>
      </w:r>
    </w:p>
    <w:p w14:paraId="70735DD1" w14:textId="77777777" w:rsidR="00963279" w:rsidRPr="00C44EB6" w:rsidRDefault="00963279" w:rsidP="00963279">
      <w:pPr>
        <w:spacing w:line="360" w:lineRule="auto"/>
        <w:jc w:val="both"/>
        <w:rPr>
          <w:rFonts w:ascii="Times New Roman" w:hAnsi="Times New Roman" w:cs="Times New Roman"/>
          <w:b/>
          <w:bCs/>
        </w:rPr>
      </w:pPr>
    </w:p>
    <w:p w14:paraId="7BAA9E5E" w14:textId="5B8A8604" w:rsidR="00C44EB6" w:rsidRDefault="00963279" w:rsidP="00073456">
      <w:pPr>
        <w:spacing w:line="360" w:lineRule="auto"/>
        <w:jc w:val="both"/>
        <w:rPr>
          <w:rFonts w:ascii="Times New Roman" w:hAnsi="Times New Roman" w:cs="Times New Roman"/>
        </w:rPr>
      </w:pPr>
      <w:r w:rsidRPr="00C44EB6">
        <w:rPr>
          <w:rFonts w:ascii="Times New Roman" w:hAnsi="Times New Roman" w:cs="Times New Roman"/>
          <w:b/>
          <w:bCs/>
        </w:rPr>
        <w:t>Exercise</w:t>
      </w:r>
      <w:r w:rsidRPr="00C44EB6">
        <w:rPr>
          <w:rFonts w:ascii="Times New Roman" w:hAnsi="Times New Roman" w:cs="Times New Roman"/>
        </w:rPr>
        <w:t xml:space="preserve">  </w:t>
      </w:r>
    </w:p>
    <w:p w14:paraId="56005E4B" w14:textId="2E2C7C55" w:rsidR="00EE4176" w:rsidRPr="00C44EB6" w:rsidRDefault="00963279" w:rsidP="00073456">
      <w:pPr>
        <w:spacing w:line="360" w:lineRule="auto"/>
        <w:jc w:val="both"/>
        <w:rPr>
          <w:rFonts w:ascii="Times New Roman" w:hAnsi="Times New Roman" w:cs="Times New Roman"/>
        </w:rPr>
      </w:pPr>
      <w:r w:rsidRPr="00C44EB6">
        <w:rPr>
          <w:rFonts w:ascii="Times New Roman" w:hAnsi="Times New Roman" w:cs="Times New Roman"/>
        </w:rPr>
        <w:t>Bob is having sedentary life which is unhealthy and leads to various health risks.</w:t>
      </w:r>
    </w:p>
    <w:p w14:paraId="2DBF7B7E" w14:textId="19557C3D" w:rsidR="00EE4176" w:rsidRPr="00C44EB6" w:rsidRDefault="00EE4176" w:rsidP="00073456">
      <w:pPr>
        <w:spacing w:line="360" w:lineRule="auto"/>
        <w:jc w:val="both"/>
        <w:rPr>
          <w:rFonts w:ascii="Times New Roman" w:hAnsi="Times New Roman" w:cs="Times New Roman"/>
        </w:rPr>
      </w:pPr>
      <w:r w:rsidRPr="00C44EB6">
        <w:rPr>
          <w:rFonts w:ascii="Times New Roman" w:hAnsi="Times New Roman" w:cs="Times New Roman"/>
        </w:rPr>
        <w:t>According to Bob's questionnaire responses, he struggles with smoking, high blood pressure, sedentary behaviour, and bad eating. These variables raise his risk of health issues and harm his well-being. Bob must take proactive actions to address these lifestyle choices and health concerns through smoking cessation programs, regular exercise, improved diets, and high blood pressure control. Bob can improve his health, minimize chronic disease risk, and increase his quality of life by making these changes.</w:t>
      </w:r>
    </w:p>
    <w:p w14:paraId="67A2F203" w14:textId="77777777" w:rsidR="00963279" w:rsidRPr="00C44EB6" w:rsidRDefault="00963279" w:rsidP="00F32D48">
      <w:pPr>
        <w:spacing w:line="360" w:lineRule="auto"/>
        <w:jc w:val="both"/>
        <w:rPr>
          <w:rFonts w:ascii="Times New Roman" w:hAnsi="Times New Roman" w:cs="Times New Roman"/>
          <w:b/>
          <w:bCs/>
        </w:rPr>
      </w:pPr>
    </w:p>
    <w:p w14:paraId="397CF392" w14:textId="6F4717FE" w:rsidR="00F32D48" w:rsidRPr="00C44EB6" w:rsidRDefault="00F32D48" w:rsidP="00F32D48">
      <w:pPr>
        <w:spacing w:line="360" w:lineRule="auto"/>
        <w:jc w:val="both"/>
        <w:rPr>
          <w:rFonts w:ascii="Times New Roman" w:hAnsi="Times New Roman" w:cs="Times New Roman"/>
          <w:b/>
          <w:bCs/>
        </w:rPr>
      </w:pPr>
      <w:r w:rsidRPr="00C44EB6">
        <w:rPr>
          <w:rFonts w:ascii="Times New Roman" w:hAnsi="Times New Roman" w:cs="Times New Roman"/>
          <w:b/>
          <w:bCs/>
        </w:rPr>
        <w:t>Bob’s BMI</w:t>
      </w:r>
    </w:p>
    <w:p w14:paraId="0998F73E" w14:textId="621CEBEC" w:rsidR="00F32D48" w:rsidRPr="00C44EB6" w:rsidRDefault="00F32D48" w:rsidP="00F32D48">
      <w:pPr>
        <w:spacing w:line="360" w:lineRule="auto"/>
        <w:jc w:val="both"/>
        <w:rPr>
          <w:rFonts w:ascii="Times New Roman" w:hAnsi="Times New Roman" w:cs="Times New Roman"/>
        </w:rPr>
      </w:pPr>
      <w:r w:rsidRPr="00C44EB6">
        <w:rPr>
          <w:rFonts w:ascii="Times New Roman" w:hAnsi="Times New Roman" w:cs="Times New Roman"/>
        </w:rPr>
        <w:t>Body mass</w:t>
      </w:r>
      <w:r w:rsidR="00D32DEC" w:rsidRPr="00C44EB6">
        <w:rPr>
          <w:rFonts w:ascii="Times New Roman" w:hAnsi="Times New Roman" w:cs="Times New Roman"/>
        </w:rPr>
        <w:t xml:space="preserve"> </w:t>
      </w:r>
      <w:r w:rsidRPr="00C44EB6">
        <w:rPr>
          <w:rFonts w:ascii="Times New Roman" w:hAnsi="Times New Roman" w:cs="Times New Roman"/>
        </w:rPr>
        <w:t>=</w:t>
      </w:r>
      <w:r w:rsidR="00D32DEC" w:rsidRPr="00C44EB6">
        <w:rPr>
          <w:rFonts w:ascii="Times New Roman" w:hAnsi="Times New Roman" w:cs="Times New Roman"/>
        </w:rPr>
        <w:t xml:space="preserve"> </w:t>
      </w:r>
      <w:r w:rsidRPr="00C44EB6">
        <w:rPr>
          <w:rFonts w:ascii="Times New Roman" w:hAnsi="Times New Roman" w:cs="Times New Roman"/>
        </w:rPr>
        <w:t>95 kg</w:t>
      </w:r>
    </w:p>
    <w:p w14:paraId="4C51B8C6" w14:textId="0A93B752" w:rsidR="00F32D48" w:rsidRPr="00C44EB6" w:rsidRDefault="00F32D48" w:rsidP="00F32D48">
      <w:pPr>
        <w:spacing w:line="360" w:lineRule="auto"/>
        <w:jc w:val="both"/>
        <w:rPr>
          <w:rFonts w:ascii="Times New Roman" w:hAnsi="Times New Roman" w:cs="Times New Roman"/>
        </w:rPr>
      </w:pPr>
      <w:r w:rsidRPr="00C44EB6">
        <w:rPr>
          <w:rFonts w:ascii="Times New Roman" w:hAnsi="Times New Roman" w:cs="Times New Roman"/>
        </w:rPr>
        <w:t>Height</w:t>
      </w:r>
      <w:r w:rsidR="00D32DEC" w:rsidRPr="00C44EB6">
        <w:rPr>
          <w:rFonts w:ascii="Times New Roman" w:hAnsi="Times New Roman" w:cs="Times New Roman"/>
        </w:rPr>
        <w:t xml:space="preserve"> </w:t>
      </w:r>
      <w:r w:rsidRPr="00C44EB6">
        <w:rPr>
          <w:rFonts w:ascii="Times New Roman" w:hAnsi="Times New Roman" w:cs="Times New Roman"/>
        </w:rPr>
        <w:t>= 1.75 squared</w:t>
      </w:r>
    </w:p>
    <w:p w14:paraId="762A670F" w14:textId="58D705F6" w:rsidR="00F32D48" w:rsidRPr="00C44EB6" w:rsidRDefault="00F32D48" w:rsidP="00F32D48">
      <w:pPr>
        <w:spacing w:line="360" w:lineRule="auto"/>
        <w:jc w:val="both"/>
        <w:rPr>
          <w:rFonts w:ascii="Times New Roman" w:hAnsi="Times New Roman" w:cs="Times New Roman"/>
        </w:rPr>
      </w:pPr>
      <w:r w:rsidRPr="00C44EB6">
        <w:rPr>
          <w:rFonts w:ascii="Times New Roman" w:hAnsi="Times New Roman" w:cs="Times New Roman"/>
        </w:rPr>
        <w:t>BMI</w:t>
      </w:r>
      <w:r w:rsidR="00D32DEC" w:rsidRPr="00C44EB6">
        <w:rPr>
          <w:rFonts w:ascii="Times New Roman" w:hAnsi="Times New Roman" w:cs="Times New Roman"/>
        </w:rPr>
        <w:t xml:space="preserve"> </w:t>
      </w:r>
      <w:r w:rsidRPr="00C44EB6">
        <w:rPr>
          <w:rFonts w:ascii="Times New Roman" w:hAnsi="Times New Roman" w:cs="Times New Roman"/>
        </w:rPr>
        <w:t>=</w:t>
      </w:r>
      <w:r w:rsidR="00D32DEC" w:rsidRPr="00C44EB6">
        <w:rPr>
          <w:rFonts w:ascii="Times New Roman" w:hAnsi="Times New Roman" w:cs="Times New Roman"/>
        </w:rPr>
        <w:t xml:space="preserve"> </w:t>
      </w:r>
      <w:r w:rsidRPr="00C44EB6">
        <w:rPr>
          <w:rFonts w:ascii="Times New Roman" w:hAnsi="Times New Roman" w:cs="Times New Roman"/>
        </w:rPr>
        <w:t>95kg/3.06</w:t>
      </w:r>
      <w:r w:rsidR="00D32DEC" w:rsidRPr="00C44EB6">
        <w:rPr>
          <w:rFonts w:ascii="Times New Roman" w:hAnsi="Times New Roman" w:cs="Times New Roman"/>
        </w:rPr>
        <w:t xml:space="preserve"> </w:t>
      </w:r>
      <w:r w:rsidRPr="00C44EB6">
        <w:rPr>
          <w:rFonts w:ascii="Times New Roman" w:hAnsi="Times New Roman" w:cs="Times New Roman"/>
        </w:rPr>
        <w:t>=</w:t>
      </w:r>
      <w:r w:rsidR="00D32DEC" w:rsidRPr="00C44EB6">
        <w:rPr>
          <w:rFonts w:ascii="Times New Roman" w:hAnsi="Times New Roman" w:cs="Times New Roman"/>
        </w:rPr>
        <w:t xml:space="preserve"> </w:t>
      </w:r>
      <w:r w:rsidRPr="00C44EB6">
        <w:rPr>
          <w:rFonts w:ascii="Times New Roman" w:hAnsi="Times New Roman" w:cs="Times New Roman"/>
        </w:rPr>
        <w:t>31.1 which lies in Obese range according to NHS</w:t>
      </w:r>
    </w:p>
    <w:p w14:paraId="341BDC3A" w14:textId="77777777" w:rsidR="00EE4176" w:rsidRDefault="00EE4176" w:rsidP="00073456">
      <w:pPr>
        <w:spacing w:line="360" w:lineRule="auto"/>
        <w:jc w:val="both"/>
        <w:rPr>
          <w:rFonts w:ascii="Times New Roman" w:hAnsi="Times New Roman" w:cs="Times New Roman"/>
          <w:b/>
          <w:bCs/>
        </w:rPr>
      </w:pPr>
    </w:p>
    <w:p w14:paraId="37E2FE37" w14:textId="1570693B" w:rsidR="00FF139A" w:rsidRPr="00073456" w:rsidRDefault="00FF139A" w:rsidP="00073456">
      <w:pPr>
        <w:spacing w:line="360" w:lineRule="auto"/>
        <w:jc w:val="both"/>
        <w:rPr>
          <w:rFonts w:ascii="Times New Roman" w:hAnsi="Times New Roman" w:cs="Times New Roman"/>
          <w:b/>
          <w:bCs/>
        </w:rPr>
      </w:pPr>
      <w:r w:rsidRPr="00073456">
        <w:rPr>
          <w:rFonts w:ascii="Times New Roman" w:hAnsi="Times New Roman" w:cs="Times New Roman"/>
          <w:b/>
          <w:bCs/>
        </w:rPr>
        <w:t>A Study on Dietary Analysis</w:t>
      </w:r>
    </w:p>
    <w:p w14:paraId="0C01F2D6" w14:textId="2E3A38C6"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rPr>
        <w:t>Bob's present dietary condition demonstrates discernible patterns and tendencies in his eating behaviours, food preferences, and nutritional consumption. A comprehensive examination of his dietary patterns yields valuable insights regarding the potential ramifications on his overall well-being, thereby enabling us to propose suggestions for enhancement</w:t>
      </w:r>
      <w:r w:rsidR="00CB61C3" w:rsidRPr="00073456">
        <w:rPr>
          <w:rFonts w:ascii="Times New Roman" w:hAnsi="Times New Roman" w:cs="Times New Roman"/>
        </w:rPr>
        <w:t xml:space="preserve"> (British Nutrition Foundation, 2022)</w:t>
      </w:r>
      <w:r w:rsidRPr="00073456">
        <w:rPr>
          <w:rFonts w:ascii="Times New Roman" w:hAnsi="Times New Roman" w:cs="Times New Roman"/>
        </w:rPr>
        <w:t>.</w:t>
      </w:r>
    </w:p>
    <w:p w14:paraId="41CDAAA6" w14:textId="77777777" w:rsidR="00FF139A" w:rsidRPr="00073456" w:rsidRDefault="00FF139A" w:rsidP="00073456">
      <w:pPr>
        <w:spacing w:line="360" w:lineRule="auto"/>
        <w:jc w:val="both"/>
        <w:rPr>
          <w:rFonts w:ascii="Times New Roman" w:hAnsi="Times New Roman" w:cs="Times New Roman"/>
        </w:rPr>
      </w:pPr>
    </w:p>
    <w:p w14:paraId="6E39A8CA" w14:textId="77777777" w:rsidR="00C44EB6" w:rsidRDefault="00FF139A" w:rsidP="00073456">
      <w:pPr>
        <w:spacing w:line="360" w:lineRule="auto"/>
        <w:jc w:val="both"/>
        <w:rPr>
          <w:rFonts w:ascii="Times New Roman" w:hAnsi="Times New Roman" w:cs="Times New Roman"/>
        </w:rPr>
      </w:pPr>
      <w:r w:rsidRPr="00073456">
        <w:rPr>
          <w:rFonts w:ascii="Times New Roman" w:hAnsi="Times New Roman" w:cs="Times New Roman"/>
          <w:b/>
          <w:bCs/>
        </w:rPr>
        <w:t>Bob's dietary practices</w:t>
      </w:r>
      <w:r w:rsidRPr="00073456">
        <w:rPr>
          <w:rFonts w:ascii="Times New Roman" w:hAnsi="Times New Roman" w:cs="Times New Roman"/>
        </w:rPr>
        <w:t xml:space="preserve"> </w:t>
      </w:r>
    </w:p>
    <w:p w14:paraId="0A1870E8" w14:textId="503A78D0"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rPr>
        <w:t>Bob acknowledges that he previously assumed the role of the primary cook within his household, but presently opts for a more spontaneous approach to eating, consuming food in a manner that is convenient for him. This observation implies a deficiency in the organization and strategic approach towards his dietary choices, which may result in the development of potentially detrimental eating habits.</w:t>
      </w:r>
    </w:p>
    <w:p w14:paraId="66B03C83" w14:textId="77777777" w:rsidR="00FF139A" w:rsidRPr="00073456" w:rsidRDefault="00FF139A" w:rsidP="00073456">
      <w:pPr>
        <w:spacing w:line="360" w:lineRule="auto"/>
        <w:jc w:val="both"/>
        <w:rPr>
          <w:rFonts w:ascii="Times New Roman" w:hAnsi="Times New Roman" w:cs="Times New Roman"/>
        </w:rPr>
      </w:pPr>
    </w:p>
    <w:p w14:paraId="32BF2A3E" w14:textId="77777777" w:rsidR="00C44EB6" w:rsidRDefault="00FF139A" w:rsidP="00073456">
      <w:pPr>
        <w:spacing w:line="360" w:lineRule="auto"/>
        <w:jc w:val="both"/>
        <w:rPr>
          <w:rFonts w:ascii="Times New Roman" w:hAnsi="Times New Roman" w:cs="Times New Roman"/>
        </w:rPr>
      </w:pPr>
      <w:r w:rsidRPr="00073456">
        <w:rPr>
          <w:rFonts w:ascii="Times New Roman" w:hAnsi="Times New Roman" w:cs="Times New Roman"/>
          <w:b/>
          <w:bCs/>
        </w:rPr>
        <w:t>Food choices</w:t>
      </w:r>
      <w:r w:rsidRPr="00073456">
        <w:rPr>
          <w:rFonts w:ascii="Times New Roman" w:hAnsi="Times New Roman" w:cs="Times New Roman"/>
        </w:rPr>
        <w:t xml:space="preserve"> </w:t>
      </w:r>
    </w:p>
    <w:p w14:paraId="120E4B54" w14:textId="2828728C"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rPr>
        <w:t xml:space="preserve">The topic of food choices is brought up by Bob, who mentions his consumption of a bottle of whiskey within the confines of his residence. This </w:t>
      </w:r>
      <w:r w:rsidR="00CB61C3" w:rsidRPr="00073456">
        <w:rPr>
          <w:rFonts w:ascii="Times New Roman" w:hAnsi="Times New Roman" w:cs="Times New Roman"/>
        </w:rPr>
        <w:t>disclosure</w:t>
      </w:r>
      <w:r w:rsidRPr="00073456">
        <w:rPr>
          <w:rFonts w:ascii="Times New Roman" w:hAnsi="Times New Roman" w:cs="Times New Roman"/>
        </w:rPr>
        <w:t xml:space="preserve"> raises apprehensions regarding Bob's alcohol intake. Furthermore, the individual acknowledges the possession of a stock of Coca-Cola as a means to counteract fatigue, thereby suggesting a dependence on sugary beverages as a source of vitality</w:t>
      </w:r>
      <w:r w:rsidR="000A3854" w:rsidRPr="00073456">
        <w:rPr>
          <w:rFonts w:ascii="Times New Roman" w:hAnsi="Times New Roman" w:cs="Times New Roman"/>
        </w:rPr>
        <w:t xml:space="preserve"> </w:t>
      </w:r>
      <w:r w:rsidR="00073456">
        <w:rPr>
          <w:rFonts w:ascii="Times New Roman" w:hAnsi="Times New Roman" w:cs="Times New Roman"/>
          <w:shd w:val="clear" w:color="auto" w:fill="FFFFFF"/>
        </w:rPr>
        <w:t>(</w:t>
      </w:r>
      <w:proofErr w:type="spellStart"/>
      <w:r w:rsidR="00073456">
        <w:rPr>
          <w:rFonts w:ascii="Times New Roman" w:hAnsi="Times New Roman" w:cs="Times New Roman"/>
          <w:shd w:val="clear" w:color="auto" w:fill="FFFFFF"/>
        </w:rPr>
        <w:t>Berridge</w:t>
      </w:r>
      <w:proofErr w:type="spellEnd"/>
      <w:r w:rsidR="000A3854" w:rsidRPr="00073456">
        <w:rPr>
          <w:rFonts w:ascii="Times New Roman" w:hAnsi="Times New Roman" w:cs="Times New Roman"/>
          <w:shd w:val="clear" w:color="auto" w:fill="FFFFFF"/>
        </w:rPr>
        <w:t>, 2010)</w:t>
      </w:r>
      <w:r w:rsidR="000A3854" w:rsidRPr="00073456">
        <w:rPr>
          <w:rFonts w:ascii="Times New Roman" w:hAnsi="Times New Roman" w:cs="Times New Roman"/>
        </w:rPr>
        <w:t>.</w:t>
      </w:r>
      <w:r w:rsidRPr="00073456">
        <w:rPr>
          <w:rFonts w:ascii="Times New Roman" w:hAnsi="Times New Roman" w:cs="Times New Roman"/>
        </w:rPr>
        <w:t xml:space="preserve"> These selections have the potential to contribute to an excessive intake of calories, an increased consumption of added sugars, and the possibility of nutrient deficiencies.</w:t>
      </w:r>
    </w:p>
    <w:p w14:paraId="496C91E8" w14:textId="77777777" w:rsidR="00FF139A" w:rsidRPr="00073456" w:rsidRDefault="00FF139A" w:rsidP="00073456">
      <w:pPr>
        <w:spacing w:line="360" w:lineRule="auto"/>
        <w:jc w:val="both"/>
        <w:rPr>
          <w:rFonts w:ascii="Times New Roman" w:hAnsi="Times New Roman" w:cs="Times New Roman"/>
        </w:rPr>
      </w:pPr>
    </w:p>
    <w:p w14:paraId="4A0CC5BE" w14:textId="77777777" w:rsidR="00C44EB6" w:rsidRDefault="00FF139A" w:rsidP="00073456">
      <w:pPr>
        <w:spacing w:line="360" w:lineRule="auto"/>
        <w:jc w:val="both"/>
        <w:rPr>
          <w:rFonts w:ascii="Times New Roman" w:hAnsi="Times New Roman" w:cs="Times New Roman"/>
        </w:rPr>
      </w:pPr>
      <w:r w:rsidRPr="00073456">
        <w:rPr>
          <w:rFonts w:ascii="Times New Roman" w:hAnsi="Times New Roman" w:cs="Times New Roman"/>
          <w:b/>
          <w:bCs/>
        </w:rPr>
        <w:t>Nutritional intake</w:t>
      </w:r>
      <w:r w:rsidRPr="00073456">
        <w:rPr>
          <w:rFonts w:ascii="Times New Roman" w:hAnsi="Times New Roman" w:cs="Times New Roman"/>
        </w:rPr>
        <w:t xml:space="preserve"> </w:t>
      </w:r>
    </w:p>
    <w:p w14:paraId="65265A8E" w14:textId="0CBD0245"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rPr>
        <w:t xml:space="preserve">Assessment of Bob's nutritional intake is hindered by the absence of specific details regarding his daily food consumption. Nevertheless, considering Bob's reference to eating while in motion and his consumption of frozen meals, it can be inferred that his dietary regimen is deficient in fresh produce, whole grains, lean proteins, and vegetables. Insufficient consumption of vital vitamins, minerals, fiber, and protein may ensue </w:t>
      </w:r>
      <w:r w:rsidR="00CB61C3" w:rsidRPr="00073456">
        <w:rPr>
          <w:rFonts w:ascii="Times New Roman" w:hAnsi="Times New Roman" w:cs="Times New Roman"/>
        </w:rPr>
        <w:t>because of</w:t>
      </w:r>
      <w:r w:rsidRPr="00073456">
        <w:rPr>
          <w:rFonts w:ascii="Times New Roman" w:hAnsi="Times New Roman" w:cs="Times New Roman"/>
        </w:rPr>
        <w:t xml:space="preserve"> this</w:t>
      </w:r>
      <w:r w:rsidR="00C62486" w:rsidRPr="00073456">
        <w:rPr>
          <w:rFonts w:ascii="Times New Roman" w:hAnsi="Times New Roman" w:cs="Times New Roman"/>
        </w:rPr>
        <w:t xml:space="preserve"> </w:t>
      </w:r>
      <w:r w:rsidR="00073456">
        <w:rPr>
          <w:rFonts w:ascii="Times New Roman" w:hAnsi="Times New Roman" w:cs="Times New Roman"/>
        </w:rPr>
        <w:t>(Ortega</w:t>
      </w:r>
      <w:r w:rsidR="00C62486" w:rsidRPr="00073456">
        <w:rPr>
          <w:rFonts w:ascii="Times New Roman" w:hAnsi="Times New Roman" w:cs="Times New Roman"/>
        </w:rPr>
        <w:t>, 2020).</w:t>
      </w:r>
    </w:p>
    <w:p w14:paraId="0B6CDB4C" w14:textId="77777777" w:rsidR="00FF139A" w:rsidRPr="00073456" w:rsidRDefault="00FF139A" w:rsidP="00073456">
      <w:pPr>
        <w:spacing w:line="360" w:lineRule="auto"/>
        <w:jc w:val="both"/>
        <w:rPr>
          <w:rFonts w:ascii="Times New Roman" w:hAnsi="Times New Roman" w:cs="Times New Roman"/>
        </w:rPr>
      </w:pPr>
    </w:p>
    <w:p w14:paraId="794FAD8E" w14:textId="77777777" w:rsidR="00C44EB6" w:rsidRDefault="00FF139A" w:rsidP="00073456">
      <w:pPr>
        <w:spacing w:line="360" w:lineRule="auto"/>
        <w:jc w:val="both"/>
        <w:rPr>
          <w:rFonts w:ascii="Times New Roman" w:hAnsi="Times New Roman" w:cs="Times New Roman"/>
        </w:rPr>
      </w:pPr>
      <w:r w:rsidRPr="00073456">
        <w:rPr>
          <w:rFonts w:ascii="Times New Roman" w:hAnsi="Times New Roman" w:cs="Times New Roman"/>
          <w:b/>
          <w:bCs/>
        </w:rPr>
        <w:t>Potential health implications</w:t>
      </w:r>
      <w:r w:rsidRPr="00073456">
        <w:rPr>
          <w:rFonts w:ascii="Times New Roman" w:hAnsi="Times New Roman" w:cs="Times New Roman"/>
        </w:rPr>
        <w:t xml:space="preserve"> </w:t>
      </w:r>
    </w:p>
    <w:p w14:paraId="6A25A0B0" w14:textId="26111B43"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rPr>
        <w:t>The dietary situation that Bob is currently experiencing may have various implications for his overall health</w:t>
      </w:r>
      <w:r w:rsidR="00CB61C3" w:rsidRPr="00073456">
        <w:rPr>
          <w:rFonts w:ascii="Times New Roman" w:hAnsi="Times New Roman" w:cs="Times New Roman"/>
        </w:rPr>
        <w:t xml:space="preserve"> (British Nutrition Foundation, 2022)</w:t>
      </w:r>
      <w:r w:rsidRPr="00073456">
        <w:rPr>
          <w:rFonts w:ascii="Times New Roman" w:hAnsi="Times New Roman" w:cs="Times New Roman"/>
        </w:rPr>
        <w:t>. Insufficient consumption of well-rounded and nourishing meals has the potential to contribute to the occurrence of weight gain or obesity, deficiencies in essential nutrients encompassing vitamins and minerals, heightened susceptibility to chronic ailments such as cardiovascular diseases and type 2 diabetes, as well as diminished levels of energy</w:t>
      </w:r>
      <w:r w:rsidR="00CB61C3" w:rsidRPr="00073456">
        <w:rPr>
          <w:rFonts w:ascii="Times New Roman" w:hAnsi="Times New Roman" w:cs="Times New Roman"/>
        </w:rPr>
        <w:t xml:space="preserve"> (World Cancer Research Fund International, 2018)</w:t>
      </w:r>
      <w:r w:rsidRPr="00073456">
        <w:rPr>
          <w:rFonts w:ascii="Times New Roman" w:hAnsi="Times New Roman" w:cs="Times New Roman"/>
        </w:rPr>
        <w:t>.</w:t>
      </w:r>
    </w:p>
    <w:p w14:paraId="409274FA" w14:textId="77777777" w:rsidR="00FF139A" w:rsidRPr="00073456" w:rsidRDefault="00FF139A" w:rsidP="00073456">
      <w:pPr>
        <w:spacing w:line="360" w:lineRule="auto"/>
        <w:jc w:val="both"/>
        <w:rPr>
          <w:rFonts w:ascii="Times New Roman" w:hAnsi="Times New Roman" w:cs="Times New Roman"/>
        </w:rPr>
      </w:pPr>
    </w:p>
    <w:p w14:paraId="025BCD80" w14:textId="00C22716" w:rsidR="00FF139A" w:rsidRPr="00073456" w:rsidRDefault="00FF139A" w:rsidP="00073456">
      <w:pPr>
        <w:spacing w:line="360" w:lineRule="auto"/>
        <w:jc w:val="both"/>
        <w:rPr>
          <w:rFonts w:ascii="Times New Roman" w:hAnsi="Times New Roman" w:cs="Times New Roman"/>
        </w:rPr>
      </w:pPr>
      <w:r w:rsidRPr="00073456">
        <w:rPr>
          <w:rFonts w:ascii="Times New Roman" w:hAnsi="Times New Roman" w:cs="Times New Roman"/>
          <w:b/>
          <w:bCs/>
        </w:rPr>
        <w:t>Recommendations</w:t>
      </w:r>
      <w:r w:rsidRPr="00073456">
        <w:rPr>
          <w:rFonts w:ascii="Times New Roman" w:hAnsi="Times New Roman" w:cs="Times New Roman"/>
        </w:rPr>
        <w:t xml:space="preserve"> </w:t>
      </w:r>
    </w:p>
    <w:p w14:paraId="0E26A74F" w14:textId="77777777" w:rsidR="00D27A79" w:rsidRPr="00073456" w:rsidRDefault="00D27A79" w:rsidP="00073456">
      <w:pPr>
        <w:spacing w:line="360" w:lineRule="auto"/>
        <w:jc w:val="both"/>
        <w:rPr>
          <w:rFonts w:ascii="Times New Roman" w:hAnsi="Times New Roman" w:cs="Times New Roman"/>
        </w:rPr>
      </w:pPr>
    </w:p>
    <w:p w14:paraId="056475F9"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Promoting meal planning and preparation</w:t>
      </w:r>
      <w:r w:rsidRPr="00073456">
        <w:rPr>
          <w:rFonts w:ascii="Times New Roman" w:hAnsi="Times New Roman" w:cs="Times New Roman"/>
        </w:rPr>
        <w:t xml:space="preserve"> </w:t>
      </w:r>
    </w:p>
    <w:p w14:paraId="7BED4BA6" w14:textId="58490C29" w:rsidR="00D27A79" w:rsidRDefault="00D27A79" w:rsidP="00073456">
      <w:pPr>
        <w:spacing w:line="360" w:lineRule="auto"/>
        <w:jc w:val="both"/>
        <w:rPr>
          <w:rFonts w:ascii="Times New Roman" w:hAnsi="Times New Roman" w:cs="Times New Roman"/>
        </w:rPr>
      </w:pPr>
      <w:r w:rsidRPr="00073456">
        <w:rPr>
          <w:rFonts w:ascii="Times New Roman" w:hAnsi="Times New Roman" w:cs="Times New Roman"/>
        </w:rPr>
        <w:t>To ensure a healthy diet, encourage Bob to plan and prepare meals. A varied diet may include fruits, vegetables, whole grains, lean protein (like poultry, fish, and legumes), and healthy fats (such nuts, seeds, and avocado).</w:t>
      </w:r>
    </w:p>
    <w:p w14:paraId="175F301A" w14:textId="77777777" w:rsidR="00D32DEC" w:rsidRPr="00073456" w:rsidRDefault="00D32DEC" w:rsidP="00073456">
      <w:pPr>
        <w:spacing w:line="360" w:lineRule="auto"/>
        <w:jc w:val="both"/>
        <w:rPr>
          <w:rFonts w:ascii="Times New Roman" w:hAnsi="Times New Roman" w:cs="Times New Roman"/>
        </w:rPr>
      </w:pPr>
    </w:p>
    <w:p w14:paraId="16F8F800"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Reduce Alcohol usage</w:t>
      </w:r>
      <w:r w:rsidRPr="00073456">
        <w:rPr>
          <w:rFonts w:ascii="Times New Roman" w:hAnsi="Times New Roman" w:cs="Times New Roman"/>
        </w:rPr>
        <w:t xml:space="preserve"> </w:t>
      </w:r>
    </w:p>
    <w:p w14:paraId="597C2A38" w14:textId="1BDD61AD" w:rsidR="00D27A79"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 should be counselled on the health risks of excessive alcohol usage. Encourage him to try healthier stress-reduction methods.</w:t>
      </w:r>
    </w:p>
    <w:p w14:paraId="5897C486" w14:textId="77777777" w:rsidR="00D32DEC" w:rsidRPr="00073456" w:rsidRDefault="00D32DEC" w:rsidP="00073456">
      <w:pPr>
        <w:spacing w:line="360" w:lineRule="auto"/>
        <w:jc w:val="both"/>
        <w:rPr>
          <w:rFonts w:ascii="Times New Roman" w:hAnsi="Times New Roman" w:cs="Times New Roman"/>
        </w:rPr>
      </w:pPr>
    </w:p>
    <w:p w14:paraId="1B7AEE69"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Reduce Sugary Beverages</w:t>
      </w:r>
      <w:r w:rsidRPr="00073456">
        <w:rPr>
          <w:rFonts w:ascii="Times New Roman" w:hAnsi="Times New Roman" w:cs="Times New Roman"/>
        </w:rPr>
        <w:t xml:space="preserve"> </w:t>
      </w:r>
    </w:p>
    <w:p w14:paraId="0B6C9D8F" w14:textId="3478DB1E" w:rsidR="00D27A79"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 should drink less soda and more water, herbal teas, or fruit-infused water to stay hydrated.</w:t>
      </w:r>
    </w:p>
    <w:p w14:paraId="320885D1" w14:textId="77777777" w:rsidR="00D32DEC" w:rsidRPr="00073456" w:rsidRDefault="00D32DEC" w:rsidP="00073456">
      <w:pPr>
        <w:spacing w:line="360" w:lineRule="auto"/>
        <w:jc w:val="both"/>
        <w:rPr>
          <w:rFonts w:ascii="Times New Roman" w:hAnsi="Times New Roman" w:cs="Times New Roman"/>
        </w:rPr>
      </w:pPr>
    </w:p>
    <w:p w14:paraId="66EE4C56"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Portion Control</w:t>
      </w:r>
      <w:r w:rsidRPr="00073456">
        <w:rPr>
          <w:rFonts w:ascii="Times New Roman" w:hAnsi="Times New Roman" w:cs="Times New Roman"/>
        </w:rPr>
        <w:t xml:space="preserve"> </w:t>
      </w:r>
    </w:p>
    <w:p w14:paraId="60E52A0C" w14:textId="13E8D98A"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Informing Bob on optimal portion sizes to reduce food consumption. This approach can help people lose weight and eat better</w:t>
      </w:r>
      <w:r w:rsidR="00C35C44" w:rsidRPr="00073456">
        <w:rPr>
          <w:rFonts w:ascii="Times New Roman" w:hAnsi="Times New Roman" w:cs="Times New Roman"/>
        </w:rPr>
        <w:t xml:space="preserve"> </w:t>
      </w:r>
      <w:r w:rsidR="00073456">
        <w:rPr>
          <w:rFonts w:ascii="Times New Roman" w:hAnsi="Times New Roman" w:cs="Times New Roman"/>
          <w:shd w:val="clear" w:color="auto" w:fill="FFFFFF"/>
        </w:rPr>
        <w:t>(Anderson</w:t>
      </w:r>
      <w:r w:rsidR="00C35C44" w:rsidRPr="00073456">
        <w:rPr>
          <w:rFonts w:ascii="Times New Roman" w:hAnsi="Times New Roman" w:cs="Times New Roman"/>
          <w:shd w:val="clear" w:color="auto" w:fill="FFFFFF"/>
        </w:rPr>
        <w:t>, 2009)</w:t>
      </w:r>
      <w:r w:rsidRPr="00073456">
        <w:rPr>
          <w:rFonts w:ascii="Times New Roman" w:hAnsi="Times New Roman" w:cs="Times New Roman"/>
        </w:rPr>
        <w:t>.</w:t>
      </w:r>
    </w:p>
    <w:p w14:paraId="520CAFD4" w14:textId="77777777" w:rsidR="00D32DEC" w:rsidRDefault="00D32DEC" w:rsidP="00073456">
      <w:pPr>
        <w:spacing w:line="360" w:lineRule="auto"/>
        <w:jc w:val="both"/>
        <w:rPr>
          <w:rFonts w:ascii="Times New Roman" w:hAnsi="Times New Roman" w:cs="Times New Roman"/>
          <w:b/>
          <w:bCs/>
        </w:rPr>
      </w:pPr>
    </w:p>
    <w:p w14:paraId="02850774"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Professional advice</w:t>
      </w:r>
      <w:r w:rsidRPr="00073456">
        <w:rPr>
          <w:rFonts w:ascii="Times New Roman" w:hAnsi="Times New Roman" w:cs="Times New Roman"/>
        </w:rPr>
        <w:t xml:space="preserve"> </w:t>
      </w:r>
    </w:p>
    <w:p w14:paraId="528B09EA" w14:textId="3B568DA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 should consult a licensed dietitian or nutritionist. These professionals can adjust diet advice to Bob's needs and goals.</w:t>
      </w:r>
    </w:p>
    <w:p w14:paraId="3B084401"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Public Health England, the NHS, and the WHO endorse these health promotion strategies. These changes could improve Bob's diet, nutrient intake, weight management, and risk of chronic diseases.</w:t>
      </w:r>
    </w:p>
    <w:p w14:paraId="7593D296" w14:textId="77777777" w:rsidR="000A3854" w:rsidRPr="00073456" w:rsidRDefault="000A3854" w:rsidP="00073456">
      <w:pPr>
        <w:spacing w:line="360" w:lineRule="auto"/>
        <w:jc w:val="both"/>
        <w:rPr>
          <w:rFonts w:ascii="Times New Roman" w:hAnsi="Times New Roman" w:cs="Times New Roman"/>
        </w:rPr>
      </w:pPr>
    </w:p>
    <w:p w14:paraId="73EFAE62" w14:textId="447BA111"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The evaluation of physical fitness</w:t>
      </w:r>
    </w:p>
    <w:p w14:paraId="40A1DE39" w14:textId="00013AA6"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Bob's physical fitness and activity levels reveal his general health and areas that need attention. We can improve his physical fitness by understanding his degree of physical exercise</w:t>
      </w:r>
      <w:r w:rsidR="00422761" w:rsidRPr="00073456">
        <w:rPr>
          <w:rFonts w:ascii="Times New Roman" w:hAnsi="Times New Roman" w:cs="Times New Roman"/>
        </w:rPr>
        <w:t xml:space="preserve"> </w:t>
      </w:r>
      <w:r w:rsidR="00CB61C3" w:rsidRPr="00073456">
        <w:rPr>
          <w:rFonts w:ascii="Times New Roman" w:hAnsi="Times New Roman" w:cs="Times New Roman"/>
        </w:rPr>
        <w:t>(National Institute on Aging, 2021)</w:t>
      </w:r>
      <w:r w:rsidRPr="00073456">
        <w:rPr>
          <w:rFonts w:ascii="Times New Roman" w:hAnsi="Times New Roman" w:cs="Times New Roman"/>
        </w:rPr>
        <w:t>.</w:t>
      </w:r>
    </w:p>
    <w:p w14:paraId="1CD70E12" w14:textId="77777777" w:rsidR="00D27A79" w:rsidRPr="00073456" w:rsidRDefault="00D27A79" w:rsidP="00073456">
      <w:pPr>
        <w:spacing w:line="360" w:lineRule="auto"/>
        <w:jc w:val="both"/>
        <w:rPr>
          <w:rFonts w:ascii="Times New Roman" w:hAnsi="Times New Roman" w:cs="Times New Roman"/>
        </w:rPr>
      </w:pPr>
    </w:p>
    <w:p w14:paraId="23892834"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Current physical fitness level</w:t>
      </w:r>
      <w:r w:rsidRPr="00073456">
        <w:rPr>
          <w:rFonts w:ascii="Times New Roman" w:hAnsi="Times New Roman" w:cs="Times New Roman"/>
        </w:rPr>
        <w:t xml:space="preserve"> </w:t>
      </w:r>
    </w:p>
    <w:p w14:paraId="01438875" w14:textId="6202E146"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The case study on Bob does not provide details on his cardiovascular fitness, muscular strength, or flexibility. However, as a truck driver and an inactive person, his physical fitness may be poor</w:t>
      </w:r>
      <w:r w:rsidR="00C35C44" w:rsidRPr="00073456">
        <w:rPr>
          <w:rFonts w:ascii="Times New Roman" w:hAnsi="Times New Roman" w:cs="Times New Roman"/>
          <w:shd w:val="clear" w:color="auto" w:fill="FFFFFF"/>
        </w:rPr>
        <w:t xml:space="preserve"> </w:t>
      </w:r>
      <w:r w:rsidR="00073456">
        <w:rPr>
          <w:rFonts w:ascii="Times New Roman" w:hAnsi="Times New Roman" w:cs="Times New Roman"/>
          <w:shd w:val="clear" w:color="auto" w:fill="FFFFFF"/>
        </w:rPr>
        <w:t>(Warburton</w:t>
      </w:r>
      <w:r w:rsidR="00C35C44" w:rsidRPr="00073456">
        <w:rPr>
          <w:rFonts w:ascii="Times New Roman" w:hAnsi="Times New Roman" w:cs="Times New Roman"/>
          <w:shd w:val="clear" w:color="auto" w:fill="FFFFFF"/>
        </w:rPr>
        <w:t>, 2017)</w:t>
      </w:r>
      <w:r w:rsidRPr="00073456">
        <w:rPr>
          <w:rFonts w:ascii="Times New Roman" w:hAnsi="Times New Roman" w:cs="Times New Roman"/>
        </w:rPr>
        <w:t>.</w:t>
      </w:r>
    </w:p>
    <w:p w14:paraId="16D6A1A9" w14:textId="77777777" w:rsidR="00D27A79" w:rsidRPr="00073456" w:rsidRDefault="00D27A79" w:rsidP="00073456">
      <w:pPr>
        <w:spacing w:line="360" w:lineRule="auto"/>
        <w:jc w:val="both"/>
        <w:rPr>
          <w:rFonts w:ascii="Times New Roman" w:hAnsi="Times New Roman" w:cs="Times New Roman"/>
        </w:rPr>
      </w:pPr>
    </w:p>
    <w:p w14:paraId="7DDADEE1"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Activity patterns</w:t>
      </w:r>
      <w:r w:rsidRPr="00073456">
        <w:rPr>
          <w:rFonts w:ascii="Times New Roman" w:hAnsi="Times New Roman" w:cs="Times New Roman"/>
        </w:rPr>
        <w:t xml:space="preserve"> </w:t>
      </w:r>
    </w:p>
    <w:p w14:paraId="430489DE" w14:textId="7E116EF6"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 spends much of his time as a truck driver, including evenings and weekends. Sedentary lifestyles and inactivity can harm one's health. Lack of physical activity can lead to weight increase, cardiovascular fitness decrease, muscle weakness, and chronic illness</w:t>
      </w:r>
      <w:r w:rsidR="00C62486" w:rsidRPr="00073456">
        <w:rPr>
          <w:rFonts w:ascii="Times New Roman" w:hAnsi="Times New Roman" w:cs="Times New Roman"/>
        </w:rPr>
        <w:t xml:space="preserve"> </w:t>
      </w:r>
      <w:r w:rsidR="00C62486" w:rsidRPr="00073456">
        <w:rPr>
          <w:rFonts w:ascii="Times New Roman" w:hAnsi="Times New Roman" w:cs="Times New Roman"/>
          <w:shd w:val="clear" w:color="auto" w:fill="FFFFFF"/>
        </w:rPr>
        <w:t>(P, 2001)</w:t>
      </w:r>
      <w:r w:rsidRPr="00073456">
        <w:rPr>
          <w:rFonts w:ascii="Times New Roman" w:hAnsi="Times New Roman" w:cs="Times New Roman"/>
        </w:rPr>
        <w:t>.</w:t>
      </w:r>
    </w:p>
    <w:p w14:paraId="2029D4D7" w14:textId="77777777" w:rsidR="00D27A79" w:rsidRPr="00073456" w:rsidRDefault="00D27A79" w:rsidP="00073456">
      <w:pPr>
        <w:spacing w:line="360" w:lineRule="auto"/>
        <w:jc w:val="both"/>
        <w:rPr>
          <w:rFonts w:ascii="Times New Roman" w:hAnsi="Times New Roman" w:cs="Times New Roman"/>
        </w:rPr>
      </w:pPr>
    </w:p>
    <w:p w14:paraId="48A66FB9" w14:textId="77777777" w:rsidR="00C44EB6" w:rsidRDefault="00D27A79" w:rsidP="00073456">
      <w:pPr>
        <w:spacing w:line="360" w:lineRule="auto"/>
        <w:jc w:val="both"/>
        <w:rPr>
          <w:rFonts w:ascii="Times New Roman" w:hAnsi="Times New Roman" w:cs="Times New Roman"/>
        </w:rPr>
      </w:pPr>
      <w:r w:rsidRPr="00073456">
        <w:rPr>
          <w:rFonts w:ascii="Times New Roman" w:hAnsi="Times New Roman" w:cs="Times New Roman"/>
          <w:b/>
          <w:bCs/>
        </w:rPr>
        <w:t>Potential health implications</w:t>
      </w:r>
      <w:r w:rsidRPr="00073456">
        <w:rPr>
          <w:rFonts w:ascii="Times New Roman" w:hAnsi="Times New Roman" w:cs="Times New Roman"/>
        </w:rPr>
        <w:t xml:space="preserve"> </w:t>
      </w:r>
    </w:p>
    <w:p w14:paraId="7FD70D53" w14:textId="7453A9CF"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Bob's activity level may affect his health. Insufficient physical exercise has been linked to weight gain, obesity, cardiovascular fitness, muscular and skeletal strength, susceptibility to chronic diseases like heart disease and diabetes, and overall well-being</w:t>
      </w:r>
      <w:r w:rsidR="00CB61C3" w:rsidRPr="00073456">
        <w:rPr>
          <w:rFonts w:ascii="Times New Roman" w:hAnsi="Times New Roman" w:cs="Times New Roman"/>
        </w:rPr>
        <w:t xml:space="preserve"> (American Heart Association, 2022)</w:t>
      </w:r>
      <w:r w:rsidRPr="00073456">
        <w:rPr>
          <w:rFonts w:ascii="Times New Roman" w:hAnsi="Times New Roman" w:cs="Times New Roman"/>
        </w:rPr>
        <w:t>.</w:t>
      </w:r>
    </w:p>
    <w:p w14:paraId="2020FA94" w14:textId="77777777" w:rsidR="00D27A79" w:rsidRPr="00073456" w:rsidRDefault="00D27A79" w:rsidP="00073456">
      <w:pPr>
        <w:spacing w:line="360" w:lineRule="auto"/>
        <w:jc w:val="both"/>
        <w:rPr>
          <w:rFonts w:ascii="Times New Roman" w:hAnsi="Times New Roman" w:cs="Times New Roman"/>
        </w:rPr>
      </w:pPr>
    </w:p>
    <w:p w14:paraId="2C39C7D9" w14:textId="387240B9" w:rsidR="00D27A79" w:rsidRPr="00073456" w:rsidRDefault="00D27A79" w:rsidP="00073456">
      <w:pPr>
        <w:spacing w:line="360" w:lineRule="auto"/>
        <w:jc w:val="both"/>
        <w:rPr>
          <w:rFonts w:ascii="Times New Roman" w:hAnsi="Times New Roman" w:cs="Times New Roman"/>
          <w:b/>
          <w:bCs/>
          <w:iCs/>
        </w:rPr>
      </w:pPr>
      <w:r w:rsidRPr="00073456">
        <w:rPr>
          <w:rFonts w:ascii="Times New Roman" w:hAnsi="Times New Roman" w:cs="Times New Roman"/>
          <w:b/>
          <w:bCs/>
          <w:iCs/>
        </w:rPr>
        <w:t>Suggestions for optimizing physical activity and exercise regimen</w:t>
      </w:r>
    </w:p>
    <w:p w14:paraId="3FB49FA2" w14:textId="77777777" w:rsidR="00D27A79" w:rsidRPr="00073456" w:rsidRDefault="00D27A79" w:rsidP="00073456">
      <w:pPr>
        <w:spacing w:line="360" w:lineRule="auto"/>
        <w:jc w:val="both"/>
        <w:rPr>
          <w:rFonts w:ascii="Times New Roman" w:hAnsi="Times New Roman" w:cs="Times New Roman"/>
        </w:rPr>
      </w:pPr>
    </w:p>
    <w:p w14:paraId="0997ED16"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Incorporate regular aerobic exercise</w:t>
      </w:r>
    </w:p>
    <w:p w14:paraId="0F5CCE7D" w14:textId="70305774"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Encourage Bob to do aerobic activity regularly. Encourage him to do moderate-intensity aerobic exercises such brisk walking, cycling, or swimming. 150 minutes of moderate-intensity aerobic activity per week, spread out, is advised. Over time, gradually increase exercise length and intensity</w:t>
      </w:r>
      <w:r w:rsidR="000A3854" w:rsidRPr="00073456">
        <w:rPr>
          <w:rFonts w:ascii="Times New Roman" w:hAnsi="Times New Roman" w:cs="Times New Roman"/>
        </w:rPr>
        <w:t xml:space="preserve"> </w:t>
      </w:r>
      <w:r w:rsidR="000A3854" w:rsidRPr="00073456">
        <w:rPr>
          <w:rFonts w:ascii="Times New Roman" w:hAnsi="Times New Roman" w:cs="Times New Roman"/>
          <w:shd w:val="clear" w:color="auto" w:fill="FFFFFF"/>
        </w:rPr>
        <w:t>(Kaur, 2014)</w:t>
      </w:r>
      <w:r w:rsidR="000A3854" w:rsidRPr="00073456">
        <w:rPr>
          <w:rFonts w:ascii="Times New Roman" w:hAnsi="Times New Roman" w:cs="Times New Roman"/>
        </w:rPr>
        <w:t>.</w:t>
      </w:r>
    </w:p>
    <w:p w14:paraId="75CB5B89" w14:textId="77777777" w:rsidR="00D32DEC" w:rsidRDefault="00D32DEC" w:rsidP="00073456">
      <w:pPr>
        <w:spacing w:line="360" w:lineRule="auto"/>
        <w:jc w:val="both"/>
        <w:rPr>
          <w:rFonts w:ascii="Times New Roman" w:hAnsi="Times New Roman" w:cs="Times New Roman"/>
          <w:b/>
          <w:bCs/>
        </w:rPr>
      </w:pPr>
    </w:p>
    <w:p w14:paraId="1B9A9CE1"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Strength training</w:t>
      </w:r>
    </w:p>
    <w:p w14:paraId="766A5392" w14:textId="4476C61A"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Resistance training can improve Bob's strength and endurance. This includes bodyweight, resistance band, and weightlifting workouts. Strength training should be done at least twice a week, focusing on key muscle groups</w:t>
      </w:r>
      <w:r w:rsidR="00CB61C3" w:rsidRPr="00073456">
        <w:rPr>
          <w:rFonts w:ascii="Times New Roman" w:hAnsi="Times New Roman" w:cs="Times New Roman"/>
        </w:rPr>
        <w:t xml:space="preserve"> (Public Health England, 2019)</w:t>
      </w:r>
      <w:r w:rsidRPr="00073456">
        <w:rPr>
          <w:rFonts w:ascii="Times New Roman" w:hAnsi="Times New Roman" w:cs="Times New Roman"/>
        </w:rPr>
        <w:t>.</w:t>
      </w:r>
    </w:p>
    <w:p w14:paraId="731E6D64" w14:textId="77777777" w:rsidR="00D32DEC" w:rsidRDefault="00D32DEC" w:rsidP="00073456">
      <w:pPr>
        <w:spacing w:line="360" w:lineRule="auto"/>
        <w:jc w:val="both"/>
        <w:rPr>
          <w:rFonts w:ascii="Times New Roman" w:hAnsi="Times New Roman" w:cs="Times New Roman"/>
          <w:b/>
          <w:bCs/>
        </w:rPr>
      </w:pPr>
    </w:p>
    <w:p w14:paraId="63F2C113"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Get active</w:t>
      </w:r>
      <w:r w:rsidR="00C44EB6">
        <w:rPr>
          <w:rFonts w:ascii="Times New Roman" w:hAnsi="Times New Roman" w:cs="Times New Roman"/>
          <w:b/>
          <w:bCs/>
        </w:rPr>
        <w:t xml:space="preserve"> </w:t>
      </w:r>
    </w:p>
    <w:p w14:paraId="6814F0C9" w14:textId="5F5BE87C"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Promote Bob's everyday physical exercise. Taking short walks during breaks, choosing parking spots that require more walking, and using stairs instead of elevators are all ways to incorporate physical activity into daily routines.</w:t>
      </w:r>
    </w:p>
    <w:p w14:paraId="48CB2BAC" w14:textId="77777777" w:rsidR="00D32DEC" w:rsidRDefault="00D32DEC" w:rsidP="00073456">
      <w:pPr>
        <w:spacing w:line="360" w:lineRule="auto"/>
        <w:jc w:val="both"/>
        <w:rPr>
          <w:rFonts w:ascii="Times New Roman" w:hAnsi="Times New Roman" w:cs="Times New Roman"/>
          <w:b/>
          <w:bCs/>
        </w:rPr>
      </w:pPr>
    </w:p>
    <w:p w14:paraId="7944CE31"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Break up sedentary periods</w:t>
      </w:r>
    </w:p>
    <w:p w14:paraId="06664CD4" w14:textId="7C663D26"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Encourage movement breaks. Bob should alternate sitting with exercise. Light stretching and short walks can improve health and well-being.</w:t>
      </w:r>
    </w:p>
    <w:p w14:paraId="6F30A44E" w14:textId="77777777" w:rsidR="00D32DEC" w:rsidRDefault="00D32DEC" w:rsidP="00073456">
      <w:pPr>
        <w:spacing w:line="360" w:lineRule="auto"/>
        <w:jc w:val="both"/>
        <w:rPr>
          <w:rFonts w:ascii="Times New Roman" w:hAnsi="Times New Roman" w:cs="Times New Roman"/>
          <w:b/>
          <w:bCs/>
        </w:rPr>
      </w:pPr>
    </w:p>
    <w:p w14:paraId="67BF771F"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Seek social support</w:t>
      </w:r>
    </w:p>
    <w:p w14:paraId="1D9E1385" w14:textId="664E5FD6"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Encourage Bob to exercise with friends, family, or co-workers. This may boost motivation, accountability, and enjoyment of exercise.</w:t>
      </w:r>
    </w:p>
    <w:p w14:paraId="2CF4911C" w14:textId="77777777" w:rsidR="00D32DEC" w:rsidRDefault="00D32DEC" w:rsidP="00073456">
      <w:pPr>
        <w:spacing w:line="360" w:lineRule="auto"/>
        <w:jc w:val="both"/>
        <w:rPr>
          <w:rFonts w:ascii="Times New Roman" w:hAnsi="Times New Roman" w:cs="Times New Roman"/>
          <w:b/>
          <w:bCs/>
        </w:rPr>
      </w:pPr>
    </w:p>
    <w:p w14:paraId="61DB7168" w14:textId="77777777" w:rsidR="00C44EB6" w:rsidRDefault="00D27A79" w:rsidP="00073456">
      <w:pPr>
        <w:spacing w:line="360" w:lineRule="auto"/>
        <w:jc w:val="both"/>
        <w:rPr>
          <w:rFonts w:ascii="Times New Roman" w:hAnsi="Times New Roman" w:cs="Times New Roman"/>
          <w:b/>
          <w:bCs/>
        </w:rPr>
      </w:pPr>
      <w:r w:rsidRPr="00073456">
        <w:rPr>
          <w:rFonts w:ascii="Times New Roman" w:hAnsi="Times New Roman" w:cs="Times New Roman"/>
          <w:b/>
          <w:bCs/>
        </w:rPr>
        <w:t>Seek advice from a healthcare professional</w:t>
      </w:r>
    </w:p>
    <w:p w14:paraId="545F9920" w14:textId="041983A1"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Bob should consult a physician or exercise physiologist to assess his health and receive customized exercise guidelines that fit his needs and constraints.</w:t>
      </w:r>
    </w:p>
    <w:p w14:paraId="72824939" w14:textId="77777777"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These guidelines promote physical activity and exercise. The WHO, AHA, and UK Chief Medical Officers' Physical Activity Guidelines can help Bob create a suitable exercise plan. Bob can improve his cardiovascular fitness, muscular strength, and well-being by exercising regularly.</w:t>
      </w:r>
    </w:p>
    <w:p w14:paraId="286FFD28" w14:textId="77777777" w:rsidR="00AE0B7C" w:rsidRPr="00073456" w:rsidRDefault="00AE0B7C" w:rsidP="00073456">
      <w:pPr>
        <w:spacing w:line="360" w:lineRule="auto"/>
        <w:jc w:val="both"/>
        <w:rPr>
          <w:rFonts w:ascii="Times New Roman" w:hAnsi="Times New Roman" w:cs="Times New Roman"/>
        </w:rPr>
      </w:pPr>
    </w:p>
    <w:p w14:paraId="12CEAEAA" w14:textId="56047667" w:rsidR="00AE0B7C" w:rsidRPr="00C44EB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Lifestyle Assessment</w:t>
      </w:r>
    </w:p>
    <w:p w14:paraId="63D0286E" w14:textId="38F6F8CA"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Bob's lifestyle impacts his health. We can advise on health and quality of life based on these decisions</w:t>
      </w:r>
      <w:r w:rsidR="00C35C44" w:rsidRPr="00073456">
        <w:rPr>
          <w:rFonts w:ascii="Times New Roman" w:hAnsi="Times New Roman" w:cs="Times New Roman"/>
        </w:rPr>
        <w:t xml:space="preserve"> </w:t>
      </w:r>
      <w:r w:rsidR="00073456">
        <w:rPr>
          <w:rFonts w:ascii="Times New Roman" w:hAnsi="Times New Roman" w:cs="Times New Roman"/>
          <w:shd w:val="clear" w:color="auto" w:fill="FFFFFF"/>
        </w:rPr>
        <w:t>(KLESGES</w:t>
      </w:r>
      <w:r w:rsidR="00C35C44" w:rsidRPr="00073456">
        <w:rPr>
          <w:rFonts w:ascii="Times New Roman" w:hAnsi="Times New Roman" w:cs="Times New Roman"/>
          <w:shd w:val="clear" w:color="auto" w:fill="FFFFFF"/>
        </w:rPr>
        <w:t>, 1990)</w:t>
      </w:r>
      <w:r w:rsidR="00C35C44" w:rsidRPr="00073456">
        <w:rPr>
          <w:rFonts w:ascii="Times New Roman" w:hAnsi="Times New Roman" w:cs="Times New Roman"/>
        </w:rPr>
        <w:t>.</w:t>
      </w:r>
      <w:r w:rsidR="00C62486" w:rsidRPr="00073456">
        <w:rPr>
          <w:rFonts w:ascii="Times New Roman" w:hAnsi="Times New Roman" w:cs="Times New Roman"/>
        </w:rPr>
        <w:t xml:space="preserve"> </w:t>
      </w:r>
      <w:r w:rsidRPr="00073456">
        <w:rPr>
          <w:rFonts w:ascii="Times New Roman" w:hAnsi="Times New Roman" w:cs="Times New Roman"/>
        </w:rPr>
        <w:t>Bob smokes cigarettes since 20. Smoking is unhealthy. Stroke, heart disease, lung cancer, and respiratory diseases increase. Smoking reduces immunity, affects breathing, and increases anxiety and sorrow</w:t>
      </w:r>
      <w:r w:rsidR="00C35C44" w:rsidRPr="00073456">
        <w:rPr>
          <w:rFonts w:ascii="Times New Roman" w:hAnsi="Times New Roman" w:cs="Times New Roman"/>
        </w:rPr>
        <w:t xml:space="preserve"> </w:t>
      </w:r>
      <w:r w:rsidR="00073456">
        <w:rPr>
          <w:rFonts w:ascii="Times New Roman" w:hAnsi="Times New Roman" w:cs="Times New Roman"/>
          <w:shd w:val="clear" w:color="auto" w:fill="FFFFFF"/>
        </w:rPr>
        <w:t>(</w:t>
      </w:r>
      <w:proofErr w:type="spellStart"/>
      <w:r w:rsidR="00073456">
        <w:rPr>
          <w:rFonts w:ascii="Times New Roman" w:hAnsi="Times New Roman" w:cs="Times New Roman"/>
          <w:shd w:val="clear" w:color="auto" w:fill="FFFFFF"/>
        </w:rPr>
        <w:t>Mozaffarian</w:t>
      </w:r>
      <w:proofErr w:type="spellEnd"/>
      <w:r w:rsidR="00C35C44" w:rsidRPr="00073456">
        <w:rPr>
          <w:rFonts w:ascii="Times New Roman" w:hAnsi="Times New Roman" w:cs="Times New Roman"/>
          <w:shd w:val="clear" w:color="auto" w:fill="FFFFFF"/>
        </w:rPr>
        <w:t>, 2011)</w:t>
      </w:r>
      <w:r w:rsidR="00C35C44" w:rsidRPr="00073456">
        <w:rPr>
          <w:rFonts w:ascii="Times New Roman" w:hAnsi="Times New Roman" w:cs="Times New Roman"/>
        </w:rPr>
        <w:t>.</w:t>
      </w:r>
      <w:r w:rsidRPr="00073456">
        <w:rPr>
          <w:rFonts w:ascii="Times New Roman" w:hAnsi="Times New Roman" w:cs="Times New Roman"/>
        </w:rPr>
        <w:t xml:space="preserve">Bob should quit smoking to improve his health and reduce disease risk. Encourage him to try nicotine replacement therapy, smoking cessation programs, or NHS </w:t>
      </w:r>
      <w:r w:rsidR="00D27A79" w:rsidRPr="00073456">
        <w:rPr>
          <w:rFonts w:ascii="Times New Roman" w:hAnsi="Times New Roman" w:cs="Times New Roman"/>
        </w:rPr>
        <w:t>counselling</w:t>
      </w:r>
      <w:r w:rsidRPr="00073456">
        <w:rPr>
          <w:rFonts w:ascii="Times New Roman" w:hAnsi="Times New Roman" w:cs="Times New Roman"/>
        </w:rPr>
        <w:t>. Quitting increases lung function, health, and well-being.</w:t>
      </w:r>
    </w:p>
    <w:p w14:paraId="43ABEFC8" w14:textId="77777777" w:rsidR="00A213B4" w:rsidRPr="00073456" w:rsidRDefault="00A213B4" w:rsidP="00073456">
      <w:pPr>
        <w:spacing w:line="360" w:lineRule="auto"/>
        <w:jc w:val="both"/>
        <w:rPr>
          <w:rFonts w:ascii="Times New Roman" w:hAnsi="Times New Roman" w:cs="Times New Roman"/>
        </w:rPr>
      </w:pPr>
    </w:p>
    <w:p w14:paraId="361AB41B" w14:textId="77777777"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Home-sleeping Bob consumes whiskey. Alcohol consumption can harm the liver, heart, brain, and induce addiction. It inhibits intellect, coordination, and judgment.</w:t>
      </w:r>
    </w:p>
    <w:p w14:paraId="397C5197" w14:textId="65FF7ADE"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 xml:space="preserve"> Help Bob moderate or quit drinking. Men can drink once daily. Alcohol reduction may improve liver function, sleep, and wellness</w:t>
      </w:r>
      <w:r w:rsidR="00CB61C3" w:rsidRPr="00073456">
        <w:rPr>
          <w:rFonts w:ascii="Times New Roman" w:hAnsi="Times New Roman" w:cs="Times New Roman"/>
        </w:rPr>
        <w:t xml:space="preserve"> (British Heart Foundation, 2020)</w:t>
      </w:r>
      <w:r w:rsidRPr="00073456">
        <w:rPr>
          <w:rFonts w:ascii="Times New Roman" w:hAnsi="Times New Roman" w:cs="Times New Roman"/>
        </w:rPr>
        <w:t>.</w:t>
      </w:r>
    </w:p>
    <w:p w14:paraId="7152E944" w14:textId="77777777" w:rsidR="00A213B4" w:rsidRPr="00073456" w:rsidRDefault="00A213B4" w:rsidP="00073456">
      <w:pPr>
        <w:spacing w:line="360" w:lineRule="auto"/>
        <w:jc w:val="both"/>
        <w:rPr>
          <w:rFonts w:ascii="Times New Roman" w:hAnsi="Times New Roman" w:cs="Times New Roman"/>
        </w:rPr>
      </w:pPr>
    </w:p>
    <w:p w14:paraId="66CA4634" w14:textId="0A629C19"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 xml:space="preserve">Bob often naps in the truck. Sleep deprivation impairs mental and physical health. Chronic sleep deprivation increases obesity, diabetes, cardiovascular disease, cognitive decline, and immunological </w:t>
      </w:r>
      <w:r w:rsidR="00CB61C3" w:rsidRPr="00073456">
        <w:rPr>
          <w:rFonts w:ascii="Times New Roman" w:hAnsi="Times New Roman" w:cs="Times New Roman"/>
        </w:rPr>
        <w:t>dysfunction (American Cancer Society, 2022)</w:t>
      </w:r>
      <w:r w:rsidRPr="00073456">
        <w:rPr>
          <w:rFonts w:ascii="Times New Roman" w:hAnsi="Times New Roman" w:cs="Times New Roman"/>
        </w:rPr>
        <w:t>.</w:t>
      </w:r>
      <w:r w:rsidR="00CB61C3" w:rsidRPr="00073456">
        <w:rPr>
          <w:rFonts w:ascii="Times New Roman" w:hAnsi="Times New Roman" w:cs="Times New Roman"/>
        </w:rPr>
        <w:t xml:space="preserve"> </w:t>
      </w:r>
      <w:r w:rsidRPr="00073456">
        <w:rPr>
          <w:rFonts w:ascii="Times New Roman" w:hAnsi="Times New Roman" w:cs="Times New Roman"/>
        </w:rPr>
        <w:t>Bob needs good sleep. Help him establish a bedtime and wake time, especially on weekends. Keep the bedroom cool, dark, and quiet. Pre-bed caffeine and electronics may impair sleep.</w:t>
      </w:r>
    </w:p>
    <w:p w14:paraId="4481853D" w14:textId="77777777" w:rsidR="00CB61C3" w:rsidRPr="00073456" w:rsidRDefault="00CB61C3" w:rsidP="00073456">
      <w:pPr>
        <w:spacing w:line="360" w:lineRule="auto"/>
        <w:jc w:val="both"/>
        <w:rPr>
          <w:rFonts w:ascii="Times New Roman" w:hAnsi="Times New Roman" w:cs="Times New Roman"/>
        </w:rPr>
      </w:pPr>
    </w:p>
    <w:p w14:paraId="49EEFA08" w14:textId="36FD07FD" w:rsidR="00A213B4" w:rsidRPr="00073456" w:rsidRDefault="00A213B4" w:rsidP="00073456">
      <w:pPr>
        <w:spacing w:line="360" w:lineRule="auto"/>
        <w:jc w:val="both"/>
        <w:rPr>
          <w:rFonts w:ascii="Times New Roman" w:hAnsi="Times New Roman" w:cs="Times New Roman"/>
        </w:rPr>
      </w:pPr>
      <w:r w:rsidRPr="00073456">
        <w:rPr>
          <w:rFonts w:ascii="Times New Roman" w:hAnsi="Times New Roman" w:cs="Times New Roman"/>
        </w:rPr>
        <w:t>Promote holistic health. To reduce tension, suggest Bob meditate, rest, or play. Encourage him to keep family and friends for support</w:t>
      </w:r>
      <w:r w:rsidR="00CB61C3" w:rsidRPr="00073456">
        <w:rPr>
          <w:rFonts w:ascii="Times New Roman" w:hAnsi="Times New Roman" w:cs="Times New Roman"/>
        </w:rPr>
        <w:t xml:space="preserve"> (Public Health England, 2021)</w:t>
      </w:r>
      <w:r w:rsidRPr="00073456">
        <w:rPr>
          <w:rFonts w:ascii="Times New Roman" w:hAnsi="Times New Roman" w:cs="Times New Roman"/>
        </w:rPr>
        <w:t>.</w:t>
      </w:r>
      <w:r w:rsidR="00CB61C3" w:rsidRPr="00073456">
        <w:rPr>
          <w:rFonts w:ascii="Times New Roman" w:hAnsi="Times New Roman" w:cs="Times New Roman"/>
        </w:rPr>
        <w:t xml:space="preserve"> </w:t>
      </w:r>
      <w:r w:rsidRPr="00073456">
        <w:rPr>
          <w:rFonts w:ascii="Times New Roman" w:hAnsi="Times New Roman" w:cs="Times New Roman"/>
        </w:rPr>
        <w:t>Bob may enhance his health and quality of life by quitting smoking, limiting alcohol, maximizing sleep, and prioritizing well-being.</w:t>
      </w:r>
    </w:p>
    <w:p w14:paraId="5BA07A30" w14:textId="77777777" w:rsidR="00AE0B7C" w:rsidRPr="00073456" w:rsidRDefault="00AE0B7C" w:rsidP="00073456">
      <w:pPr>
        <w:spacing w:line="360" w:lineRule="auto"/>
        <w:jc w:val="both"/>
        <w:rPr>
          <w:rFonts w:ascii="Times New Roman" w:hAnsi="Times New Roman" w:cs="Times New Roman"/>
        </w:rPr>
      </w:pPr>
    </w:p>
    <w:p w14:paraId="54BA49E8" w14:textId="043F3BDE"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Action Plan</w:t>
      </w:r>
    </w:p>
    <w:p w14:paraId="09B224EC"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A precise plan is needed to implement Bob's lifestyle adjustments. Steps, schedules, and resources can help implement:</w:t>
      </w:r>
    </w:p>
    <w:p w14:paraId="7EEBFE5B" w14:textId="77777777" w:rsidR="00D32DEC" w:rsidRDefault="00D32DEC" w:rsidP="00073456">
      <w:pPr>
        <w:spacing w:line="360" w:lineRule="auto"/>
        <w:jc w:val="both"/>
        <w:rPr>
          <w:rFonts w:ascii="Times New Roman" w:hAnsi="Times New Roman" w:cs="Times New Roman"/>
          <w:b/>
          <w:bCs/>
        </w:rPr>
      </w:pPr>
    </w:p>
    <w:p w14:paraId="123F2AD5" w14:textId="08E85D16"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Smoking Cessation</w:t>
      </w:r>
    </w:p>
    <w:p w14:paraId="1C5AF098"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1: Commit to quitting smoking within two weeks.</w:t>
      </w:r>
    </w:p>
    <w:p w14:paraId="67CCA812"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2: Use healthcare providers or the NHS's smoking cessation services.</w:t>
      </w:r>
    </w:p>
    <w:p w14:paraId="3158A4DD"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3: Manage nicotine cravings and withdrawal symptoms with nicotine replacement therapy or prescribed medications.</w:t>
      </w:r>
    </w:p>
    <w:p w14:paraId="30B98276" w14:textId="5E4DA4DE"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4: Attend counselling or support groups to address psychological issues related to stopping.</w:t>
      </w:r>
    </w:p>
    <w:p w14:paraId="57CEA9FB"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Timeline: Stop smoking immediately and get help for six months.</w:t>
      </w:r>
    </w:p>
    <w:p w14:paraId="2E5BD61B"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NHS Stop Smoking Services, applications, forums, and helplines.</w:t>
      </w:r>
    </w:p>
    <w:p w14:paraId="4E02876D" w14:textId="77777777" w:rsidR="00D32DEC" w:rsidRDefault="00D32DEC" w:rsidP="00073456">
      <w:pPr>
        <w:spacing w:line="360" w:lineRule="auto"/>
        <w:jc w:val="both"/>
        <w:rPr>
          <w:rFonts w:ascii="Times New Roman" w:hAnsi="Times New Roman" w:cs="Times New Roman"/>
          <w:b/>
          <w:bCs/>
        </w:rPr>
      </w:pPr>
    </w:p>
    <w:p w14:paraId="14318E12" w14:textId="5547D9A0"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Alcohol Consumption Reduction</w:t>
      </w:r>
    </w:p>
    <w:p w14:paraId="4C240E39"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1: Limit alcohol consumption to moderate levels or aim for alcohol-free days.</w:t>
      </w:r>
    </w:p>
    <w:p w14:paraId="1E4277B3"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2: Identify triggers that promote alcohol consumption and devise measures to avoid or manage them.</w:t>
      </w:r>
    </w:p>
    <w:p w14:paraId="76F6E371"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3: Get help from healthcare specialists or alcohol support agencies to manage alcohol addiction or psychological issues.</w:t>
      </w:r>
    </w:p>
    <w:p w14:paraId="788068F3"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4: Try new hobbies or activities to reduce stress and improve well-being.</w:t>
      </w:r>
    </w:p>
    <w:p w14:paraId="714718B4"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Timeline: Reduce drinking quickly and try for long-term moderation.</w:t>
      </w:r>
    </w:p>
    <w:p w14:paraId="4F8B96EB" w14:textId="77777777" w:rsidR="00AE0B7C" w:rsidRDefault="00AE0B7C" w:rsidP="00073456">
      <w:pPr>
        <w:spacing w:line="360" w:lineRule="auto"/>
        <w:jc w:val="both"/>
        <w:rPr>
          <w:rFonts w:ascii="Times New Roman" w:hAnsi="Times New Roman" w:cs="Times New Roman"/>
        </w:rPr>
      </w:pPr>
      <w:r w:rsidRPr="00073456">
        <w:rPr>
          <w:rFonts w:ascii="Times New Roman" w:hAnsi="Times New Roman" w:cs="Times New Roman"/>
        </w:rPr>
        <w:t>NHS alcohol support, Alcoholics Anonymous, psychotherapy, self-help literature.</w:t>
      </w:r>
    </w:p>
    <w:p w14:paraId="58B6440E" w14:textId="77777777" w:rsidR="00C44EB6" w:rsidRPr="00073456" w:rsidRDefault="00C44EB6" w:rsidP="00073456">
      <w:pPr>
        <w:spacing w:line="360" w:lineRule="auto"/>
        <w:jc w:val="both"/>
        <w:rPr>
          <w:rFonts w:ascii="Times New Roman" w:hAnsi="Times New Roman" w:cs="Times New Roman"/>
        </w:rPr>
      </w:pPr>
    </w:p>
    <w:p w14:paraId="39299402" w14:textId="635DA460"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Improving Sleep Patterns</w:t>
      </w:r>
    </w:p>
    <w:p w14:paraId="0B1FD404"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1: Set regular bedtimes and wake-up hours.</w:t>
      </w:r>
    </w:p>
    <w:p w14:paraId="5F155546"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2: Make the bedroom cold, dark, and quiet for sleep.</w:t>
      </w:r>
    </w:p>
    <w:p w14:paraId="507544A2"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3: Avoid caffeine and electronics before bed.</w:t>
      </w:r>
    </w:p>
    <w:p w14:paraId="3DD6CB66"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4: Relax before bed with deep breathing or gradual muscle relaxation.</w:t>
      </w:r>
    </w:p>
    <w:p w14:paraId="7445EC02"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Timeline: Start immediately and stick to a sleep schedule.</w:t>
      </w:r>
    </w:p>
    <w:p w14:paraId="397BEE68"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NHS sleep improvement resources, relaxing apps, sleep hygiene instructions.</w:t>
      </w:r>
    </w:p>
    <w:p w14:paraId="20334E0B" w14:textId="77777777" w:rsidR="00D32DEC" w:rsidRDefault="00D32DEC" w:rsidP="00073456">
      <w:pPr>
        <w:spacing w:line="360" w:lineRule="auto"/>
        <w:jc w:val="both"/>
        <w:rPr>
          <w:rFonts w:ascii="Times New Roman" w:hAnsi="Times New Roman" w:cs="Times New Roman"/>
          <w:b/>
          <w:bCs/>
        </w:rPr>
      </w:pPr>
    </w:p>
    <w:p w14:paraId="6275D1FD" w14:textId="1A77E82B" w:rsidR="00AE0B7C" w:rsidRPr="00073456" w:rsidRDefault="00AE0B7C" w:rsidP="00073456">
      <w:pPr>
        <w:spacing w:line="360" w:lineRule="auto"/>
        <w:jc w:val="both"/>
        <w:rPr>
          <w:rFonts w:ascii="Times New Roman" w:hAnsi="Times New Roman" w:cs="Times New Roman"/>
          <w:b/>
          <w:bCs/>
        </w:rPr>
      </w:pPr>
      <w:r w:rsidRPr="00073456">
        <w:rPr>
          <w:rFonts w:ascii="Times New Roman" w:hAnsi="Times New Roman" w:cs="Times New Roman"/>
          <w:b/>
          <w:bCs/>
        </w:rPr>
        <w:t>Overall health</w:t>
      </w:r>
    </w:p>
    <w:p w14:paraId="5D05B851"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1: Reduce stress using mindfulness, meditation, or yoga.</w:t>
      </w:r>
    </w:p>
    <w:p w14:paraId="3F7CDA5C"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2: Connect with family and friends, join clubs, and socialize.</w:t>
      </w:r>
    </w:p>
    <w:p w14:paraId="33D1DA95"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3: Make exercise, hobbies, and relaxation a priority for self-care.</w:t>
      </w:r>
    </w:p>
    <w:p w14:paraId="14BB53D5" w14:textId="77777777"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Step 4: Follow Public Health England, the NHS, or trustworthy health websites for current health promotion and prevention measures.</w:t>
      </w:r>
    </w:p>
    <w:p w14:paraId="718BD3B7" w14:textId="6F83A79A"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Timeline: Make these techniques daily well-being priority</w:t>
      </w:r>
      <w:r w:rsidR="00CB61C3" w:rsidRPr="00073456">
        <w:rPr>
          <w:rFonts w:ascii="Times New Roman" w:hAnsi="Times New Roman" w:cs="Times New Roman"/>
        </w:rPr>
        <w:t xml:space="preserve"> (National Health Service, 2021)</w:t>
      </w:r>
      <w:r w:rsidRPr="00073456">
        <w:rPr>
          <w:rFonts w:ascii="Times New Roman" w:hAnsi="Times New Roman" w:cs="Times New Roman"/>
        </w:rPr>
        <w:t>.</w:t>
      </w:r>
    </w:p>
    <w:p w14:paraId="1C45FC4F" w14:textId="3AA98B32" w:rsidR="00AE0B7C"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 xml:space="preserve">NHS, community centres, local support organizations, </w:t>
      </w:r>
      <w:r w:rsidR="00CB61C3" w:rsidRPr="00073456">
        <w:rPr>
          <w:rFonts w:ascii="Times New Roman" w:hAnsi="Times New Roman" w:cs="Times New Roman"/>
        </w:rPr>
        <w:t>health,</w:t>
      </w:r>
      <w:r w:rsidRPr="00073456">
        <w:rPr>
          <w:rFonts w:ascii="Times New Roman" w:hAnsi="Times New Roman" w:cs="Times New Roman"/>
        </w:rPr>
        <w:t xml:space="preserve"> and wellness websites.</w:t>
      </w:r>
    </w:p>
    <w:p w14:paraId="08EDF963" w14:textId="3E50E804" w:rsidR="00247D4D" w:rsidRPr="00073456" w:rsidRDefault="00AE0B7C" w:rsidP="00073456">
      <w:pPr>
        <w:spacing w:line="360" w:lineRule="auto"/>
        <w:jc w:val="both"/>
        <w:rPr>
          <w:rFonts w:ascii="Times New Roman" w:hAnsi="Times New Roman" w:cs="Times New Roman"/>
        </w:rPr>
      </w:pPr>
      <w:r w:rsidRPr="00073456">
        <w:rPr>
          <w:rFonts w:ascii="Times New Roman" w:hAnsi="Times New Roman" w:cs="Times New Roman"/>
        </w:rPr>
        <w:t>Bob can improve his lifestyle by following this implementation strategy and using the resources. Progress monitoring and evaluation can help uncover obstacles and areas that need support</w:t>
      </w:r>
      <w:r w:rsidR="00CB61C3" w:rsidRPr="00073456">
        <w:rPr>
          <w:rFonts w:ascii="Times New Roman" w:hAnsi="Times New Roman" w:cs="Times New Roman"/>
        </w:rPr>
        <w:t xml:space="preserve"> (World Health Organization, 2019)</w:t>
      </w:r>
      <w:r w:rsidRPr="00073456">
        <w:rPr>
          <w:rFonts w:ascii="Times New Roman" w:hAnsi="Times New Roman" w:cs="Times New Roman"/>
        </w:rPr>
        <w:t>. Healthcare experts, support services, and proper advice and policies will help execute the required changes.</w:t>
      </w:r>
    </w:p>
    <w:p w14:paraId="07191018" w14:textId="77777777" w:rsidR="00247D4D" w:rsidRPr="00073456" w:rsidRDefault="00247D4D" w:rsidP="00073456">
      <w:pPr>
        <w:spacing w:line="360" w:lineRule="auto"/>
        <w:jc w:val="both"/>
        <w:rPr>
          <w:rFonts w:ascii="Times New Roman" w:hAnsi="Times New Roman" w:cs="Times New Roman"/>
          <w:b/>
          <w:bCs/>
        </w:rPr>
      </w:pPr>
    </w:p>
    <w:p w14:paraId="1C1AE206" w14:textId="329EFF56" w:rsidR="00D27A79" w:rsidRPr="00073456" w:rsidRDefault="00A213B4" w:rsidP="00073456">
      <w:pPr>
        <w:spacing w:line="360" w:lineRule="auto"/>
        <w:jc w:val="both"/>
        <w:rPr>
          <w:rFonts w:ascii="Times New Roman" w:hAnsi="Times New Roman" w:cs="Times New Roman"/>
          <w:b/>
          <w:bCs/>
        </w:rPr>
      </w:pPr>
      <w:r w:rsidRPr="00073456">
        <w:rPr>
          <w:rFonts w:ascii="Times New Roman" w:hAnsi="Times New Roman" w:cs="Times New Roman"/>
          <w:b/>
          <w:bCs/>
        </w:rPr>
        <w:t>Conclusion</w:t>
      </w:r>
    </w:p>
    <w:p w14:paraId="77B1E137" w14:textId="27080E68"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The examination report revealed Bob's health and lifestyle issues. Bob's diet, exercise, and lifestyle yielded significant results. Bob's diet is poor. This diet may promote weight gain, cardiovascular difficulties, and other health issues. Food adjustment is necessary.</w:t>
      </w:r>
    </w:p>
    <w:p w14:paraId="1D202EF0" w14:textId="6ED1A7B2" w:rsidR="00D27A79" w:rsidRPr="00073456" w:rsidRDefault="00D27A79" w:rsidP="00073456">
      <w:pPr>
        <w:spacing w:line="360" w:lineRule="auto"/>
        <w:jc w:val="both"/>
        <w:rPr>
          <w:rFonts w:ascii="Times New Roman" w:hAnsi="Times New Roman" w:cs="Times New Roman"/>
        </w:rPr>
      </w:pPr>
      <w:r w:rsidRPr="00073456">
        <w:rPr>
          <w:rFonts w:ascii="Times New Roman" w:hAnsi="Times New Roman" w:cs="Times New Roman"/>
        </w:rPr>
        <w:t>Second, Bob's inactivity can impair his heart, muscles, and overall health. He must exercise daily to stay fit and prevent chronic ailments</w:t>
      </w:r>
      <w:r w:rsidR="00073456">
        <w:rPr>
          <w:rFonts w:ascii="Times New Roman" w:hAnsi="Times New Roman" w:cs="Times New Roman"/>
          <w:shd w:val="clear" w:color="auto" w:fill="FFFFFF"/>
        </w:rPr>
        <w:t xml:space="preserve"> (Nang,</w:t>
      </w:r>
      <w:r w:rsidR="00C35C44" w:rsidRPr="00073456">
        <w:rPr>
          <w:rFonts w:ascii="Times New Roman" w:hAnsi="Times New Roman" w:cs="Times New Roman"/>
          <w:shd w:val="clear" w:color="auto" w:fill="FFFFFF"/>
        </w:rPr>
        <w:t xml:space="preserve"> 2011)</w:t>
      </w:r>
      <w:r w:rsidRPr="00073456">
        <w:rPr>
          <w:rFonts w:ascii="Times New Roman" w:hAnsi="Times New Roman" w:cs="Times New Roman"/>
        </w:rPr>
        <w:t>. Finally, Bob's lifestyle—smoking, booze, and sleep—impacts his health and quality of life. Addressing these decisions minimizes health risks, respiratory function, alcohol harm, and sleep</w:t>
      </w:r>
      <w:r w:rsidR="00CB61C3" w:rsidRPr="00073456">
        <w:rPr>
          <w:rFonts w:ascii="Times New Roman" w:hAnsi="Times New Roman" w:cs="Times New Roman"/>
        </w:rPr>
        <w:t xml:space="preserve"> (Centres for Disease Control and Prevention, 2020)</w:t>
      </w:r>
      <w:r w:rsidRPr="00073456">
        <w:rPr>
          <w:rFonts w:ascii="Times New Roman" w:hAnsi="Times New Roman" w:cs="Times New Roman"/>
        </w:rPr>
        <w:t>. The report's recommendations will improve Bob's health. Bob may enhance his health by eating better, exercising, quitting smoking, drinking less, and sleeping better. Lifestyle modifications are encouraging. Eating healthily helps Bob lose weight, gain energy, and reduce his risk of chronic diseases. Regular exercise boosts cardio, strength, and health. Quitting improves respiratory health and lowers smoking-related ailments. Alcohol reduction lowers health hazards. Sleeping well increases mental health, attentiveness, and restorative sleep. These changes will help Bob stay healthy and live better. Sustainable lifestyle changes require dedication, support, and persistence. Accepting these adjustments and finding tools, assistance, and professional aid can help Bob live healthier and happier.</w:t>
      </w:r>
    </w:p>
    <w:p w14:paraId="5491BFEC" w14:textId="77777777" w:rsidR="00CB61C3" w:rsidRPr="00073456" w:rsidRDefault="00CB61C3" w:rsidP="00073456">
      <w:pPr>
        <w:spacing w:line="360" w:lineRule="auto"/>
        <w:jc w:val="both"/>
        <w:rPr>
          <w:rFonts w:ascii="Times New Roman" w:hAnsi="Times New Roman" w:cs="Times New Roman"/>
        </w:rPr>
      </w:pPr>
    </w:p>
    <w:p w14:paraId="2684BC97" w14:textId="77777777" w:rsidR="00CB61C3" w:rsidRPr="00073456" w:rsidRDefault="00CB61C3" w:rsidP="00073456">
      <w:pPr>
        <w:spacing w:line="360" w:lineRule="auto"/>
        <w:jc w:val="both"/>
        <w:rPr>
          <w:rFonts w:ascii="Times New Roman" w:hAnsi="Times New Roman" w:cs="Times New Roman"/>
        </w:rPr>
      </w:pPr>
    </w:p>
    <w:p w14:paraId="3BF0EEEC" w14:textId="77777777" w:rsidR="00CB61C3" w:rsidRPr="00073456" w:rsidRDefault="00CB61C3" w:rsidP="00073456">
      <w:pPr>
        <w:spacing w:line="360" w:lineRule="auto"/>
        <w:jc w:val="both"/>
        <w:rPr>
          <w:rFonts w:ascii="Times New Roman" w:hAnsi="Times New Roman" w:cs="Times New Roman"/>
        </w:rPr>
      </w:pPr>
    </w:p>
    <w:p w14:paraId="267AE906" w14:textId="77777777" w:rsidR="00CB61C3" w:rsidRPr="00073456" w:rsidRDefault="00CB61C3" w:rsidP="00073456">
      <w:pPr>
        <w:spacing w:line="360" w:lineRule="auto"/>
        <w:jc w:val="both"/>
        <w:rPr>
          <w:rFonts w:ascii="Times New Roman" w:hAnsi="Times New Roman" w:cs="Times New Roman"/>
        </w:rPr>
      </w:pPr>
    </w:p>
    <w:p w14:paraId="420465AA" w14:textId="3DBD0C8A"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br w:type="page"/>
      </w:r>
    </w:p>
    <w:p w14:paraId="6FF0F669" w14:textId="77777777" w:rsidR="00CB61C3" w:rsidRPr="00073456" w:rsidRDefault="00CB61C3" w:rsidP="00073456">
      <w:pPr>
        <w:spacing w:line="360" w:lineRule="auto"/>
        <w:jc w:val="both"/>
        <w:rPr>
          <w:rFonts w:ascii="Times New Roman" w:hAnsi="Times New Roman" w:cs="Times New Roman"/>
        </w:rPr>
      </w:pPr>
    </w:p>
    <w:p w14:paraId="0A2A1016" w14:textId="4162A79F" w:rsidR="00CB61C3" w:rsidRPr="00073456" w:rsidRDefault="00073456" w:rsidP="00073456">
      <w:pPr>
        <w:spacing w:line="360" w:lineRule="auto"/>
        <w:jc w:val="both"/>
        <w:rPr>
          <w:rFonts w:ascii="Times New Roman" w:hAnsi="Times New Roman" w:cs="Times New Roman"/>
          <w:b/>
          <w:bCs/>
        </w:rPr>
      </w:pPr>
      <w:r>
        <w:rPr>
          <w:rFonts w:ascii="Times New Roman" w:hAnsi="Times New Roman" w:cs="Times New Roman"/>
          <w:b/>
          <w:bCs/>
        </w:rPr>
        <w:t>References</w:t>
      </w:r>
    </w:p>
    <w:p w14:paraId="0AB7CBE0" w14:textId="77777777" w:rsidR="00CB61C3" w:rsidRPr="00073456" w:rsidRDefault="00CB61C3" w:rsidP="00073456">
      <w:pPr>
        <w:spacing w:line="360" w:lineRule="auto"/>
        <w:jc w:val="both"/>
        <w:rPr>
          <w:rFonts w:ascii="Times New Roman" w:hAnsi="Times New Roman" w:cs="Times New Roman"/>
        </w:rPr>
      </w:pPr>
    </w:p>
    <w:p w14:paraId="52D88888" w14:textId="08BB2051" w:rsidR="00C35C44" w:rsidRPr="00073456" w:rsidRDefault="00C35C44" w:rsidP="00073456">
      <w:pPr>
        <w:pStyle w:val="NormalWeb"/>
        <w:shd w:val="clear" w:color="auto" w:fill="FFFFFF"/>
        <w:spacing w:before="0" w:beforeAutospacing="0" w:after="0" w:afterAutospacing="0" w:line="360" w:lineRule="auto"/>
        <w:jc w:val="both"/>
      </w:pPr>
      <w:r w:rsidRPr="00073456">
        <w:t xml:space="preserve">Anderson, J. W., Baird, P., Davis Jr, R. H., </w:t>
      </w:r>
      <w:proofErr w:type="spellStart"/>
      <w:r w:rsidRPr="00073456">
        <w:t>Ferreri</w:t>
      </w:r>
      <w:proofErr w:type="spellEnd"/>
      <w:r w:rsidRPr="00073456">
        <w:t xml:space="preserve">, S., </w:t>
      </w:r>
      <w:proofErr w:type="spellStart"/>
      <w:r w:rsidRPr="00073456">
        <w:t>Knudtson</w:t>
      </w:r>
      <w:proofErr w:type="spellEnd"/>
      <w:r w:rsidRPr="00073456">
        <w:t xml:space="preserve">, M., </w:t>
      </w:r>
      <w:proofErr w:type="spellStart"/>
      <w:r w:rsidRPr="00073456">
        <w:t>Koraym</w:t>
      </w:r>
      <w:proofErr w:type="spellEnd"/>
      <w:r w:rsidRPr="00073456">
        <w:t>, A., Waters, V., &amp; Williams, C. L. (2009). Health benefits of dietary fiber.</w:t>
      </w:r>
      <w:r w:rsidRPr="00073456">
        <w:rPr>
          <w:rStyle w:val="apple-converted-space"/>
        </w:rPr>
        <w:t> </w:t>
      </w:r>
      <w:r w:rsidRPr="00073456">
        <w:rPr>
          <w:i/>
          <w:iCs/>
        </w:rPr>
        <w:t>Nutrition Reviews</w:t>
      </w:r>
      <w:r w:rsidRPr="00073456">
        <w:t>,</w:t>
      </w:r>
      <w:r w:rsidRPr="00073456">
        <w:rPr>
          <w:rStyle w:val="apple-converted-space"/>
        </w:rPr>
        <w:t> </w:t>
      </w:r>
      <w:r w:rsidRPr="00073456">
        <w:rPr>
          <w:i/>
          <w:iCs/>
        </w:rPr>
        <w:t>67</w:t>
      </w:r>
      <w:r w:rsidRPr="00073456">
        <w:t xml:space="preserve">(4), 188–205. </w:t>
      </w:r>
      <w:hyperlink r:id="rId9" w:history="1">
        <w:r w:rsidRPr="00073456">
          <w:rPr>
            <w:rStyle w:val="Hyperlink"/>
            <w:color w:val="auto"/>
          </w:rPr>
          <w:t>https://doi.org/10.1111/j.1753-4887.2009.00189.x</w:t>
        </w:r>
      </w:hyperlink>
    </w:p>
    <w:p w14:paraId="04F288AE" w14:textId="77777777" w:rsidR="00C35C44" w:rsidRPr="00073456" w:rsidRDefault="00C35C44" w:rsidP="00073456">
      <w:pPr>
        <w:pStyle w:val="NormalWeb"/>
        <w:shd w:val="clear" w:color="auto" w:fill="FFFFFF"/>
        <w:spacing w:before="0" w:beforeAutospacing="0" w:after="0" w:afterAutospacing="0" w:line="360" w:lineRule="auto"/>
        <w:jc w:val="both"/>
      </w:pPr>
    </w:p>
    <w:p w14:paraId="01A7A08F" w14:textId="47EA41E5" w:rsidR="000A3854" w:rsidRPr="00073456" w:rsidRDefault="000A3854" w:rsidP="00073456">
      <w:pPr>
        <w:pStyle w:val="NormalWeb"/>
        <w:shd w:val="clear" w:color="auto" w:fill="FFFFFF"/>
        <w:spacing w:before="0" w:beforeAutospacing="0" w:after="0" w:afterAutospacing="0" w:line="360" w:lineRule="auto"/>
        <w:jc w:val="both"/>
      </w:pPr>
      <w:proofErr w:type="spellStart"/>
      <w:r w:rsidRPr="00073456">
        <w:t>Berridge</w:t>
      </w:r>
      <w:proofErr w:type="spellEnd"/>
      <w:r w:rsidRPr="00073456">
        <w:t xml:space="preserve">, K. C., Ho, C.-Y., Richard, J. M., &amp; </w:t>
      </w:r>
      <w:proofErr w:type="spellStart"/>
      <w:r w:rsidRPr="00073456">
        <w:t>DiFeliceantonio</w:t>
      </w:r>
      <w:proofErr w:type="spellEnd"/>
      <w:r w:rsidRPr="00073456">
        <w:t>, A. G. (2010). The tempted brain eats: Pleasure and desire circuits in obesity and eating disorders.</w:t>
      </w:r>
      <w:r w:rsidRPr="00073456">
        <w:rPr>
          <w:rStyle w:val="apple-converted-space"/>
        </w:rPr>
        <w:t> </w:t>
      </w:r>
      <w:r w:rsidRPr="00073456">
        <w:rPr>
          <w:i/>
          <w:iCs/>
        </w:rPr>
        <w:t>Brain Research</w:t>
      </w:r>
      <w:r w:rsidRPr="00073456">
        <w:t>,</w:t>
      </w:r>
      <w:r w:rsidRPr="00073456">
        <w:rPr>
          <w:rStyle w:val="apple-converted-space"/>
        </w:rPr>
        <w:t> </w:t>
      </w:r>
      <w:r w:rsidRPr="00073456">
        <w:rPr>
          <w:i/>
          <w:iCs/>
        </w:rPr>
        <w:t>1350</w:t>
      </w:r>
      <w:r w:rsidRPr="00073456">
        <w:t xml:space="preserve">, 43–64. </w:t>
      </w:r>
      <w:hyperlink r:id="rId10" w:history="1">
        <w:r w:rsidRPr="00073456">
          <w:rPr>
            <w:rStyle w:val="Hyperlink"/>
            <w:color w:val="auto"/>
          </w:rPr>
          <w:t>https://doi.org/10.1016/j.brainres.2010.04.003</w:t>
        </w:r>
      </w:hyperlink>
    </w:p>
    <w:p w14:paraId="63D008D3" w14:textId="77777777" w:rsidR="000A3854" w:rsidRPr="00073456" w:rsidRDefault="000A3854" w:rsidP="00073456">
      <w:pPr>
        <w:pStyle w:val="NormalWeb"/>
        <w:shd w:val="clear" w:color="auto" w:fill="FFFFFF"/>
        <w:spacing w:before="0" w:beforeAutospacing="0" w:after="0" w:afterAutospacing="0" w:line="360" w:lineRule="auto"/>
        <w:jc w:val="both"/>
      </w:pPr>
    </w:p>
    <w:p w14:paraId="48150679"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Centres for Disease Control and Prevention. (2020). Healthy eating for a healthy weight. Retrieved from </w:t>
      </w:r>
      <w:hyperlink r:id="rId11" w:history="1">
        <w:r w:rsidRPr="00073456">
          <w:rPr>
            <w:rStyle w:val="Hyperlink"/>
            <w:rFonts w:ascii="Times New Roman" w:hAnsi="Times New Roman" w:cs="Times New Roman"/>
            <w:color w:val="auto"/>
          </w:rPr>
          <w:t>https://www.cdc.gov/healthyweight/healthy_eating/index.html</w:t>
        </w:r>
      </w:hyperlink>
    </w:p>
    <w:p w14:paraId="69A62F57" w14:textId="77777777" w:rsidR="00CB61C3" w:rsidRPr="00073456" w:rsidRDefault="00CB61C3" w:rsidP="00073456">
      <w:pPr>
        <w:spacing w:line="360" w:lineRule="auto"/>
        <w:jc w:val="both"/>
        <w:rPr>
          <w:rFonts w:ascii="Times New Roman" w:hAnsi="Times New Roman" w:cs="Times New Roman"/>
        </w:rPr>
      </w:pPr>
    </w:p>
    <w:p w14:paraId="74645ED7" w14:textId="725A6B57" w:rsidR="000A3854" w:rsidRPr="00073456" w:rsidRDefault="000A3854" w:rsidP="00073456">
      <w:pPr>
        <w:pStyle w:val="NormalWeb"/>
        <w:shd w:val="clear" w:color="auto" w:fill="FFFFFF"/>
        <w:spacing w:before="0" w:beforeAutospacing="0" w:after="0" w:afterAutospacing="0" w:line="360" w:lineRule="auto"/>
        <w:jc w:val="both"/>
      </w:pPr>
      <w:r w:rsidRPr="00073456">
        <w:t>Kaur, J. (2014).</w:t>
      </w:r>
      <w:r w:rsidRPr="00073456">
        <w:rPr>
          <w:rStyle w:val="apple-converted-space"/>
        </w:rPr>
        <w:t> </w:t>
      </w:r>
      <w:r w:rsidRPr="00073456">
        <w:rPr>
          <w:i/>
          <w:iCs/>
        </w:rPr>
        <w:t>A Comprehensive Review on Metabolic Syndrome</w:t>
      </w:r>
      <w:r w:rsidRPr="00073456">
        <w:t xml:space="preserve">. Cardiology Research and Practice. </w:t>
      </w:r>
      <w:hyperlink r:id="rId12" w:history="1">
        <w:r w:rsidRPr="00073456">
          <w:rPr>
            <w:rStyle w:val="Hyperlink"/>
            <w:color w:val="auto"/>
          </w:rPr>
          <w:t>https://www.hindawi.com/journals/crp/2014/943162/</w:t>
        </w:r>
      </w:hyperlink>
    </w:p>
    <w:p w14:paraId="12E70A26" w14:textId="77777777" w:rsidR="000A3854" w:rsidRPr="00073456" w:rsidRDefault="000A3854" w:rsidP="00073456">
      <w:pPr>
        <w:pStyle w:val="NormalWeb"/>
        <w:shd w:val="clear" w:color="auto" w:fill="FFFFFF"/>
        <w:spacing w:before="0" w:beforeAutospacing="0" w:after="0" w:afterAutospacing="0" w:line="360" w:lineRule="auto"/>
        <w:jc w:val="both"/>
      </w:pPr>
    </w:p>
    <w:p w14:paraId="389BE0CE" w14:textId="33CEF547" w:rsidR="00C35C44" w:rsidRPr="00073456" w:rsidRDefault="00C35C44" w:rsidP="00073456">
      <w:pPr>
        <w:pStyle w:val="NormalWeb"/>
        <w:shd w:val="clear" w:color="auto" w:fill="FFFFFF"/>
        <w:spacing w:before="0" w:beforeAutospacing="0" w:after="0" w:afterAutospacing="0" w:line="360" w:lineRule="auto"/>
        <w:jc w:val="both"/>
      </w:pPr>
      <w:r w:rsidRPr="00073456">
        <w:t>KLESGES, R. C., ECK, L. H., MELLON, M. W., FULLITON, W., SOMES, G. W., &amp; HANSON, C. L. (1990). The accuracy of self-reports of physical activity.</w:t>
      </w:r>
      <w:r w:rsidRPr="00073456">
        <w:rPr>
          <w:rStyle w:val="apple-converted-space"/>
        </w:rPr>
        <w:t> </w:t>
      </w:r>
      <w:r w:rsidRPr="00073456">
        <w:rPr>
          <w:i/>
          <w:iCs/>
        </w:rPr>
        <w:t>Medicine &amp; Science in Sports &amp; Exercise</w:t>
      </w:r>
      <w:r w:rsidRPr="00073456">
        <w:t>,</w:t>
      </w:r>
      <w:r w:rsidRPr="00073456">
        <w:rPr>
          <w:rStyle w:val="apple-converted-space"/>
        </w:rPr>
        <w:t> </w:t>
      </w:r>
      <w:r w:rsidRPr="00073456">
        <w:rPr>
          <w:i/>
          <w:iCs/>
        </w:rPr>
        <w:t>22</w:t>
      </w:r>
      <w:r w:rsidRPr="00073456">
        <w:t xml:space="preserve">(5), 690–697. </w:t>
      </w:r>
      <w:hyperlink r:id="rId13" w:history="1">
        <w:r w:rsidRPr="00073456">
          <w:rPr>
            <w:rStyle w:val="Hyperlink"/>
            <w:color w:val="auto"/>
          </w:rPr>
          <w:t>https://doi.org/10.1249/00005768-199010000-00022</w:t>
        </w:r>
      </w:hyperlink>
    </w:p>
    <w:p w14:paraId="0326EFCA" w14:textId="77777777" w:rsidR="00C35C44" w:rsidRPr="00073456" w:rsidRDefault="00C35C44" w:rsidP="00073456">
      <w:pPr>
        <w:pStyle w:val="NormalWeb"/>
        <w:shd w:val="clear" w:color="auto" w:fill="FFFFFF"/>
        <w:spacing w:before="0" w:beforeAutospacing="0" w:after="0" w:afterAutospacing="0" w:line="360" w:lineRule="auto"/>
        <w:jc w:val="both"/>
      </w:pPr>
    </w:p>
    <w:p w14:paraId="2772FF37" w14:textId="0544B9E3" w:rsidR="00CB61C3" w:rsidRPr="00073456" w:rsidRDefault="00CB61C3" w:rsidP="00073456">
      <w:pPr>
        <w:pStyle w:val="NormalWeb"/>
        <w:shd w:val="clear" w:color="auto" w:fill="FFFFFF"/>
        <w:spacing w:line="360" w:lineRule="auto"/>
        <w:jc w:val="both"/>
      </w:pPr>
      <w:r w:rsidRPr="00073456">
        <w:t xml:space="preserve">World Health Organization. (2019). Physical activity. Retrieved from </w:t>
      </w:r>
      <w:hyperlink r:id="rId14" w:history="1">
        <w:r w:rsidRPr="00073456">
          <w:rPr>
            <w:rStyle w:val="Hyperlink"/>
            <w:color w:val="auto"/>
          </w:rPr>
          <w:t>https://www.who.int/news-room/fact-sheets/detail/physical-activity</w:t>
        </w:r>
      </w:hyperlink>
    </w:p>
    <w:p w14:paraId="01B595F5" w14:textId="77777777" w:rsidR="00CB61C3" w:rsidRPr="00073456" w:rsidRDefault="00CB61C3" w:rsidP="00073456">
      <w:pPr>
        <w:spacing w:line="360" w:lineRule="auto"/>
        <w:jc w:val="both"/>
        <w:rPr>
          <w:rFonts w:ascii="Times New Roman" w:hAnsi="Times New Roman" w:cs="Times New Roman"/>
        </w:rPr>
      </w:pPr>
    </w:p>
    <w:p w14:paraId="2E469B97"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Public Health England. (2021). Eatwell guide. Retrieved from </w:t>
      </w:r>
      <w:hyperlink r:id="rId15" w:history="1">
        <w:r w:rsidRPr="00073456">
          <w:rPr>
            <w:rStyle w:val="Hyperlink"/>
            <w:rFonts w:ascii="Times New Roman" w:hAnsi="Times New Roman" w:cs="Times New Roman"/>
            <w:color w:val="auto"/>
          </w:rPr>
          <w:t>https://www.gov.uk/government/publications/the-eatwell-guide</w:t>
        </w:r>
      </w:hyperlink>
    </w:p>
    <w:p w14:paraId="65CBC38D" w14:textId="77777777" w:rsidR="00CB61C3" w:rsidRPr="00073456" w:rsidRDefault="00CB61C3" w:rsidP="00073456">
      <w:pPr>
        <w:spacing w:line="360" w:lineRule="auto"/>
        <w:jc w:val="both"/>
        <w:rPr>
          <w:rFonts w:ascii="Times New Roman" w:hAnsi="Times New Roman" w:cs="Times New Roman"/>
        </w:rPr>
      </w:pPr>
    </w:p>
    <w:p w14:paraId="4598746F" w14:textId="402997DB" w:rsidR="00C35C44" w:rsidRPr="00073456" w:rsidRDefault="00C35C44" w:rsidP="00073456">
      <w:pPr>
        <w:pStyle w:val="NormalWeb"/>
        <w:shd w:val="clear" w:color="auto" w:fill="FFFFFF"/>
        <w:spacing w:before="0" w:beforeAutospacing="0" w:after="0" w:afterAutospacing="0" w:line="360" w:lineRule="auto"/>
        <w:jc w:val="both"/>
      </w:pPr>
      <w:proofErr w:type="spellStart"/>
      <w:r w:rsidRPr="00073456">
        <w:t>Mozaffarian</w:t>
      </w:r>
      <w:proofErr w:type="spellEnd"/>
      <w:r w:rsidRPr="00073456">
        <w:t xml:space="preserve">, D., Hao, T., </w:t>
      </w:r>
      <w:proofErr w:type="spellStart"/>
      <w:r w:rsidRPr="00073456">
        <w:t>Rimm</w:t>
      </w:r>
      <w:proofErr w:type="spellEnd"/>
      <w:r w:rsidRPr="00073456">
        <w:t>, E. B., Willett, W. C., &amp; Hu, F. B. (2011). Changes in Diet and Lifestyle and long-term Weight Gain in Women and Men.</w:t>
      </w:r>
      <w:r w:rsidRPr="00073456">
        <w:rPr>
          <w:rStyle w:val="apple-converted-space"/>
        </w:rPr>
        <w:t> </w:t>
      </w:r>
      <w:r w:rsidRPr="00073456">
        <w:rPr>
          <w:i/>
          <w:iCs/>
        </w:rPr>
        <w:t>The New England Journal of Medicine</w:t>
      </w:r>
      <w:r w:rsidRPr="00073456">
        <w:t>,</w:t>
      </w:r>
      <w:r w:rsidRPr="00073456">
        <w:rPr>
          <w:rStyle w:val="apple-converted-space"/>
        </w:rPr>
        <w:t> </w:t>
      </w:r>
      <w:r w:rsidRPr="00073456">
        <w:rPr>
          <w:i/>
          <w:iCs/>
        </w:rPr>
        <w:t>364</w:t>
      </w:r>
      <w:r w:rsidRPr="00073456">
        <w:t xml:space="preserve">(25), 2392–2404. </w:t>
      </w:r>
      <w:hyperlink r:id="rId16" w:history="1">
        <w:r w:rsidRPr="00073456">
          <w:rPr>
            <w:rStyle w:val="Hyperlink"/>
            <w:color w:val="auto"/>
          </w:rPr>
          <w:t>https://doi.org/10.1056/NEJMoa1014296</w:t>
        </w:r>
      </w:hyperlink>
    </w:p>
    <w:p w14:paraId="7F93F018" w14:textId="77777777" w:rsidR="00C35C44" w:rsidRPr="00073456" w:rsidRDefault="00C35C44" w:rsidP="00073456">
      <w:pPr>
        <w:pStyle w:val="NormalWeb"/>
        <w:shd w:val="clear" w:color="auto" w:fill="FFFFFF"/>
        <w:spacing w:before="0" w:beforeAutospacing="0" w:after="0" w:afterAutospacing="0" w:line="360" w:lineRule="auto"/>
        <w:jc w:val="both"/>
      </w:pPr>
    </w:p>
    <w:p w14:paraId="31F0833E" w14:textId="22DA907C" w:rsidR="00C35C44" w:rsidRPr="00073456" w:rsidRDefault="00C35C44" w:rsidP="00073456">
      <w:pPr>
        <w:pStyle w:val="NormalWeb"/>
        <w:shd w:val="clear" w:color="auto" w:fill="FFFFFF"/>
        <w:spacing w:before="0" w:beforeAutospacing="0" w:after="0" w:afterAutospacing="0" w:line="360" w:lineRule="auto"/>
        <w:jc w:val="both"/>
      </w:pPr>
      <w:r w:rsidRPr="00073456">
        <w:t xml:space="preserve">Nang, E. E. K., </w:t>
      </w:r>
      <w:proofErr w:type="spellStart"/>
      <w:r w:rsidRPr="00073456">
        <w:t>Gitau</w:t>
      </w:r>
      <w:proofErr w:type="spellEnd"/>
      <w:r w:rsidRPr="00073456">
        <w:t xml:space="preserve"> </w:t>
      </w:r>
      <w:proofErr w:type="spellStart"/>
      <w:r w:rsidRPr="00073456">
        <w:t>Ngunjiri</w:t>
      </w:r>
      <w:proofErr w:type="spellEnd"/>
      <w:r w:rsidRPr="00073456">
        <w:t>, S. A., Wu, Y., Salim, A., Tai, E. S., Lee, J., &amp; Van Dam, R. M. (2011). Validity of the international physical activity questionnaire and the Singapore prospective study program physical activity questionnaire in a multiethnic urban Asian population.</w:t>
      </w:r>
      <w:r w:rsidRPr="00073456">
        <w:rPr>
          <w:rStyle w:val="apple-converted-space"/>
        </w:rPr>
        <w:t> </w:t>
      </w:r>
      <w:r w:rsidRPr="00073456">
        <w:rPr>
          <w:i/>
          <w:iCs/>
        </w:rPr>
        <w:t>BMC Medical Research Methodology</w:t>
      </w:r>
      <w:r w:rsidRPr="00073456">
        <w:t>,</w:t>
      </w:r>
      <w:r w:rsidRPr="00073456">
        <w:rPr>
          <w:rStyle w:val="apple-converted-space"/>
        </w:rPr>
        <w:t> </w:t>
      </w:r>
      <w:r w:rsidRPr="00073456">
        <w:rPr>
          <w:i/>
          <w:iCs/>
        </w:rPr>
        <w:t>11</w:t>
      </w:r>
      <w:r w:rsidRPr="00073456">
        <w:t xml:space="preserve">(1). </w:t>
      </w:r>
      <w:hyperlink r:id="rId17" w:history="1">
        <w:r w:rsidRPr="00073456">
          <w:rPr>
            <w:rStyle w:val="Hyperlink"/>
            <w:color w:val="auto"/>
          </w:rPr>
          <w:t>https://doi.org/10.1186/1471-2288-11-141</w:t>
        </w:r>
      </w:hyperlink>
    </w:p>
    <w:p w14:paraId="72E7B511" w14:textId="4E3C0B58" w:rsidR="00C35C44" w:rsidRPr="00073456" w:rsidRDefault="00C35C44" w:rsidP="00073456">
      <w:pPr>
        <w:pStyle w:val="NormalWeb"/>
        <w:shd w:val="clear" w:color="auto" w:fill="FFFFFF"/>
        <w:spacing w:line="360" w:lineRule="auto"/>
        <w:jc w:val="both"/>
      </w:pPr>
    </w:p>
    <w:p w14:paraId="5519E4F1"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National Health Service. (2021). Smoking and quitting smoking. Retrieved from </w:t>
      </w:r>
      <w:hyperlink r:id="rId18" w:history="1">
        <w:r w:rsidRPr="00073456">
          <w:rPr>
            <w:rStyle w:val="Hyperlink"/>
            <w:rFonts w:ascii="Times New Roman" w:hAnsi="Times New Roman" w:cs="Times New Roman"/>
            <w:color w:val="auto"/>
          </w:rPr>
          <w:t>https://www.nhs.uk/live-well/quit-smoking/</w:t>
        </w:r>
      </w:hyperlink>
    </w:p>
    <w:p w14:paraId="5D70E0E5" w14:textId="77777777" w:rsidR="00CB61C3" w:rsidRPr="00073456" w:rsidRDefault="00CB61C3" w:rsidP="00073456">
      <w:pPr>
        <w:spacing w:line="360" w:lineRule="auto"/>
        <w:jc w:val="both"/>
        <w:rPr>
          <w:rFonts w:ascii="Times New Roman" w:hAnsi="Times New Roman" w:cs="Times New Roman"/>
        </w:rPr>
      </w:pPr>
    </w:p>
    <w:p w14:paraId="13061AA2" w14:textId="18B8D5E3" w:rsidR="00C62486" w:rsidRPr="00073456" w:rsidRDefault="00C62486" w:rsidP="00073456">
      <w:pPr>
        <w:pStyle w:val="NormalWeb"/>
        <w:shd w:val="clear" w:color="auto" w:fill="FFFFFF"/>
        <w:tabs>
          <w:tab w:val="center" w:pos="0"/>
        </w:tabs>
        <w:spacing w:before="0" w:beforeAutospacing="0" w:after="0" w:afterAutospacing="0" w:line="360" w:lineRule="auto"/>
        <w:jc w:val="both"/>
      </w:pPr>
      <w:r w:rsidRPr="00073456">
        <w:t xml:space="preserve">Ortega, M. A., </w:t>
      </w:r>
      <w:proofErr w:type="spellStart"/>
      <w:r w:rsidRPr="00073456">
        <w:t>Fraile-Martínez</w:t>
      </w:r>
      <w:proofErr w:type="spellEnd"/>
      <w:r w:rsidRPr="00073456">
        <w:t xml:space="preserve">, O., Naya, I., </w:t>
      </w:r>
      <w:proofErr w:type="spellStart"/>
      <w:r w:rsidRPr="00073456">
        <w:t>García-Honduvilla</w:t>
      </w:r>
      <w:proofErr w:type="spellEnd"/>
      <w:r w:rsidRPr="00073456">
        <w:t xml:space="preserve">, N., Álvarez-Mon, M., </w:t>
      </w:r>
      <w:proofErr w:type="spellStart"/>
      <w:r w:rsidRPr="00073456">
        <w:t>Buján</w:t>
      </w:r>
      <w:proofErr w:type="spellEnd"/>
      <w:r w:rsidRPr="00073456">
        <w:t xml:space="preserve">, J., </w:t>
      </w:r>
      <w:proofErr w:type="spellStart"/>
      <w:r w:rsidRPr="00073456">
        <w:t>Asúnsolo</w:t>
      </w:r>
      <w:proofErr w:type="spellEnd"/>
      <w:r w:rsidRPr="00073456">
        <w:t>, Á., &amp; de la Torre, B. (2020). Type 2 Diabetes Mellitus Associated with Obesity (Diabesity). The Central Role of Gut Microbiota and Its Translational Applications.</w:t>
      </w:r>
      <w:r w:rsidRPr="00073456">
        <w:rPr>
          <w:rStyle w:val="apple-converted-space"/>
        </w:rPr>
        <w:t> </w:t>
      </w:r>
      <w:r w:rsidRPr="00073456">
        <w:rPr>
          <w:i/>
          <w:iCs/>
        </w:rPr>
        <w:t>Nutrients</w:t>
      </w:r>
      <w:r w:rsidRPr="00073456">
        <w:t>,</w:t>
      </w:r>
      <w:r w:rsidRPr="00073456">
        <w:rPr>
          <w:rStyle w:val="apple-converted-space"/>
        </w:rPr>
        <w:t> </w:t>
      </w:r>
      <w:r w:rsidRPr="00073456">
        <w:rPr>
          <w:i/>
          <w:iCs/>
        </w:rPr>
        <w:t>12</w:t>
      </w:r>
      <w:r w:rsidRPr="00073456">
        <w:t xml:space="preserve">(9), 2749. </w:t>
      </w:r>
      <w:hyperlink r:id="rId19" w:history="1">
        <w:r w:rsidRPr="00073456">
          <w:rPr>
            <w:rStyle w:val="Hyperlink"/>
            <w:color w:val="auto"/>
          </w:rPr>
          <w:t>https://doi.org/10.3390/nu12092749</w:t>
        </w:r>
      </w:hyperlink>
    </w:p>
    <w:p w14:paraId="60726CE8" w14:textId="77777777" w:rsidR="00C62486" w:rsidRPr="00073456" w:rsidRDefault="00C62486" w:rsidP="00073456">
      <w:pPr>
        <w:pStyle w:val="NormalWeb"/>
        <w:shd w:val="clear" w:color="auto" w:fill="FFFFFF"/>
        <w:spacing w:line="360" w:lineRule="auto"/>
        <w:jc w:val="both"/>
      </w:pPr>
    </w:p>
    <w:p w14:paraId="4E7087E2" w14:textId="1DEE77B0" w:rsidR="00CB61C3" w:rsidRPr="00073456" w:rsidRDefault="00CB61C3" w:rsidP="00073456">
      <w:pPr>
        <w:pStyle w:val="NormalWeb"/>
        <w:shd w:val="clear" w:color="auto" w:fill="FFFFFF"/>
        <w:spacing w:line="360" w:lineRule="auto"/>
        <w:jc w:val="both"/>
      </w:pPr>
      <w:r w:rsidRPr="00073456">
        <w:t>Pate, R. R., Davis, M. G., Robinson, T. N., Stone, E. J., McKenzie, T. L., &amp; Young, J. C. (2006). Promoting Physical Activity in Children and Youth.</w:t>
      </w:r>
      <w:r w:rsidRPr="00073456">
        <w:rPr>
          <w:rStyle w:val="apple-converted-space"/>
        </w:rPr>
        <w:t> </w:t>
      </w:r>
      <w:r w:rsidRPr="00073456">
        <w:rPr>
          <w:i/>
          <w:iCs/>
        </w:rPr>
        <w:t>Circulation</w:t>
      </w:r>
      <w:r w:rsidRPr="00073456">
        <w:t>,</w:t>
      </w:r>
      <w:r w:rsidRPr="00073456">
        <w:rPr>
          <w:rStyle w:val="apple-converted-space"/>
        </w:rPr>
        <w:t> </w:t>
      </w:r>
      <w:r w:rsidRPr="00073456">
        <w:rPr>
          <w:i/>
          <w:iCs/>
        </w:rPr>
        <w:t>114</w:t>
      </w:r>
      <w:r w:rsidRPr="00073456">
        <w:t xml:space="preserve">(11), 1214–1224. </w:t>
      </w:r>
      <w:hyperlink r:id="rId20" w:history="1">
        <w:r w:rsidRPr="00073456">
          <w:rPr>
            <w:rStyle w:val="Hyperlink"/>
            <w:color w:val="auto"/>
          </w:rPr>
          <w:t>https://doi.org/10.1161/circulationaha.106.177052</w:t>
        </w:r>
      </w:hyperlink>
    </w:p>
    <w:p w14:paraId="4E19C902" w14:textId="322C3E1B" w:rsidR="00CB61C3" w:rsidRPr="00073456" w:rsidRDefault="00073456" w:rsidP="00073456">
      <w:pPr>
        <w:pStyle w:val="NormalWeb"/>
        <w:shd w:val="clear" w:color="auto" w:fill="FFFFFF"/>
        <w:spacing w:before="0" w:beforeAutospacing="0" w:after="0" w:afterAutospacing="0" w:line="360" w:lineRule="auto"/>
        <w:jc w:val="both"/>
      </w:pPr>
      <w:r>
        <w:t>P, S. (2001</w:t>
      </w:r>
      <w:r w:rsidR="00C62486" w:rsidRPr="00073456">
        <w:t>).</w:t>
      </w:r>
      <w:r w:rsidR="00C62486" w:rsidRPr="00073456">
        <w:rPr>
          <w:rStyle w:val="apple-converted-space"/>
        </w:rPr>
        <w:t> </w:t>
      </w:r>
      <w:r w:rsidR="00C62486" w:rsidRPr="00073456">
        <w:rPr>
          <w:i/>
          <w:iCs/>
        </w:rPr>
        <w:t>Effects of physical exercise on anxiety, depression, and sensitivity to stress: a unifying theory</w:t>
      </w:r>
      <w:r w:rsidR="00C62486" w:rsidRPr="00073456">
        <w:t xml:space="preserve">. Clinical Psychology Review. </w:t>
      </w:r>
      <w:hyperlink r:id="rId21" w:history="1">
        <w:r w:rsidR="00C62486" w:rsidRPr="00073456">
          <w:rPr>
            <w:rStyle w:val="Hyperlink"/>
            <w:color w:val="auto"/>
          </w:rPr>
          <w:t>https://pubmed.ncbi.nlm.nih.gov/11148895/</w:t>
        </w:r>
      </w:hyperlink>
    </w:p>
    <w:p w14:paraId="15E2D43A" w14:textId="77777777" w:rsidR="00C62486" w:rsidRPr="00073456" w:rsidRDefault="00C62486" w:rsidP="00073456">
      <w:pPr>
        <w:pStyle w:val="NormalWeb"/>
        <w:shd w:val="clear" w:color="auto" w:fill="FFFFFF"/>
        <w:spacing w:before="0" w:beforeAutospacing="0" w:after="0" w:afterAutospacing="0" w:line="360" w:lineRule="auto"/>
        <w:ind w:left="720" w:hanging="720"/>
        <w:jc w:val="both"/>
      </w:pPr>
    </w:p>
    <w:p w14:paraId="4E413EBF" w14:textId="77777777" w:rsidR="00CB61C3" w:rsidRPr="00073456" w:rsidRDefault="00CB61C3" w:rsidP="00073456">
      <w:pPr>
        <w:pStyle w:val="NormalWeb"/>
        <w:shd w:val="clear" w:color="auto" w:fill="FFFFFF"/>
        <w:spacing w:before="0" w:beforeAutospacing="0" w:after="0" w:afterAutospacing="0" w:line="360" w:lineRule="auto"/>
        <w:jc w:val="both"/>
      </w:pPr>
      <w:r w:rsidRPr="00073456">
        <w:rPr>
          <w:i/>
          <w:iCs/>
        </w:rPr>
        <w:t>Heart &amp; Circulatory Disease Statistics 2020</w:t>
      </w:r>
      <w:r w:rsidRPr="00073456">
        <w:t xml:space="preserve">. (2020). Www.bhf.org.uk. </w:t>
      </w:r>
      <w:hyperlink r:id="rId22" w:history="1">
        <w:r w:rsidRPr="00073456">
          <w:rPr>
            <w:rStyle w:val="Hyperlink"/>
            <w:color w:val="auto"/>
          </w:rPr>
          <w:t>https://www.bhf.org.uk/what-we-do/our-research/heart-statistics/heart-statistics-publications/cardiovascular-disease-statistics-2020</w:t>
        </w:r>
      </w:hyperlink>
    </w:p>
    <w:p w14:paraId="38110A3E" w14:textId="77777777" w:rsidR="00CB61C3" w:rsidRPr="00073456" w:rsidRDefault="00CB61C3" w:rsidP="00073456">
      <w:pPr>
        <w:pStyle w:val="NormalWeb"/>
        <w:shd w:val="clear" w:color="auto" w:fill="FFFFFF"/>
        <w:spacing w:before="0" w:beforeAutospacing="0" w:after="0" w:afterAutospacing="0" w:line="360" w:lineRule="auto"/>
        <w:jc w:val="both"/>
      </w:pPr>
    </w:p>
    <w:p w14:paraId="00C2B2BC" w14:textId="77777777" w:rsidR="00CB61C3" w:rsidRPr="00073456" w:rsidRDefault="00CB61C3" w:rsidP="00073456">
      <w:pPr>
        <w:pStyle w:val="NormalWeb"/>
        <w:shd w:val="clear" w:color="auto" w:fill="FFFFFF"/>
        <w:spacing w:before="0" w:beforeAutospacing="0" w:after="0" w:afterAutospacing="0" w:line="360" w:lineRule="auto"/>
        <w:jc w:val="both"/>
      </w:pPr>
      <w:r w:rsidRPr="00073456">
        <w:t xml:space="preserve">World Cancer Research Fund International. (2018). Cancer prevention recommendations. Retrieved from </w:t>
      </w:r>
      <w:hyperlink r:id="rId23" w:history="1">
        <w:r w:rsidRPr="00073456">
          <w:rPr>
            <w:rStyle w:val="Hyperlink"/>
            <w:color w:val="auto"/>
          </w:rPr>
          <w:t>https://www.wcrf.org/dietandcancer/cancer-prevention-recommendations</w:t>
        </w:r>
      </w:hyperlink>
    </w:p>
    <w:p w14:paraId="484F9157" w14:textId="77777777" w:rsidR="00CB61C3" w:rsidRPr="00073456" w:rsidRDefault="00CB61C3" w:rsidP="00073456">
      <w:pPr>
        <w:spacing w:line="360" w:lineRule="auto"/>
        <w:jc w:val="both"/>
        <w:rPr>
          <w:rFonts w:ascii="Times New Roman" w:hAnsi="Times New Roman" w:cs="Times New Roman"/>
        </w:rPr>
      </w:pPr>
    </w:p>
    <w:p w14:paraId="2F87958B"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National Institute on Aging. (2021). Exercise and physical activity: Your everyday guide. Retrieved from </w:t>
      </w:r>
      <w:hyperlink r:id="rId24" w:history="1">
        <w:r w:rsidRPr="00073456">
          <w:rPr>
            <w:rStyle w:val="Hyperlink"/>
            <w:rFonts w:ascii="Times New Roman" w:hAnsi="Times New Roman" w:cs="Times New Roman"/>
            <w:color w:val="auto"/>
          </w:rPr>
          <w:t>https://www.nia.nih.gov/health/exercise-physical-activity</w:t>
        </w:r>
      </w:hyperlink>
    </w:p>
    <w:p w14:paraId="7F80B9C1" w14:textId="77777777" w:rsidR="00CB61C3" w:rsidRPr="00073456" w:rsidRDefault="00CB61C3" w:rsidP="00073456">
      <w:pPr>
        <w:spacing w:line="360" w:lineRule="auto"/>
        <w:jc w:val="both"/>
        <w:rPr>
          <w:rFonts w:ascii="Times New Roman" w:hAnsi="Times New Roman" w:cs="Times New Roman"/>
        </w:rPr>
      </w:pPr>
    </w:p>
    <w:p w14:paraId="08630D2A"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Department of Health and Social Care. (2016). UK Chief Medical Officers' Physical Activity Guidelines. Retrieved from </w:t>
      </w:r>
      <w:hyperlink r:id="rId25" w:history="1">
        <w:r w:rsidRPr="00073456">
          <w:rPr>
            <w:rStyle w:val="Hyperlink"/>
            <w:rFonts w:ascii="Times New Roman" w:hAnsi="Times New Roman" w:cs="Times New Roman"/>
            <w:color w:val="auto"/>
          </w:rPr>
          <w:t>https://assets.publishing.service.gov.uk/government/uploads/system/uploads/attachment_data/file/832868/uk-chief-medical-officers-physical-activity-guidelines.pdf</w:t>
        </w:r>
      </w:hyperlink>
    </w:p>
    <w:p w14:paraId="5AFCB509" w14:textId="77777777" w:rsidR="00CB61C3" w:rsidRPr="00073456" w:rsidRDefault="00CB61C3" w:rsidP="00073456">
      <w:pPr>
        <w:spacing w:line="360" w:lineRule="auto"/>
        <w:jc w:val="both"/>
        <w:rPr>
          <w:rFonts w:ascii="Times New Roman" w:hAnsi="Times New Roman" w:cs="Times New Roman"/>
        </w:rPr>
      </w:pPr>
    </w:p>
    <w:p w14:paraId="2BB9FDA0"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British Nutrition Foundation. (2022). Healthy eating. Retrieved from </w:t>
      </w:r>
      <w:hyperlink r:id="rId26" w:history="1">
        <w:r w:rsidRPr="00073456">
          <w:rPr>
            <w:rStyle w:val="Hyperlink"/>
            <w:rFonts w:ascii="Times New Roman" w:hAnsi="Times New Roman" w:cs="Times New Roman"/>
            <w:color w:val="auto"/>
          </w:rPr>
          <w:t>https://www.nutrition.org.uk/healthy-sustainable-diets/</w:t>
        </w:r>
      </w:hyperlink>
    </w:p>
    <w:p w14:paraId="1943B76C" w14:textId="77777777" w:rsidR="00CB61C3" w:rsidRPr="00073456" w:rsidRDefault="00CB61C3" w:rsidP="00073456">
      <w:pPr>
        <w:spacing w:line="360" w:lineRule="auto"/>
        <w:jc w:val="both"/>
        <w:rPr>
          <w:rFonts w:ascii="Times New Roman" w:hAnsi="Times New Roman" w:cs="Times New Roman"/>
        </w:rPr>
      </w:pPr>
    </w:p>
    <w:p w14:paraId="55E06AF9" w14:textId="77777777" w:rsidR="00CB61C3" w:rsidRPr="00073456" w:rsidRDefault="00CB61C3" w:rsidP="00073456">
      <w:pPr>
        <w:spacing w:line="360" w:lineRule="auto"/>
        <w:jc w:val="both"/>
        <w:rPr>
          <w:rFonts w:ascii="Times New Roman" w:hAnsi="Times New Roman" w:cs="Times New Roman"/>
        </w:rPr>
      </w:pPr>
      <w:r w:rsidRPr="00073456">
        <w:rPr>
          <w:rFonts w:ascii="Times New Roman" w:hAnsi="Times New Roman" w:cs="Times New Roman"/>
        </w:rPr>
        <w:t xml:space="preserve">Office of Disease Prevention and Health Promotion. (2018). Physical activity guidelines for Americans. Retrieved from </w:t>
      </w:r>
      <w:hyperlink r:id="rId27" w:history="1">
        <w:r w:rsidRPr="00073456">
          <w:rPr>
            <w:rStyle w:val="Hyperlink"/>
            <w:rFonts w:ascii="Times New Roman" w:hAnsi="Times New Roman" w:cs="Times New Roman"/>
            <w:color w:val="auto"/>
          </w:rPr>
          <w:t>https://health.gov/our-work/physical-activity/current-guidelines</w:t>
        </w:r>
      </w:hyperlink>
    </w:p>
    <w:p w14:paraId="1D74A9E7" w14:textId="77777777" w:rsidR="00CB61C3" w:rsidRPr="00073456" w:rsidRDefault="00CB61C3" w:rsidP="00073456">
      <w:pPr>
        <w:spacing w:line="360" w:lineRule="auto"/>
        <w:jc w:val="both"/>
        <w:rPr>
          <w:rFonts w:ascii="Times New Roman" w:hAnsi="Times New Roman" w:cs="Times New Roman"/>
        </w:rPr>
      </w:pPr>
    </w:p>
    <w:p w14:paraId="1FA6B56C" w14:textId="77777777" w:rsidR="00CB61C3" w:rsidRPr="00073456" w:rsidRDefault="00CB61C3" w:rsidP="00073456">
      <w:pPr>
        <w:pStyle w:val="NormalWeb"/>
        <w:shd w:val="clear" w:color="auto" w:fill="FFFFFF"/>
        <w:spacing w:before="0" w:beforeAutospacing="0" w:after="0" w:afterAutospacing="0" w:line="360" w:lineRule="auto"/>
        <w:jc w:val="both"/>
      </w:pPr>
      <w:r w:rsidRPr="00073456">
        <w:t xml:space="preserve">World Health Organization. (2020). WHO guidelines on physical activity and sedentary behaviour. Retrieved from </w:t>
      </w:r>
      <w:hyperlink r:id="rId28" w:history="1">
        <w:r w:rsidRPr="00073456">
          <w:rPr>
            <w:rStyle w:val="Hyperlink"/>
            <w:color w:val="auto"/>
          </w:rPr>
          <w:t>https://www.who.int/publications/i/item/9789240015128</w:t>
        </w:r>
      </w:hyperlink>
    </w:p>
    <w:p w14:paraId="598AB40B" w14:textId="77777777" w:rsidR="00CB61C3" w:rsidRPr="00073456" w:rsidRDefault="00CB61C3" w:rsidP="00073456">
      <w:pPr>
        <w:pStyle w:val="NormalWeb"/>
        <w:shd w:val="clear" w:color="auto" w:fill="FFFFFF"/>
        <w:spacing w:before="0" w:beforeAutospacing="0" w:after="0" w:afterAutospacing="0" w:line="360" w:lineRule="auto"/>
        <w:jc w:val="both"/>
      </w:pPr>
    </w:p>
    <w:p w14:paraId="3929F299" w14:textId="6A9BBA3E" w:rsidR="00CB61C3" w:rsidRPr="00073456" w:rsidRDefault="00CB61C3" w:rsidP="00073456">
      <w:pPr>
        <w:pStyle w:val="NormalWeb"/>
        <w:shd w:val="clear" w:color="auto" w:fill="FFFFFF"/>
        <w:spacing w:before="0" w:beforeAutospacing="0" w:after="0" w:afterAutospacing="0" w:line="360" w:lineRule="auto"/>
        <w:jc w:val="both"/>
      </w:pPr>
      <w:r w:rsidRPr="00073456">
        <w:t>Public He</w:t>
      </w:r>
      <w:r w:rsidR="00073456">
        <w:t>alth England. (2019</w:t>
      </w:r>
      <w:r w:rsidRPr="00073456">
        <w:t>).</w:t>
      </w:r>
      <w:r w:rsidRPr="00073456">
        <w:rPr>
          <w:rStyle w:val="apple-converted-space"/>
        </w:rPr>
        <w:t> </w:t>
      </w:r>
      <w:r w:rsidRPr="00073456">
        <w:rPr>
          <w:i/>
          <w:iCs/>
        </w:rPr>
        <w:t>Health matters: stopping smoking - what works?</w:t>
      </w:r>
      <w:r w:rsidRPr="00073456">
        <w:rPr>
          <w:rStyle w:val="apple-converted-space"/>
        </w:rPr>
        <w:t> </w:t>
      </w:r>
      <w:r w:rsidRPr="00073456">
        <w:t xml:space="preserve">GOV.UK. </w:t>
      </w:r>
      <w:hyperlink r:id="rId29" w:history="1">
        <w:r w:rsidRPr="00073456">
          <w:rPr>
            <w:rStyle w:val="Hyperlink"/>
            <w:color w:val="auto"/>
          </w:rPr>
          <w:t>https://www.gov.uk/government/publications/health-matters-stopping-smoking-what-works/health-matters-stopping-smoking-what-works</w:t>
        </w:r>
      </w:hyperlink>
    </w:p>
    <w:p w14:paraId="194CA0F1" w14:textId="77777777" w:rsidR="00CB61C3" w:rsidRPr="00073456" w:rsidRDefault="00CB61C3" w:rsidP="00073456">
      <w:pPr>
        <w:pStyle w:val="NormalWeb"/>
        <w:shd w:val="clear" w:color="auto" w:fill="FFFFFF"/>
        <w:spacing w:before="0" w:beforeAutospacing="0" w:after="0" w:afterAutospacing="0" w:line="360" w:lineRule="auto"/>
        <w:jc w:val="both"/>
      </w:pPr>
      <w:r w:rsidRPr="00073456">
        <w:t xml:space="preserve">Byers, T., Nestle, M., </w:t>
      </w:r>
      <w:proofErr w:type="spellStart"/>
      <w:r w:rsidRPr="00073456">
        <w:t>McTiernan</w:t>
      </w:r>
      <w:proofErr w:type="spellEnd"/>
      <w:r w:rsidRPr="00073456">
        <w:t>, A., Doyle, C., Currie-Williams, A., Gansler, T., &amp; Thun, M. (2002). American Cancer Society Guidelines on Nutrition and Physical Activity for Cancer Prevention: Reducing the Risk of Cancer with Healthy Food Choices and Physical Activity.</w:t>
      </w:r>
      <w:r w:rsidRPr="00073456">
        <w:rPr>
          <w:rStyle w:val="apple-converted-space"/>
        </w:rPr>
        <w:t> </w:t>
      </w:r>
      <w:r w:rsidRPr="00073456">
        <w:rPr>
          <w:i/>
          <w:iCs/>
        </w:rPr>
        <w:t>CA: A Cancer Journal for Clinicians</w:t>
      </w:r>
      <w:r w:rsidRPr="00073456">
        <w:t>,</w:t>
      </w:r>
      <w:r w:rsidRPr="00073456">
        <w:rPr>
          <w:rStyle w:val="apple-converted-space"/>
        </w:rPr>
        <w:t> </w:t>
      </w:r>
      <w:r w:rsidRPr="00073456">
        <w:rPr>
          <w:i/>
          <w:iCs/>
        </w:rPr>
        <w:t>52</w:t>
      </w:r>
      <w:r w:rsidRPr="00073456">
        <w:t xml:space="preserve">(2), 92–119. </w:t>
      </w:r>
      <w:hyperlink r:id="rId30" w:history="1">
        <w:r w:rsidRPr="00073456">
          <w:rPr>
            <w:rStyle w:val="Hyperlink"/>
            <w:color w:val="auto"/>
          </w:rPr>
          <w:t>https://doi.org/10.3322/canjclin.52.2.92</w:t>
        </w:r>
      </w:hyperlink>
    </w:p>
    <w:p w14:paraId="2BC6EA5C" w14:textId="77777777" w:rsidR="00CB61C3" w:rsidRPr="00073456" w:rsidRDefault="00CB61C3" w:rsidP="00073456">
      <w:pPr>
        <w:pStyle w:val="NormalWeb"/>
        <w:shd w:val="clear" w:color="auto" w:fill="FFFFFF"/>
        <w:spacing w:before="0" w:beforeAutospacing="0" w:after="0" w:afterAutospacing="0" w:line="360" w:lineRule="auto"/>
        <w:jc w:val="both"/>
      </w:pPr>
    </w:p>
    <w:p w14:paraId="091996BA" w14:textId="77777777" w:rsidR="00CB61C3" w:rsidRPr="00073456" w:rsidRDefault="00CB61C3" w:rsidP="00073456">
      <w:pPr>
        <w:pStyle w:val="NormalWeb"/>
        <w:shd w:val="clear" w:color="auto" w:fill="FFFFFF"/>
        <w:spacing w:before="0" w:beforeAutospacing="0" w:after="0" w:afterAutospacing="0" w:line="360" w:lineRule="auto"/>
        <w:jc w:val="both"/>
        <w:rPr>
          <w:rStyle w:val="Hyperlink"/>
          <w:color w:val="auto"/>
        </w:rPr>
      </w:pPr>
      <w:r w:rsidRPr="00073456">
        <w:t xml:space="preserve">British Lung Foundation. (2021). How to stop smoking. Retrieved from </w:t>
      </w:r>
      <w:hyperlink r:id="rId31" w:history="1">
        <w:r w:rsidRPr="00073456">
          <w:rPr>
            <w:rStyle w:val="Hyperlink"/>
            <w:color w:val="auto"/>
          </w:rPr>
          <w:t>https://www.blf.org.uk/sites/default/files/BK10_Smoking_v5_2019_PDFdownload.pdf</w:t>
        </w:r>
      </w:hyperlink>
    </w:p>
    <w:p w14:paraId="405718BA" w14:textId="77777777" w:rsidR="00C35C44" w:rsidRPr="00073456" w:rsidRDefault="00C35C44" w:rsidP="00073456">
      <w:pPr>
        <w:pStyle w:val="NormalWeb"/>
        <w:shd w:val="clear" w:color="auto" w:fill="FFFFFF"/>
        <w:spacing w:before="0" w:beforeAutospacing="0" w:after="0" w:afterAutospacing="0" w:line="360" w:lineRule="auto"/>
        <w:ind w:left="720" w:hanging="720"/>
        <w:jc w:val="both"/>
      </w:pPr>
    </w:p>
    <w:p w14:paraId="4DC6AB83" w14:textId="3998897D" w:rsidR="00C35C44" w:rsidRPr="00073456" w:rsidRDefault="00C35C44" w:rsidP="00073456">
      <w:pPr>
        <w:pStyle w:val="NormalWeb"/>
        <w:shd w:val="clear" w:color="auto" w:fill="FFFFFF"/>
        <w:spacing w:before="0" w:beforeAutospacing="0" w:after="0" w:afterAutospacing="0" w:line="360" w:lineRule="auto"/>
        <w:jc w:val="both"/>
      </w:pPr>
      <w:r w:rsidRPr="00073456">
        <w:t>Warburton, D. E. R., &amp; Bredin, S. S. D. (2017). Health benefits of physical activity: a systematic review of current systematic reviews.</w:t>
      </w:r>
      <w:r w:rsidRPr="00073456">
        <w:rPr>
          <w:rStyle w:val="apple-converted-space"/>
        </w:rPr>
        <w:t> </w:t>
      </w:r>
      <w:r w:rsidRPr="00073456">
        <w:rPr>
          <w:i/>
          <w:iCs/>
        </w:rPr>
        <w:t>Current Opinion in Cardiology</w:t>
      </w:r>
      <w:r w:rsidRPr="00073456">
        <w:t>,</w:t>
      </w:r>
      <w:r w:rsidRPr="00073456">
        <w:rPr>
          <w:rStyle w:val="apple-converted-space"/>
        </w:rPr>
        <w:t> </w:t>
      </w:r>
      <w:r w:rsidRPr="00073456">
        <w:rPr>
          <w:i/>
          <w:iCs/>
        </w:rPr>
        <w:t>32</w:t>
      </w:r>
      <w:r w:rsidRPr="00073456">
        <w:t xml:space="preserve">(5), 541–556. </w:t>
      </w:r>
      <w:hyperlink r:id="rId32" w:history="1">
        <w:r w:rsidRPr="00073456">
          <w:rPr>
            <w:rStyle w:val="Hyperlink"/>
            <w:color w:val="auto"/>
          </w:rPr>
          <w:t>https://doi.org/10.1097/hco.0000000000000437</w:t>
        </w:r>
      </w:hyperlink>
    </w:p>
    <w:p w14:paraId="479977BD" w14:textId="77777777" w:rsidR="00C35C44" w:rsidRPr="00073456" w:rsidRDefault="00C35C44" w:rsidP="00073456">
      <w:pPr>
        <w:pStyle w:val="NormalWeb"/>
        <w:shd w:val="clear" w:color="auto" w:fill="FFFFFF"/>
        <w:spacing w:before="0" w:beforeAutospacing="0" w:after="0" w:afterAutospacing="0" w:line="360" w:lineRule="auto"/>
        <w:jc w:val="both"/>
      </w:pPr>
    </w:p>
    <w:p w14:paraId="59AEAA50" w14:textId="77777777" w:rsidR="00C35C44" w:rsidRPr="00073456" w:rsidRDefault="00C35C44" w:rsidP="00073456">
      <w:pPr>
        <w:pStyle w:val="NormalWeb"/>
        <w:shd w:val="clear" w:color="auto" w:fill="FFFFFF"/>
        <w:spacing w:line="360" w:lineRule="auto"/>
        <w:jc w:val="both"/>
      </w:pPr>
      <w:r w:rsidRPr="00073456">
        <w:t>‌</w:t>
      </w:r>
    </w:p>
    <w:p w14:paraId="748F2F6A" w14:textId="77777777" w:rsidR="00A213B4" w:rsidRPr="00073456" w:rsidRDefault="00A213B4" w:rsidP="00073456">
      <w:pPr>
        <w:rPr>
          <w:rFonts w:ascii="Times New Roman" w:hAnsi="Times New Roman" w:cs="Times New Roman"/>
        </w:rPr>
      </w:pPr>
    </w:p>
    <w:sectPr w:rsidR="00A213B4" w:rsidRPr="00073456" w:rsidSect="00CB61C3">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B6C08" w14:textId="77777777" w:rsidR="00834955" w:rsidRDefault="00834955" w:rsidP="00CB61C3">
      <w:r>
        <w:separator/>
      </w:r>
    </w:p>
  </w:endnote>
  <w:endnote w:type="continuationSeparator" w:id="0">
    <w:p w14:paraId="56F5909C" w14:textId="77777777" w:rsidR="00834955" w:rsidRDefault="00834955" w:rsidP="00CB6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0832522"/>
      <w:docPartObj>
        <w:docPartGallery w:val="Page Numbers (Bottom of Page)"/>
        <w:docPartUnique/>
      </w:docPartObj>
    </w:sdtPr>
    <w:sdtEndPr>
      <w:rPr>
        <w:rStyle w:val="PageNumber"/>
      </w:rPr>
    </w:sdtEndPr>
    <w:sdtContent>
      <w:p w14:paraId="6AAFDDC9" w14:textId="5DF8DFFB" w:rsidR="00CB61C3" w:rsidRDefault="00CB61C3" w:rsidP="002D3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C240D" w14:textId="77777777" w:rsidR="00CB61C3" w:rsidRDefault="00CB61C3" w:rsidP="00CB61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6797763"/>
      <w:docPartObj>
        <w:docPartGallery w:val="Page Numbers (Bottom of Page)"/>
        <w:docPartUnique/>
      </w:docPartObj>
    </w:sdtPr>
    <w:sdtEndPr>
      <w:rPr>
        <w:rStyle w:val="PageNumber"/>
      </w:rPr>
    </w:sdtEndPr>
    <w:sdtContent>
      <w:p w14:paraId="5F660B10" w14:textId="44F5D65B" w:rsidR="00CB61C3" w:rsidRDefault="00CB61C3" w:rsidP="002D3EC8">
        <w:pPr>
          <w:pStyle w:val="Footer"/>
          <w:framePr w:wrap="none" w:vAnchor="text" w:hAnchor="margin" w:xAlign="right" w:y="1"/>
          <w:rPr>
            <w:rStyle w:val="PageNumber"/>
          </w:rPr>
        </w:pPr>
        <w:r w:rsidRPr="00073456">
          <w:rPr>
            <w:rStyle w:val="PageNumber"/>
            <w:rFonts w:ascii="Times New Roman" w:hAnsi="Times New Roman" w:cs="Times New Roman"/>
          </w:rPr>
          <w:fldChar w:fldCharType="begin"/>
        </w:r>
        <w:r w:rsidRPr="00073456">
          <w:rPr>
            <w:rStyle w:val="PageNumber"/>
            <w:rFonts w:ascii="Times New Roman" w:hAnsi="Times New Roman" w:cs="Times New Roman"/>
          </w:rPr>
          <w:instrText xml:space="preserve"> PAGE </w:instrText>
        </w:r>
        <w:r w:rsidRPr="00073456">
          <w:rPr>
            <w:rStyle w:val="PageNumber"/>
            <w:rFonts w:ascii="Times New Roman" w:hAnsi="Times New Roman" w:cs="Times New Roman"/>
          </w:rPr>
          <w:fldChar w:fldCharType="separate"/>
        </w:r>
        <w:r w:rsidR="00073456">
          <w:rPr>
            <w:rStyle w:val="PageNumber"/>
            <w:rFonts w:ascii="Times New Roman" w:hAnsi="Times New Roman" w:cs="Times New Roman"/>
            <w:noProof/>
          </w:rPr>
          <w:t>1</w:t>
        </w:r>
        <w:r w:rsidRPr="00073456">
          <w:rPr>
            <w:rStyle w:val="PageNumber"/>
            <w:rFonts w:ascii="Times New Roman" w:hAnsi="Times New Roman" w:cs="Times New Roman"/>
          </w:rPr>
          <w:fldChar w:fldCharType="end"/>
        </w:r>
      </w:p>
    </w:sdtContent>
  </w:sdt>
  <w:p w14:paraId="1E453098" w14:textId="77777777" w:rsidR="00CB61C3" w:rsidRDefault="00CB61C3" w:rsidP="00CB61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41F8B" w14:textId="77777777" w:rsidR="00834955" w:rsidRDefault="00834955" w:rsidP="00CB61C3">
      <w:r>
        <w:separator/>
      </w:r>
    </w:p>
  </w:footnote>
  <w:footnote w:type="continuationSeparator" w:id="0">
    <w:p w14:paraId="7F3604F2" w14:textId="77777777" w:rsidR="00834955" w:rsidRDefault="00834955" w:rsidP="00CB6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892"/>
    <w:multiLevelType w:val="hybridMultilevel"/>
    <w:tmpl w:val="6908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599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39A"/>
    <w:rsid w:val="00073456"/>
    <w:rsid w:val="000A3854"/>
    <w:rsid w:val="00102E19"/>
    <w:rsid w:val="00247D4D"/>
    <w:rsid w:val="00266F82"/>
    <w:rsid w:val="002F6AAA"/>
    <w:rsid w:val="00422761"/>
    <w:rsid w:val="004F5C9C"/>
    <w:rsid w:val="005A708D"/>
    <w:rsid w:val="005E6116"/>
    <w:rsid w:val="00697DB2"/>
    <w:rsid w:val="007A7376"/>
    <w:rsid w:val="00834955"/>
    <w:rsid w:val="00861BF4"/>
    <w:rsid w:val="00963279"/>
    <w:rsid w:val="009C18CC"/>
    <w:rsid w:val="00A213B4"/>
    <w:rsid w:val="00A63A0C"/>
    <w:rsid w:val="00AC1100"/>
    <w:rsid w:val="00AE0B7C"/>
    <w:rsid w:val="00BA3F97"/>
    <w:rsid w:val="00BA722E"/>
    <w:rsid w:val="00C27AE5"/>
    <w:rsid w:val="00C35C44"/>
    <w:rsid w:val="00C35FFC"/>
    <w:rsid w:val="00C44EB6"/>
    <w:rsid w:val="00C62486"/>
    <w:rsid w:val="00CB61C3"/>
    <w:rsid w:val="00D16EA4"/>
    <w:rsid w:val="00D27A79"/>
    <w:rsid w:val="00D32DEC"/>
    <w:rsid w:val="00E93AC3"/>
    <w:rsid w:val="00EE4176"/>
    <w:rsid w:val="00F32D48"/>
    <w:rsid w:val="00F55764"/>
    <w:rsid w:val="00FF139A"/>
    <w:rsid w:val="00FF1AE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13236"/>
  <w15:docId w15:val="{BBD17AE9-393E-CD4C-8456-FB211F14D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76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39A"/>
    <w:pPr>
      <w:ind w:left="720"/>
      <w:contextualSpacing/>
    </w:pPr>
  </w:style>
  <w:style w:type="character" w:styleId="Hyperlink">
    <w:name w:val="Hyperlink"/>
    <w:basedOn w:val="DefaultParagraphFont"/>
    <w:uiPriority w:val="99"/>
    <w:unhideWhenUsed/>
    <w:rsid w:val="00CB61C3"/>
    <w:rPr>
      <w:color w:val="0563C1" w:themeColor="hyperlink"/>
      <w:u w:val="single"/>
    </w:rPr>
  </w:style>
  <w:style w:type="paragraph" w:styleId="NormalWeb">
    <w:name w:val="Normal (Web)"/>
    <w:basedOn w:val="Normal"/>
    <w:uiPriority w:val="99"/>
    <w:unhideWhenUsed/>
    <w:rsid w:val="00CB61C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B61C3"/>
  </w:style>
  <w:style w:type="paragraph" w:styleId="Footer">
    <w:name w:val="footer"/>
    <w:basedOn w:val="Normal"/>
    <w:link w:val="FooterChar"/>
    <w:uiPriority w:val="99"/>
    <w:unhideWhenUsed/>
    <w:rsid w:val="00CB61C3"/>
    <w:pPr>
      <w:tabs>
        <w:tab w:val="center" w:pos="4513"/>
        <w:tab w:val="right" w:pos="9026"/>
      </w:tabs>
    </w:pPr>
  </w:style>
  <w:style w:type="character" w:customStyle="1" w:styleId="FooterChar">
    <w:name w:val="Footer Char"/>
    <w:basedOn w:val="DefaultParagraphFont"/>
    <w:link w:val="Footer"/>
    <w:uiPriority w:val="99"/>
    <w:rsid w:val="00CB61C3"/>
  </w:style>
  <w:style w:type="character" w:styleId="PageNumber">
    <w:name w:val="page number"/>
    <w:basedOn w:val="DefaultParagraphFont"/>
    <w:uiPriority w:val="99"/>
    <w:semiHidden/>
    <w:unhideWhenUsed/>
    <w:rsid w:val="00CB61C3"/>
  </w:style>
  <w:style w:type="paragraph" w:styleId="NoSpacing">
    <w:name w:val="No Spacing"/>
    <w:link w:val="NoSpacingChar"/>
    <w:uiPriority w:val="1"/>
    <w:qFormat/>
    <w:rsid w:val="00CB61C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B61C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4227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276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422761"/>
    <w:pPr>
      <w:spacing w:before="120"/>
    </w:pPr>
    <w:rPr>
      <w:rFonts w:cstheme="minorHAnsi"/>
      <w:b/>
      <w:bCs/>
      <w:i/>
      <w:iCs/>
    </w:rPr>
  </w:style>
  <w:style w:type="paragraph" w:styleId="TOC2">
    <w:name w:val="toc 2"/>
    <w:basedOn w:val="Normal"/>
    <w:next w:val="Normal"/>
    <w:autoRedefine/>
    <w:uiPriority w:val="39"/>
    <w:semiHidden/>
    <w:unhideWhenUsed/>
    <w:rsid w:val="0042276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22761"/>
    <w:pPr>
      <w:ind w:left="480"/>
    </w:pPr>
    <w:rPr>
      <w:rFonts w:cstheme="minorHAnsi"/>
      <w:sz w:val="20"/>
      <w:szCs w:val="20"/>
    </w:rPr>
  </w:style>
  <w:style w:type="paragraph" w:styleId="TOC4">
    <w:name w:val="toc 4"/>
    <w:basedOn w:val="Normal"/>
    <w:next w:val="Normal"/>
    <w:autoRedefine/>
    <w:uiPriority w:val="39"/>
    <w:semiHidden/>
    <w:unhideWhenUsed/>
    <w:rsid w:val="00422761"/>
    <w:pPr>
      <w:ind w:left="720"/>
    </w:pPr>
    <w:rPr>
      <w:rFonts w:cstheme="minorHAnsi"/>
      <w:sz w:val="20"/>
      <w:szCs w:val="20"/>
    </w:rPr>
  </w:style>
  <w:style w:type="paragraph" w:styleId="TOC5">
    <w:name w:val="toc 5"/>
    <w:basedOn w:val="Normal"/>
    <w:next w:val="Normal"/>
    <w:autoRedefine/>
    <w:uiPriority w:val="39"/>
    <w:semiHidden/>
    <w:unhideWhenUsed/>
    <w:rsid w:val="00422761"/>
    <w:pPr>
      <w:ind w:left="960"/>
    </w:pPr>
    <w:rPr>
      <w:rFonts w:cstheme="minorHAnsi"/>
      <w:sz w:val="20"/>
      <w:szCs w:val="20"/>
    </w:rPr>
  </w:style>
  <w:style w:type="paragraph" w:styleId="TOC6">
    <w:name w:val="toc 6"/>
    <w:basedOn w:val="Normal"/>
    <w:next w:val="Normal"/>
    <w:autoRedefine/>
    <w:uiPriority w:val="39"/>
    <w:semiHidden/>
    <w:unhideWhenUsed/>
    <w:rsid w:val="00422761"/>
    <w:pPr>
      <w:ind w:left="1200"/>
    </w:pPr>
    <w:rPr>
      <w:rFonts w:cstheme="minorHAnsi"/>
      <w:sz w:val="20"/>
      <w:szCs w:val="20"/>
    </w:rPr>
  </w:style>
  <w:style w:type="paragraph" w:styleId="TOC7">
    <w:name w:val="toc 7"/>
    <w:basedOn w:val="Normal"/>
    <w:next w:val="Normal"/>
    <w:autoRedefine/>
    <w:uiPriority w:val="39"/>
    <w:semiHidden/>
    <w:unhideWhenUsed/>
    <w:rsid w:val="00422761"/>
    <w:pPr>
      <w:ind w:left="1440"/>
    </w:pPr>
    <w:rPr>
      <w:rFonts w:cstheme="minorHAnsi"/>
      <w:sz w:val="20"/>
      <w:szCs w:val="20"/>
    </w:rPr>
  </w:style>
  <w:style w:type="paragraph" w:styleId="TOC8">
    <w:name w:val="toc 8"/>
    <w:basedOn w:val="Normal"/>
    <w:next w:val="Normal"/>
    <w:autoRedefine/>
    <w:uiPriority w:val="39"/>
    <w:semiHidden/>
    <w:unhideWhenUsed/>
    <w:rsid w:val="00422761"/>
    <w:pPr>
      <w:ind w:left="1680"/>
    </w:pPr>
    <w:rPr>
      <w:rFonts w:cstheme="minorHAnsi"/>
      <w:sz w:val="20"/>
      <w:szCs w:val="20"/>
    </w:rPr>
  </w:style>
  <w:style w:type="paragraph" w:styleId="TOC9">
    <w:name w:val="toc 9"/>
    <w:basedOn w:val="Normal"/>
    <w:next w:val="Normal"/>
    <w:autoRedefine/>
    <w:uiPriority w:val="39"/>
    <w:semiHidden/>
    <w:unhideWhenUsed/>
    <w:rsid w:val="00422761"/>
    <w:pPr>
      <w:ind w:left="1920"/>
    </w:pPr>
    <w:rPr>
      <w:rFonts w:cstheme="minorHAnsi"/>
      <w:sz w:val="20"/>
      <w:szCs w:val="20"/>
    </w:rPr>
  </w:style>
  <w:style w:type="character" w:customStyle="1" w:styleId="UnresolvedMention1">
    <w:name w:val="Unresolved Mention1"/>
    <w:basedOn w:val="DefaultParagraphFont"/>
    <w:uiPriority w:val="99"/>
    <w:semiHidden/>
    <w:unhideWhenUsed/>
    <w:rsid w:val="00C35C44"/>
    <w:rPr>
      <w:color w:val="605E5C"/>
      <w:shd w:val="clear" w:color="auto" w:fill="E1DFDD"/>
    </w:rPr>
  </w:style>
  <w:style w:type="paragraph" w:styleId="BalloonText">
    <w:name w:val="Balloon Text"/>
    <w:basedOn w:val="Normal"/>
    <w:link w:val="BalloonTextChar"/>
    <w:uiPriority w:val="99"/>
    <w:semiHidden/>
    <w:unhideWhenUsed/>
    <w:rsid w:val="00073456"/>
    <w:rPr>
      <w:rFonts w:ascii="Tahoma" w:hAnsi="Tahoma" w:cs="Tahoma"/>
      <w:sz w:val="16"/>
      <w:szCs w:val="16"/>
    </w:rPr>
  </w:style>
  <w:style w:type="character" w:customStyle="1" w:styleId="BalloonTextChar">
    <w:name w:val="Balloon Text Char"/>
    <w:basedOn w:val="DefaultParagraphFont"/>
    <w:link w:val="BalloonText"/>
    <w:uiPriority w:val="99"/>
    <w:semiHidden/>
    <w:rsid w:val="00073456"/>
    <w:rPr>
      <w:rFonts w:ascii="Tahoma" w:hAnsi="Tahoma" w:cs="Tahoma"/>
      <w:sz w:val="16"/>
      <w:szCs w:val="16"/>
    </w:rPr>
  </w:style>
  <w:style w:type="paragraph" w:styleId="Header">
    <w:name w:val="header"/>
    <w:basedOn w:val="Normal"/>
    <w:link w:val="HeaderChar"/>
    <w:uiPriority w:val="99"/>
    <w:unhideWhenUsed/>
    <w:rsid w:val="00073456"/>
    <w:pPr>
      <w:tabs>
        <w:tab w:val="center" w:pos="4513"/>
        <w:tab w:val="right" w:pos="9026"/>
      </w:tabs>
    </w:pPr>
  </w:style>
  <w:style w:type="character" w:customStyle="1" w:styleId="HeaderChar">
    <w:name w:val="Header Char"/>
    <w:basedOn w:val="DefaultParagraphFont"/>
    <w:link w:val="Header"/>
    <w:uiPriority w:val="99"/>
    <w:rsid w:val="00073456"/>
  </w:style>
  <w:style w:type="table" w:styleId="TableGrid">
    <w:name w:val="Table Grid"/>
    <w:basedOn w:val="TableNormal"/>
    <w:uiPriority w:val="39"/>
    <w:rsid w:val="00F32D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9539">
      <w:bodyDiv w:val="1"/>
      <w:marLeft w:val="0"/>
      <w:marRight w:val="0"/>
      <w:marTop w:val="0"/>
      <w:marBottom w:val="0"/>
      <w:divBdr>
        <w:top w:val="none" w:sz="0" w:space="0" w:color="auto"/>
        <w:left w:val="none" w:sz="0" w:space="0" w:color="auto"/>
        <w:bottom w:val="none" w:sz="0" w:space="0" w:color="auto"/>
        <w:right w:val="none" w:sz="0" w:space="0" w:color="auto"/>
      </w:divBdr>
    </w:div>
    <w:div w:id="298538094">
      <w:bodyDiv w:val="1"/>
      <w:marLeft w:val="0"/>
      <w:marRight w:val="0"/>
      <w:marTop w:val="0"/>
      <w:marBottom w:val="0"/>
      <w:divBdr>
        <w:top w:val="none" w:sz="0" w:space="0" w:color="auto"/>
        <w:left w:val="none" w:sz="0" w:space="0" w:color="auto"/>
        <w:bottom w:val="none" w:sz="0" w:space="0" w:color="auto"/>
        <w:right w:val="none" w:sz="0" w:space="0" w:color="auto"/>
      </w:divBdr>
    </w:div>
    <w:div w:id="387072730">
      <w:bodyDiv w:val="1"/>
      <w:marLeft w:val="0"/>
      <w:marRight w:val="0"/>
      <w:marTop w:val="0"/>
      <w:marBottom w:val="0"/>
      <w:divBdr>
        <w:top w:val="none" w:sz="0" w:space="0" w:color="auto"/>
        <w:left w:val="none" w:sz="0" w:space="0" w:color="auto"/>
        <w:bottom w:val="none" w:sz="0" w:space="0" w:color="auto"/>
        <w:right w:val="none" w:sz="0" w:space="0" w:color="auto"/>
      </w:divBdr>
    </w:div>
    <w:div w:id="426735898">
      <w:bodyDiv w:val="1"/>
      <w:marLeft w:val="0"/>
      <w:marRight w:val="0"/>
      <w:marTop w:val="0"/>
      <w:marBottom w:val="0"/>
      <w:divBdr>
        <w:top w:val="none" w:sz="0" w:space="0" w:color="auto"/>
        <w:left w:val="none" w:sz="0" w:space="0" w:color="auto"/>
        <w:bottom w:val="none" w:sz="0" w:space="0" w:color="auto"/>
        <w:right w:val="none" w:sz="0" w:space="0" w:color="auto"/>
      </w:divBdr>
    </w:div>
    <w:div w:id="541985787">
      <w:bodyDiv w:val="1"/>
      <w:marLeft w:val="0"/>
      <w:marRight w:val="0"/>
      <w:marTop w:val="0"/>
      <w:marBottom w:val="0"/>
      <w:divBdr>
        <w:top w:val="none" w:sz="0" w:space="0" w:color="auto"/>
        <w:left w:val="none" w:sz="0" w:space="0" w:color="auto"/>
        <w:bottom w:val="none" w:sz="0" w:space="0" w:color="auto"/>
        <w:right w:val="none" w:sz="0" w:space="0" w:color="auto"/>
      </w:divBdr>
    </w:div>
    <w:div w:id="850340031">
      <w:bodyDiv w:val="1"/>
      <w:marLeft w:val="0"/>
      <w:marRight w:val="0"/>
      <w:marTop w:val="0"/>
      <w:marBottom w:val="0"/>
      <w:divBdr>
        <w:top w:val="none" w:sz="0" w:space="0" w:color="auto"/>
        <w:left w:val="none" w:sz="0" w:space="0" w:color="auto"/>
        <w:bottom w:val="none" w:sz="0" w:space="0" w:color="auto"/>
        <w:right w:val="none" w:sz="0" w:space="0" w:color="auto"/>
      </w:divBdr>
    </w:div>
    <w:div w:id="1425102542">
      <w:bodyDiv w:val="1"/>
      <w:marLeft w:val="0"/>
      <w:marRight w:val="0"/>
      <w:marTop w:val="0"/>
      <w:marBottom w:val="0"/>
      <w:divBdr>
        <w:top w:val="none" w:sz="0" w:space="0" w:color="auto"/>
        <w:left w:val="none" w:sz="0" w:space="0" w:color="auto"/>
        <w:bottom w:val="none" w:sz="0" w:space="0" w:color="auto"/>
        <w:right w:val="none" w:sz="0" w:space="0" w:color="auto"/>
      </w:divBdr>
    </w:div>
    <w:div w:id="1454860683">
      <w:bodyDiv w:val="1"/>
      <w:marLeft w:val="0"/>
      <w:marRight w:val="0"/>
      <w:marTop w:val="0"/>
      <w:marBottom w:val="0"/>
      <w:divBdr>
        <w:top w:val="none" w:sz="0" w:space="0" w:color="auto"/>
        <w:left w:val="none" w:sz="0" w:space="0" w:color="auto"/>
        <w:bottom w:val="none" w:sz="0" w:space="0" w:color="auto"/>
        <w:right w:val="none" w:sz="0" w:space="0" w:color="auto"/>
      </w:divBdr>
    </w:div>
    <w:div w:id="1575238976">
      <w:bodyDiv w:val="1"/>
      <w:marLeft w:val="0"/>
      <w:marRight w:val="0"/>
      <w:marTop w:val="0"/>
      <w:marBottom w:val="0"/>
      <w:divBdr>
        <w:top w:val="none" w:sz="0" w:space="0" w:color="auto"/>
        <w:left w:val="none" w:sz="0" w:space="0" w:color="auto"/>
        <w:bottom w:val="none" w:sz="0" w:space="0" w:color="auto"/>
        <w:right w:val="none" w:sz="0" w:space="0" w:color="auto"/>
      </w:divBdr>
    </w:div>
    <w:div w:id="195737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249/00005768-199010000-00022" TargetMode="External" /><Relationship Id="rId18" Type="http://schemas.openxmlformats.org/officeDocument/2006/relationships/hyperlink" Target="https://www.nhs.uk/live-well/quit-smoking/" TargetMode="External" /><Relationship Id="rId26" Type="http://schemas.openxmlformats.org/officeDocument/2006/relationships/hyperlink" Target="https://www.nutrition.org.uk/healthy-sustainable-diets/" TargetMode="External" /><Relationship Id="rId3" Type="http://schemas.openxmlformats.org/officeDocument/2006/relationships/styles" Target="styles.xml" /><Relationship Id="rId21" Type="http://schemas.openxmlformats.org/officeDocument/2006/relationships/hyperlink" Target="https://pubmed.ncbi.nlm.nih.gov/11148895/" TargetMode="External" /><Relationship Id="rId34"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hyperlink" Target="https://www.hindawi.com/journals/crp/2014/943162/" TargetMode="External" /><Relationship Id="rId17" Type="http://schemas.openxmlformats.org/officeDocument/2006/relationships/hyperlink" Target="https://doi.org/10.1186/1471-2288-11-141" TargetMode="External" /><Relationship Id="rId25" Type="http://schemas.openxmlformats.org/officeDocument/2006/relationships/hyperlink" Target="https://assets.publishing.service.gov.uk/government/uploads/system/uploads/attachment_data/file/832868/uk-chief-medical-officers-physical-activity-guidelines.pdf"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056/NEJMoa1014296" TargetMode="External" /><Relationship Id="rId20" Type="http://schemas.openxmlformats.org/officeDocument/2006/relationships/hyperlink" Target="https://doi.org/10.1161/circulationaha.106.177052" TargetMode="External" /><Relationship Id="rId29" Type="http://schemas.openxmlformats.org/officeDocument/2006/relationships/hyperlink" Target="https://www.gov.uk/government/publications/health-matters-stopping-smoking-what-works/health-matters-stopping-smoking-what-work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dc.gov/healthyweight/healthy_eating/index.html" TargetMode="External" /><Relationship Id="rId24" Type="http://schemas.openxmlformats.org/officeDocument/2006/relationships/hyperlink" Target="https://www.nia.nih.gov/health/exercise-physical-activity" TargetMode="External" /><Relationship Id="rId32" Type="http://schemas.openxmlformats.org/officeDocument/2006/relationships/hyperlink" Target="https://doi.org/10.1097/hco.0000000000000437"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gov.uk/government/publications/the-eatwell-guide" TargetMode="External" /><Relationship Id="rId23" Type="http://schemas.openxmlformats.org/officeDocument/2006/relationships/hyperlink" Target="https://www.wcrf.org/dietandcancer/cancer-prevention-recommendations" TargetMode="External" /><Relationship Id="rId28" Type="http://schemas.openxmlformats.org/officeDocument/2006/relationships/hyperlink" Target="https://www.who.int/publications/i/item/9789240015128" TargetMode="External" /><Relationship Id="rId36" Type="http://schemas.openxmlformats.org/officeDocument/2006/relationships/glossaryDocument" Target="glossary/document.xml" /><Relationship Id="rId10" Type="http://schemas.openxmlformats.org/officeDocument/2006/relationships/hyperlink" Target="https://doi.org/10.1016/j.brainres.2010.04.003" TargetMode="External" /><Relationship Id="rId19" Type="http://schemas.openxmlformats.org/officeDocument/2006/relationships/hyperlink" Target="https://doi.org/10.3390/nu12092749" TargetMode="External" /><Relationship Id="rId31" Type="http://schemas.openxmlformats.org/officeDocument/2006/relationships/hyperlink" Target="https://www.blf.org.uk/sites/default/files/BK10_Smoking_v5_2019_PDFdownload.pdf" TargetMode="External" /><Relationship Id="rId4" Type="http://schemas.openxmlformats.org/officeDocument/2006/relationships/settings" Target="settings.xml" /><Relationship Id="rId9" Type="http://schemas.openxmlformats.org/officeDocument/2006/relationships/hyperlink" Target="https://doi.org/10.1111/j.1753-4887.2009.00189.x" TargetMode="External" /><Relationship Id="rId14" Type="http://schemas.openxmlformats.org/officeDocument/2006/relationships/hyperlink" Target="https://www.who.int/news-room/fact-sheets/detail/physical-activity" TargetMode="External" /><Relationship Id="rId22" Type="http://schemas.openxmlformats.org/officeDocument/2006/relationships/hyperlink" Target="https://www.bhf.org.uk/what-we-do/our-research/heart-statistics/heart-statistics-publications/cardiovascular-disease-statistics-2020" TargetMode="External" /><Relationship Id="rId27" Type="http://schemas.openxmlformats.org/officeDocument/2006/relationships/hyperlink" Target="https://health.gov/our-work/physical-activity/current-guidelines" TargetMode="External" /><Relationship Id="rId30" Type="http://schemas.openxmlformats.org/officeDocument/2006/relationships/hyperlink" Target="https://doi.org/10.3322/canjclin.52.2.92" TargetMode="External" /><Relationship Id="rId35"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033754C91FEA469F02153E8C4251F8"/>
        <w:category>
          <w:name w:val="General"/>
          <w:gallery w:val="placeholder"/>
        </w:category>
        <w:types>
          <w:type w:val="bbPlcHdr"/>
        </w:types>
        <w:behaviors>
          <w:behavior w:val="content"/>
        </w:behaviors>
        <w:guid w:val="{2EBEEBD2-C11F-7944-9629-C4670BCCF609}"/>
      </w:docPartPr>
      <w:docPartBody>
        <w:p w:rsidR="00DD3812" w:rsidRDefault="00DB27CE" w:rsidP="00DB27CE">
          <w:pPr>
            <w:pStyle w:val="A0033754C91FEA469F02153E8C4251F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B27CE"/>
    <w:rsid w:val="00041DF7"/>
    <w:rsid w:val="00075880"/>
    <w:rsid w:val="006500AB"/>
    <w:rsid w:val="0099782A"/>
    <w:rsid w:val="00B613EE"/>
    <w:rsid w:val="00B95E1C"/>
    <w:rsid w:val="00C01DB7"/>
    <w:rsid w:val="00DB27CE"/>
    <w:rsid w:val="00DD381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AU"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033754C91FEA469F02153E8C4251F8">
    <w:name w:val="A0033754C91FEA469F02153E8C4251F8"/>
    <w:rsid w:val="00DB27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69FABB-659E-438A-9F61-1B5640826F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3512</Words>
  <Characters>20022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HEALTH ASSESSMENT REPORT</vt:lpstr>
    </vt:vector>
  </TitlesOfParts>
  <Company/>
  <LinksUpToDate>false</LinksUpToDate>
  <CharactersWithSpaces>23488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
  <dc:creator>72</dc:creator>
  <cp:keywords/>
  <dc:description/>
  <cp:lastModifiedBy>Vimi Naiko</cp:lastModifiedBy>
  <cp:revision>2</cp:revision>
  <dcterms:created xsi:type="dcterms:W3CDTF">2023-07-21T10:22:00Z</dcterms:created>
  <dcterms:modified xsi:type="dcterms:W3CDTF">2023-07-21T10:22:00Z</dcterms:modified>
</cp:coreProperties>
</file>