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19F8F3" w14:textId="77777777" w:rsidR="006C3D92" w:rsidRPr="000A062F" w:rsidRDefault="006C3D92" w:rsidP="006C3D92">
      <w:pPr>
        <w:jc w:val="center"/>
        <w:rPr>
          <w:rFonts w:ascii="Arial" w:hAnsi="Arial" w:cs="Arial"/>
          <w:b/>
        </w:rPr>
      </w:pPr>
    </w:p>
    <w:p w14:paraId="37703A40" w14:textId="77777777" w:rsidR="006C3D92" w:rsidRPr="000A062F" w:rsidRDefault="006C3D92" w:rsidP="006C3D92">
      <w:pPr>
        <w:jc w:val="center"/>
        <w:rPr>
          <w:rFonts w:ascii="Arial" w:hAnsi="Arial" w:cs="Arial"/>
          <w:i/>
          <w:iCs/>
          <w:sz w:val="28"/>
          <w:szCs w:val="28"/>
        </w:rPr>
      </w:pPr>
      <w:r w:rsidRPr="000A062F">
        <w:rPr>
          <w:rFonts w:ascii="Arial" w:hAnsi="Arial" w:cs="Arial"/>
          <w:i/>
          <w:iCs/>
          <w:sz w:val="28"/>
          <w:szCs w:val="28"/>
        </w:rPr>
        <w:t>UNIVERSITY OF WALES: TRINITY SAINT DAVID</w:t>
      </w:r>
    </w:p>
    <w:p w14:paraId="67777706" w14:textId="77777777" w:rsidR="006C3D92" w:rsidRPr="000A062F" w:rsidRDefault="006C3D92" w:rsidP="006C3D92">
      <w:pPr>
        <w:jc w:val="center"/>
        <w:rPr>
          <w:rFonts w:ascii="Arial" w:hAnsi="Arial" w:cs="Arial"/>
          <w:b/>
          <w:sz w:val="40"/>
          <w:szCs w:val="40"/>
        </w:rPr>
      </w:pPr>
    </w:p>
    <w:p w14:paraId="6D1E0FD9" w14:textId="77777777" w:rsidR="006C3D92" w:rsidRPr="000A062F" w:rsidRDefault="006C3D92" w:rsidP="006C3D92">
      <w:pPr>
        <w:ind w:left="720"/>
        <w:jc w:val="center"/>
        <w:rPr>
          <w:rFonts w:ascii="Arial" w:hAnsi="Arial" w:cs="Arial"/>
          <w:b/>
        </w:rPr>
      </w:pPr>
    </w:p>
    <w:p w14:paraId="3552DC89" w14:textId="77777777" w:rsidR="006C3D92" w:rsidRPr="000A062F" w:rsidRDefault="006C3D92" w:rsidP="006C3D92">
      <w:pPr>
        <w:ind w:left="720"/>
        <w:jc w:val="center"/>
        <w:rPr>
          <w:rFonts w:ascii="Arial" w:hAnsi="Arial" w:cs="Arial"/>
          <w:b/>
        </w:rPr>
      </w:pPr>
    </w:p>
    <w:p w14:paraId="46E35267" w14:textId="77777777" w:rsidR="006C3D92" w:rsidRPr="000A062F" w:rsidRDefault="006C3D92" w:rsidP="006C3D92">
      <w:pPr>
        <w:ind w:left="720"/>
        <w:jc w:val="center"/>
        <w:rPr>
          <w:rFonts w:ascii="Arial" w:hAnsi="Arial" w:cs="Arial"/>
          <w:b/>
        </w:rPr>
      </w:pPr>
    </w:p>
    <w:p w14:paraId="19DD2312" w14:textId="77777777" w:rsidR="006C3D92" w:rsidRPr="000A062F" w:rsidRDefault="006C3D92" w:rsidP="006C3D92">
      <w:pPr>
        <w:ind w:left="720"/>
        <w:jc w:val="center"/>
        <w:rPr>
          <w:rFonts w:ascii="Arial" w:hAnsi="Arial" w:cs="Arial"/>
          <w:b/>
        </w:rPr>
      </w:pPr>
    </w:p>
    <w:p w14:paraId="5397215C" w14:textId="77777777" w:rsidR="006C3D92" w:rsidRPr="000A062F" w:rsidRDefault="006C3D92" w:rsidP="006C3D92">
      <w:pPr>
        <w:ind w:left="720"/>
        <w:jc w:val="center"/>
        <w:rPr>
          <w:rFonts w:ascii="Arial" w:hAnsi="Arial" w:cs="Arial"/>
          <w:b/>
        </w:rPr>
      </w:pPr>
    </w:p>
    <w:p w14:paraId="67E7AC9F" w14:textId="77777777" w:rsidR="006C3D92" w:rsidRPr="000A062F" w:rsidRDefault="006C3D92" w:rsidP="006C3D92">
      <w:pPr>
        <w:ind w:left="720"/>
        <w:jc w:val="center"/>
        <w:rPr>
          <w:rFonts w:ascii="Arial" w:hAnsi="Arial" w:cs="Arial"/>
          <w:b/>
        </w:rPr>
      </w:pPr>
    </w:p>
    <w:p w14:paraId="3DD646AC" w14:textId="77777777" w:rsidR="006C3D92" w:rsidRDefault="006C3D92" w:rsidP="006C3D92">
      <w:pPr>
        <w:rPr>
          <w:rFonts w:ascii="Arial" w:hAnsi="Arial" w:cs="Arial"/>
          <w:b/>
          <w:sz w:val="44"/>
          <w:szCs w:val="44"/>
        </w:rPr>
      </w:pPr>
    </w:p>
    <w:p w14:paraId="60621870" w14:textId="77777777" w:rsidR="006C3D92" w:rsidRDefault="006C3D92" w:rsidP="006C3D92">
      <w:pPr>
        <w:rPr>
          <w:rFonts w:ascii="Arial" w:hAnsi="Arial" w:cs="Arial"/>
          <w:b/>
          <w:sz w:val="44"/>
          <w:szCs w:val="44"/>
        </w:rPr>
      </w:pPr>
    </w:p>
    <w:p w14:paraId="46B922BD" w14:textId="77777777" w:rsidR="006C3D92" w:rsidRDefault="006C3D92" w:rsidP="006C3D92">
      <w:pPr>
        <w:jc w:val="center"/>
        <w:rPr>
          <w:rFonts w:ascii="Arial" w:hAnsi="Arial" w:cs="Arial"/>
          <w:bCs/>
          <w:sz w:val="44"/>
          <w:szCs w:val="44"/>
        </w:rPr>
      </w:pPr>
      <w:r w:rsidRPr="006C3D92">
        <w:rPr>
          <w:rFonts w:ascii="Arial" w:hAnsi="Arial" w:cs="Arial"/>
          <w:bCs/>
          <w:sz w:val="44"/>
          <w:szCs w:val="44"/>
        </w:rPr>
        <w:t>DIGITAL SKILLS AND RESEARCH METHODS</w:t>
      </w:r>
    </w:p>
    <w:p w14:paraId="5D73EA48" w14:textId="541E19F1" w:rsidR="006C3D92" w:rsidRPr="006C3D92" w:rsidRDefault="006C3D92" w:rsidP="006C3D92">
      <w:pPr>
        <w:jc w:val="center"/>
        <w:rPr>
          <w:rFonts w:ascii="Arial" w:hAnsi="Arial" w:cs="Arial"/>
          <w:sz w:val="44"/>
          <w:szCs w:val="44"/>
        </w:rPr>
      </w:pPr>
      <w:r>
        <w:rPr>
          <w:rFonts w:ascii="Arial" w:hAnsi="Arial" w:cs="Arial"/>
          <w:bCs/>
          <w:sz w:val="44"/>
          <w:szCs w:val="44"/>
        </w:rPr>
        <w:t>2</w:t>
      </w:r>
      <w:r>
        <w:rPr>
          <w:rFonts w:ascii="Arial" w:hAnsi="Arial" w:cs="Arial"/>
          <w:bCs/>
          <w:sz w:val="44"/>
          <w:szCs w:val="44"/>
          <w:vertAlign w:val="superscript"/>
        </w:rPr>
        <w:t>nd</w:t>
      </w:r>
      <w:r>
        <w:rPr>
          <w:rFonts w:ascii="Arial" w:hAnsi="Arial" w:cs="Arial"/>
          <w:bCs/>
          <w:sz w:val="44"/>
          <w:szCs w:val="44"/>
        </w:rPr>
        <w:t xml:space="preserve"> Assignment</w:t>
      </w:r>
    </w:p>
    <w:p w14:paraId="42EFA698" w14:textId="77777777" w:rsidR="006C3D92" w:rsidRPr="000A062F" w:rsidRDefault="006C3D92" w:rsidP="006C3D92">
      <w:pPr>
        <w:ind w:left="720"/>
        <w:jc w:val="center"/>
        <w:rPr>
          <w:rFonts w:ascii="Arial" w:hAnsi="Arial" w:cs="Arial"/>
          <w:sz w:val="44"/>
          <w:szCs w:val="44"/>
        </w:rPr>
      </w:pPr>
    </w:p>
    <w:p w14:paraId="7ED6F845" w14:textId="77777777" w:rsidR="006C3D92" w:rsidRPr="000A062F" w:rsidRDefault="006C3D92" w:rsidP="006C3D92">
      <w:pPr>
        <w:ind w:left="720"/>
        <w:rPr>
          <w:rFonts w:ascii="Arial" w:hAnsi="Arial" w:cs="Arial"/>
          <w:sz w:val="44"/>
          <w:szCs w:val="44"/>
        </w:rPr>
      </w:pPr>
    </w:p>
    <w:p w14:paraId="17FF7437" w14:textId="77777777" w:rsidR="006C3D92" w:rsidRPr="000A062F" w:rsidRDefault="006C3D92" w:rsidP="006C3D92">
      <w:pPr>
        <w:ind w:left="720"/>
        <w:jc w:val="center"/>
        <w:rPr>
          <w:rFonts w:ascii="Arial" w:hAnsi="Arial" w:cs="Arial"/>
          <w:sz w:val="44"/>
          <w:szCs w:val="44"/>
        </w:rPr>
      </w:pPr>
    </w:p>
    <w:p w14:paraId="3E1A3347" w14:textId="77777777" w:rsidR="006C3D92" w:rsidRPr="000A062F" w:rsidRDefault="006C3D92" w:rsidP="006C3D92">
      <w:pPr>
        <w:ind w:left="720"/>
        <w:jc w:val="center"/>
        <w:rPr>
          <w:rFonts w:ascii="Arial" w:hAnsi="Arial" w:cs="Arial"/>
          <w:sz w:val="44"/>
          <w:szCs w:val="44"/>
        </w:rPr>
      </w:pPr>
    </w:p>
    <w:p w14:paraId="0E2E07B5" w14:textId="77777777" w:rsidR="006C3D92" w:rsidRPr="000A062F" w:rsidRDefault="006C3D92" w:rsidP="006C3D92">
      <w:pPr>
        <w:ind w:left="720"/>
        <w:jc w:val="center"/>
        <w:rPr>
          <w:rFonts w:ascii="Arial" w:hAnsi="Arial" w:cs="Arial"/>
          <w:sz w:val="44"/>
          <w:szCs w:val="44"/>
        </w:rPr>
      </w:pPr>
    </w:p>
    <w:p w14:paraId="16EA6739" w14:textId="77777777" w:rsidR="006C3D92" w:rsidRPr="000A062F" w:rsidRDefault="006C3D92" w:rsidP="006C3D92">
      <w:pPr>
        <w:ind w:left="720"/>
        <w:jc w:val="right"/>
        <w:rPr>
          <w:rFonts w:ascii="Arial" w:hAnsi="Arial" w:cs="Arial"/>
          <w:i/>
          <w:iCs/>
          <w:sz w:val="24"/>
          <w:szCs w:val="24"/>
        </w:rPr>
      </w:pPr>
    </w:p>
    <w:p w14:paraId="3986BF96" w14:textId="77777777" w:rsidR="006C3D92" w:rsidRDefault="006C3D92" w:rsidP="006C3D92">
      <w:pPr>
        <w:ind w:left="720"/>
        <w:jc w:val="right"/>
        <w:rPr>
          <w:rFonts w:ascii="Arial" w:hAnsi="Arial" w:cs="Arial"/>
          <w:i/>
          <w:iCs/>
          <w:sz w:val="24"/>
          <w:szCs w:val="24"/>
        </w:rPr>
      </w:pPr>
      <w:r w:rsidRPr="006F4350">
        <w:rPr>
          <w:rFonts w:ascii="Arial" w:hAnsi="Arial" w:cs="Arial"/>
          <w:i/>
          <w:iCs/>
          <w:sz w:val="24"/>
          <w:szCs w:val="24"/>
        </w:rPr>
        <w:t xml:space="preserve">Certificate of Higher Education in Skills for the Workplace </w:t>
      </w:r>
    </w:p>
    <w:p w14:paraId="0170BB15" w14:textId="77777777" w:rsidR="006C3D92" w:rsidRPr="000A062F" w:rsidRDefault="006C3D92" w:rsidP="006C3D92">
      <w:pPr>
        <w:ind w:left="720"/>
        <w:jc w:val="right"/>
        <w:rPr>
          <w:rFonts w:ascii="Arial" w:hAnsi="Arial" w:cs="Arial"/>
          <w:i/>
          <w:iCs/>
          <w:sz w:val="24"/>
          <w:szCs w:val="24"/>
        </w:rPr>
      </w:pPr>
      <w:r w:rsidRPr="000A062F">
        <w:rPr>
          <w:rFonts w:ascii="Arial" w:hAnsi="Arial" w:cs="Arial"/>
          <w:i/>
          <w:iCs/>
          <w:sz w:val="24"/>
          <w:szCs w:val="24"/>
        </w:rPr>
        <w:t>Student Name: Corina Lupu</w:t>
      </w:r>
    </w:p>
    <w:p w14:paraId="5CC5C315" w14:textId="77777777" w:rsidR="006C3D92" w:rsidRPr="000A062F" w:rsidRDefault="006C3D92" w:rsidP="006C3D92">
      <w:pPr>
        <w:ind w:left="720"/>
        <w:jc w:val="right"/>
        <w:rPr>
          <w:rFonts w:ascii="Arial" w:hAnsi="Arial" w:cs="Arial"/>
          <w:i/>
          <w:iCs/>
          <w:sz w:val="24"/>
          <w:szCs w:val="24"/>
        </w:rPr>
      </w:pPr>
      <w:r w:rsidRPr="000A062F">
        <w:rPr>
          <w:rFonts w:ascii="Arial" w:hAnsi="Arial" w:cs="Arial"/>
          <w:i/>
          <w:iCs/>
          <w:sz w:val="24"/>
          <w:szCs w:val="24"/>
        </w:rPr>
        <w:t>Student Number: 1913126</w:t>
      </w:r>
    </w:p>
    <w:p w14:paraId="29D9EE26" w14:textId="52955EFA" w:rsidR="006C3D92" w:rsidRDefault="006C3D92" w:rsidP="006C3D92">
      <w:pPr>
        <w:ind w:left="720"/>
        <w:jc w:val="right"/>
        <w:rPr>
          <w:rFonts w:ascii="Arial" w:hAnsi="Arial" w:cs="Arial"/>
          <w:i/>
          <w:iCs/>
          <w:sz w:val="24"/>
          <w:szCs w:val="24"/>
        </w:rPr>
      </w:pPr>
      <w:r w:rsidRPr="000A062F">
        <w:rPr>
          <w:rFonts w:ascii="Arial" w:hAnsi="Arial" w:cs="Arial"/>
          <w:i/>
          <w:iCs/>
          <w:sz w:val="24"/>
          <w:szCs w:val="24"/>
        </w:rPr>
        <w:t xml:space="preserve">Lecturer Name: </w:t>
      </w:r>
      <w:proofErr w:type="spellStart"/>
      <w:r>
        <w:rPr>
          <w:rFonts w:ascii="Arial" w:hAnsi="Arial" w:cs="Arial"/>
          <w:i/>
          <w:iCs/>
          <w:sz w:val="24"/>
          <w:szCs w:val="24"/>
        </w:rPr>
        <w:t>Modak</w:t>
      </w:r>
      <w:proofErr w:type="spellEnd"/>
      <w:r>
        <w:rPr>
          <w:rFonts w:ascii="Arial" w:hAnsi="Arial" w:cs="Arial"/>
          <w:i/>
          <w:iCs/>
          <w:sz w:val="24"/>
          <w:szCs w:val="24"/>
        </w:rPr>
        <w:t xml:space="preserve"> Koushik</w:t>
      </w:r>
    </w:p>
    <w:sdt>
      <w:sdtPr>
        <w:id w:val="-1427875742"/>
        <w:docPartObj>
          <w:docPartGallery w:val="Table of Contents"/>
          <w:docPartUnique/>
        </w:docPartObj>
      </w:sdtPr>
      <w:sdtEndPr>
        <w:rPr>
          <w:rFonts w:asciiTheme="minorHAnsi" w:eastAsiaTheme="minorEastAsia" w:hAnsiTheme="minorHAnsi" w:cs="Times New Roman"/>
          <w:color w:val="auto"/>
          <w:sz w:val="22"/>
          <w:szCs w:val="22"/>
        </w:rPr>
      </w:sdtEndPr>
      <w:sdtContent>
        <w:p w14:paraId="3EA24B61" w14:textId="77777777" w:rsidR="00C335DC" w:rsidRDefault="00C335DC">
          <w:pPr>
            <w:pStyle w:val="TOCHeading"/>
          </w:pPr>
        </w:p>
        <w:p w14:paraId="35C9580B" w14:textId="3D303B26" w:rsidR="00287EEF" w:rsidRPr="00C10468" w:rsidRDefault="00287EEF">
          <w:pPr>
            <w:pStyle w:val="TOCHeading"/>
            <w:rPr>
              <w:rFonts w:ascii="Arial" w:hAnsi="Arial" w:cs="Arial"/>
              <w:color w:val="auto"/>
            </w:rPr>
          </w:pPr>
          <w:r w:rsidRPr="00C10468">
            <w:rPr>
              <w:rFonts w:ascii="Arial" w:hAnsi="Arial" w:cs="Arial"/>
              <w:color w:val="auto"/>
            </w:rPr>
            <w:t>Table of Contents</w:t>
          </w:r>
        </w:p>
        <w:p w14:paraId="4E388195" w14:textId="77777777" w:rsidR="00C335DC" w:rsidRDefault="00C335DC">
          <w:pPr>
            <w:pStyle w:val="TOC1"/>
            <w:rPr>
              <w:rFonts w:ascii="Arial" w:hAnsi="Arial" w:cs="Arial"/>
              <w:b/>
              <w:bCs/>
            </w:rPr>
          </w:pPr>
        </w:p>
        <w:p w14:paraId="0ED1AE53" w14:textId="77777777" w:rsidR="00C335DC" w:rsidRDefault="00C335DC">
          <w:pPr>
            <w:pStyle w:val="TOC1"/>
            <w:rPr>
              <w:rFonts w:ascii="Arial" w:hAnsi="Arial" w:cs="Arial"/>
              <w:b/>
              <w:bCs/>
            </w:rPr>
          </w:pPr>
        </w:p>
        <w:p w14:paraId="6F0F187D" w14:textId="77777777" w:rsidR="00C335DC" w:rsidRDefault="00C335DC">
          <w:pPr>
            <w:pStyle w:val="TOC1"/>
            <w:rPr>
              <w:rFonts w:ascii="Arial" w:hAnsi="Arial" w:cs="Arial"/>
              <w:b/>
              <w:bCs/>
            </w:rPr>
          </w:pPr>
        </w:p>
        <w:p w14:paraId="6772C8A6" w14:textId="77777777" w:rsidR="00C335DC" w:rsidRDefault="00C335DC">
          <w:pPr>
            <w:pStyle w:val="TOC1"/>
            <w:rPr>
              <w:rFonts w:ascii="Arial" w:hAnsi="Arial" w:cs="Arial"/>
              <w:b/>
              <w:bCs/>
            </w:rPr>
          </w:pPr>
        </w:p>
        <w:p w14:paraId="40D38F7C" w14:textId="77777777" w:rsidR="00C335DC" w:rsidRDefault="00C335DC">
          <w:pPr>
            <w:pStyle w:val="TOC1"/>
            <w:rPr>
              <w:rFonts w:ascii="Arial" w:hAnsi="Arial" w:cs="Arial"/>
              <w:b/>
              <w:bCs/>
            </w:rPr>
          </w:pPr>
        </w:p>
        <w:p w14:paraId="65998A49" w14:textId="77777777" w:rsidR="00C335DC" w:rsidRDefault="00C335DC">
          <w:pPr>
            <w:pStyle w:val="TOC1"/>
            <w:rPr>
              <w:rFonts w:ascii="Arial" w:hAnsi="Arial" w:cs="Arial"/>
              <w:b/>
              <w:bCs/>
            </w:rPr>
          </w:pPr>
        </w:p>
        <w:p w14:paraId="126968BE" w14:textId="77777777" w:rsidR="00C335DC" w:rsidRDefault="00C335DC">
          <w:pPr>
            <w:pStyle w:val="TOC1"/>
            <w:rPr>
              <w:rFonts w:ascii="Arial" w:hAnsi="Arial" w:cs="Arial"/>
              <w:b/>
              <w:bCs/>
            </w:rPr>
          </w:pPr>
        </w:p>
        <w:p w14:paraId="74867FE7" w14:textId="77777777" w:rsidR="00C335DC" w:rsidRDefault="00C335DC">
          <w:pPr>
            <w:pStyle w:val="TOC1"/>
            <w:rPr>
              <w:rFonts w:ascii="Arial" w:hAnsi="Arial" w:cs="Arial"/>
              <w:b/>
              <w:bCs/>
            </w:rPr>
          </w:pPr>
        </w:p>
        <w:p w14:paraId="13FE38BD" w14:textId="77777777" w:rsidR="00C335DC" w:rsidRDefault="00C335DC">
          <w:pPr>
            <w:pStyle w:val="TOC1"/>
            <w:rPr>
              <w:rFonts w:ascii="Arial" w:hAnsi="Arial" w:cs="Arial"/>
              <w:b/>
              <w:bCs/>
            </w:rPr>
          </w:pPr>
        </w:p>
        <w:p w14:paraId="3DB4A983" w14:textId="77777777" w:rsidR="00C335DC" w:rsidRDefault="00C335DC">
          <w:pPr>
            <w:pStyle w:val="TOC1"/>
            <w:rPr>
              <w:rFonts w:ascii="Arial" w:hAnsi="Arial" w:cs="Arial"/>
              <w:b/>
              <w:bCs/>
            </w:rPr>
          </w:pPr>
        </w:p>
        <w:p w14:paraId="08437D9C" w14:textId="436CA7D3" w:rsidR="00287EEF" w:rsidRPr="00C335DC" w:rsidRDefault="00287EEF">
          <w:pPr>
            <w:pStyle w:val="TOC1"/>
            <w:rPr>
              <w:rFonts w:ascii="Arial" w:hAnsi="Arial" w:cs="Arial"/>
              <w:b/>
              <w:bCs/>
            </w:rPr>
          </w:pPr>
          <w:r w:rsidRPr="00C335DC">
            <w:rPr>
              <w:rFonts w:ascii="Arial" w:hAnsi="Arial" w:cs="Arial"/>
              <w:b/>
              <w:bCs/>
            </w:rPr>
            <w:t>INTRODUCTION</w:t>
          </w:r>
          <w:r w:rsidR="00C335DC" w:rsidRPr="00C335DC">
            <w:rPr>
              <w:rFonts w:ascii="Arial" w:hAnsi="Arial" w:cs="Arial"/>
              <w:b/>
              <w:bCs/>
            </w:rPr>
            <w:t xml:space="preserve"> </w:t>
          </w:r>
          <w:r w:rsidRPr="00C335DC">
            <w:rPr>
              <w:rFonts w:ascii="Arial" w:hAnsi="Arial" w:cs="Arial"/>
            </w:rPr>
            <w:ptab w:relativeTo="margin" w:alignment="right" w:leader="dot"/>
          </w:r>
          <w:r w:rsidR="007D071C">
            <w:rPr>
              <w:rFonts w:ascii="Arial" w:hAnsi="Arial" w:cs="Arial"/>
              <w:b/>
              <w:bCs/>
            </w:rPr>
            <w:t>3</w:t>
          </w:r>
        </w:p>
        <w:p w14:paraId="6891F04C" w14:textId="568BB51B" w:rsidR="00C335DC" w:rsidRPr="00C335DC" w:rsidRDefault="00C335DC" w:rsidP="00C335DC">
          <w:pPr>
            <w:pStyle w:val="TOC1"/>
            <w:rPr>
              <w:rFonts w:ascii="Arial" w:hAnsi="Arial" w:cs="Arial"/>
            </w:rPr>
          </w:pPr>
          <w:r w:rsidRPr="00C335DC">
            <w:rPr>
              <w:rFonts w:ascii="Arial" w:hAnsi="Arial" w:cs="Arial"/>
              <w:b/>
              <w:bCs/>
            </w:rPr>
            <w:t>THEORY</w:t>
          </w:r>
          <w:r w:rsidRPr="00C335DC">
            <w:rPr>
              <w:rFonts w:ascii="Arial" w:hAnsi="Arial" w:cs="Arial"/>
            </w:rPr>
            <w:ptab w:relativeTo="margin" w:alignment="right" w:leader="dot"/>
          </w:r>
          <w:r w:rsidR="007D071C">
            <w:rPr>
              <w:rFonts w:ascii="Arial" w:hAnsi="Arial" w:cs="Arial"/>
              <w:b/>
              <w:bCs/>
            </w:rPr>
            <w:t>3</w:t>
          </w:r>
        </w:p>
        <w:p w14:paraId="20367475" w14:textId="171D0E85" w:rsidR="00287EEF" w:rsidRPr="00C335DC" w:rsidRDefault="00C335DC">
          <w:pPr>
            <w:pStyle w:val="TOC2"/>
            <w:ind w:left="216"/>
            <w:rPr>
              <w:rFonts w:ascii="Arial" w:hAnsi="Arial" w:cs="Arial"/>
              <w:sz w:val="20"/>
              <w:szCs w:val="20"/>
            </w:rPr>
          </w:pPr>
          <w:r w:rsidRPr="00C335DC">
            <w:rPr>
              <w:rFonts w:ascii="Arial" w:hAnsi="Arial" w:cs="Arial"/>
              <w:sz w:val="20"/>
              <w:szCs w:val="20"/>
            </w:rPr>
            <w:t xml:space="preserve">a) Definition </w:t>
          </w:r>
          <w:r w:rsidR="00287EEF" w:rsidRPr="00C335DC">
            <w:rPr>
              <w:rFonts w:ascii="Arial" w:hAnsi="Arial" w:cs="Arial"/>
              <w:sz w:val="20"/>
              <w:szCs w:val="20"/>
            </w:rPr>
            <w:ptab w:relativeTo="margin" w:alignment="right" w:leader="dot"/>
          </w:r>
          <w:r w:rsidR="007D071C">
            <w:rPr>
              <w:rFonts w:ascii="Arial" w:hAnsi="Arial" w:cs="Arial"/>
              <w:sz w:val="20"/>
              <w:szCs w:val="20"/>
            </w:rPr>
            <w:t>3</w:t>
          </w:r>
        </w:p>
        <w:p w14:paraId="122960FB" w14:textId="5BDD7837" w:rsidR="00C335DC" w:rsidRPr="00C335DC" w:rsidRDefault="00C335DC" w:rsidP="00C335DC">
          <w:pPr>
            <w:pStyle w:val="TOC2"/>
            <w:ind w:left="216"/>
            <w:rPr>
              <w:rFonts w:ascii="Arial" w:hAnsi="Arial" w:cs="Arial"/>
              <w:sz w:val="20"/>
              <w:szCs w:val="20"/>
            </w:rPr>
          </w:pPr>
          <w:r w:rsidRPr="00C335DC">
            <w:rPr>
              <w:rFonts w:ascii="Arial" w:hAnsi="Arial" w:cs="Arial"/>
              <w:sz w:val="20"/>
              <w:szCs w:val="20"/>
            </w:rPr>
            <w:t>b</w:t>
          </w:r>
          <w:r w:rsidRPr="00C335DC">
            <w:rPr>
              <w:rFonts w:ascii="Arial" w:hAnsi="Arial" w:cs="Arial"/>
              <w:sz w:val="20"/>
              <w:szCs w:val="20"/>
            </w:rPr>
            <w:t xml:space="preserve">) </w:t>
          </w:r>
          <w:r w:rsidRPr="00C335DC">
            <w:rPr>
              <w:rFonts w:ascii="Arial" w:hAnsi="Arial" w:cs="Arial"/>
              <w:sz w:val="20"/>
              <w:szCs w:val="20"/>
            </w:rPr>
            <w:t>Advantages</w:t>
          </w:r>
          <w:r w:rsidRPr="00C335DC">
            <w:rPr>
              <w:rFonts w:ascii="Arial" w:hAnsi="Arial" w:cs="Arial"/>
              <w:sz w:val="20"/>
              <w:szCs w:val="20"/>
            </w:rPr>
            <w:t xml:space="preserve"> </w:t>
          </w:r>
          <w:r w:rsidRPr="00C335DC">
            <w:rPr>
              <w:rFonts w:ascii="Arial" w:hAnsi="Arial" w:cs="Arial"/>
              <w:sz w:val="20"/>
              <w:szCs w:val="20"/>
            </w:rPr>
            <w:ptab w:relativeTo="margin" w:alignment="right" w:leader="dot"/>
          </w:r>
          <w:r w:rsidR="007D071C">
            <w:rPr>
              <w:rFonts w:ascii="Arial" w:hAnsi="Arial" w:cs="Arial"/>
              <w:sz w:val="20"/>
              <w:szCs w:val="20"/>
            </w:rPr>
            <w:t>3</w:t>
          </w:r>
        </w:p>
        <w:p w14:paraId="128CB561" w14:textId="3F1C6D0E" w:rsidR="00C335DC" w:rsidRPr="00C335DC" w:rsidRDefault="00C335DC" w:rsidP="00C335DC">
          <w:pPr>
            <w:pStyle w:val="TOC2"/>
            <w:ind w:left="216"/>
            <w:rPr>
              <w:rFonts w:ascii="Arial" w:hAnsi="Arial" w:cs="Arial"/>
              <w:sz w:val="20"/>
              <w:szCs w:val="20"/>
            </w:rPr>
          </w:pPr>
          <w:r w:rsidRPr="00C335DC">
            <w:rPr>
              <w:rFonts w:ascii="Arial" w:hAnsi="Arial" w:cs="Arial"/>
              <w:sz w:val="20"/>
              <w:szCs w:val="20"/>
            </w:rPr>
            <w:t>c</w:t>
          </w:r>
          <w:r w:rsidRPr="00C335DC">
            <w:rPr>
              <w:rFonts w:ascii="Arial" w:hAnsi="Arial" w:cs="Arial"/>
              <w:sz w:val="20"/>
              <w:szCs w:val="20"/>
            </w:rPr>
            <w:t>) D</w:t>
          </w:r>
          <w:r w:rsidRPr="00C335DC">
            <w:rPr>
              <w:rFonts w:ascii="Arial" w:hAnsi="Arial" w:cs="Arial"/>
              <w:sz w:val="20"/>
              <w:szCs w:val="20"/>
            </w:rPr>
            <w:t>isadvantages</w:t>
          </w:r>
          <w:r w:rsidRPr="00C335DC">
            <w:rPr>
              <w:rFonts w:ascii="Arial" w:hAnsi="Arial" w:cs="Arial"/>
              <w:sz w:val="20"/>
              <w:szCs w:val="20"/>
            </w:rPr>
            <w:t xml:space="preserve"> </w:t>
          </w:r>
          <w:r w:rsidRPr="00C335DC">
            <w:rPr>
              <w:rFonts w:ascii="Arial" w:hAnsi="Arial" w:cs="Arial"/>
              <w:sz w:val="20"/>
              <w:szCs w:val="20"/>
            </w:rPr>
            <w:ptab w:relativeTo="margin" w:alignment="right" w:leader="dot"/>
          </w:r>
          <w:r w:rsidR="007D071C">
            <w:rPr>
              <w:rFonts w:ascii="Arial" w:hAnsi="Arial" w:cs="Arial"/>
              <w:sz w:val="20"/>
              <w:szCs w:val="20"/>
            </w:rPr>
            <w:t>4</w:t>
          </w:r>
        </w:p>
        <w:p w14:paraId="7485EE43" w14:textId="58CB6CC4" w:rsidR="00C335DC" w:rsidRPr="00C335DC" w:rsidRDefault="00C335DC" w:rsidP="00C335DC">
          <w:pPr>
            <w:pStyle w:val="TOC1"/>
            <w:rPr>
              <w:rFonts w:ascii="Arial" w:hAnsi="Arial" w:cs="Arial"/>
              <w:b/>
              <w:bCs/>
            </w:rPr>
          </w:pPr>
          <w:r w:rsidRPr="00C335DC">
            <w:rPr>
              <w:rFonts w:ascii="Arial" w:hAnsi="Arial" w:cs="Arial"/>
              <w:b/>
              <w:bCs/>
            </w:rPr>
            <w:t>SURVEY ANALYSIS</w:t>
          </w:r>
          <w:r w:rsidRPr="00C335DC">
            <w:rPr>
              <w:rFonts w:ascii="Arial" w:hAnsi="Arial" w:cs="Arial"/>
            </w:rPr>
            <w:ptab w:relativeTo="margin" w:alignment="right" w:leader="dot"/>
          </w:r>
          <w:r w:rsidR="00772B3D">
            <w:rPr>
              <w:rFonts w:ascii="Arial" w:hAnsi="Arial" w:cs="Arial"/>
              <w:b/>
              <w:bCs/>
            </w:rPr>
            <w:t>5</w:t>
          </w:r>
        </w:p>
        <w:p w14:paraId="7BAF624E" w14:textId="3A4BC1C7" w:rsidR="00C335DC" w:rsidRPr="00C335DC" w:rsidRDefault="00C335DC" w:rsidP="00C335DC">
          <w:pPr>
            <w:pStyle w:val="TOC1"/>
            <w:rPr>
              <w:rFonts w:ascii="Arial" w:hAnsi="Arial" w:cs="Arial"/>
            </w:rPr>
          </w:pPr>
          <w:r w:rsidRPr="00C335DC">
            <w:rPr>
              <w:rFonts w:ascii="Arial" w:hAnsi="Arial" w:cs="Arial"/>
              <w:b/>
              <w:bCs/>
            </w:rPr>
            <w:t xml:space="preserve">CONCLUSION </w:t>
          </w:r>
          <w:r w:rsidRPr="00C335DC">
            <w:rPr>
              <w:rFonts w:ascii="Arial" w:hAnsi="Arial" w:cs="Arial"/>
            </w:rPr>
            <w:ptab w:relativeTo="margin" w:alignment="right" w:leader="dot"/>
          </w:r>
          <w:r w:rsidR="00772B3D">
            <w:rPr>
              <w:rFonts w:ascii="Arial" w:hAnsi="Arial" w:cs="Arial"/>
              <w:b/>
              <w:bCs/>
            </w:rPr>
            <w:t>8</w:t>
          </w:r>
        </w:p>
        <w:p w14:paraId="125B32DD" w14:textId="00EC90B5" w:rsidR="00C335DC" w:rsidRPr="00C335DC" w:rsidRDefault="00C335DC" w:rsidP="00C335DC">
          <w:pPr>
            <w:pStyle w:val="TOC1"/>
            <w:rPr>
              <w:rFonts w:ascii="Arial" w:hAnsi="Arial" w:cs="Arial"/>
            </w:rPr>
          </w:pPr>
          <w:r w:rsidRPr="00C335DC">
            <w:rPr>
              <w:rFonts w:ascii="Arial" w:hAnsi="Arial" w:cs="Arial"/>
              <w:b/>
              <w:bCs/>
            </w:rPr>
            <w:t>REFERENCES</w:t>
          </w:r>
          <w:r w:rsidRPr="00C335DC">
            <w:rPr>
              <w:rFonts w:ascii="Arial" w:hAnsi="Arial" w:cs="Arial"/>
            </w:rPr>
            <w:ptab w:relativeTo="margin" w:alignment="right" w:leader="dot"/>
          </w:r>
          <w:r w:rsidR="00772B3D">
            <w:rPr>
              <w:rFonts w:ascii="Arial" w:hAnsi="Arial" w:cs="Arial"/>
              <w:b/>
              <w:bCs/>
            </w:rPr>
            <w:t>8</w:t>
          </w:r>
        </w:p>
        <w:p w14:paraId="6F967FBD" w14:textId="77777777" w:rsidR="00C335DC" w:rsidRPr="00C335DC" w:rsidRDefault="00C335DC" w:rsidP="00C335DC">
          <w:pPr>
            <w:rPr>
              <w:lang w:val="en-US"/>
            </w:rPr>
          </w:pPr>
        </w:p>
        <w:p w14:paraId="21E613A7" w14:textId="77777777" w:rsidR="00C335DC" w:rsidRPr="00C335DC" w:rsidRDefault="00C335DC" w:rsidP="00C335DC">
          <w:pPr>
            <w:rPr>
              <w:lang w:val="en-US"/>
            </w:rPr>
          </w:pPr>
        </w:p>
        <w:p w14:paraId="45C42E19" w14:textId="77777777" w:rsidR="00C335DC" w:rsidRPr="00C335DC" w:rsidRDefault="00C335DC" w:rsidP="00C335DC">
          <w:pPr>
            <w:rPr>
              <w:lang w:val="en-US"/>
            </w:rPr>
          </w:pPr>
        </w:p>
        <w:p w14:paraId="20092DEC" w14:textId="60A7EA05" w:rsidR="00287EEF" w:rsidRDefault="00287EEF">
          <w:pPr>
            <w:pStyle w:val="TOC3"/>
            <w:ind w:left="446"/>
          </w:pPr>
        </w:p>
      </w:sdtContent>
    </w:sdt>
    <w:p w14:paraId="3F51CBF2" w14:textId="77777777" w:rsidR="00C335DC" w:rsidRDefault="00C335DC">
      <w:pPr>
        <w:rPr>
          <w:rFonts w:ascii="Arial" w:hAnsi="Arial" w:cs="Arial"/>
          <w:b/>
          <w:bCs/>
        </w:rPr>
      </w:pPr>
    </w:p>
    <w:p w14:paraId="5255ED17" w14:textId="77777777" w:rsidR="00C335DC" w:rsidRDefault="00C335DC">
      <w:pPr>
        <w:rPr>
          <w:rFonts w:ascii="Arial" w:hAnsi="Arial" w:cs="Arial"/>
          <w:b/>
          <w:bCs/>
        </w:rPr>
      </w:pPr>
    </w:p>
    <w:p w14:paraId="4586CC04" w14:textId="77777777" w:rsidR="00C335DC" w:rsidRDefault="00C335DC">
      <w:pPr>
        <w:rPr>
          <w:rFonts w:ascii="Arial" w:hAnsi="Arial" w:cs="Arial"/>
          <w:b/>
          <w:bCs/>
        </w:rPr>
      </w:pPr>
    </w:p>
    <w:p w14:paraId="3BBBB639" w14:textId="77777777" w:rsidR="00C335DC" w:rsidRDefault="00C335DC">
      <w:pPr>
        <w:rPr>
          <w:rFonts w:ascii="Arial" w:hAnsi="Arial" w:cs="Arial"/>
          <w:b/>
          <w:bCs/>
        </w:rPr>
      </w:pPr>
      <w:bookmarkStart w:id="0" w:name="_GoBack"/>
      <w:bookmarkEnd w:id="0"/>
    </w:p>
    <w:p w14:paraId="63A7703B" w14:textId="77777777" w:rsidR="00C335DC" w:rsidRDefault="00C335DC">
      <w:pPr>
        <w:rPr>
          <w:rFonts w:ascii="Arial" w:hAnsi="Arial" w:cs="Arial"/>
          <w:b/>
          <w:bCs/>
        </w:rPr>
      </w:pPr>
    </w:p>
    <w:p w14:paraId="16A7A921" w14:textId="77777777" w:rsidR="00C335DC" w:rsidRDefault="00C335DC">
      <w:pPr>
        <w:rPr>
          <w:rFonts w:ascii="Arial" w:hAnsi="Arial" w:cs="Arial"/>
          <w:b/>
          <w:bCs/>
        </w:rPr>
      </w:pPr>
    </w:p>
    <w:p w14:paraId="3A6806A2" w14:textId="77777777" w:rsidR="00C335DC" w:rsidRDefault="00C335DC">
      <w:pPr>
        <w:rPr>
          <w:rFonts w:ascii="Arial" w:hAnsi="Arial" w:cs="Arial"/>
          <w:b/>
          <w:bCs/>
        </w:rPr>
      </w:pPr>
    </w:p>
    <w:p w14:paraId="19BE6DA9" w14:textId="77777777" w:rsidR="00C335DC" w:rsidRDefault="00C335DC">
      <w:pPr>
        <w:rPr>
          <w:rFonts w:ascii="Arial" w:hAnsi="Arial" w:cs="Arial"/>
          <w:b/>
          <w:bCs/>
        </w:rPr>
      </w:pPr>
    </w:p>
    <w:p w14:paraId="16BBF42A" w14:textId="43D33C55" w:rsidR="006E1D28" w:rsidRDefault="006C3D92">
      <w:pPr>
        <w:rPr>
          <w:rFonts w:ascii="Arial" w:hAnsi="Arial" w:cs="Arial"/>
          <w:b/>
          <w:bCs/>
        </w:rPr>
      </w:pPr>
      <w:r w:rsidRPr="006C3D92">
        <w:rPr>
          <w:rFonts w:ascii="Arial" w:hAnsi="Arial" w:cs="Arial"/>
          <w:b/>
          <w:bCs/>
        </w:rPr>
        <w:lastRenderedPageBreak/>
        <w:t>INTRODUCTION</w:t>
      </w:r>
    </w:p>
    <w:p w14:paraId="6EA2A41C" w14:textId="77777777" w:rsidR="00A34270" w:rsidRDefault="00A34270">
      <w:pPr>
        <w:rPr>
          <w:rFonts w:ascii="Arial" w:hAnsi="Arial" w:cs="Arial"/>
          <w:b/>
          <w:bCs/>
        </w:rPr>
      </w:pPr>
    </w:p>
    <w:p w14:paraId="2CB27467" w14:textId="4474C759" w:rsidR="00B97E26" w:rsidRDefault="00B97E26">
      <w:pPr>
        <w:rPr>
          <w:rFonts w:ascii="Arial" w:hAnsi="Arial" w:cs="Arial"/>
          <w:sz w:val="20"/>
          <w:szCs w:val="20"/>
        </w:rPr>
      </w:pPr>
      <w:r>
        <w:rPr>
          <w:rFonts w:ascii="Arial" w:hAnsi="Arial" w:cs="Arial"/>
          <w:sz w:val="20"/>
          <w:szCs w:val="20"/>
        </w:rPr>
        <w:t xml:space="preserve">The purpose of this report is to </w:t>
      </w:r>
      <w:r w:rsidR="00A34270">
        <w:rPr>
          <w:rFonts w:ascii="Arial" w:hAnsi="Arial" w:cs="Arial"/>
          <w:sz w:val="20"/>
          <w:szCs w:val="20"/>
        </w:rPr>
        <w:t>present the impact of the Virtual Learning Environment on the students studying on the Moodle platform at the University of Wales Trinity Saint David London Campus.</w:t>
      </w:r>
    </w:p>
    <w:p w14:paraId="2AF52F5E" w14:textId="77777777" w:rsidR="00C0039A" w:rsidRDefault="00A34270">
      <w:pPr>
        <w:rPr>
          <w:rFonts w:ascii="Arial" w:hAnsi="Arial" w:cs="Arial"/>
          <w:sz w:val="20"/>
          <w:szCs w:val="20"/>
        </w:rPr>
      </w:pPr>
      <w:r>
        <w:rPr>
          <w:rFonts w:ascii="Arial" w:hAnsi="Arial" w:cs="Arial"/>
          <w:sz w:val="20"/>
          <w:szCs w:val="20"/>
        </w:rPr>
        <w:t xml:space="preserve">In this report there will be presented the </w:t>
      </w:r>
      <w:r w:rsidR="008477F4">
        <w:rPr>
          <w:rFonts w:ascii="Arial" w:hAnsi="Arial" w:cs="Arial"/>
          <w:sz w:val="20"/>
          <w:szCs w:val="20"/>
        </w:rPr>
        <w:t>definition</w:t>
      </w:r>
      <w:r>
        <w:rPr>
          <w:rFonts w:ascii="Arial" w:hAnsi="Arial" w:cs="Arial"/>
          <w:sz w:val="20"/>
          <w:szCs w:val="20"/>
        </w:rPr>
        <w:t xml:space="preserve"> of the Virtual Learning Environment method as well as the </w:t>
      </w:r>
      <w:r w:rsidR="008477F4">
        <w:rPr>
          <w:rFonts w:ascii="Arial" w:hAnsi="Arial" w:cs="Arial"/>
          <w:sz w:val="20"/>
          <w:szCs w:val="20"/>
        </w:rPr>
        <w:t xml:space="preserve">advantages and </w:t>
      </w:r>
      <w:r w:rsidR="00C0039A">
        <w:rPr>
          <w:rFonts w:ascii="Arial" w:hAnsi="Arial" w:cs="Arial"/>
          <w:sz w:val="20"/>
          <w:szCs w:val="20"/>
        </w:rPr>
        <w:t>disadvantages</w:t>
      </w:r>
      <w:r>
        <w:rPr>
          <w:rFonts w:ascii="Arial" w:hAnsi="Arial" w:cs="Arial"/>
          <w:sz w:val="20"/>
          <w:szCs w:val="20"/>
        </w:rPr>
        <w:t xml:space="preserve"> regarding this subject. </w:t>
      </w:r>
    </w:p>
    <w:p w14:paraId="4FCB7E7E" w14:textId="20D4DA7E" w:rsidR="00A34270" w:rsidRDefault="00A34270">
      <w:pPr>
        <w:rPr>
          <w:rFonts w:ascii="Arial" w:hAnsi="Arial" w:cs="Arial"/>
          <w:sz w:val="20"/>
          <w:szCs w:val="20"/>
        </w:rPr>
      </w:pPr>
      <w:r>
        <w:rPr>
          <w:rFonts w:ascii="Arial" w:hAnsi="Arial" w:cs="Arial"/>
          <w:sz w:val="20"/>
          <w:szCs w:val="20"/>
        </w:rPr>
        <w:t>Also, as a part of this report we have conducted a survey on a small sample of students from the University of Wales Trinity Saint David London Campus</w:t>
      </w:r>
      <w:r w:rsidR="00C0039A">
        <w:rPr>
          <w:rFonts w:ascii="Arial" w:hAnsi="Arial" w:cs="Arial"/>
          <w:sz w:val="20"/>
          <w:szCs w:val="20"/>
        </w:rPr>
        <w:t xml:space="preserve"> in amount of 14 students</w:t>
      </w:r>
      <w:r>
        <w:rPr>
          <w:rFonts w:ascii="Arial" w:hAnsi="Arial" w:cs="Arial"/>
          <w:sz w:val="20"/>
          <w:szCs w:val="20"/>
        </w:rPr>
        <w:t>, which we will analy</w:t>
      </w:r>
      <w:r w:rsidR="00887EE0">
        <w:rPr>
          <w:rFonts w:ascii="Arial" w:hAnsi="Arial" w:cs="Arial"/>
          <w:sz w:val="20"/>
          <w:szCs w:val="20"/>
        </w:rPr>
        <w:t>se</w:t>
      </w:r>
      <w:r>
        <w:rPr>
          <w:rFonts w:ascii="Arial" w:hAnsi="Arial" w:cs="Arial"/>
          <w:sz w:val="20"/>
          <w:szCs w:val="20"/>
        </w:rPr>
        <w:t xml:space="preserve"> as the practical part of this report.</w:t>
      </w:r>
    </w:p>
    <w:p w14:paraId="25B076C3" w14:textId="3CC26A89" w:rsidR="00887EE0" w:rsidRDefault="00887EE0">
      <w:pPr>
        <w:rPr>
          <w:rFonts w:ascii="Arial" w:hAnsi="Arial" w:cs="Arial"/>
          <w:sz w:val="20"/>
          <w:szCs w:val="20"/>
        </w:rPr>
      </w:pPr>
      <w:r>
        <w:rPr>
          <w:rFonts w:ascii="Arial" w:hAnsi="Arial" w:cs="Arial"/>
          <w:sz w:val="20"/>
          <w:szCs w:val="20"/>
        </w:rPr>
        <w:t xml:space="preserve">We will analyse the opinion of </w:t>
      </w:r>
      <w:r w:rsidR="0023524B">
        <w:rPr>
          <w:rFonts w:ascii="Arial" w:hAnsi="Arial" w:cs="Arial"/>
          <w:sz w:val="20"/>
          <w:szCs w:val="20"/>
        </w:rPr>
        <w:t xml:space="preserve">the students regarding the Moodle platform provided by the University, as well as how well they have understood the </w:t>
      </w:r>
      <w:r w:rsidR="000E2A23">
        <w:rPr>
          <w:rFonts w:ascii="Arial" w:hAnsi="Arial" w:cs="Arial"/>
          <w:sz w:val="20"/>
          <w:szCs w:val="20"/>
        </w:rPr>
        <w:t>subject of the Virtual Learning Environment</w:t>
      </w:r>
      <w:r w:rsidR="00FC061C">
        <w:rPr>
          <w:rFonts w:ascii="Arial" w:hAnsi="Arial" w:cs="Arial"/>
          <w:sz w:val="20"/>
          <w:szCs w:val="20"/>
        </w:rPr>
        <w:t xml:space="preserve"> and what improvements they are proposing for the platform.</w:t>
      </w:r>
      <w:r w:rsidR="006A1971">
        <w:rPr>
          <w:rFonts w:ascii="Arial" w:hAnsi="Arial" w:cs="Arial"/>
          <w:sz w:val="20"/>
          <w:szCs w:val="20"/>
        </w:rPr>
        <w:t xml:space="preserve"> </w:t>
      </w:r>
    </w:p>
    <w:p w14:paraId="097DE350" w14:textId="782A37B9" w:rsidR="00691882" w:rsidRDefault="00691882">
      <w:pPr>
        <w:rPr>
          <w:rFonts w:ascii="Arial" w:hAnsi="Arial" w:cs="Arial"/>
          <w:sz w:val="20"/>
          <w:szCs w:val="20"/>
        </w:rPr>
      </w:pPr>
      <w:r>
        <w:rPr>
          <w:rFonts w:ascii="Arial" w:hAnsi="Arial" w:cs="Arial"/>
          <w:sz w:val="20"/>
          <w:szCs w:val="20"/>
        </w:rPr>
        <w:t>Moodle is the platform provided for students by the University and is a learning platform</w:t>
      </w:r>
      <w:r w:rsidR="00D97BA9">
        <w:rPr>
          <w:rFonts w:ascii="Arial" w:hAnsi="Arial" w:cs="Arial"/>
          <w:sz w:val="20"/>
          <w:szCs w:val="20"/>
        </w:rPr>
        <w:t xml:space="preserve"> meant to provide a learning environment in a safe integrated system. </w:t>
      </w:r>
      <w:r w:rsidR="000D1139">
        <w:rPr>
          <w:rFonts w:ascii="Arial" w:hAnsi="Arial" w:cs="Arial"/>
          <w:color w:val="000000"/>
          <w:sz w:val="20"/>
          <w:szCs w:val="20"/>
          <w:shd w:val="clear" w:color="auto" w:fill="FFFFFF"/>
        </w:rPr>
        <w:t xml:space="preserve">(About Moodle - </w:t>
      </w:r>
      <w:proofErr w:type="spellStart"/>
      <w:r w:rsidR="000D1139">
        <w:rPr>
          <w:rFonts w:ascii="Arial" w:hAnsi="Arial" w:cs="Arial"/>
          <w:color w:val="000000"/>
          <w:sz w:val="20"/>
          <w:szCs w:val="20"/>
          <w:shd w:val="clear" w:color="auto" w:fill="FFFFFF"/>
        </w:rPr>
        <w:t>MoodleDocs</w:t>
      </w:r>
      <w:proofErr w:type="spellEnd"/>
      <w:r w:rsidR="000D1139">
        <w:rPr>
          <w:rFonts w:ascii="Arial" w:hAnsi="Arial" w:cs="Arial"/>
          <w:color w:val="000000"/>
          <w:sz w:val="20"/>
          <w:szCs w:val="20"/>
          <w:shd w:val="clear" w:color="auto" w:fill="FFFFFF"/>
        </w:rPr>
        <w:t>, 2020)</w:t>
      </w:r>
    </w:p>
    <w:p w14:paraId="42CDAE84" w14:textId="4208BAE8" w:rsidR="00A34270" w:rsidRPr="00B97E26" w:rsidRDefault="00A34270">
      <w:pPr>
        <w:rPr>
          <w:rFonts w:ascii="Arial" w:hAnsi="Arial" w:cs="Arial"/>
          <w:sz w:val="20"/>
          <w:szCs w:val="20"/>
        </w:rPr>
      </w:pPr>
    </w:p>
    <w:p w14:paraId="12329E20" w14:textId="04F9A581" w:rsidR="006C3D92" w:rsidRDefault="006C3D92">
      <w:pPr>
        <w:rPr>
          <w:rFonts w:ascii="Arial" w:hAnsi="Arial" w:cs="Arial"/>
          <w:b/>
          <w:bCs/>
        </w:rPr>
      </w:pPr>
      <w:r w:rsidRPr="006C3D92">
        <w:rPr>
          <w:rFonts w:ascii="Arial" w:hAnsi="Arial" w:cs="Arial"/>
          <w:b/>
          <w:bCs/>
        </w:rPr>
        <w:t>THEORY</w:t>
      </w:r>
    </w:p>
    <w:p w14:paraId="784F04BA" w14:textId="77777777" w:rsidR="00A22FCE" w:rsidRDefault="00A22FCE">
      <w:pPr>
        <w:rPr>
          <w:rFonts w:ascii="Arial" w:hAnsi="Arial" w:cs="Arial"/>
          <w:b/>
          <w:bCs/>
        </w:rPr>
      </w:pPr>
    </w:p>
    <w:p w14:paraId="4B423A8C" w14:textId="4CF3612D" w:rsidR="00A34270" w:rsidRPr="00A22FCE" w:rsidRDefault="00A22FCE">
      <w:pPr>
        <w:rPr>
          <w:rFonts w:ascii="Arial" w:hAnsi="Arial" w:cs="Arial"/>
          <w:b/>
          <w:bCs/>
          <w:i/>
          <w:iCs/>
          <w:sz w:val="20"/>
          <w:szCs w:val="20"/>
        </w:rPr>
      </w:pPr>
      <w:r w:rsidRPr="00A22FCE">
        <w:rPr>
          <w:rFonts w:ascii="Arial" w:hAnsi="Arial" w:cs="Arial"/>
          <w:b/>
          <w:bCs/>
          <w:i/>
          <w:iCs/>
          <w:sz w:val="20"/>
          <w:szCs w:val="20"/>
        </w:rPr>
        <w:t>a) Definition</w:t>
      </w:r>
    </w:p>
    <w:p w14:paraId="2FE3C6CD" w14:textId="77777777" w:rsidR="00A22FCE" w:rsidRPr="00A22FCE" w:rsidRDefault="00A22FCE">
      <w:pPr>
        <w:rPr>
          <w:rFonts w:ascii="Arial" w:hAnsi="Arial" w:cs="Arial"/>
          <w:b/>
          <w:bCs/>
          <w:sz w:val="20"/>
          <w:szCs w:val="20"/>
        </w:rPr>
      </w:pPr>
    </w:p>
    <w:p w14:paraId="41198BE7" w14:textId="0A753CA0" w:rsidR="00A34270" w:rsidRDefault="00A34270">
      <w:pPr>
        <w:rPr>
          <w:rFonts w:ascii="Arial" w:hAnsi="Arial" w:cs="Arial"/>
          <w:color w:val="000000"/>
          <w:sz w:val="20"/>
          <w:szCs w:val="20"/>
          <w:shd w:val="clear" w:color="auto" w:fill="FFFFFF"/>
        </w:rPr>
      </w:pPr>
      <w:r>
        <w:rPr>
          <w:rFonts w:ascii="Arial" w:hAnsi="Arial" w:cs="Arial"/>
          <w:sz w:val="20"/>
          <w:szCs w:val="20"/>
        </w:rPr>
        <w:t xml:space="preserve">The base </w:t>
      </w:r>
      <w:r w:rsidR="00A22FCE">
        <w:rPr>
          <w:rFonts w:ascii="Arial" w:hAnsi="Arial" w:cs="Arial"/>
          <w:sz w:val="20"/>
          <w:szCs w:val="20"/>
        </w:rPr>
        <w:t>definition</w:t>
      </w:r>
      <w:r>
        <w:rPr>
          <w:rFonts w:ascii="Arial" w:hAnsi="Arial" w:cs="Arial"/>
          <w:sz w:val="20"/>
          <w:szCs w:val="20"/>
        </w:rPr>
        <w:t xml:space="preserve"> from which we start on is the definition which says the following: “a virtual learning environment in educational technology is a Web-based platform for the digital </w:t>
      </w:r>
      <w:r w:rsidR="00A22FCE">
        <w:rPr>
          <w:rFonts w:ascii="Arial" w:hAnsi="Arial" w:cs="Arial"/>
          <w:sz w:val="20"/>
          <w:szCs w:val="20"/>
        </w:rPr>
        <w:t>aspects</w:t>
      </w:r>
      <w:r>
        <w:rPr>
          <w:rFonts w:ascii="Arial" w:hAnsi="Arial" w:cs="Arial"/>
          <w:sz w:val="20"/>
          <w:szCs w:val="20"/>
        </w:rPr>
        <w:t xml:space="preserve"> of courses of study, usually withi</w:t>
      </w:r>
      <w:r w:rsidR="00A22FCE">
        <w:rPr>
          <w:rFonts w:ascii="Arial" w:hAnsi="Arial" w:cs="Arial"/>
          <w:sz w:val="20"/>
          <w:szCs w:val="20"/>
        </w:rPr>
        <w:t xml:space="preserve">n educational institutions”. </w:t>
      </w:r>
      <w:r w:rsidR="00A22FCE">
        <w:rPr>
          <w:rFonts w:ascii="Arial" w:hAnsi="Arial" w:cs="Arial"/>
          <w:color w:val="000000"/>
          <w:sz w:val="20"/>
          <w:szCs w:val="20"/>
          <w:shd w:val="clear" w:color="auto" w:fill="FFFFFF"/>
        </w:rPr>
        <w:t>(Virtual learning environment, 2020)</w:t>
      </w:r>
    </w:p>
    <w:p w14:paraId="4EA36CB6" w14:textId="49D3CC10" w:rsidR="00A22FCE" w:rsidRDefault="00A22FCE">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Another definition states that the VLE is a web structure used in order to deliver learning materials to students. (GOODALL and Press, 2020)</w:t>
      </w:r>
    </w:p>
    <w:p w14:paraId="5D485A74" w14:textId="4DC56468" w:rsidR="00A22FCE" w:rsidRDefault="00A22FCE">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Based on the two definitions presented we can safely say that the Virtual Learning Environment is a web-based system meant for students </w:t>
      </w:r>
      <w:proofErr w:type="gramStart"/>
      <w:r>
        <w:rPr>
          <w:rFonts w:ascii="Arial" w:hAnsi="Arial" w:cs="Arial"/>
          <w:color w:val="000000"/>
          <w:sz w:val="20"/>
          <w:szCs w:val="20"/>
          <w:shd w:val="clear" w:color="auto" w:fill="FFFFFF"/>
        </w:rPr>
        <w:t>in order for</w:t>
      </w:r>
      <w:proofErr w:type="gramEnd"/>
      <w:r>
        <w:rPr>
          <w:rFonts w:ascii="Arial" w:hAnsi="Arial" w:cs="Arial"/>
          <w:color w:val="000000"/>
          <w:sz w:val="20"/>
          <w:szCs w:val="20"/>
          <w:shd w:val="clear" w:color="auto" w:fill="FFFFFF"/>
        </w:rPr>
        <w:t xml:space="preserve"> them to have all of their courses on a digital space. </w:t>
      </w:r>
    </w:p>
    <w:p w14:paraId="6E1BF48D" w14:textId="10C5ADA6" w:rsidR="00A22FCE" w:rsidRPr="00037B80" w:rsidRDefault="00B93768">
      <w:pPr>
        <w:rPr>
          <w:rFonts w:ascii="Arial" w:hAnsi="Arial" w:cs="Arial"/>
          <w:sz w:val="20"/>
          <w:szCs w:val="20"/>
        </w:rPr>
      </w:pPr>
      <w:r>
        <w:rPr>
          <w:rFonts w:ascii="Arial" w:hAnsi="Arial" w:cs="Arial"/>
          <w:sz w:val="20"/>
          <w:szCs w:val="20"/>
        </w:rPr>
        <w:t xml:space="preserve">According to </w:t>
      </w:r>
      <w:proofErr w:type="spellStart"/>
      <w:r>
        <w:rPr>
          <w:rFonts w:ascii="Arial" w:hAnsi="Arial" w:cs="Arial"/>
          <w:color w:val="000000"/>
          <w:sz w:val="20"/>
          <w:szCs w:val="20"/>
          <w:shd w:val="clear" w:color="auto" w:fill="FFFFFF"/>
        </w:rPr>
        <w:t>O'Beirne</w:t>
      </w:r>
      <w:proofErr w:type="spellEnd"/>
      <w:r>
        <w:rPr>
          <w:rFonts w:ascii="Arial" w:hAnsi="Arial" w:cs="Arial"/>
          <w:color w:val="000000"/>
          <w:sz w:val="20"/>
          <w:szCs w:val="20"/>
          <w:shd w:val="clear" w:color="auto" w:fill="FFFFFF"/>
        </w:rPr>
        <w:t xml:space="preserve"> (2010</w:t>
      </w:r>
      <w:r w:rsidRPr="00037B80">
        <w:rPr>
          <w:rFonts w:ascii="Arial" w:hAnsi="Arial" w:cs="Arial"/>
          <w:sz w:val="20"/>
          <w:szCs w:val="20"/>
          <w:shd w:val="clear" w:color="auto" w:fill="FFFFFF"/>
        </w:rPr>
        <w:t>)</w:t>
      </w:r>
      <w:r w:rsidR="00037B80" w:rsidRPr="00037B80">
        <w:rPr>
          <w:rFonts w:ascii="Arial" w:hAnsi="Arial" w:cs="Arial"/>
          <w:sz w:val="20"/>
          <w:szCs w:val="20"/>
          <w:shd w:val="clear" w:color="auto" w:fill="FFFFFF"/>
        </w:rPr>
        <w:t xml:space="preserve"> “</w:t>
      </w:r>
      <w:r w:rsidR="00037B80" w:rsidRPr="00037B80">
        <w:rPr>
          <w:rFonts w:ascii="Arial" w:hAnsi="Arial" w:cs="Arial"/>
          <w:sz w:val="20"/>
          <w:szCs w:val="20"/>
        </w:rPr>
        <w:t>it is important to note that the Moodle VLE has at its core the socio-constructivist model of learning, where learners themselves through collaboration, cooperation and dialogue construct the content of their own learning”</w:t>
      </w:r>
      <w:r w:rsidR="00037B80">
        <w:rPr>
          <w:rFonts w:ascii="Arial" w:hAnsi="Arial" w:cs="Arial"/>
          <w:sz w:val="20"/>
          <w:szCs w:val="20"/>
        </w:rPr>
        <w:t xml:space="preserve">, meaning that </w:t>
      </w:r>
      <w:r w:rsidR="00ED3865">
        <w:rPr>
          <w:rFonts w:ascii="Arial" w:hAnsi="Arial" w:cs="Arial"/>
          <w:sz w:val="20"/>
          <w:szCs w:val="20"/>
        </w:rPr>
        <w:t xml:space="preserve">Virtual Learning </w:t>
      </w:r>
      <w:r w:rsidR="003C300F">
        <w:rPr>
          <w:rFonts w:ascii="Arial" w:hAnsi="Arial" w:cs="Arial"/>
          <w:sz w:val="20"/>
          <w:szCs w:val="20"/>
        </w:rPr>
        <w:t>Environment</w:t>
      </w:r>
      <w:r w:rsidR="00ED3865">
        <w:rPr>
          <w:rFonts w:ascii="Arial" w:hAnsi="Arial" w:cs="Arial"/>
          <w:sz w:val="20"/>
          <w:szCs w:val="20"/>
        </w:rPr>
        <w:t xml:space="preserve"> platform Moodle’s purpose is actually to </w:t>
      </w:r>
      <w:r w:rsidR="003C300F">
        <w:rPr>
          <w:rFonts w:ascii="Arial" w:hAnsi="Arial" w:cs="Arial"/>
          <w:sz w:val="20"/>
          <w:szCs w:val="20"/>
        </w:rPr>
        <w:t>make students learn by collaborating and cooperating in order to learn.</w:t>
      </w:r>
    </w:p>
    <w:p w14:paraId="1CF82732" w14:textId="4F52F65F" w:rsidR="00B93768" w:rsidRDefault="00B93768">
      <w:pPr>
        <w:rPr>
          <w:rFonts w:ascii="Arial" w:hAnsi="Arial" w:cs="Arial"/>
          <w:sz w:val="20"/>
          <w:szCs w:val="20"/>
        </w:rPr>
      </w:pPr>
    </w:p>
    <w:p w14:paraId="72193536" w14:textId="6D121CC3" w:rsidR="00A22FCE" w:rsidRDefault="00A22FCE">
      <w:pPr>
        <w:rPr>
          <w:rFonts w:ascii="Arial" w:hAnsi="Arial" w:cs="Arial"/>
          <w:b/>
          <w:bCs/>
          <w:i/>
          <w:iCs/>
          <w:sz w:val="20"/>
          <w:szCs w:val="20"/>
        </w:rPr>
      </w:pPr>
      <w:r w:rsidRPr="00A22FCE">
        <w:rPr>
          <w:rFonts w:ascii="Arial" w:hAnsi="Arial" w:cs="Arial"/>
          <w:b/>
          <w:bCs/>
          <w:i/>
          <w:iCs/>
          <w:sz w:val="20"/>
          <w:szCs w:val="20"/>
        </w:rPr>
        <w:t>b) Advantages</w:t>
      </w:r>
    </w:p>
    <w:p w14:paraId="6AE657ED" w14:textId="7686D933" w:rsidR="001F224C" w:rsidRDefault="001F224C">
      <w:pPr>
        <w:rPr>
          <w:rFonts w:ascii="Arial" w:hAnsi="Arial" w:cs="Arial"/>
          <w:b/>
          <w:bCs/>
          <w:i/>
          <w:iCs/>
          <w:sz w:val="20"/>
          <w:szCs w:val="20"/>
        </w:rPr>
      </w:pPr>
    </w:p>
    <w:p w14:paraId="2E4769FF" w14:textId="7FDD342D" w:rsidR="001F224C" w:rsidRPr="00DF74E3" w:rsidRDefault="007E5194">
      <w:pPr>
        <w:rPr>
          <w:rFonts w:ascii="Arial" w:hAnsi="Arial" w:cs="Arial"/>
          <w:b/>
          <w:bCs/>
          <w:sz w:val="20"/>
          <w:szCs w:val="20"/>
        </w:rPr>
      </w:pPr>
      <w:r>
        <w:rPr>
          <w:rFonts w:ascii="Arial" w:hAnsi="Arial" w:cs="Arial"/>
          <w:sz w:val="20"/>
          <w:szCs w:val="20"/>
        </w:rPr>
        <w:t>Some of the advantages of the VLE are the following:</w:t>
      </w:r>
      <w:r w:rsidR="00DF74E3">
        <w:rPr>
          <w:rFonts w:ascii="Arial" w:hAnsi="Arial" w:cs="Arial"/>
          <w:sz w:val="20"/>
          <w:szCs w:val="20"/>
        </w:rPr>
        <w:t xml:space="preserve"> </w:t>
      </w:r>
      <w:r w:rsidR="00DF74E3">
        <w:rPr>
          <w:rFonts w:ascii="Arial" w:hAnsi="Arial" w:cs="Arial"/>
          <w:color w:val="000000"/>
          <w:sz w:val="20"/>
          <w:szCs w:val="20"/>
          <w:shd w:val="clear" w:color="auto" w:fill="FFFFFF"/>
        </w:rPr>
        <w:t>(The Advantages and Disadvantages of Virtual Learning | CIF Training, 2020)</w:t>
      </w:r>
    </w:p>
    <w:p w14:paraId="6E03E229" w14:textId="5B67177B" w:rsidR="007E5194" w:rsidRDefault="007E5194" w:rsidP="007E5194">
      <w:pPr>
        <w:pStyle w:val="ListParagraph"/>
        <w:numPr>
          <w:ilvl w:val="0"/>
          <w:numId w:val="2"/>
        </w:numPr>
        <w:rPr>
          <w:rFonts w:ascii="Arial" w:hAnsi="Arial" w:cs="Arial"/>
          <w:sz w:val="20"/>
          <w:szCs w:val="20"/>
        </w:rPr>
      </w:pPr>
      <w:r>
        <w:rPr>
          <w:rFonts w:ascii="Arial" w:hAnsi="Arial" w:cs="Arial"/>
          <w:sz w:val="20"/>
          <w:szCs w:val="20"/>
        </w:rPr>
        <w:t>Accessible</w:t>
      </w:r>
    </w:p>
    <w:p w14:paraId="1CFCB07D" w14:textId="5C968D5E" w:rsidR="007E5194" w:rsidRDefault="005C6EBC" w:rsidP="007E5194">
      <w:pPr>
        <w:pStyle w:val="ListParagraph"/>
        <w:numPr>
          <w:ilvl w:val="0"/>
          <w:numId w:val="2"/>
        </w:numPr>
        <w:rPr>
          <w:rFonts w:ascii="Arial" w:hAnsi="Arial" w:cs="Arial"/>
          <w:sz w:val="20"/>
          <w:szCs w:val="20"/>
        </w:rPr>
      </w:pPr>
      <w:r>
        <w:rPr>
          <w:rFonts w:ascii="Arial" w:hAnsi="Arial" w:cs="Arial"/>
          <w:sz w:val="20"/>
          <w:szCs w:val="20"/>
        </w:rPr>
        <w:t>Location</w:t>
      </w:r>
    </w:p>
    <w:p w14:paraId="16BA3CB2" w14:textId="4E6ADD85" w:rsidR="005C6EBC" w:rsidRDefault="005C6EBC" w:rsidP="007E5194">
      <w:pPr>
        <w:pStyle w:val="ListParagraph"/>
        <w:numPr>
          <w:ilvl w:val="0"/>
          <w:numId w:val="2"/>
        </w:numPr>
        <w:rPr>
          <w:rFonts w:ascii="Arial" w:hAnsi="Arial" w:cs="Arial"/>
          <w:sz w:val="20"/>
          <w:szCs w:val="20"/>
        </w:rPr>
      </w:pPr>
      <w:r>
        <w:rPr>
          <w:rFonts w:ascii="Arial" w:hAnsi="Arial" w:cs="Arial"/>
          <w:sz w:val="20"/>
          <w:szCs w:val="20"/>
        </w:rPr>
        <w:t>Flexible</w:t>
      </w:r>
    </w:p>
    <w:p w14:paraId="74C121A3" w14:textId="2E31E074" w:rsidR="005C6EBC" w:rsidRDefault="005C6EBC" w:rsidP="007E5194">
      <w:pPr>
        <w:pStyle w:val="ListParagraph"/>
        <w:numPr>
          <w:ilvl w:val="0"/>
          <w:numId w:val="2"/>
        </w:numPr>
        <w:rPr>
          <w:rFonts w:ascii="Arial" w:hAnsi="Arial" w:cs="Arial"/>
          <w:sz w:val="20"/>
          <w:szCs w:val="20"/>
        </w:rPr>
      </w:pPr>
      <w:r>
        <w:rPr>
          <w:rFonts w:ascii="Arial" w:hAnsi="Arial" w:cs="Arial"/>
          <w:sz w:val="20"/>
          <w:szCs w:val="20"/>
        </w:rPr>
        <w:lastRenderedPageBreak/>
        <w:t>Affordable</w:t>
      </w:r>
    </w:p>
    <w:p w14:paraId="73650307" w14:textId="424FAA50" w:rsidR="005C6EBC" w:rsidRPr="005C6EBC" w:rsidRDefault="005C6EBC" w:rsidP="005C6EBC">
      <w:pPr>
        <w:pStyle w:val="ListParagraph"/>
        <w:numPr>
          <w:ilvl w:val="0"/>
          <w:numId w:val="2"/>
        </w:numPr>
        <w:rPr>
          <w:rFonts w:ascii="Arial" w:hAnsi="Arial" w:cs="Arial"/>
          <w:sz w:val="20"/>
          <w:szCs w:val="20"/>
        </w:rPr>
      </w:pPr>
      <w:r>
        <w:rPr>
          <w:rFonts w:ascii="Arial" w:hAnsi="Arial" w:cs="Arial"/>
          <w:sz w:val="20"/>
          <w:szCs w:val="20"/>
        </w:rPr>
        <w:t>Convenient</w:t>
      </w:r>
    </w:p>
    <w:p w14:paraId="456E3157" w14:textId="563545CD" w:rsidR="00A75016" w:rsidRDefault="000D4554">
      <w:pPr>
        <w:rPr>
          <w:rFonts w:ascii="Arial" w:hAnsi="Arial" w:cs="Arial"/>
          <w:sz w:val="20"/>
          <w:szCs w:val="20"/>
        </w:rPr>
      </w:pPr>
      <w:r>
        <w:rPr>
          <w:rFonts w:ascii="Arial" w:hAnsi="Arial" w:cs="Arial"/>
          <w:sz w:val="20"/>
          <w:szCs w:val="20"/>
        </w:rPr>
        <w:t xml:space="preserve">The first two advantages are </w:t>
      </w:r>
      <w:proofErr w:type="gramStart"/>
      <w:r>
        <w:rPr>
          <w:rFonts w:ascii="Arial" w:hAnsi="Arial" w:cs="Arial"/>
          <w:sz w:val="20"/>
          <w:szCs w:val="20"/>
        </w:rPr>
        <w:t>really similar</w:t>
      </w:r>
      <w:proofErr w:type="gramEnd"/>
      <w:r>
        <w:rPr>
          <w:rFonts w:ascii="Arial" w:hAnsi="Arial" w:cs="Arial"/>
          <w:sz w:val="20"/>
          <w:szCs w:val="20"/>
        </w:rPr>
        <w:t xml:space="preserve">, and they do together somehow, because this method can be performed anywhere in the world as long as you have internet connection and a computer or a </w:t>
      </w:r>
      <w:r w:rsidR="001E747B">
        <w:rPr>
          <w:rFonts w:ascii="Arial" w:hAnsi="Arial" w:cs="Arial"/>
          <w:sz w:val="20"/>
          <w:szCs w:val="20"/>
        </w:rPr>
        <w:t xml:space="preserve">smartphone. </w:t>
      </w:r>
    </w:p>
    <w:p w14:paraId="649A4D10" w14:textId="77777777" w:rsidR="0057793A" w:rsidRDefault="001E747B">
      <w:pPr>
        <w:rPr>
          <w:rFonts w:ascii="Arial" w:hAnsi="Arial" w:cs="Arial"/>
          <w:sz w:val="20"/>
          <w:szCs w:val="20"/>
        </w:rPr>
      </w:pPr>
      <w:r>
        <w:rPr>
          <w:rFonts w:ascii="Arial" w:hAnsi="Arial" w:cs="Arial"/>
          <w:sz w:val="20"/>
          <w:szCs w:val="20"/>
        </w:rPr>
        <w:t xml:space="preserve">This method is flexible </w:t>
      </w:r>
      <w:proofErr w:type="gramStart"/>
      <w:r>
        <w:rPr>
          <w:rFonts w:ascii="Arial" w:hAnsi="Arial" w:cs="Arial"/>
          <w:sz w:val="20"/>
          <w:szCs w:val="20"/>
        </w:rPr>
        <w:t>due to the fact that</w:t>
      </w:r>
      <w:proofErr w:type="gramEnd"/>
      <w:r>
        <w:rPr>
          <w:rFonts w:ascii="Arial" w:hAnsi="Arial" w:cs="Arial"/>
          <w:sz w:val="20"/>
          <w:szCs w:val="20"/>
        </w:rPr>
        <w:t xml:space="preserve"> it can take at any time that is convenient for both parties </w:t>
      </w:r>
      <w:r w:rsidR="00896BEB">
        <w:rPr>
          <w:rFonts w:ascii="Arial" w:hAnsi="Arial" w:cs="Arial"/>
          <w:sz w:val="20"/>
          <w:szCs w:val="20"/>
        </w:rPr>
        <w:t xml:space="preserve">and there is no need for an empty classroom in order to </w:t>
      </w:r>
      <w:r w:rsidR="0057793A">
        <w:rPr>
          <w:rFonts w:ascii="Arial" w:hAnsi="Arial" w:cs="Arial"/>
          <w:sz w:val="20"/>
          <w:szCs w:val="20"/>
        </w:rPr>
        <w:t>learn.</w:t>
      </w:r>
    </w:p>
    <w:p w14:paraId="1355F34D" w14:textId="56D281B3" w:rsidR="0057793A" w:rsidRDefault="0057793A">
      <w:pPr>
        <w:rPr>
          <w:rFonts w:ascii="Arial" w:hAnsi="Arial" w:cs="Arial"/>
          <w:sz w:val="20"/>
          <w:szCs w:val="20"/>
        </w:rPr>
      </w:pPr>
      <w:r>
        <w:rPr>
          <w:rFonts w:ascii="Arial" w:hAnsi="Arial" w:cs="Arial"/>
          <w:sz w:val="20"/>
          <w:szCs w:val="20"/>
        </w:rPr>
        <w:t>VLE is also more affordable as you can cut all the travelling costs out of the equation as you are learning from home.</w:t>
      </w:r>
    </w:p>
    <w:p w14:paraId="64C6A66A" w14:textId="38A2A0F6" w:rsidR="002500B5" w:rsidRDefault="00B550C3">
      <w:pPr>
        <w:rPr>
          <w:rFonts w:ascii="Arial" w:hAnsi="Arial" w:cs="Arial"/>
          <w:sz w:val="20"/>
          <w:szCs w:val="20"/>
        </w:rPr>
      </w:pPr>
      <w:r>
        <w:rPr>
          <w:rFonts w:ascii="Arial" w:hAnsi="Arial" w:cs="Arial"/>
          <w:sz w:val="20"/>
          <w:szCs w:val="20"/>
        </w:rPr>
        <w:t xml:space="preserve">This method can be also described as convenient due to the fact that </w:t>
      </w:r>
      <w:r w:rsidR="0052429D">
        <w:rPr>
          <w:rFonts w:ascii="Arial" w:hAnsi="Arial" w:cs="Arial"/>
          <w:sz w:val="20"/>
          <w:szCs w:val="20"/>
        </w:rPr>
        <w:t>you can study in your own time</w:t>
      </w:r>
      <w:r w:rsidR="00D0097B">
        <w:rPr>
          <w:rFonts w:ascii="Arial" w:hAnsi="Arial" w:cs="Arial"/>
          <w:sz w:val="20"/>
          <w:szCs w:val="20"/>
        </w:rPr>
        <w:t>, which is really helpful for students who are working, or who have families that limit the time they have to attend classes</w:t>
      </w:r>
      <w:r w:rsidR="00C345E2">
        <w:rPr>
          <w:rFonts w:ascii="Arial" w:hAnsi="Arial" w:cs="Arial"/>
          <w:sz w:val="20"/>
          <w:szCs w:val="20"/>
        </w:rPr>
        <w:t>.</w:t>
      </w:r>
    </w:p>
    <w:p w14:paraId="58921CD2" w14:textId="77777777" w:rsidR="001801D1" w:rsidRDefault="001801D1">
      <w:pPr>
        <w:rPr>
          <w:rFonts w:ascii="Arial" w:hAnsi="Arial" w:cs="Arial"/>
          <w:sz w:val="20"/>
          <w:szCs w:val="20"/>
        </w:rPr>
      </w:pPr>
    </w:p>
    <w:p w14:paraId="556E9BE6" w14:textId="0E8B5C05" w:rsidR="00A22FCE" w:rsidRDefault="00A22FCE">
      <w:pPr>
        <w:rPr>
          <w:rFonts w:ascii="Arial" w:hAnsi="Arial" w:cs="Arial"/>
          <w:b/>
          <w:bCs/>
          <w:i/>
          <w:iCs/>
          <w:sz w:val="20"/>
          <w:szCs w:val="20"/>
        </w:rPr>
      </w:pPr>
      <w:r w:rsidRPr="00A22FCE">
        <w:rPr>
          <w:rFonts w:ascii="Arial" w:hAnsi="Arial" w:cs="Arial"/>
          <w:b/>
          <w:bCs/>
          <w:i/>
          <w:iCs/>
          <w:sz w:val="20"/>
          <w:szCs w:val="20"/>
        </w:rPr>
        <w:t>c) Disadvantages</w:t>
      </w:r>
    </w:p>
    <w:p w14:paraId="616B37C2" w14:textId="6946FC85" w:rsidR="00DF74E3" w:rsidRDefault="00DF74E3">
      <w:pPr>
        <w:rPr>
          <w:rFonts w:ascii="Arial" w:hAnsi="Arial" w:cs="Arial"/>
          <w:b/>
          <w:bCs/>
          <w:i/>
          <w:iCs/>
          <w:sz w:val="20"/>
          <w:szCs w:val="20"/>
        </w:rPr>
      </w:pPr>
    </w:p>
    <w:p w14:paraId="63525B7F" w14:textId="7005359F" w:rsidR="00DF74E3" w:rsidRDefault="00DF74E3">
      <w:pPr>
        <w:rPr>
          <w:rFonts w:ascii="Arial" w:hAnsi="Arial" w:cs="Arial"/>
          <w:sz w:val="20"/>
          <w:szCs w:val="20"/>
        </w:rPr>
      </w:pPr>
      <w:r>
        <w:rPr>
          <w:rFonts w:ascii="Arial" w:hAnsi="Arial" w:cs="Arial"/>
          <w:sz w:val="20"/>
          <w:szCs w:val="20"/>
        </w:rPr>
        <w:t>The main disadvantages of the Virtual Learning environment are the following:</w:t>
      </w:r>
      <w:r w:rsidR="00A75016">
        <w:rPr>
          <w:rFonts w:ascii="Arial" w:hAnsi="Arial" w:cs="Arial"/>
          <w:sz w:val="20"/>
          <w:szCs w:val="20"/>
        </w:rPr>
        <w:t xml:space="preserve"> </w:t>
      </w:r>
      <w:r w:rsidR="00A75016">
        <w:rPr>
          <w:rFonts w:ascii="Arial" w:hAnsi="Arial" w:cs="Arial"/>
          <w:color w:val="000000"/>
          <w:sz w:val="20"/>
          <w:szCs w:val="20"/>
          <w:shd w:val="clear" w:color="auto" w:fill="FFFFFF"/>
        </w:rPr>
        <w:t>(The Advantages and Disadvantages of Virtual Learning | CIF Training, 2020)</w:t>
      </w:r>
    </w:p>
    <w:p w14:paraId="13F7BAAF" w14:textId="3F6F2928" w:rsidR="00DF74E3" w:rsidRDefault="00DF74E3" w:rsidP="00DF74E3">
      <w:pPr>
        <w:pStyle w:val="ListParagraph"/>
        <w:numPr>
          <w:ilvl w:val="0"/>
          <w:numId w:val="3"/>
        </w:numPr>
        <w:rPr>
          <w:rFonts w:ascii="Arial" w:hAnsi="Arial" w:cs="Arial"/>
          <w:sz w:val="20"/>
          <w:szCs w:val="20"/>
        </w:rPr>
      </w:pPr>
      <w:r>
        <w:rPr>
          <w:rFonts w:ascii="Arial" w:hAnsi="Arial" w:cs="Arial"/>
          <w:sz w:val="20"/>
          <w:szCs w:val="20"/>
        </w:rPr>
        <w:t>Self</w:t>
      </w:r>
      <w:r w:rsidR="00A75016">
        <w:rPr>
          <w:rFonts w:ascii="Arial" w:hAnsi="Arial" w:cs="Arial"/>
          <w:sz w:val="20"/>
          <w:szCs w:val="20"/>
        </w:rPr>
        <w:t>-discipline</w:t>
      </w:r>
    </w:p>
    <w:p w14:paraId="268AC4DD" w14:textId="7E5B12CE" w:rsidR="00A75016" w:rsidRDefault="00A75016" w:rsidP="00DF74E3">
      <w:pPr>
        <w:pStyle w:val="ListParagraph"/>
        <w:numPr>
          <w:ilvl w:val="0"/>
          <w:numId w:val="3"/>
        </w:numPr>
        <w:rPr>
          <w:rFonts w:ascii="Arial" w:hAnsi="Arial" w:cs="Arial"/>
          <w:sz w:val="20"/>
          <w:szCs w:val="20"/>
        </w:rPr>
      </w:pPr>
      <w:r>
        <w:rPr>
          <w:rFonts w:ascii="Arial" w:hAnsi="Arial" w:cs="Arial"/>
          <w:sz w:val="20"/>
          <w:szCs w:val="20"/>
        </w:rPr>
        <w:t>Impersonal</w:t>
      </w:r>
    </w:p>
    <w:p w14:paraId="06ED630C" w14:textId="306075ED" w:rsidR="00A75016" w:rsidRDefault="00A75016" w:rsidP="00DF74E3">
      <w:pPr>
        <w:pStyle w:val="ListParagraph"/>
        <w:numPr>
          <w:ilvl w:val="0"/>
          <w:numId w:val="3"/>
        </w:numPr>
        <w:rPr>
          <w:rFonts w:ascii="Arial" w:hAnsi="Arial" w:cs="Arial"/>
          <w:sz w:val="20"/>
          <w:szCs w:val="20"/>
        </w:rPr>
      </w:pPr>
      <w:r>
        <w:rPr>
          <w:rFonts w:ascii="Arial" w:hAnsi="Arial" w:cs="Arial"/>
          <w:sz w:val="20"/>
          <w:szCs w:val="20"/>
        </w:rPr>
        <w:t>Isolation</w:t>
      </w:r>
    </w:p>
    <w:p w14:paraId="7F98CC0D" w14:textId="1BB41008" w:rsidR="00A75016" w:rsidRDefault="00A75016" w:rsidP="00DF74E3">
      <w:pPr>
        <w:pStyle w:val="ListParagraph"/>
        <w:numPr>
          <w:ilvl w:val="0"/>
          <w:numId w:val="3"/>
        </w:numPr>
        <w:rPr>
          <w:rFonts w:ascii="Arial" w:hAnsi="Arial" w:cs="Arial"/>
          <w:sz w:val="20"/>
          <w:szCs w:val="20"/>
        </w:rPr>
      </w:pPr>
      <w:r>
        <w:rPr>
          <w:rFonts w:ascii="Arial" w:hAnsi="Arial" w:cs="Arial"/>
          <w:sz w:val="20"/>
          <w:szCs w:val="20"/>
        </w:rPr>
        <w:t>Learning on your own</w:t>
      </w:r>
    </w:p>
    <w:p w14:paraId="65D7BD46" w14:textId="11258044" w:rsidR="00A75016" w:rsidRPr="00DF74E3" w:rsidRDefault="00A75016" w:rsidP="00DF74E3">
      <w:pPr>
        <w:pStyle w:val="ListParagraph"/>
        <w:numPr>
          <w:ilvl w:val="0"/>
          <w:numId w:val="3"/>
        </w:numPr>
        <w:rPr>
          <w:rFonts w:ascii="Arial" w:hAnsi="Arial" w:cs="Arial"/>
          <w:sz w:val="20"/>
          <w:szCs w:val="20"/>
        </w:rPr>
      </w:pPr>
      <w:r>
        <w:rPr>
          <w:rFonts w:ascii="Arial" w:hAnsi="Arial" w:cs="Arial"/>
          <w:sz w:val="20"/>
          <w:szCs w:val="20"/>
        </w:rPr>
        <w:t>Technology issues</w:t>
      </w:r>
    </w:p>
    <w:p w14:paraId="09B39223" w14:textId="24757E82" w:rsidR="00254C79" w:rsidRDefault="00254C79">
      <w:pPr>
        <w:rPr>
          <w:rFonts w:ascii="Arial" w:hAnsi="Arial" w:cs="Arial"/>
          <w:sz w:val="20"/>
          <w:szCs w:val="20"/>
        </w:rPr>
      </w:pPr>
      <w:r>
        <w:rPr>
          <w:rFonts w:ascii="Arial" w:hAnsi="Arial" w:cs="Arial"/>
          <w:sz w:val="20"/>
          <w:szCs w:val="20"/>
        </w:rPr>
        <w:t xml:space="preserve">One of the main disadvantages of the </w:t>
      </w:r>
      <w:r w:rsidR="009C1695">
        <w:rPr>
          <w:rFonts w:ascii="Arial" w:hAnsi="Arial" w:cs="Arial"/>
          <w:sz w:val="20"/>
          <w:szCs w:val="20"/>
        </w:rPr>
        <w:t xml:space="preserve">VLE method is self-discipline. When you are learning from home you are provided with </w:t>
      </w:r>
      <w:proofErr w:type="gramStart"/>
      <w:r w:rsidR="009C1695">
        <w:rPr>
          <w:rFonts w:ascii="Arial" w:hAnsi="Arial" w:cs="Arial"/>
          <w:sz w:val="20"/>
          <w:szCs w:val="20"/>
        </w:rPr>
        <w:t>all of</w:t>
      </w:r>
      <w:proofErr w:type="gramEnd"/>
      <w:r w:rsidR="009C1695">
        <w:rPr>
          <w:rFonts w:ascii="Arial" w:hAnsi="Arial" w:cs="Arial"/>
          <w:sz w:val="20"/>
          <w:szCs w:val="20"/>
        </w:rPr>
        <w:t xml:space="preserve"> the materials </w:t>
      </w:r>
      <w:r w:rsidR="00E6057C">
        <w:rPr>
          <w:rFonts w:ascii="Arial" w:hAnsi="Arial" w:cs="Arial"/>
          <w:sz w:val="20"/>
          <w:szCs w:val="20"/>
        </w:rPr>
        <w:t xml:space="preserve">at your disposal on the VLE platform provided by the university. The fact is that even </w:t>
      </w:r>
      <w:r w:rsidR="009F6886">
        <w:rPr>
          <w:rFonts w:ascii="Arial" w:hAnsi="Arial" w:cs="Arial"/>
          <w:sz w:val="20"/>
          <w:szCs w:val="20"/>
        </w:rPr>
        <w:t xml:space="preserve">if you have all the means in order to learn you </w:t>
      </w:r>
      <w:proofErr w:type="gramStart"/>
      <w:r w:rsidR="009F6886">
        <w:rPr>
          <w:rFonts w:ascii="Arial" w:hAnsi="Arial" w:cs="Arial"/>
          <w:sz w:val="20"/>
          <w:szCs w:val="20"/>
        </w:rPr>
        <w:t>have to</w:t>
      </w:r>
      <w:proofErr w:type="gramEnd"/>
      <w:r w:rsidR="009F6886">
        <w:rPr>
          <w:rFonts w:ascii="Arial" w:hAnsi="Arial" w:cs="Arial"/>
          <w:sz w:val="20"/>
          <w:szCs w:val="20"/>
        </w:rPr>
        <w:t xml:space="preserve"> actually study on your own and </w:t>
      </w:r>
      <w:r w:rsidR="00F2077A">
        <w:rPr>
          <w:rFonts w:ascii="Arial" w:hAnsi="Arial" w:cs="Arial"/>
          <w:sz w:val="20"/>
          <w:szCs w:val="20"/>
        </w:rPr>
        <w:t>put in the effort into learning.</w:t>
      </w:r>
    </w:p>
    <w:p w14:paraId="4A830842" w14:textId="5205C8D2" w:rsidR="00F2077A" w:rsidRDefault="00F2077A">
      <w:pPr>
        <w:rPr>
          <w:rFonts w:ascii="Arial" w:hAnsi="Arial" w:cs="Arial"/>
          <w:sz w:val="20"/>
          <w:szCs w:val="20"/>
        </w:rPr>
      </w:pPr>
      <w:r>
        <w:rPr>
          <w:rFonts w:ascii="Arial" w:hAnsi="Arial" w:cs="Arial"/>
          <w:sz w:val="20"/>
          <w:szCs w:val="20"/>
        </w:rPr>
        <w:t xml:space="preserve">Another disadvantage is that </w:t>
      </w:r>
      <w:r w:rsidR="00150075">
        <w:rPr>
          <w:rFonts w:ascii="Arial" w:hAnsi="Arial" w:cs="Arial"/>
          <w:sz w:val="20"/>
          <w:szCs w:val="20"/>
        </w:rPr>
        <w:t>this type of learning is very impersonal. Standing in front of a computer is not the same as learning face to face</w:t>
      </w:r>
      <w:r w:rsidR="002B6863">
        <w:rPr>
          <w:rFonts w:ascii="Arial" w:hAnsi="Arial" w:cs="Arial"/>
          <w:sz w:val="20"/>
          <w:szCs w:val="20"/>
        </w:rPr>
        <w:t xml:space="preserve">. </w:t>
      </w:r>
      <w:r w:rsidR="00E72DAF">
        <w:rPr>
          <w:rFonts w:ascii="Arial" w:hAnsi="Arial" w:cs="Arial"/>
          <w:sz w:val="20"/>
          <w:szCs w:val="20"/>
        </w:rPr>
        <w:t xml:space="preserve">According to </w:t>
      </w:r>
      <w:r w:rsidR="006879F2">
        <w:rPr>
          <w:rFonts w:ascii="Arial" w:hAnsi="Arial" w:cs="Arial"/>
          <w:color w:val="000000"/>
          <w:sz w:val="20"/>
          <w:szCs w:val="20"/>
          <w:shd w:val="clear" w:color="auto" w:fill="FFFFFF"/>
        </w:rPr>
        <w:t>Dix (2020)</w:t>
      </w:r>
      <w:r w:rsidR="006879F2">
        <w:rPr>
          <w:rFonts w:ascii="Arial" w:hAnsi="Arial" w:cs="Arial"/>
          <w:sz w:val="20"/>
          <w:szCs w:val="20"/>
        </w:rPr>
        <w:t xml:space="preserve"> </w:t>
      </w:r>
      <w:r w:rsidR="00E72DAF">
        <w:rPr>
          <w:rFonts w:ascii="Arial" w:hAnsi="Arial" w:cs="Arial"/>
          <w:sz w:val="20"/>
          <w:szCs w:val="20"/>
        </w:rPr>
        <w:t xml:space="preserve">the teacher-student interaction is </w:t>
      </w:r>
      <w:proofErr w:type="gramStart"/>
      <w:r w:rsidR="00E72DAF">
        <w:rPr>
          <w:rFonts w:ascii="Arial" w:hAnsi="Arial" w:cs="Arial"/>
          <w:sz w:val="20"/>
          <w:szCs w:val="20"/>
        </w:rPr>
        <w:t>really important</w:t>
      </w:r>
      <w:proofErr w:type="gramEnd"/>
      <w:r w:rsidR="00E72DAF">
        <w:rPr>
          <w:rFonts w:ascii="Arial" w:hAnsi="Arial" w:cs="Arial"/>
          <w:sz w:val="20"/>
          <w:szCs w:val="20"/>
        </w:rPr>
        <w:t xml:space="preserve"> into shaping a student to evolve and </w:t>
      </w:r>
      <w:r w:rsidR="00B8123A">
        <w:rPr>
          <w:rFonts w:ascii="Arial" w:hAnsi="Arial" w:cs="Arial"/>
          <w:sz w:val="20"/>
          <w:szCs w:val="20"/>
        </w:rPr>
        <w:t>that is not possible through online learning or interactive courses.</w:t>
      </w:r>
    </w:p>
    <w:p w14:paraId="42F5F6C2" w14:textId="1A6F1C69" w:rsidR="00C345E2" w:rsidRDefault="00C345E2">
      <w:pPr>
        <w:rPr>
          <w:rFonts w:ascii="Arial" w:hAnsi="Arial" w:cs="Arial"/>
          <w:sz w:val="20"/>
          <w:szCs w:val="20"/>
        </w:rPr>
      </w:pPr>
      <w:r>
        <w:rPr>
          <w:rFonts w:ascii="Arial" w:hAnsi="Arial" w:cs="Arial"/>
          <w:sz w:val="20"/>
          <w:szCs w:val="20"/>
        </w:rPr>
        <w:t xml:space="preserve">This also leads to the disadvantage that you have to learn on your own, </w:t>
      </w:r>
      <w:r w:rsidR="00321229">
        <w:rPr>
          <w:rFonts w:ascii="Arial" w:hAnsi="Arial" w:cs="Arial"/>
          <w:sz w:val="20"/>
          <w:szCs w:val="20"/>
        </w:rPr>
        <w:t>this means you have to self-motivate in order to allocate time to learning, which can be quite challenging for some people as they need to have that push to learn from someone else.</w:t>
      </w:r>
    </w:p>
    <w:p w14:paraId="2FC63828" w14:textId="3645090A" w:rsidR="00F2077A" w:rsidRDefault="007F3D5E">
      <w:pPr>
        <w:rPr>
          <w:rFonts w:ascii="Arial" w:hAnsi="Arial" w:cs="Arial"/>
          <w:sz w:val="20"/>
          <w:szCs w:val="20"/>
        </w:rPr>
      </w:pPr>
      <w:r>
        <w:rPr>
          <w:rFonts w:ascii="Arial" w:hAnsi="Arial" w:cs="Arial"/>
          <w:sz w:val="20"/>
          <w:szCs w:val="20"/>
        </w:rPr>
        <w:t xml:space="preserve">Humans are social creatures and they need to socialize, by </w:t>
      </w:r>
      <w:r w:rsidR="00513A69">
        <w:rPr>
          <w:rFonts w:ascii="Arial" w:hAnsi="Arial" w:cs="Arial"/>
          <w:sz w:val="20"/>
          <w:szCs w:val="20"/>
        </w:rPr>
        <w:t xml:space="preserve">using the Virtual Learning Environment the students are subjected to isolation from fellow </w:t>
      </w:r>
      <w:r w:rsidR="008B6BA2">
        <w:rPr>
          <w:rFonts w:ascii="Arial" w:hAnsi="Arial" w:cs="Arial"/>
          <w:sz w:val="20"/>
          <w:szCs w:val="20"/>
        </w:rPr>
        <w:t>students</w:t>
      </w:r>
      <w:r w:rsidR="00DD2B57">
        <w:rPr>
          <w:rFonts w:ascii="Arial" w:hAnsi="Arial" w:cs="Arial"/>
          <w:sz w:val="20"/>
          <w:szCs w:val="20"/>
        </w:rPr>
        <w:t>.</w:t>
      </w:r>
    </w:p>
    <w:p w14:paraId="1178A24C" w14:textId="27EE2192" w:rsidR="00000C8D" w:rsidRDefault="00000C8D">
      <w:pPr>
        <w:rPr>
          <w:rFonts w:ascii="Arial" w:hAnsi="Arial" w:cs="Arial"/>
          <w:sz w:val="20"/>
          <w:szCs w:val="20"/>
        </w:rPr>
      </w:pPr>
      <w:r>
        <w:rPr>
          <w:rFonts w:ascii="Arial" w:hAnsi="Arial" w:cs="Arial"/>
          <w:sz w:val="20"/>
          <w:szCs w:val="20"/>
        </w:rPr>
        <w:t xml:space="preserve">When learning online from different places other than a </w:t>
      </w:r>
      <w:r w:rsidR="00622A30">
        <w:rPr>
          <w:rFonts w:ascii="Arial" w:hAnsi="Arial" w:cs="Arial"/>
          <w:sz w:val="20"/>
          <w:szCs w:val="20"/>
        </w:rPr>
        <w:t>school, students</w:t>
      </w:r>
      <w:r>
        <w:rPr>
          <w:rFonts w:ascii="Arial" w:hAnsi="Arial" w:cs="Arial"/>
          <w:sz w:val="20"/>
          <w:szCs w:val="20"/>
        </w:rPr>
        <w:t xml:space="preserve"> can </w:t>
      </w:r>
      <w:r w:rsidR="00622A30">
        <w:rPr>
          <w:rFonts w:ascii="Arial" w:hAnsi="Arial" w:cs="Arial"/>
          <w:sz w:val="20"/>
          <w:szCs w:val="20"/>
        </w:rPr>
        <w:t>have technical issues</w:t>
      </w:r>
      <w:r w:rsidR="00711862">
        <w:rPr>
          <w:rFonts w:ascii="Arial" w:hAnsi="Arial" w:cs="Arial"/>
          <w:sz w:val="20"/>
          <w:szCs w:val="20"/>
        </w:rPr>
        <w:t xml:space="preserve"> such as slow or no internet, no electricity, or broken </w:t>
      </w:r>
      <w:r w:rsidR="00D044A3">
        <w:rPr>
          <w:rFonts w:ascii="Arial" w:hAnsi="Arial" w:cs="Arial"/>
          <w:sz w:val="20"/>
          <w:szCs w:val="20"/>
        </w:rPr>
        <w:t>laptop/ phone</w:t>
      </w:r>
      <w:r w:rsidR="00622A30">
        <w:rPr>
          <w:rFonts w:ascii="Arial" w:hAnsi="Arial" w:cs="Arial"/>
          <w:sz w:val="20"/>
          <w:szCs w:val="20"/>
        </w:rPr>
        <w:t xml:space="preserve"> which may prevent them from login in into their course and missing the scheduled class</w:t>
      </w:r>
      <w:r w:rsidR="00D044A3">
        <w:rPr>
          <w:rFonts w:ascii="Arial" w:hAnsi="Arial" w:cs="Arial"/>
          <w:sz w:val="20"/>
          <w:szCs w:val="20"/>
        </w:rPr>
        <w:t>.</w:t>
      </w:r>
    </w:p>
    <w:p w14:paraId="2ACF3D87" w14:textId="5F40E914" w:rsidR="00F5263E" w:rsidRDefault="00F5263E">
      <w:pPr>
        <w:rPr>
          <w:rFonts w:ascii="Arial" w:hAnsi="Arial" w:cs="Arial"/>
          <w:b/>
          <w:bCs/>
        </w:rPr>
      </w:pPr>
    </w:p>
    <w:p w14:paraId="583A7AA8" w14:textId="77777777" w:rsidR="00772B3D" w:rsidRPr="006C3D92" w:rsidRDefault="00772B3D">
      <w:pPr>
        <w:rPr>
          <w:rFonts w:ascii="Arial" w:hAnsi="Arial" w:cs="Arial"/>
          <w:b/>
          <w:bCs/>
        </w:rPr>
      </w:pPr>
    </w:p>
    <w:p w14:paraId="119B109F" w14:textId="7F5370C2" w:rsidR="006C3D92" w:rsidRDefault="006C3D92">
      <w:pPr>
        <w:rPr>
          <w:rFonts w:ascii="Arial" w:hAnsi="Arial" w:cs="Arial"/>
          <w:b/>
          <w:bCs/>
        </w:rPr>
      </w:pPr>
      <w:r w:rsidRPr="006C3D92">
        <w:rPr>
          <w:rFonts w:ascii="Arial" w:hAnsi="Arial" w:cs="Arial"/>
          <w:b/>
          <w:bCs/>
        </w:rPr>
        <w:lastRenderedPageBreak/>
        <w:t>SURVEY ANALYSIS</w:t>
      </w:r>
    </w:p>
    <w:p w14:paraId="3F19B0D9" w14:textId="57A23DBC" w:rsidR="00EB4E9B" w:rsidRDefault="00EB4E9B">
      <w:pPr>
        <w:rPr>
          <w:rFonts w:ascii="Arial" w:hAnsi="Arial" w:cs="Arial"/>
          <w:b/>
          <w:bCs/>
        </w:rPr>
      </w:pPr>
    </w:p>
    <w:p w14:paraId="06274B63" w14:textId="4DFCF1DE" w:rsidR="00EB4E9B" w:rsidRDefault="00EB4E9B">
      <w:pPr>
        <w:rPr>
          <w:rFonts w:ascii="Arial" w:hAnsi="Arial" w:cs="Arial"/>
          <w:sz w:val="20"/>
          <w:szCs w:val="20"/>
        </w:rPr>
      </w:pPr>
      <w:r>
        <w:rPr>
          <w:rFonts w:ascii="Arial" w:hAnsi="Arial" w:cs="Arial"/>
          <w:sz w:val="20"/>
          <w:szCs w:val="20"/>
        </w:rPr>
        <w:t xml:space="preserve">As a part of this assignment </w:t>
      </w:r>
      <w:r w:rsidR="00F72CF5">
        <w:rPr>
          <w:rFonts w:ascii="Arial" w:hAnsi="Arial" w:cs="Arial"/>
          <w:sz w:val="20"/>
          <w:szCs w:val="20"/>
        </w:rPr>
        <w:t xml:space="preserve">we have prepared a survey which we applied to the students attending for the Certificate of </w:t>
      </w:r>
      <w:r w:rsidR="00F72CF5" w:rsidRPr="00F72CF5">
        <w:rPr>
          <w:rFonts w:ascii="Arial" w:hAnsi="Arial" w:cs="Arial"/>
          <w:sz w:val="20"/>
          <w:szCs w:val="20"/>
        </w:rPr>
        <w:t>Higher Education in Skills for the Workplace</w:t>
      </w:r>
      <w:r w:rsidR="0077274A">
        <w:rPr>
          <w:rFonts w:ascii="Arial" w:hAnsi="Arial" w:cs="Arial"/>
          <w:sz w:val="20"/>
          <w:szCs w:val="20"/>
        </w:rPr>
        <w:t>.</w:t>
      </w:r>
    </w:p>
    <w:p w14:paraId="4F425B43" w14:textId="1836A676" w:rsidR="0077274A" w:rsidRDefault="0077274A">
      <w:pPr>
        <w:rPr>
          <w:rFonts w:ascii="Arial" w:hAnsi="Arial" w:cs="Arial"/>
          <w:sz w:val="20"/>
          <w:szCs w:val="20"/>
        </w:rPr>
      </w:pPr>
      <w:r>
        <w:rPr>
          <w:rFonts w:ascii="Arial" w:hAnsi="Arial" w:cs="Arial"/>
          <w:sz w:val="20"/>
          <w:szCs w:val="20"/>
        </w:rPr>
        <w:t xml:space="preserve">The survey has consisted on eight questions which have </w:t>
      </w:r>
      <w:r w:rsidR="00137DD3">
        <w:rPr>
          <w:rFonts w:ascii="Arial" w:hAnsi="Arial" w:cs="Arial"/>
          <w:sz w:val="20"/>
          <w:szCs w:val="20"/>
        </w:rPr>
        <w:t xml:space="preserve">been both open questions and </w:t>
      </w:r>
      <w:r w:rsidR="00137DD3" w:rsidRPr="001801D1">
        <w:rPr>
          <w:rFonts w:ascii="Arial" w:hAnsi="Arial" w:cs="Arial"/>
          <w:sz w:val="20"/>
          <w:szCs w:val="20"/>
        </w:rPr>
        <w:t>choice questions</w:t>
      </w:r>
      <w:r w:rsidR="00627929">
        <w:rPr>
          <w:rFonts w:ascii="Arial" w:hAnsi="Arial" w:cs="Arial"/>
          <w:sz w:val="20"/>
          <w:szCs w:val="20"/>
        </w:rPr>
        <w:t xml:space="preserve"> which have been </w:t>
      </w:r>
      <w:r w:rsidR="003B7CDD">
        <w:rPr>
          <w:rFonts w:ascii="Arial" w:hAnsi="Arial" w:cs="Arial"/>
          <w:sz w:val="20"/>
          <w:szCs w:val="20"/>
        </w:rPr>
        <w:t>addressed to a sample of students</w:t>
      </w:r>
      <w:r w:rsidR="00137DD3">
        <w:rPr>
          <w:rFonts w:ascii="Arial" w:hAnsi="Arial" w:cs="Arial"/>
          <w:sz w:val="20"/>
          <w:szCs w:val="20"/>
        </w:rPr>
        <w:t xml:space="preserve">. </w:t>
      </w:r>
      <w:r w:rsidR="00DD05AE">
        <w:rPr>
          <w:rFonts w:ascii="Arial" w:hAnsi="Arial" w:cs="Arial"/>
          <w:sz w:val="20"/>
          <w:szCs w:val="20"/>
        </w:rPr>
        <w:t xml:space="preserve">The sample size we have considered for this </w:t>
      </w:r>
      <w:r w:rsidR="00A03E7A">
        <w:rPr>
          <w:rFonts w:ascii="Arial" w:hAnsi="Arial" w:cs="Arial"/>
          <w:sz w:val="20"/>
          <w:szCs w:val="20"/>
        </w:rPr>
        <w:t>is of 14 students.</w:t>
      </w:r>
    </w:p>
    <w:p w14:paraId="45560C64" w14:textId="4FA70096" w:rsidR="00A03E7A" w:rsidRDefault="00A03E7A">
      <w:pPr>
        <w:rPr>
          <w:rFonts w:ascii="Arial" w:hAnsi="Arial" w:cs="Arial"/>
          <w:sz w:val="20"/>
          <w:szCs w:val="20"/>
        </w:rPr>
      </w:pPr>
      <w:r>
        <w:rPr>
          <w:rFonts w:ascii="Arial" w:hAnsi="Arial" w:cs="Arial"/>
          <w:sz w:val="20"/>
          <w:szCs w:val="20"/>
        </w:rPr>
        <w:t>Based on the questions we have prepared</w:t>
      </w:r>
      <w:r w:rsidR="003B7CDD">
        <w:rPr>
          <w:rFonts w:ascii="Arial" w:hAnsi="Arial" w:cs="Arial"/>
          <w:sz w:val="20"/>
          <w:szCs w:val="20"/>
        </w:rPr>
        <w:t xml:space="preserve"> and addressed</w:t>
      </w:r>
      <w:r>
        <w:rPr>
          <w:rFonts w:ascii="Arial" w:hAnsi="Arial" w:cs="Arial"/>
          <w:sz w:val="20"/>
          <w:szCs w:val="20"/>
        </w:rPr>
        <w:t xml:space="preserve"> </w:t>
      </w:r>
      <w:r w:rsidR="00622B44">
        <w:rPr>
          <w:rFonts w:ascii="Arial" w:hAnsi="Arial" w:cs="Arial"/>
          <w:sz w:val="20"/>
          <w:szCs w:val="20"/>
        </w:rPr>
        <w:t xml:space="preserve">we have </w:t>
      </w:r>
      <w:r w:rsidR="003B7CDD">
        <w:rPr>
          <w:rFonts w:ascii="Arial" w:hAnsi="Arial" w:cs="Arial"/>
          <w:sz w:val="20"/>
          <w:szCs w:val="20"/>
        </w:rPr>
        <w:t>arrived</w:t>
      </w:r>
      <w:r w:rsidR="00622B44">
        <w:rPr>
          <w:rFonts w:ascii="Arial" w:hAnsi="Arial" w:cs="Arial"/>
          <w:sz w:val="20"/>
          <w:szCs w:val="20"/>
        </w:rPr>
        <w:t xml:space="preserve"> </w:t>
      </w:r>
      <w:r w:rsidR="003B7CDD">
        <w:rPr>
          <w:rFonts w:ascii="Arial" w:hAnsi="Arial" w:cs="Arial"/>
          <w:sz w:val="20"/>
          <w:szCs w:val="20"/>
        </w:rPr>
        <w:t>at</w:t>
      </w:r>
      <w:r w:rsidR="00622B44">
        <w:rPr>
          <w:rFonts w:ascii="Arial" w:hAnsi="Arial" w:cs="Arial"/>
          <w:sz w:val="20"/>
          <w:szCs w:val="20"/>
        </w:rPr>
        <w:t xml:space="preserve"> some conclusions regarding the opinion of the students on the Virtual Learning Environment.</w:t>
      </w:r>
    </w:p>
    <w:p w14:paraId="59BF50A4" w14:textId="0230C8EB" w:rsidR="00622B44" w:rsidRDefault="00622B44">
      <w:pPr>
        <w:rPr>
          <w:rFonts w:ascii="Arial" w:hAnsi="Arial" w:cs="Arial"/>
          <w:sz w:val="20"/>
          <w:szCs w:val="20"/>
        </w:rPr>
      </w:pPr>
      <w:r>
        <w:rPr>
          <w:rFonts w:ascii="Arial" w:hAnsi="Arial" w:cs="Arial"/>
          <w:sz w:val="20"/>
          <w:szCs w:val="20"/>
        </w:rPr>
        <w:t xml:space="preserve">The first question we have asked the students is if they have previously used the Virtual Learning Environment method. </w:t>
      </w:r>
      <w:r w:rsidR="00CF28A0">
        <w:rPr>
          <w:rFonts w:ascii="Arial" w:hAnsi="Arial" w:cs="Arial"/>
          <w:sz w:val="20"/>
          <w:szCs w:val="20"/>
        </w:rPr>
        <w:t xml:space="preserve">After receiving the answers from the questioned </w:t>
      </w:r>
      <w:r w:rsidR="00CA3CAC">
        <w:rPr>
          <w:rFonts w:ascii="Arial" w:hAnsi="Arial" w:cs="Arial"/>
          <w:sz w:val="20"/>
          <w:szCs w:val="20"/>
        </w:rPr>
        <w:t>students,</w:t>
      </w:r>
      <w:r w:rsidR="00CF28A0">
        <w:rPr>
          <w:rFonts w:ascii="Arial" w:hAnsi="Arial" w:cs="Arial"/>
          <w:sz w:val="20"/>
          <w:szCs w:val="20"/>
        </w:rPr>
        <w:t xml:space="preserve"> we have learned that </w:t>
      </w:r>
      <w:proofErr w:type="gramStart"/>
      <w:r w:rsidR="00CF28A0">
        <w:rPr>
          <w:rFonts w:ascii="Arial" w:hAnsi="Arial" w:cs="Arial"/>
          <w:sz w:val="20"/>
          <w:szCs w:val="20"/>
        </w:rPr>
        <w:t>the majority of</w:t>
      </w:r>
      <w:proofErr w:type="gramEnd"/>
      <w:r w:rsidR="00CF28A0">
        <w:rPr>
          <w:rFonts w:ascii="Arial" w:hAnsi="Arial" w:cs="Arial"/>
          <w:sz w:val="20"/>
          <w:szCs w:val="20"/>
        </w:rPr>
        <w:t xml:space="preserve"> the</w:t>
      </w:r>
      <w:r w:rsidR="00CA3CAC">
        <w:rPr>
          <w:rFonts w:ascii="Arial" w:hAnsi="Arial" w:cs="Arial"/>
          <w:sz w:val="20"/>
          <w:szCs w:val="20"/>
        </w:rPr>
        <w:t>m (79% of the students)</w:t>
      </w:r>
      <w:r w:rsidR="00CF28A0">
        <w:rPr>
          <w:rFonts w:ascii="Arial" w:hAnsi="Arial" w:cs="Arial"/>
          <w:sz w:val="20"/>
          <w:szCs w:val="20"/>
        </w:rPr>
        <w:t xml:space="preserve"> have used the V</w:t>
      </w:r>
      <w:r w:rsidR="00A76826">
        <w:rPr>
          <w:rFonts w:ascii="Arial" w:hAnsi="Arial" w:cs="Arial"/>
          <w:sz w:val="20"/>
          <w:szCs w:val="20"/>
        </w:rPr>
        <w:t xml:space="preserve">irtual </w:t>
      </w:r>
      <w:r w:rsidR="00CF28A0">
        <w:rPr>
          <w:rFonts w:ascii="Arial" w:hAnsi="Arial" w:cs="Arial"/>
          <w:sz w:val="20"/>
          <w:szCs w:val="20"/>
        </w:rPr>
        <w:t>L</w:t>
      </w:r>
      <w:r w:rsidR="00A76826">
        <w:rPr>
          <w:rFonts w:ascii="Arial" w:hAnsi="Arial" w:cs="Arial"/>
          <w:sz w:val="20"/>
          <w:szCs w:val="20"/>
        </w:rPr>
        <w:t xml:space="preserve">earning </w:t>
      </w:r>
      <w:r w:rsidR="00CF28A0">
        <w:rPr>
          <w:rFonts w:ascii="Arial" w:hAnsi="Arial" w:cs="Arial"/>
          <w:sz w:val="20"/>
          <w:szCs w:val="20"/>
        </w:rPr>
        <w:t>E</w:t>
      </w:r>
      <w:r w:rsidR="00A76826">
        <w:rPr>
          <w:rFonts w:ascii="Arial" w:hAnsi="Arial" w:cs="Arial"/>
          <w:sz w:val="20"/>
          <w:szCs w:val="20"/>
        </w:rPr>
        <w:t>nvironment</w:t>
      </w:r>
      <w:r w:rsidR="00CF28A0">
        <w:rPr>
          <w:rFonts w:ascii="Arial" w:hAnsi="Arial" w:cs="Arial"/>
          <w:sz w:val="20"/>
          <w:szCs w:val="20"/>
        </w:rPr>
        <w:t xml:space="preserve"> teaching method</w:t>
      </w:r>
      <w:r w:rsidR="00CA3CAC">
        <w:rPr>
          <w:rFonts w:ascii="Arial" w:hAnsi="Arial" w:cs="Arial"/>
          <w:sz w:val="20"/>
          <w:szCs w:val="20"/>
        </w:rPr>
        <w:t>.</w:t>
      </w:r>
    </w:p>
    <w:p w14:paraId="111583E1" w14:textId="77777777" w:rsidR="00FA3B4A" w:rsidRDefault="00FA3B4A">
      <w:pPr>
        <w:rPr>
          <w:rFonts w:ascii="Arial" w:hAnsi="Arial" w:cs="Arial"/>
          <w:sz w:val="20"/>
          <w:szCs w:val="20"/>
        </w:rPr>
      </w:pPr>
    </w:p>
    <w:p w14:paraId="4EB0781C" w14:textId="2F852E2F" w:rsidR="00CA3CAC" w:rsidRPr="00EB4E9B" w:rsidRDefault="00B53EB0" w:rsidP="00B53EB0">
      <w:pPr>
        <w:jc w:val="center"/>
        <w:rPr>
          <w:rFonts w:ascii="Arial" w:hAnsi="Arial" w:cs="Arial"/>
          <w:sz w:val="20"/>
          <w:szCs w:val="20"/>
        </w:rPr>
      </w:pPr>
      <w:r>
        <w:rPr>
          <w:noProof/>
        </w:rPr>
        <w:drawing>
          <wp:inline distT="0" distB="0" distL="0" distR="0" wp14:anchorId="23499ED0" wp14:editId="3C39A179">
            <wp:extent cx="2781300" cy="2081213"/>
            <wp:effectExtent l="0" t="0" r="0" b="14605"/>
            <wp:docPr id="1" name="Chart 1">
              <a:extLst xmlns:a="http://schemas.openxmlformats.org/drawingml/2006/main">
                <a:ext uri="{FF2B5EF4-FFF2-40B4-BE49-F238E27FC236}">
                  <a16:creationId xmlns:a16="http://schemas.microsoft.com/office/drawing/2014/main" id="{98C0C165-FB79-4332-A0C4-F28FEC7FEA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9D8CDD8" w14:textId="77777777" w:rsidR="00FA3B4A" w:rsidRDefault="00FA3B4A">
      <w:pPr>
        <w:rPr>
          <w:rFonts w:ascii="Arial" w:hAnsi="Arial" w:cs="Arial"/>
          <w:sz w:val="20"/>
          <w:szCs w:val="20"/>
        </w:rPr>
      </w:pPr>
    </w:p>
    <w:p w14:paraId="3ECFFF8E" w14:textId="3D5DD38D" w:rsidR="004B4D2F" w:rsidRDefault="004B4D2F">
      <w:pPr>
        <w:rPr>
          <w:rFonts w:ascii="Arial" w:hAnsi="Arial" w:cs="Arial"/>
          <w:sz w:val="20"/>
          <w:szCs w:val="20"/>
        </w:rPr>
      </w:pPr>
      <w:r>
        <w:rPr>
          <w:rFonts w:ascii="Arial" w:hAnsi="Arial" w:cs="Arial"/>
          <w:sz w:val="20"/>
          <w:szCs w:val="20"/>
        </w:rPr>
        <w:t xml:space="preserve">When asking the students to describe </w:t>
      </w:r>
      <w:r w:rsidR="00585C08">
        <w:rPr>
          <w:rFonts w:ascii="Arial" w:hAnsi="Arial" w:cs="Arial"/>
          <w:sz w:val="20"/>
          <w:szCs w:val="20"/>
        </w:rPr>
        <w:t>in their own words what do they believe the Virtual Learning Enviro</w:t>
      </w:r>
      <w:r w:rsidR="00176950">
        <w:rPr>
          <w:rFonts w:ascii="Arial" w:hAnsi="Arial" w:cs="Arial"/>
          <w:sz w:val="20"/>
          <w:szCs w:val="20"/>
        </w:rPr>
        <w:t>nment is we have received different answers, the most common answer being “Good method of learning”. Based on the answer</w:t>
      </w:r>
      <w:r w:rsidR="007E254E">
        <w:rPr>
          <w:rFonts w:ascii="Arial" w:hAnsi="Arial" w:cs="Arial"/>
          <w:sz w:val="20"/>
          <w:szCs w:val="20"/>
        </w:rPr>
        <w:t xml:space="preserve">s  we have received we can say that a small number of students have understood what </w:t>
      </w:r>
      <w:r w:rsidR="00094760">
        <w:rPr>
          <w:rFonts w:ascii="Arial" w:hAnsi="Arial" w:cs="Arial"/>
          <w:sz w:val="20"/>
          <w:szCs w:val="20"/>
        </w:rPr>
        <w:t xml:space="preserve">VLE actually is and </w:t>
      </w:r>
      <w:r w:rsidR="001B5494">
        <w:rPr>
          <w:rFonts w:ascii="Arial" w:hAnsi="Arial" w:cs="Arial"/>
          <w:sz w:val="20"/>
          <w:szCs w:val="20"/>
        </w:rPr>
        <w:t xml:space="preserve">only one answer has come close to the definitions the professionals provide such as: </w:t>
      </w:r>
      <w:r w:rsidR="00CA15CD">
        <w:rPr>
          <w:rFonts w:ascii="Arial" w:hAnsi="Arial" w:cs="Arial"/>
          <w:sz w:val="20"/>
          <w:szCs w:val="20"/>
        </w:rPr>
        <w:t>“Platform for digital aspects of study”.</w:t>
      </w:r>
    </w:p>
    <w:p w14:paraId="5389A5BB" w14:textId="77777777" w:rsidR="00FA3B4A" w:rsidRDefault="00FA3B4A">
      <w:pPr>
        <w:rPr>
          <w:rFonts w:ascii="Arial" w:hAnsi="Arial" w:cs="Arial"/>
          <w:sz w:val="20"/>
          <w:szCs w:val="20"/>
        </w:rPr>
      </w:pPr>
    </w:p>
    <w:p w14:paraId="420E50EA" w14:textId="77AD8749" w:rsidR="00CA15CD" w:rsidRDefault="00CA15CD" w:rsidP="00CA15CD">
      <w:pPr>
        <w:jc w:val="center"/>
        <w:rPr>
          <w:rFonts w:ascii="Arial" w:hAnsi="Arial" w:cs="Arial"/>
          <w:sz w:val="20"/>
          <w:szCs w:val="20"/>
        </w:rPr>
      </w:pPr>
      <w:r>
        <w:rPr>
          <w:noProof/>
        </w:rPr>
        <w:lastRenderedPageBreak/>
        <w:drawing>
          <wp:inline distT="0" distB="0" distL="0" distR="0" wp14:anchorId="572BE22C" wp14:editId="49908621">
            <wp:extent cx="4029075" cy="2000250"/>
            <wp:effectExtent l="0" t="0" r="9525" b="0"/>
            <wp:docPr id="2" name="Chart 2">
              <a:extLst xmlns:a="http://schemas.openxmlformats.org/drawingml/2006/main">
                <a:ext uri="{FF2B5EF4-FFF2-40B4-BE49-F238E27FC236}">
                  <a16:creationId xmlns:a16="http://schemas.microsoft.com/office/drawing/2014/main" id="{22F9F9E6-131E-4743-B82C-76D869392B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EF4E014" w14:textId="77777777" w:rsidR="00FA3B4A" w:rsidRDefault="00FA3B4A">
      <w:pPr>
        <w:rPr>
          <w:rFonts w:ascii="Arial" w:hAnsi="Arial" w:cs="Arial"/>
          <w:sz w:val="20"/>
          <w:szCs w:val="20"/>
        </w:rPr>
      </w:pPr>
    </w:p>
    <w:p w14:paraId="38A67119" w14:textId="733BE52D" w:rsidR="00CA15CD" w:rsidRDefault="00C774AE">
      <w:pPr>
        <w:rPr>
          <w:rFonts w:ascii="Arial" w:hAnsi="Arial" w:cs="Arial"/>
          <w:color w:val="000000"/>
          <w:sz w:val="20"/>
          <w:szCs w:val="20"/>
          <w:shd w:val="clear" w:color="auto" w:fill="FFFFFF"/>
        </w:rPr>
      </w:pPr>
      <w:r>
        <w:rPr>
          <w:rFonts w:ascii="Arial" w:hAnsi="Arial" w:cs="Arial"/>
          <w:sz w:val="20"/>
          <w:szCs w:val="20"/>
        </w:rPr>
        <w:t xml:space="preserve">Another </w:t>
      </w:r>
      <w:r w:rsidR="00683F2D">
        <w:rPr>
          <w:rFonts w:ascii="Arial" w:hAnsi="Arial" w:cs="Arial"/>
          <w:sz w:val="20"/>
          <w:szCs w:val="20"/>
        </w:rPr>
        <w:t>important</w:t>
      </w:r>
      <w:r>
        <w:rPr>
          <w:rFonts w:ascii="Arial" w:hAnsi="Arial" w:cs="Arial"/>
          <w:sz w:val="20"/>
          <w:szCs w:val="20"/>
        </w:rPr>
        <w:t xml:space="preserve"> question that we have asked in this survey has b</w:t>
      </w:r>
      <w:r w:rsidR="00BE068F">
        <w:rPr>
          <w:rFonts w:ascii="Arial" w:hAnsi="Arial" w:cs="Arial"/>
          <w:sz w:val="20"/>
          <w:szCs w:val="20"/>
        </w:rPr>
        <w:t>e</w:t>
      </w:r>
      <w:r>
        <w:rPr>
          <w:rFonts w:ascii="Arial" w:hAnsi="Arial" w:cs="Arial"/>
          <w:sz w:val="20"/>
          <w:szCs w:val="20"/>
        </w:rPr>
        <w:t xml:space="preserve">en regarding the preference of students studying online </w:t>
      </w:r>
      <w:r w:rsidR="009B72FA">
        <w:rPr>
          <w:rFonts w:ascii="Arial" w:hAnsi="Arial" w:cs="Arial"/>
          <w:sz w:val="20"/>
          <w:szCs w:val="20"/>
        </w:rPr>
        <w:t>versus the traditional learning in the classrooms.</w:t>
      </w:r>
      <w:r w:rsidR="00683F2D">
        <w:rPr>
          <w:rFonts w:ascii="Arial" w:hAnsi="Arial" w:cs="Arial"/>
          <w:sz w:val="20"/>
          <w:szCs w:val="20"/>
        </w:rPr>
        <w:t xml:space="preserve"> This question can help to future </w:t>
      </w:r>
      <w:r w:rsidR="00102704">
        <w:rPr>
          <w:rFonts w:ascii="Arial" w:hAnsi="Arial" w:cs="Arial"/>
          <w:sz w:val="20"/>
          <w:szCs w:val="20"/>
        </w:rPr>
        <w:t>research regarding the implementation of this method in a permanent way.</w:t>
      </w:r>
      <w:r w:rsidR="009B72FA">
        <w:rPr>
          <w:rFonts w:ascii="Arial" w:hAnsi="Arial" w:cs="Arial"/>
          <w:sz w:val="20"/>
          <w:szCs w:val="20"/>
        </w:rPr>
        <w:t xml:space="preserve"> Over 90% of the students </w:t>
      </w:r>
      <w:r w:rsidR="008A651E">
        <w:rPr>
          <w:rFonts w:ascii="Arial" w:hAnsi="Arial" w:cs="Arial"/>
          <w:sz w:val="20"/>
          <w:szCs w:val="20"/>
        </w:rPr>
        <w:t>have admitted that they prefer studying in a classroom.</w:t>
      </w:r>
      <w:r w:rsidR="00AB42E5">
        <w:rPr>
          <w:rFonts w:ascii="Arial" w:hAnsi="Arial" w:cs="Arial"/>
          <w:sz w:val="20"/>
          <w:szCs w:val="20"/>
        </w:rPr>
        <w:t xml:space="preserve"> </w:t>
      </w:r>
      <w:r w:rsidR="0041192C">
        <w:rPr>
          <w:rFonts w:ascii="Arial" w:hAnsi="Arial" w:cs="Arial"/>
          <w:sz w:val="20"/>
          <w:szCs w:val="20"/>
        </w:rPr>
        <w:t xml:space="preserve">This preference could be due to the human interaction which </w:t>
      </w:r>
      <w:r w:rsidR="008D241D">
        <w:rPr>
          <w:rFonts w:ascii="Arial" w:hAnsi="Arial" w:cs="Arial"/>
          <w:color w:val="000000"/>
          <w:sz w:val="20"/>
          <w:szCs w:val="20"/>
          <w:shd w:val="clear" w:color="auto" w:fill="FFFFFF"/>
        </w:rPr>
        <w:t>Dix (2020)</w:t>
      </w:r>
      <w:r w:rsidR="00860924">
        <w:rPr>
          <w:rFonts w:ascii="Arial" w:hAnsi="Arial" w:cs="Arial"/>
          <w:color w:val="000000"/>
          <w:sz w:val="20"/>
          <w:szCs w:val="20"/>
          <w:shd w:val="clear" w:color="auto" w:fill="FFFFFF"/>
        </w:rPr>
        <w:t xml:space="preserve"> is mentioning</w:t>
      </w:r>
      <w:r w:rsidR="005F0E7D">
        <w:rPr>
          <w:rFonts w:ascii="Arial" w:hAnsi="Arial" w:cs="Arial"/>
          <w:color w:val="000000"/>
          <w:sz w:val="20"/>
          <w:szCs w:val="20"/>
          <w:shd w:val="clear" w:color="auto" w:fill="FFFFFF"/>
        </w:rPr>
        <w:t xml:space="preserve">, and that is the student-teacher </w:t>
      </w:r>
      <w:r w:rsidR="00661274">
        <w:rPr>
          <w:rFonts w:ascii="Arial" w:hAnsi="Arial" w:cs="Arial"/>
          <w:color w:val="000000"/>
          <w:sz w:val="20"/>
          <w:szCs w:val="20"/>
          <w:shd w:val="clear" w:color="auto" w:fill="FFFFFF"/>
        </w:rPr>
        <w:t xml:space="preserve">is </w:t>
      </w:r>
      <w:proofErr w:type="gramStart"/>
      <w:r w:rsidR="00661274">
        <w:rPr>
          <w:rFonts w:ascii="Arial" w:hAnsi="Arial" w:cs="Arial"/>
          <w:color w:val="000000"/>
          <w:sz w:val="20"/>
          <w:szCs w:val="20"/>
          <w:shd w:val="clear" w:color="auto" w:fill="FFFFFF"/>
        </w:rPr>
        <w:t>really important</w:t>
      </w:r>
      <w:proofErr w:type="gramEnd"/>
      <w:r w:rsidR="00661274">
        <w:rPr>
          <w:rFonts w:ascii="Arial" w:hAnsi="Arial" w:cs="Arial"/>
          <w:color w:val="000000"/>
          <w:sz w:val="20"/>
          <w:szCs w:val="20"/>
          <w:shd w:val="clear" w:color="auto" w:fill="FFFFFF"/>
        </w:rPr>
        <w:t xml:space="preserve"> in shaping a student.</w:t>
      </w:r>
      <w:r w:rsidR="00102704">
        <w:rPr>
          <w:rFonts w:ascii="Arial" w:hAnsi="Arial" w:cs="Arial"/>
          <w:color w:val="000000"/>
          <w:sz w:val="20"/>
          <w:szCs w:val="20"/>
          <w:shd w:val="clear" w:color="auto" w:fill="FFFFFF"/>
        </w:rPr>
        <w:t xml:space="preserve"> Which can lead us to</w:t>
      </w:r>
      <w:r w:rsidR="0009733F">
        <w:rPr>
          <w:rFonts w:ascii="Arial" w:hAnsi="Arial" w:cs="Arial"/>
          <w:color w:val="000000"/>
          <w:sz w:val="20"/>
          <w:szCs w:val="20"/>
          <w:shd w:val="clear" w:color="auto" w:fill="FFFFFF"/>
        </w:rPr>
        <w:t xml:space="preserve"> </w:t>
      </w:r>
      <w:r w:rsidR="00102704">
        <w:rPr>
          <w:rFonts w:ascii="Arial" w:hAnsi="Arial" w:cs="Arial"/>
          <w:color w:val="000000"/>
          <w:sz w:val="20"/>
          <w:szCs w:val="20"/>
          <w:shd w:val="clear" w:color="auto" w:fill="FFFFFF"/>
        </w:rPr>
        <w:t>beli</w:t>
      </w:r>
      <w:r w:rsidR="0009733F">
        <w:rPr>
          <w:rFonts w:ascii="Arial" w:hAnsi="Arial" w:cs="Arial"/>
          <w:color w:val="000000"/>
          <w:sz w:val="20"/>
          <w:szCs w:val="20"/>
          <w:shd w:val="clear" w:color="auto" w:fill="FFFFFF"/>
        </w:rPr>
        <w:t>e</w:t>
      </w:r>
      <w:r w:rsidR="00102704">
        <w:rPr>
          <w:rFonts w:ascii="Arial" w:hAnsi="Arial" w:cs="Arial"/>
          <w:color w:val="000000"/>
          <w:sz w:val="20"/>
          <w:szCs w:val="20"/>
          <w:shd w:val="clear" w:color="auto" w:fill="FFFFFF"/>
        </w:rPr>
        <w:t xml:space="preserve">ve that </w:t>
      </w:r>
      <w:r w:rsidR="0009733F">
        <w:rPr>
          <w:rFonts w:ascii="Arial" w:hAnsi="Arial" w:cs="Arial"/>
          <w:color w:val="000000"/>
          <w:sz w:val="20"/>
          <w:szCs w:val="20"/>
          <w:shd w:val="clear" w:color="auto" w:fill="FFFFFF"/>
        </w:rPr>
        <w:t>on a long period of time they will not accept to study in this manner.</w:t>
      </w:r>
    </w:p>
    <w:p w14:paraId="42AF46D7" w14:textId="77777777" w:rsidR="00FA3B4A" w:rsidRDefault="00FA3B4A">
      <w:pPr>
        <w:rPr>
          <w:rFonts w:ascii="Arial" w:hAnsi="Arial" w:cs="Arial"/>
          <w:sz w:val="20"/>
          <w:szCs w:val="20"/>
        </w:rPr>
      </w:pPr>
    </w:p>
    <w:p w14:paraId="53AF66C9" w14:textId="19D4404F" w:rsidR="008A651E" w:rsidRDefault="008A651E" w:rsidP="008A651E">
      <w:pPr>
        <w:jc w:val="center"/>
        <w:rPr>
          <w:rFonts w:ascii="Arial" w:hAnsi="Arial" w:cs="Arial"/>
          <w:sz w:val="20"/>
          <w:szCs w:val="20"/>
        </w:rPr>
      </w:pPr>
      <w:r>
        <w:rPr>
          <w:noProof/>
        </w:rPr>
        <w:drawing>
          <wp:inline distT="0" distB="0" distL="0" distR="0" wp14:anchorId="7EB3C78D" wp14:editId="51FB568C">
            <wp:extent cx="2795588" cy="2357438"/>
            <wp:effectExtent l="0" t="0" r="5080" b="5080"/>
            <wp:docPr id="3" name="Chart 3">
              <a:extLst xmlns:a="http://schemas.openxmlformats.org/drawingml/2006/main">
                <a:ext uri="{FF2B5EF4-FFF2-40B4-BE49-F238E27FC236}">
                  <a16:creationId xmlns:a16="http://schemas.microsoft.com/office/drawing/2014/main" id="{99690F02-6464-41EC-BBAA-8D4156496B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939A361" w14:textId="77777777" w:rsidR="00FA3B4A" w:rsidRDefault="00FA3B4A" w:rsidP="00FC5AC8">
      <w:pPr>
        <w:rPr>
          <w:rFonts w:ascii="Arial" w:hAnsi="Arial" w:cs="Arial"/>
          <w:sz w:val="20"/>
          <w:szCs w:val="20"/>
        </w:rPr>
      </w:pPr>
    </w:p>
    <w:p w14:paraId="365DB3D0" w14:textId="233D81F4" w:rsidR="00CA15CD" w:rsidRDefault="004606EE" w:rsidP="00FC5AC8">
      <w:pPr>
        <w:rPr>
          <w:rFonts w:ascii="Arial" w:hAnsi="Arial" w:cs="Arial"/>
          <w:sz w:val="20"/>
          <w:szCs w:val="20"/>
        </w:rPr>
      </w:pPr>
      <w:r>
        <w:rPr>
          <w:rFonts w:ascii="Arial" w:hAnsi="Arial" w:cs="Arial"/>
          <w:sz w:val="20"/>
          <w:szCs w:val="20"/>
        </w:rPr>
        <w:t>In the follo</w:t>
      </w:r>
      <w:r w:rsidR="00B36F39">
        <w:rPr>
          <w:rFonts w:ascii="Arial" w:hAnsi="Arial" w:cs="Arial"/>
          <w:sz w:val="20"/>
          <w:szCs w:val="20"/>
        </w:rPr>
        <w:t xml:space="preserve">wing question we have asked the students the opportunities they believe can be achieved from the Virtual Learning Environment method and the most common answer was </w:t>
      </w:r>
      <w:r w:rsidR="003957DD">
        <w:rPr>
          <w:rFonts w:ascii="Arial" w:hAnsi="Arial" w:cs="Arial"/>
          <w:sz w:val="20"/>
          <w:szCs w:val="20"/>
        </w:rPr>
        <w:t xml:space="preserve">“Flexibility”. This shows that the students find this method of learning </w:t>
      </w:r>
      <w:r w:rsidR="00C40462">
        <w:rPr>
          <w:rFonts w:ascii="Arial" w:hAnsi="Arial" w:cs="Arial"/>
          <w:sz w:val="20"/>
          <w:szCs w:val="20"/>
        </w:rPr>
        <w:t>accessible due to its flexibility which is one of the advantages the p</w:t>
      </w:r>
      <w:r w:rsidR="00154E21">
        <w:rPr>
          <w:rFonts w:ascii="Arial" w:hAnsi="Arial" w:cs="Arial"/>
          <w:sz w:val="20"/>
          <w:szCs w:val="20"/>
        </w:rPr>
        <w:t>rofessionals have stated.</w:t>
      </w:r>
    </w:p>
    <w:p w14:paraId="09AF2C96" w14:textId="77777777" w:rsidR="00FA3B4A" w:rsidRDefault="00FA3B4A" w:rsidP="00FC5AC8">
      <w:pPr>
        <w:rPr>
          <w:rFonts w:ascii="Arial" w:hAnsi="Arial" w:cs="Arial"/>
          <w:sz w:val="20"/>
          <w:szCs w:val="20"/>
        </w:rPr>
      </w:pPr>
    </w:p>
    <w:p w14:paraId="188C59BE" w14:textId="6ADC4D08" w:rsidR="00154E21" w:rsidRDefault="00154E21" w:rsidP="00154E21">
      <w:pPr>
        <w:jc w:val="center"/>
        <w:rPr>
          <w:rFonts w:ascii="Arial" w:hAnsi="Arial" w:cs="Arial"/>
          <w:sz w:val="20"/>
          <w:szCs w:val="20"/>
        </w:rPr>
      </w:pPr>
      <w:r>
        <w:rPr>
          <w:noProof/>
        </w:rPr>
        <w:lastRenderedPageBreak/>
        <w:drawing>
          <wp:inline distT="0" distB="0" distL="0" distR="0" wp14:anchorId="20842D4F" wp14:editId="09CAFDDA">
            <wp:extent cx="2709863" cy="2324100"/>
            <wp:effectExtent l="0" t="0" r="14605" b="0"/>
            <wp:docPr id="4" name="Chart 4">
              <a:extLst xmlns:a="http://schemas.openxmlformats.org/drawingml/2006/main">
                <a:ext uri="{FF2B5EF4-FFF2-40B4-BE49-F238E27FC236}">
                  <a16:creationId xmlns:a16="http://schemas.microsoft.com/office/drawing/2014/main" id="{CCF0ED6A-0765-4671-8129-398C5821F4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F3FFCB3" w14:textId="77777777" w:rsidR="00FA3B4A" w:rsidRDefault="00FA3B4A" w:rsidP="00FC5AC8">
      <w:pPr>
        <w:rPr>
          <w:rFonts w:ascii="Arial" w:hAnsi="Arial" w:cs="Arial"/>
          <w:sz w:val="20"/>
          <w:szCs w:val="20"/>
        </w:rPr>
      </w:pPr>
    </w:p>
    <w:p w14:paraId="62B743D2" w14:textId="204E19C9" w:rsidR="00154E21" w:rsidRDefault="00982C9F" w:rsidP="00FC5AC8">
      <w:pPr>
        <w:rPr>
          <w:rFonts w:ascii="Arial" w:hAnsi="Arial" w:cs="Arial"/>
          <w:sz w:val="20"/>
          <w:szCs w:val="20"/>
        </w:rPr>
      </w:pPr>
      <w:r>
        <w:rPr>
          <w:rFonts w:ascii="Arial" w:hAnsi="Arial" w:cs="Arial"/>
          <w:sz w:val="20"/>
          <w:szCs w:val="20"/>
        </w:rPr>
        <w:t xml:space="preserve">In terms of usefulness and satisfaction regarding the Virtual Learning Environment most students are </w:t>
      </w:r>
      <w:r w:rsidR="00045E97">
        <w:rPr>
          <w:rFonts w:ascii="Arial" w:hAnsi="Arial" w:cs="Arial"/>
          <w:sz w:val="20"/>
          <w:szCs w:val="20"/>
        </w:rPr>
        <w:t>pleased with the method, not a single student has be</w:t>
      </w:r>
      <w:r w:rsidR="004A121C">
        <w:rPr>
          <w:rFonts w:ascii="Arial" w:hAnsi="Arial" w:cs="Arial"/>
          <w:sz w:val="20"/>
          <w:szCs w:val="20"/>
        </w:rPr>
        <w:t>en</w:t>
      </w:r>
      <w:r w:rsidR="00045E97">
        <w:rPr>
          <w:rFonts w:ascii="Arial" w:hAnsi="Arial" w:cs="Arial"/>
          <w:sz w:val="20"/>
          <w:szCs w:val="20"/>
        </w:rPr>
        <w:t xml:space="preserve"> unsatisfied with </w:t>
      </w:r>
      <w:r w:rsidR="004A121C">
        <w:rPr>
          <w:rFonts w:ascii="Arial" w:hAnsi="Arial" w:cs="Arial"/>
          <w:sz w:val="20"/>
          <w:szCs w:val="20"/>
        </w:rPr>
        <w:t>VLE nor has found the method “not useful”.</w:t>
      </w:r>
      <w:r w:rsidR="00306C3E">
        <w:rPr>
          <w:rFonts w:ascii="Arial" w:hAnsi="Arial" w:cs="Arial"/>
          <w:sz w:val="20"/>
          <w:szCs w:val="20"/>
        </w:rPr>
        <w:t xml:space="preserve"> This shows th</w:t>
      </w:r>
      <w:r w:rsidR="00AE40EA">
        <w:rPr>
          <w:rFonts w:ascii="Arial" w:hAnsi="Arial" w:cs="Arial"/>
          <w:sz w:val="20"/>
          <w:szCs w:val="20"/>
        </w:rPr>
        <w:t xml:space="preserve">at the </w:t>
      </w:r>
      <w:r w:rsidR="00C44B83">
        <w:rPr>
          <w:rFonts w:ascii="Arial" w:hAnsi="Arial" w:cs="Arial"/>
          <w:sz w:val="20"/>
          <w:szCs w:val="20"/>
        </w:rPr>
        <w:t xml:space="preserve">Virtual Learning Environment </w:t>
      </w:r>
      <w:r w:rsidR="007F0E2E">
        <w:rPr>
          <w:rFonts w:ascii="Arial" w:hAnsi="Arial" w:cs="Arial"/>
          <w:sz w:val="20"/>
          <w:szCs w:val="20"/>
        </w:rPr>
        <w:t>can be useful in most situations and students are satisfied with it even though they prefer to study in the traditional way.</w:t>
      </w:r>
    </w:p>
    <w:p w14:paraId="3A8BB445" w14:textId="4BACFF5D" w:rsidR="004A121C" w:rsidRPr="004B4D2F" w:rsidRDefault="00B22124" w:rsidP="00B22124">
      <w:pPr>
        <w:rPr>
          <w:rFonts w:ascii="Arial" w:hAnsi="Arial" w:cs="Arial"/>
          <w:sz w:val="20"/>
          <w:szCs w:val="20"/>
        </w:rPr>
      </w:pPr>
      <w:r>
        <w:rPr>
          <w:noProof/>
        </w:rPr>
        <w:drawing>
          <wp:inline distT="0" distB="0" distL="0" distR="0" wp14:anchorId="62CA69AB" wp14:editId="07E52E2A">
            <wp:extent cx="2714625" cy="2204720"/>
            <wp:effectExtent l="0" t="0" r="9525" b="5080"/>
            <wp:docPr id="5" name="Chart 5">
              <a:extLst xmlns:a="http://schemas.openxmlformats.org/drawingml/2006/main">
                <a:ext uri="{FF2B5EF4-FFF2-40B4-BE49-F238E27FC236}">
                  <a16:creationId xmlns:a16="http://schemas.microsoft.com/office/drawing/2014/main" id="{6D0BBBD0-C7F7-4C38-8241-16A838B85D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rFonts w:ascii="Arial" w:hAnsi="Arial" w:cs="Arial"/>
          <w:sz w:val="20"/>
          <w:szCs w:val="20"/>
        </w:rPr>
        <w:t xml:space="preserve">                </w:t>
      </w:r>
      <w:r>
        <w:rPr>
          <w:noProof/>
        </w:rPr>
        <w:drawing>
          <wp:inline distT="0" distB="0" distL="0" distR="0" wp14:anchorId="71B82ACE" wp14:editId="2EA878F9">
            <wp:extent cx="2476500" cy="2209165"/>
            <wp:effectExtent l="0" t="0" r="0" b="635"/>
            <wp:docPr id="7" name="Chart 7">
              <a:extLst xmlns:a="http://schemas.openxmlformats.org/drawingml/2006/main">
                <a:ext uri="{FF2B5EF4-FFF2-40B4-BE49-F238E27FC236}">
                  <a16:creationId xmlns:a16="http://schemas.microsoft.com/office/drawing/2014/main" id="{25904C0D-7D8C-46F8-B574-678C295E5E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78221B8" w14:textId="77777777" w:rsidR="00FA3B4A" w:rsidRDefault="00FA3B4A">
      <w:pPr>
        <w:rPr>
          <w:rFonts w:ascii="Arial" w:hAnsi="Arial" w:cs="Arial"/>
          <w:sz w:val="20"/>
          <w:szCs w:val="20"/>
        </w:rPr>
      </w:pPr>
    </w:p>
    <w:p w14:paraId="5D45C50D" w14:textId="04CE4037" w:rsidR="00536441" w:rsidRDefault="00536441">
      <w:pPr>
        <w:rPr>
          <w:rFonts w:ascii="Arial" w:hAnsi="Arial" w:cs="Arial"/>
          <w:sz w:val="20"/>
          <w:szCs w:val="20"/>
        </w:rPr>
      </w:pPr>
      <w:r>
        <w:rPr>
          <w:rFonts w:ascii="Arial" w:hAnsi="Arial" w:cs="Arial"/>
          <w:sz w:val="20"/>
          <w:szCs w:val="20"/>
        </w:rPr>
        <w:t>For the rest of the survey we have conducted we have asked the students to answer two open question</w:t>
      </w:r>
      <w:r w:rsidR="00676301">
        <w:rPr>
          <w:rFonts w:ascii="Arial" w:hAnsi="Arial" w:cs="Arial"/>
          <w:sz w:val="20"/>
          <w:szCs w:val="20"/>
        </w:rPr>
        <w:t>s. On</w:t>
      </w:r>
      <w:r w:rsidR="00605DAC">
        <w:rPr>
          <w:rFonts w:ascii="Arial" w:hAnsi="Arial" w:cs="Arial"/>
          <w:sz w:val="20"/>
          <w:szCs w:val="20"/>
        </w:rPr>
        <w:t>e</w:t>
      </w:r>
      <w:r w:rsidR="00676301">
        <w:rPr>
          <w:rFonts w:ascii="Arial" w:hAnsi="Arial" w:cs="Arial"/>
          <w:sz w:val="20"/>
          <w:szCs w:val="20"/>
        </w:rPr>
        <w:t xml:space="preserve"> of the questions refers to the </w:t>
      </w:r>
      <w:proofErr w:type="gramStart"/>
      <w:r w:rsidR="00676301">
        <w:rPr>
          <w:rFonts w:ascii="Arial" w:hAnsi="Arial" w:cs="Arial"/>
          <w:sz w:val="20"/>
          <w:szCs w:val="20"/>
        </w:rPr>
        <w:t>personal opinion</w:t>
      </w:r>
      <w:proofErr w:type="gramEnd"/>
      <w:r w:rsidR="00676301">
        <w:rPr>
          <w:rFonts w:ascii="Arial" w:hAnsi="Arial" w:cs="Arial"/>
          <w:sz w:val="20"/>
          <w:szCs w:val="20"/>
        </w:rPr>
        <w:t xml:space="preserve"> on the VLE </w:t>
      </w:r>
      <w:r w:rsidR="006A300F">
        <w:rPr>
          <w:rFonts w:ascii="Arial" w:hAnsi="Arial" w:cs="Arial"/>
          <w:sz w:val="20"/>
          <w:szCs w:val="20"/>
        </w:rPr>
        <w:t xml:space="preserve">and we have received a lot of different answers that vary from </w:t>
      </w:r>
      <w:r w:rsidR="003D6B67">
        <w:rPr>
          <w:rFonts w:ascii="Arial" w:hAnsi="Arial" w:cs="Arial"/>
          <w:sz w:val="20"/>
          <w:szCs w:val="20"/>
        </w:rPr>
        <w:t>“Resourceful”</w:t>
      </w:r>
      <w:r w:rsidR="00784C7C">
        <w:rPr>
          <w:rFonts w:ascii="Arial" w:hAnsi="Arial" w:cs="Arial"/>
          <w:sz w:val="20"/>
          <w:szCs w:val="20"/>
        </w:rPr>
        <w:t xml:space="preserve"> and “Useful” to “Not good” or “Harder to use”. The most common answer between students has been that their opinion on this method is that it is “Good”. </w:t>
      </w:r>
      <w:r w:rsidR="00605DAC">
        <w:rPr>
          <w:rFonts w:ascii="Arial" w:hAnsi="Arial" w:cs="Arial"/>
          <w:sz w:val="20"/>
          <w:szCs w:val="20"/>
        </w:rPr>
        <w:t>From the sample size of 14 students, 5 of them have come up with this answer.</w:t>
      </w:r>
    </w:p>
    <w:p w14:paraId="65E8B415" w14:textId="33D85E67" w:rsidR="00605DAC" w:rsidRDefault="00605DAC">
      <w:pPr>
        <w:rPr>
          <w:rFonts w:ascii="Arial" w:hAnsi="Arial" w:cs="Arial"/>
          <w:sz w:val="20"/>
          <w:szCs w:val="20"/>
        </w:rPr>
      </w:pPr>
      <w:r>
        <w:rPr>
          <w:rFonts w:ascii="Arial" w:hAnsi="Arial" w:cs="Arial"/>
          <w:sz w:val="20"/>
          <w:szCs w:val="20"/>
        </w:rPr>
        <w:t xml:space="preserve">The other question </w:t>
      </w:r>
      <w:r w:rsidR="00817668">
        <w:rPr>
          <w:rFonts w:ascii="Arial" w:hAnsi="Arial" w:cs="Arial"/>
          <w:sz w:val="20"/>
          <w:szCs w:val="20"/>
        </w:rPr>
        <w:t>(the last one) asks the students to state their recommendations for improvement</w:t>
      </w:r>
      <w:r w:rsidR="00EF27BA">
        <w:rPr>
          <w:rFonts w:ascii="Arial" w:hAnsi="Arial" w:cs="Arial"/>
          <w:sz w:val="20"/>
          <w:szCs w:val="20"/>
        </w:rPr>
        <w:t>s</w:t>
      </w:r>
      <w:r w:rsidR="00B34D38">
        <w:rPr>
          <w:rFonts w:ascii="Arial" w:hAnsi="Arial" w:cs="Arial"/>
          <w:sz w:val="20"/>
          <w:szCs w:val="20"/>
        </w:rPr>
        <w:t xml:space="preserve"> for the</w:t>
      </w:r>
      <w:r w:rsidR="00AC173C">
        <w:rPr>
          <w:rFonts w:ascii="Arial" w:hAnsi="Arial" w:cs="Arial"/>
          <w:sz w:val="20"/>
          <w:szCs w:val="20"/>
        </w:rPr>
        <w:t xml:space="preserve"> Moodle</w:t>
      </w:r>
      <w:r w:rsidR="00B34D38">
        <w:rPr>
          <w:rFonts w:ascii="Arial" w:hAnsi="Arial" w:cs="Arial"/>
          <w:sz w:val="20"/>
          <w:szCs w:val="20"/>
        </w:rPr>
        <w:t xml:space="preserve"> platform</w:t>
      </w:r>
      <w:r w:rsidR="00AC173C">
        <w:rPr>
          <w:rFonts w:ascii="Arial" w:hAnsi="Arial" w:cs="Arial"/>
          <w:sz w:val="20"/>
          <w:szCs w:val="20"/>
        </w:rPr>
        <w:t>.</w:t>
      </w:r>
      <w:r w:rsidR="00EF27BA">
        <w:rPr>
          <w:rFonts w:ascii="Arial" w:hAnsi="Arial" w:cs="Arial"/>
          <w:sz w:val="20"/>
          <w:szCs w:val="20"/>
        </w:rPr>
        <w:t xml:space="preserve"> </w:t>
      </w:r>
      <w:r w:rsidR="00AC173C">
        <w:rPr>
          <w:rFonts w:ascii="Arial" w:hAnsi="Arial" w:cs="Arial"/>
          <w:sz w:val="20"/>
          <w:szCs w:val="20"/>
        </w:rPr>
        <w:t>This question</w:t>
      </w:r>
      <w:r w:rsidR="00EF27BA">
        <w:rPr>
          <w:rFonts w:ascii="Arial" w:hAnsi="Arial" w:cs="Arial"/>
          <w:sz w:val="20"/>
          <w:szCs w:val="20"/>
        </w:rPr>
        <w:t xml:space="preserve"> has been an open question where </w:t>
      </w:r>
      <w:r w:rsidR="006E6946">
        <w:rPr>
          <w:rFonts w:ascii="Arial" w:hAnsi="Arial" w:cs="Arial"/>
          <w:sz w:val="20"/>
          <w:szCs w:val="20"/>
        </w:rPr>
        <w:t xml:space="preserve">they could say in their own words what </w:t>
      </w:r>
      <w:r w:rsidR="00AC173C">
        <w:rPr>
          <w:rFonts w:ascii="Arial" w:hAnsi="Arial" w:cs="Arial"/>
          <w:sz w:val="20"/>
          <w:szCs w:val="20"/>
        </w:rPr>
        <w:t>they think</w:t>
      </w:r>
      <w:r w:rsidR="006E6946">
        <w:rPr>
          <w:rFonts w:ascii="Arial" w:hAnsi="Arial" w:cs="Arial"/>
          <w:sz w:val="20"/>
          <w:szCs w:val="20"/>
        </w:rPr>
        <w:t xml:space="preserve"> that would need improvement</w:t>
      </w:r>
      <w:r w:rsidR="00B34D38">
        <w:rPr>
          <w:rFonts w:ascii="Arial" w:hAnsi="Arial" w:cs="Arial"/>
          <w:sz w:val="20"/>
          <w:szCs w:val="20"/>
        </w:rPr>
        <w:t xml:space="preserve">, </w:t>
      </w:r>
      <w:r w:rsidR="0050128C">
        <w:rPr>
          <w:rFonts w:ascii="Arial" w:hAnsi="Arial" w:cs="Arial"/>
          <w:sz w:val="20"/>
          <w:szCs w:val="20"/>
        </w:rPr>
        <w:t>and the answers they have provided are the following:</w:t>
      </w:r>
    </w:p>
    <w:p w14:paraId="32B0D2E7" w14:textId="7B00D328" w:rsidR="0050128C" w:rsidRDefault="0050128C" w:rsidP="0050128C">
      <w:pPr>
        <w:pStyle w:val="ListParagraph"/>
        <w:numPr>
          <w:ilvl w:val="0"/>
          <w:numId w:val="4"/>
        </w:numPr>
        <w:rPr>
          <w:rFonts w:ascii="Arial" w:hAnsi="Arial" w:cs="Arial"/>
          <w:sz w:val="20"/>
          <w:szCs w:val="20"/>
        </w:rPr>
      </w:pPr>
      <w:r>
        <w:rPr>
          <w:rFonts w:ascii="Arial" w:hAnsi="Arial" w:cs="Arial"/>
          <w:sz w:val="20"/>
          <w:szCs w:val="20"/>
        </w:rPr>
        <w:t>Improvement of quality</w:t>
      </w:r>
      <w:r w:rsidR="00772B3D">
        <w:rPr>
          <w:rFonts w:ascii="Arial" w:hAnsi="Arial" w:cs="Arial"/>
          <w:sz w:val="20"/>
          <w:szCs w:val="20"/>
        </w:rPr>
        <w:t>;</w:t>
      </w:r>
    </w:p>
    <w:p w14:paraId="644852EB" w14:textId="1DF99785" w:rsidR="0050128C" w:rsidRDefault="00865EB4" w:rsidP="0050128C">
      <w:pPr>
        <w:pStyle w:val="ListParagraph"/>
        <w:numPr>
          <w:ilvl w:val="0"/>
          <w:numId w:val="4"/>
        </w:numPr>
        <w:rPr>
          <w:rFonts w:ascii="Arial" w:hAnsi="Arial" w:cs="Arial"/>
          <w:sz w:val="20"/>
          <w:szCs w:val="20"/>
        </w:rPr>
      </w:pPr>
      <w:r>
        <w:rPr>
          <w:rFonts w:ascii="Arial" w:hAnsi="Arial" w:cs="Arial"/>
          <w:sz w:val="20"/>
          <w:szCs w:val="20"/>
        </w:rPr>
        <w:t>Easier login</w:t>
      </w:r>
      <w:r w:rsidR="00772B3D">
        <w:rPr>
          <w:rFonts w:ascii="Arial" w:hAnsi="Arial" w:cs="Arial"/>
          <w:sz w:val="20"/>
          <w:szCs w:val="20"/>
        </w:rPr>
        <w:t>;</w:t>
      </w:r>
    </w:p>
    <w:p w14:paraId="2AF32877" w14:textId="0B367DD8" w:rsidR="00865EB4" w:rsidRDefault="00865EB4" w:rsidP="0050128C">
      <w:pPr>
        <w:pStyle w:val="ListParagraph"/>
        <w:numPr>
          <w:ilvl w:val="0"/>
          <w:numId w:val="4"/>
        </w:numPr>
        <w:rPr>
          <w:rFonts w:ascii="Arial" w:hAnsi="Arial" w:cs="Arial"/>
          <w:sz w:val="20"/>
          <w:szCs w:val="20"/>
        </w:rPr>
      </w:pPr>
      <w:r>
        <w:rPr>
          <w:rFonts w:ascii="Arial" w:hAnsi="Arial" w:cs="Arial"/>
          <w:sz w:val="20"/>
          <w:szCs w:val="20"/>
        </w:rPr>
        <w:t>Does not need improvement</w:t>
      </w:r>
      <w:r w:rsidR="00772B3D">
        <w:rPr>
          <w:rFonts w:ascii="Arial" w:hAnsi="Arial" w:cs="Arial"/>
          <w:sz w:val="20"/>
          <w:szCs w:val="20"/>
        </w:rPr>
        <w:t>;</w:t>
      </w:r>
    </w:p>
    <w:p w14:paraId="53AD2393" w14:textId="4486879B" w:rsidR="00865EB4" w:rsidRDefault="00865EB4" w:rsidP="0050128C">
      <w:pPr>
        <w:pStyle w:val="ListParagraph"/>
        <w:numPr>
          <w:ilvl w:val="0"/>
          <w:numId w:val="4"/>
        </w:numPr>
        <w:rPr>
          <w:rFonts w:ascii="Arial" w:hAnsi="Arial" w:cs="Arial"/>
          <w:sz w:val="20"/>
          <w:szCs w:val="20"/>
        </w:rPr>
      </w:pPr>
      <w:r>
        <w:rPr>
          <w:rFonts w:ascii="Arial" w:hAnsi="Arial" w:cs="Arial"/>
          <w:sz w:val="20"/>
          <w:szCs w:val="20"/>
        </w:rPr>
        <w:t>More time to learn the platform</w:t>
      </w:r>
      <w:r w:rsidR="00772B3D">
        <w:rPr>
          <w:rFonts w:ascii="Arial" w:hAnsi="Arial" w:cs="Arial"/>
          <w:sz w:val="20"/>
          <w:szCs w:val="20"/>
        </w:rPr>
        <w:t>;</w:t>
      </w:r>
    </w:p>
    <w:p w14:paraId="114BE88A" w14:textId="780D31BA" w:rsidR="00865EB4" w:rsidRDefault="00865EB4" w:rsidP="0050128C">
      <w:pPr>
        <w:pStyle w:val="ListParagraph"/>
        <w:numPr>
          <w:ilvl w:val="0"/>
          <w:numId w:val="4"/>
        </w:numPr>
        <w:rPr>
          <w:rFonts w:ascii="Arial" w:hAnsi="Arial" w:cs="Arial"/>
          <w:sz w:val="20"/>
          <w:szCs w:val="20"/>
        </w:rPr>
      </w:pPr>
      <w:r>
        <w:rPr>
          <w:rFonts w:ascii="Arial" w:hAnsi="Arial" w:cs="Arial"/>
          <w:sz w:val="20"/>
          <w:szCs w:val="20"/>
        </w:rPr>
        <w:lastRenderedPageBreak/>
        <w:t>More details on how to use</w:t>
      </w:r>
      <w:r w:rsidR="00772B3D">
        <w:rPr>
          <w:rFonts w:ascii="Arial" w:hAnsi="Arial" w:cs="Arial"/>
          <w:sz w:val="20"/>
          <w:szCs w:val="20"/>
        </w:rPr>
        <w:t>;</w:t>
      </w:r>
    </w:p>
    <w:p w14:paraId="31961A48" w14:textId="2D39A668" w:rsidR="00865EB4" w:rsidRDefault="00865EB4" w:rsidP="0050128C">
      <w:pPr>
        <w:pStyle w:val="ListParagraph"/>
        <w:numPr>
          <w:ilvl w:val="0"/>
          <w:numId w:val="4"/>
        </w:numPr>
        <w:rPr>
          <w:rFonts w:ascii="Arial" w:hAnsi="Arial" w:cs="Arial"/>
          <w:sz w:val="20"/>
          <w:szCs w:val="20"/>
        </w:rPr>
      </w:pPr>
      <w:r>
        <w:rPr>
          <w:rFonts w:ascii="Arial" w:hAnsi="Arial" w:cs="Arial"/>
          <w:sz w:val="20"/>
          <w:szCs w:val="20"/>
        </w:rPr>
        <w:t>Clarity</w:t>
      </w:r>
      <w:r w:rsidR="00772B3D">
        <w:rPr>
          <w:rFonts w:ascii="Arial" w:hAnsi="Arial" w:cs="Arial"/>
          <w:sz w:val="20"/>
          <w:szCs w:val="20"/>
        </w:rPr>
        <w:t>;</w:t>
      </w:r>
    </w:p>
    <w:p w14:paraId="47B5D212" w14:textId="17B1A4BF" w:rsidR="00865EB4" w:rsidRDefault="00865EB4" w:rsidP="0050128C">
      <w:pPr>
        <w:pStyle w:val="ListParagraph"/>
        <w:numPr>
          <w:ilvl w:val="0"/>
          <w:numId w:val="4"/>
        </w:numPr>
        <w:rPr>
          <w:rFonts w:ascii="Arial" w:hAnsi="Arial" w:cs="Arial"/>
          <w:sz w:val="20"/>
          <w:szCs w:val="20"/>
        </w:rPr>
      </w:pPr>
      <w:r>
        <w:rPr>
          <w:rFonts w:ascii="Arial" w:hAnsi="Arial" w:cs="Arial"/>
          <w:sz w:val="20"/>
          <w:szCs w:val="20"/>
        </w:rPr>
        <w:t>Mute option</w:t>
      </w:r>
      <w:r w:rsidR="00772B3D">
        <w:rPr>
          <w:rFonts w:ascii="Arial" w:hAnsi="Arial" w:cs="Arial"/>
          <w:sz w:val="20"/>
          <w:szCs w:val="20"/>
        </w:rPr>
        <w:t>;</w:t>
      </w:r>
    </w:p>
    <w:p w14:paraId="65B73262" w14:textId="1509F95F" w:rsidR="00865EB4" w:rsidRDefault="00865EB4" w:rsidP="0050128C">
      <w:pPr>
        <w:pStyle w:val="ListParagraph"/>
        <w:numPr>
          <w:ilvl w:val="0"/>
          <w:numId w:val="4"/>
        </w:numPr>
        <w:rPr>
          <w:rFonts w:ascii="Arial" w:hAnsi="Arial" w:cs="Arial"/>
          <w:sz w:val="20"/>
          <w:szCs w:val="20"/>
        </w:rPr>
      </w:pPr>
      <w:r>
        <w:rPr>
          <w:rFonts w:ascii="Arial" w:hAnsi="Arial" w:cs="Arial"/>
          <w:sz w:val="20"/>
          <w:szCs w:val="20"/>
        </w:rPr>
        <w:t>Easier to use</w:t>
      </w:r>
      <w:r w:rsidR="00772B3D">
        <w:rPr>
          <w:rFonts w:ascii="Arial" w:hAnsi="Arial" w:cs="Arial"/>
          <w:sz w:val="20"/>
          <w:szCs w:val="20"/>
        </w:rPr>
        <w:t>;</w:t>
      </w:r>
    </w:p>
    <w:p w14:paraId="71978841" w14:textId="4E83C800" w:rsidR="00605DAC" w:rsidRPr="001801D1" w:rsidRDefault="00881DF2" w:rsidP="001801D1">
      <w:pPr>
        <w:pStyle w:val="ListParagraph"/>
        <w:numPr>
          <w:ilvl w:val="0"/>
          <w:numId w:val="4"/>
        </w:numPr>
        <w:rPr>
          <w:rFonts w:ascii="Arial" w:hAnsi="Arial" w:cs="Arial"/>
          <w:sz w:val="20"/>
          <w:szCs w:val="20"/>
        </w:rPr>
      </w:pPr>
      <w:r>
        <w:rPr>
          <w:rFonts w:ascii="Arial" w:hAnsi="Arial" w:cs="Arial"/>
          <w:sz w:val="20"/>
          <w:szCs w:val="20"/>
        </w:rPr>
        <w:t>Improvement regarding the t</w:t>
      </w:r>
      <w:r w:rsidR="00865EB4">
        <w:rPr>
          <w:rFonts w:ascii="Arial" w:hAnsi="Arial" w:cs="Arial"/>
          <w:sz w:val="20"/>
          <w:szCs w:val="20"/>
        </w:rPr>
        <w:t>e</w:t>
      </w:r>
      <w:r>
        <w:rPr>
          <w:rFonts w:ascii="Arial" w:hAnsi="Arial" w:cs="Arial"/>
          <w:sz w:val="20"/>
          <w:szCs w:val="20"/>
        </w:rPr>
        <w:t>chnical issues</w:t>
      </w:r>
      <w:r w:rsidR="00772B3D">
        <w:rPr>
          <w:rFonts w:ascii="Arial" w:hAnsi="Arial" w:cs="Arial"/>
          <w:sz w:val="20"/>
          <w:szCs w:val="20"/>
        </w:rPr>
        <w:t>.</w:t>
      </w:r>
    </w:p>
    <w:p w14:paraId="7B6017E9" w14:textId="7D03D11D" w:rsidR="007D071C" w:rsidRDefault="00507609">
      <w:pPr>
        <w:rPr>
          <w:rFonts w:ascii="Arial" w:hAnsi="Arial" w:cs="Arial"/>
          <w:sz w:val="20"/>
          <w:szCs w:val="20"/>
        </w:rPr>
      </w:pPr>
      <w:r>
        <w:rPr>
          <w:rFonts w:ascii="Arial" w:hAnsi="Arial" w:cs="Arial"/>
          <w:sz w:val="20"/>
          <w:szCs w:val="20"/>
        </w:rPr>
        <w:t xml:space="preserve">The most common response between the students has been </w:t>
      </w:r>
      <w:r w:rsidR="002E28AA">
        <w:rPr>
          <w:rFonts w:ascii="Arial" w:hAnsi="Arial" w:cs="Arial"/>
          <w:sz w:val="20"/>
          <w:szCs w:val="20"/>
        </w:rPr>
        <w:t>that the platform provided by the University does not need improvement</w:t>
      </w:r>
      <w:r w:rsidR="00697B6F">
        <w:rPr>
          <w:rFonts w:ascii="Arial" w:hAnsi="Arial" w:cs="Arial"/>
          <w:sz w:val="20"/>
          <w:szCs w:val="20"/>
        </w:rPr>
        <w:t xml:space="preserve">, as it </w:t>
      </w:r>
      <w:r w:rsidR="00B2335C">
        <w:rPr>
          <w:rFonts w:ascii="Arial" w:hAnsi="Arial" w:cs="Arial"/>
          <w:sz w:val="20"/>
          <w:szCs w:val="20"/>
        </w:rPr>
        <w:t>is fit for them as it is</w:t>
      </w:r>
      <w:r w:rsidR="002E28AA">
        <w:rPr>
          <w:rFonts w:ascii="Arial" w:hAnsi="Arial" w:cs="Arial"/>
          <w:sz w:val="20"/>
          <w:szCs w:val="20"/>
        </w:rPr>
        <w:t xml:space="preserve">. </w:t>
      </w:r>
      <w:r w:rsidR="00ED234F">
        <w:rPr>
          <w:rFonts w:ascii="Arial" w:hAnsi="Arial" w:cs="Arial"/>
          <w:sz w:val="20"/>
          <w:szCs w:val="20"/>
        </w:rPr>
        <w:t xml:space="preserve">The following common responses have been regarding the </w:t>
      </w:r>
      <w:r w:rsidR="00B020EB">
        <w:rPr>
          <w:rFonts w:ascii="Arial" w:hAnsi="Arial" w:cs="Arial"/>
          <w:sz w:val="20"/>
          <w:szCs w:val="20"/>
        </w:rPr>
        <w:t>difficulty of the platform, as they have requested an easier login</w:t>
      </w:r>
      <w:r w:rsidR="00B2335C">
        <w:rPr>
          <w:rFonts w:ascii="Arial" w:hAnsi="Arial" w:cs="Arial"/>
          <w:sz w:val="20"/>
          <w:szCs w:val="20"/>
        </w:rPr>
        <w:t xml:space="preserve"> method</w:t>
      </w:r>
      <w:r w:rsidR="00B020EB">
        <w:rPr>
          <w:rFonts w:ascii="Arial" w:hAnsi="Arial" w:cs="Arial"/>
          <w:sz w:val="20"/>
          <w:szCs w:val="20"/>
        </w:rPr>
        <w:t xml:space="preserve"> and a</w:t>
      </w:r>
      <w:r w:rsidR="00BB73E5">
        <w:rPr>
          <w:rFonts w:ascii="Arial" w:hAnsi="Arial" w:cs="Arial"/>
          <w:sz w:val="20"/>
          <w:szCs w:val="20"/>
        </w:rPr>
        <w:t>n</w:t>
      </w:r>
      <w:r w:rsidR="00B020EB">
        <w:rPr>
          <w:rFonts w:ascii="Arial" w:hAnsi="Arial" w:cs="Arial"/>
          <w:sz w:val="20"/>
          <w:szCs w:val="20"/>
        </w:rPr>
        <w:t xml:space="preserve"> easier manner of </w:t>
      </w:r>
      <w:r w:rsidR="00585F9A">
        <w:rPr>
          <w:rFonts w:ascii="Arial" w:hAnsi="Arial" w:cs="Arial"/>
          <w:sz w:val="20"/>
          <w:szCs w:val="20"/>
        </w:rPr>
        <w:t>using the platform</w:t>
      </w:r>
      <w:r w:rsidR="00B2335C">
        <w:rPr>
          <w:rFonts w:ascii="Arial" w:hAnsi="Arial" w:cs="Arial"/>
          <w:sz w:val="20"/>
          <w:szCs w:val="20"/>
        </w:rPr>
        <w:t xml:space="preserve"> or submitting their exams</w:t>
      </w:r>
      <w:r w:rsidR="00585F9A">
        <w:rPr>
          <w:rFonts w:ascii="Arial" w:hAnsi="Arial" w:cs="Arial"/>
          <w:sz w:val="20"/>
          <w:szCs w:val="20"/>
        </w:rPr>
        <w:t>.</w:t>
      </w:r>
    </w:p>
    <w:p w14:paraId="00FFBBD9" w14:textId="77777777" w:rsidR="00585F9A" w:rsidRPr="00507609" w:rsidRDefault="00585F9A">
      <w:pPr>
        <w:rPr>
          <w:rFonts w:ascii="Arial" w:hAnsi="Arial" w:cs="Arial"/>
          <w:sz w:val="20"/>
          <w:szCs w:val="20"/>
        </w:rPr>
      </w:pPr>
    </w:p>
    <w:p w14:paraId="52AC609A" w14:textId="5680696E" w:rsidR="006C3D92" w:rsidRDefault="006C3D92">
      <w:pPr>
        <w:rPr>
          <w:rFonts w:ascii="Arial" w:hAnsi="Arial" w:cs="Arial"/>
          <w:b/>
          <w:bCs/>
        </w:rPr>
      </w:pPr>
      <w:r w:rsidRPr="006C3D92">
        <w:rPr>
          <w:rFonts w:ascii="Arial" w:hAnsi="Arial" w:cs="Arial"/>
          <w:b/>
          <w:bCs/>
        </w:rPr>
        <w:t>CONCLUSION</w:t>
      </w:r>
    </w:p>
    <w:p w14:paraId="1759781B" w14:textId="77777777" w:rsidR="00772B3D" w:rsidRDefault="00772B3D">
      <w:pPr>
        <w:rPr>
          <w:rFonts w:ascii="Arial" w:hAnsi="Arial" w:cs="Arial"/>
          <w:b/>
          <w:bCs/>
        </w:rPr>
      </w:pPr>
    </w:p>
    <w:p w14:paraId="1C53E3DE" w14:textId="0122DA4F" w:rsidR="001801D1" w:rsidRDefault="00874376">
      <w:pPr>
        <w:rPr>
          <w:rFonts w:ascii="Arial" w:hAnsi="Arial" w:cs="Arial"/>
          <w:sz w:val="20"/>
          <w:szCs w:val="20"/>
        </w:rPr>
      </w:pPr>
      <w:r>
        <w:rPr>
          <w:rFonts w:ascii="Arial" w:hAnsi="Arial" w:cs="Arial"/>
          <w:sz w:val="20"/>
          <w:szCs w:val="20"/>
        </w:rPr>
        <w:t xml:space="preserve">Based on the theory regarding the Virtual Learning Environment and on the opinion of the student body of the University of Wales Trinity Saint David London Campus </w:t>
      </w:r>
      <w:r w:rsidR="00AA11C1">
        <w:rPr>
          <w:rFonts w:ascii="Arial" w:hAnsi="Arial" w:cs="Arial"/>
          <w:sz w:val="20"/>
          <w:szCs w:val="20"/>
        </w:rPr>
        <w:t xml:space="preserve">that we have surveyed </w:t>
      </w:r>
      <w:r>
        <w:rPr>
          <w:rFonts w:ascii="Arial" w:hAnsi="Arial" w:cs="Arial"/>
          <w:sz w:val="20"/>
          <w:szCs w:val="20"/>
        </w:rPr>
        <w:t xml:space="preserve">we have </w:t>
      </w:r>
      <w:r w:rsidR="00254C79">
        <w:rPr>
          <w:rFonts w:ascii="Arial" w:hAnsi="Arial" w:cs="Arial"/>
          <w:sz w:val="20"/>
          <w:szCs w:val="20"/>
        </w:rPr>
        <w:t>come to some conclusions regarding this subject.</w:t>
      </w:r>
    </w:p>
    <w:p w14:paraId="4AAFAAB9" w14:textId="04C4F208" w:rsidR="008F3329" w:rsidRDefault="008F3329">
      <w:pPr>
        <w:rPr>
          <w:rFonts w:ascii="Arial" w:hAnsi="Arial" w:cs="Arial"/>
          <w:sz w:val="20"/>
          <w:szCs w:val="20"/>
        </w:rPr>
      </w:pPr>
      <w:r>
        <w:rPr>
          <w:rFonts w:ascii="Arial" w:hAnsi="Arial" w:cs="Arial"/>
          <w:sz w:val="20"/>
          <w:szCs w:val="20"/>
        </w:rPr>
        <w:t xml:space="preserve">We can </w:t>
      </w:r>
      <w:r w:rsidR="0048108D">
        <w:rPr>
          <w:rFonts w:ascii="Arial" w:hAnsi="Arial" w:cs="Arial"/>
          <w:sz w:val="20"/>
          <w:szCs w:val="20"/>
        </w:rPr>
        <w:t>state that</w:t>
      </w:r>
      <w:r w:rsidR="0048108D">
        <w:rPr>
          <w:rFonts w:ascii="Arial" w:hAnsi="Arial" w:cs="Arial"/>
          <w:color w:val="000000"/>
          <w:sz w:val="20"/>
          <w:szCs w:val="20"/>
          <w:shd w:val="clear" w:color="auto" w:fill="FFFFFF"/>
        </w:rPr>
        <w:t xml:space="preserve"> the Virtual Learning Environment is a web-based platform, provided by their university that is meant for students for them to have </w:t>
      </w:r>
      <w:proofErr w:type="gramStart"/>
      <w:r w:rsidR="0048108D">
        <w:rPr>
          <w:rFonts w:ascii="Arial" w:hAnsi="Arial" w:cs="Arial"/>
          <w:color w:val="000000"/>
          <w:sz w:val="20"/>
          <w:szCs w:val="20"/>
          <w:shd w:val="clear" w:color="auto" w:fill="FFFFFF"/>
        </w:rPr>
        <w:t>all of</w:t>
      </w:r>
      <w:proofErr w:type="gramEnd"/>
      <w:r w:rsidR="0048108D">
        <w:rPr>
          <w:rFonts w:ascii="Arial" w:hAnsi="Arial" w:cs="Arial"/>
          <w:color w:val="000000"/>
          <w:sz w:val="20"/>
          <w:szCs w:val="20"/>
          <w:shd w:val="clear" w:color="auto" w:fill="FFFFFF"/>
        </w:rPr>
        <w:t xml:space="preserve"> their course </w:t>
      </w:r>
      <w:r w:rsidR="00801785">
        <w:rPr>
          <w:rFonts w:ascii="Arial" w:hAnsi="Arial" w:cs="Arial"/>
          <w:color w:val="000000"/>
          <w:sz w:val="20"/>
          <w:szCs w:val="20"/>
          <w:shd w:val="clear" w:color="auto" w:fill="FFFFFF"/>
        </w:rPr>
        <w:t>information</w:t>
      </w:r>
      <w:r w:rsidR="00201D97">
        <w:rPr>
          <w:rFonts w:ascii="Arial" w:hAnsi="Arial" w:cs="Arial"/>
          <w:color w:val="000000"/>
          <w:sz w:val="20"/>
          <w:szCs w:val="20"/>
          <w:shd w:val="clear" w:color="auto" w:fill="FFFFFF"/>
        </w:rPr>
        <w:t xml:space="preserve"> and lessons</w:t>
      </w:r>
      <w:r w:rsidR="0048108D">
        <w:rPr>
          <w:rFonts w:ascii="Arial" w:hAnsi="Arial" w:cs="Arial"/>
          <w:color w:val="000000"/>
          <w:sz w:val="20"/>
          <w:szCs w:val="20"/>
          <w:shd w:val="clear" w:color="auto" w:fill="FFFFFF"/>
        </w:rPr>
        <w:t xml:space="preserve"> on a digital space</w:t>
      </w:r>
      <w:r w:rsidR="00801785">
        <w:rPr>
          <w:rFonts w:ascii="Arial" w:hAnsi="Arial" w:cs="Arial"/>
          <w:color w:val="000000"/>
          <w:sz w:val="20"/>
          <w:szCs w:val="20"/>
          <w:shd w:val="clear" w:color="auto" w:fill="FFFFFF"/>
        </w:rPr>
        <w:t>.</w:t>
      </w:r>
    </w:p>
    <w:p w14:paraId="7B057165" w14:textId="7A8A2B40" w:rsidR="00254C79" w:rsidRDefault="009D5346">
      <w:pPr>
        <w:rPr>
          <w:rFonts w:ascii="Arial" w:hAnsi="Arial" w:cs="Arial"/>
          <w:sz w:val="20"/>
          <w:szCs w:val="20"/>
        </w:rPr>
      </w:pPr>
      <w:r>
        <w:rPr>
          <w:rFonts w:ascii="Arial" w:hAnsi="Arial" w:cs="Arial"/>
          <w:sz w:val="20"/>
          <w:szCs w:val="20"/>
        </w:rPr>
        <w:t xml:space="preserve">Taking into consideration the answers provided by the </w:t>
      </w:r>
      <w:r w:rsidR="001118A7">
        <w:rPr>
          <w:rFonts w:ascii="Arial" w:hAnsi="Arial" w:cs="Arial"/>
          <w:sz w:val="20"/>
          <w:szCs w:val="20"/>
        </w:rPr>
        <w:t xml:space="preserve">students we can conclude that they prefer to study in a classroom with a teacher instead of on online platform. But even though due to the pandemic the students have been forced by the situation to participate to school in this kind of learning method they have stated that the method is quite useful and there are satisfied with </w:t>
      </w:r>
      <w:r w:rsidR="001C2D97">
        <w:rPr>
          <w:rFonts w:ascii="Arial" w:hAnsi="Arial" w:cs="Arial"/>
          <w:sz w:val="20"/>
          <w:szCs w:val="20"/>
        </w:rPr>
        <w:t xml:space="preserve">what the platform provided. </w:t>
      </w:r>
    </w:p>
    <w:p w14:paraId="688937C0" w14:textId="75F5D1A4" w:rsidR="00DA129C" w:rsidRDefault="001C2D97">
      <w:pPr>
        <w:rPr>
          <w:rFonts w:ascii="Arial" w:hAnsi="Arial" w:cs="Arial"/>
          <w:sz w:val="20"/>
          <w:szCs w:val="20"/>
        </w:rPr>
      </w:pPr>
      <w:r>
        <w:rPr>
          <w:rFonts w:ascii="Arial" w:hAnsi="Arial" w:cs="Arial"/>
          <w:sz w:val="20"/>
          <w:szCs w:val="20"/>
        </w:rPr>
        <w:t xml:space="preserve">Some of the students have understood what this method of teaching is about while others </w:t>
      </w:r>
      <w:r w:rsidR="005B7E39">
        <w:rPr>
          <w:rFonts w:ascii="Arial" w:hAnsi="Arial" w:cs="Arial"/>
          <w:sz w:val="20"/>
          <w:szCs w:val="20"/>
        </w:rPr>
        <w:t>have not still comprehended the meaning of V</w:t>
      </w:r>
      <w:r w:rsidR="00D412A8">
        <w:rPr>
          <w:rFonts w:ascii="Arial" w:hAnsi="Arial" w:cs="Arial"/>
          <w:sz w:val="20"/>
          <w:szCs w:val="20"/>
        </w:rPr>
        <w:t xml:space="preserve">irtual Learning </w:t>
      </w:r>
      <w:r w:rsidR="005B7E39">
        <w:rPr>
          <w:rFonts w:ascii="Arial" w:hAnsi="Arial" w:cs="Arial"/>
          <w:sz w:val="20"/>
          <w:szCs w:val="20"/>
        </w:rPr>
        <w:t>E</w:t>
      </w:r>
      <w:r w:rsidR="00D412A8">
        <w:rPr>
          <w:rFonts w:ascii="Arial" w:hAnsi="Arial" w:cs="Arial"/>
          <w:sz w:val="20"/>
          <w:szCs w:val="20"/>
        </w:rPr>
        <w:t>nvironment</w:t>
      </w:r>
      <w:r w:rsidR="005B7E39">
        <w:rPr>
          <w:rFonts w:ascii="Arial" w:hAnsi="Arial" w:cs="Arial"/>
          <w:sz w:val="20"/>
          <w:szCs w:val="20"/>
        </w:rPr>
        <w:t xml:space="preserve">. </w:t>
      </w:r>
      <w:r w:rsidR="00602EF0">
        <w:rPr>
          <w:rFonts w:ascii="Arial" w:hAnsi="Arial" w:cs="Arial"/>
          <w:sz w:val="20"/>
          <w:szCs w:val="20"/>
        </w:rPr>
        <w:t xml:space="preserve">Also, </w:t>
      </w:r>
      <w:r w:rsidR="005B7E39">
        <w:rPr>
          <w:rFonts w:ascii="Arial" w:hAnsi="Arial" w:cs="Arial"/>
          <w:sz w:val="20"/>
          <w:szCs w:val="20"/>
        </w:rPr>
        <w:t xml:space="preserve">while some </w:t>
      </w:r>
      <w:r w:rsidR="00602EF0">
        <w:rPr>
          <w:rFonts w:ascii="Arial" w:hAnsi="Arial" w:cs="Arial"/>
          <w:sz w:val="20"/>
          <w:szCs w:val="20"/>
        </w:rPr>
        <w:t xml:space="preserve">students </w:t>
      </w:r>
      <w:r w:rsidR="005B7E39">
        <w:rPr>
          <w:rFonts w:ascii="Arial" w:hAnsi="Arial" w:cs="Arial"/>
          <w:sz w:val="20"/>
          <w:szCs w:val="20"/>
        </w:rPr>
        <w:t xml:space="preserve">are satisfied with the Moodle platform provided by the University of Wales Trinity Saint David London Campus some of them have requested some improvements </w:t>
      </w:r>
      <w:r w:rsidR="008F3329">
        <w:rPr>
          <w:rFonts w:ascii="Arial" w:hAnsi="Arial" w:cs="Arial"/>
          <w:sz w:val="20"/>
          <w:szCs w:val="20"/>
        </w:rPr>
        <w:t>to it, which can be taken into consideration</w:t>
      </w:r>
      <w:r w:rsidR="00602EF0">
        <w:rPr>
          <w:rFonts w:ascii="Arial" w:hAnsi="Arial" w:cs="Arial"/>
          <w:sz w:val="20"/>
          <w:szCs w:val="20"/>
        </w:rPr>
        <w:t xml:space="preserve"> in the future</w:t>
      </w:r>
      <w:r w:rsidR="008F3329">
        <w:rPr>
          <w:rFonts w:ascii="Arial" w:hAnsi="Arial" w:cs="Arial"/>
          <w:sz w:val="20"/>
          <w:szCs w:val="20"/>
        </w:rPr>
        <w:t xml:space="preserve"> by the University.</w:t>
      </w:r>
    </w:p>
    <w:p w14:paraId="3F458286" w14:textId="77777777" w:rsidR="005B7E39" w:rsidRPr="000D1403" w:rsidRDefault="005B7E39">
      <w:pPr>
        <w:rPr>
          <w:rFonts w:ascii="Arial" w:hAnsi="Arial" w:cs="Arial"/>
          <w:sz w:val="20"/>
          <w:szCs w:val="20"/>
        </w:rPr>
      </w:pPr>
    </w:p>
    <w:p w14:paraId="7CECF65F" w14:textId="28A9BC47" w:rsidR="006C3D92" w:rsidRDefault="006C3D92">
      <w:pPr>
        <w:rPr>
          <w:rFonts w:ascii="Arial" w:hAnsi="Arial" w:cs="Arial"/>
          <w:b/>
          <w:bCs/>
        </w:rPr>
      </w:pPr>
      <w:r w:rsidRPr="006C3D92">
        <w:rPr>
          <w:rFonts w:ascii="Arial" w:hAnsi="Arial" w:cs="Arial"/>
          <w:b/>
          <w:bCs/>
        </w:rPr>
        <w:t>REFERENCES</w:t>
      </w:r>
    </w:p>
    <w:p w14:paraId="12A8C91C" w14:textId="77777777" w:rsidR="00A22FCE" w:rsidRPr="006C3D92" w:rsidRDefault="00A22FCE">
      <w:pPr>
        <w:rPr>
          <w:rFonts w:ascii="Arial" w:hAnsi="Arial" w:cs="Arial"/>
          <w:b/>
          <w:bCs/>
        </w:rPr>
      </w:pPr>
    </w:p>
    <w:p w14:paraId="2E2A4353" w14:textId="65481F00" w:rsidR="006C3D92" w:rsidRPr="00A22FCE" w:rsidRDefault="00A22FCE" w:rsidP="00A22FCE">
      <w:pPr>
        <w:pStyle w:val="ListParagraph"/>
        <w:numPr>
          <w:ilvl w:val="0"/>
          <w:numId w:val="1"/>
        </w:numPr>
        <w:rPr>
          <w:rFonts w:ascii="Arial" w:hAnsi="Arial" w:cs="Arial"/>
          <w:b/>
          <w:bCs/>
        </w:rPr>
      </w:pPr>
      <w:r>
        <w:rPr>
          <w:rFonts w:ascii="Arial" w:hAnsi="Arial" w:cs="Arial"/>
          <w:color w:val="000000"/>
          <w:sz w:val="20"/>
          <w:szCs w:val="20"/>
          <w:shd w:val="clear" w:color="auto" w:fill="FFFFFF"/>
        </w:rPr>
        <w:t>En.wikipedia.org. 2020. </w:t>
      </w:r>
      <w:r>
        <w:rPr>
          <w:rFonts w:ascii="Arial" w:hAnsi="Arial" w:cs="Arial"/>
          <w:i/>
          <w:iCs/>
          <w:color w:val="000000"/>
          <w:sz w:val="20"/>
          <w:szCs w:val="20"/>
          <w:shd w:val="clear" w:color="auto" w:fill="FFFFFF"/>
        </w:rPr>
        <w:t>Virtual Learning Environment</w:t>
      </w:r>
      <w:r>
        <w:rPr>
          <w:rFonts w:ascii="Arial" w:hAnsi="Arial" w:cs="Arial"/>
          <w:color w:val="000000"/>
          <w:sz w:val="20"/>
          <w:szCs w:val="20"/>
          <w:shd w:val="clear" w:color="auto" w:fill="FFFFFF"/>
        </w:rPr>
        <w:t>. [online] Available at: &lt;https://en.wikipedia.org/wiki/Virtual_learning_environment&gt; [Accessed 29 August 2020].</w:t>
      </w:r>
    </w:p>
    <w:p w14:paraId="1ADA2C5A" w14:textId="70775275" w:rsidR="00A22FCE" w:rsidRPr="00DF74E3" w:rsidRDefault="00A22FCE" w:rsidP="00A22FCE">
      <w:pPr>
        <w:pStyle w:val="ListParagraph"/>
        <w:numPr>
          <w:ilvl w:val="0"/>
          <w:numId w:val="1"/>
        </w:numPr>
        <w:rPr>
          <w:rFonts w:ascii="Arial" w:hAnsi="Arial" w:cs="Arial"/>
          <w:b/>
          <w:bCs/>
        </w:rPr>
      </w:pPr>
      <w:r>
        <w:rPr>
          <w:rFonts w:ascii="Arial" w:hAnsi="Arial" w:cs="Arial"/>
          <w:color w:val="000000"/>
          <w:sz w:val="20"/>
          <w:szCs w:val="20"/>
          <w:shd w:val="clear" w:color="auto" w:fill="FFFFFF"/>
        </w:rPr>
        <w:t>GOODALL, F. and Press, O., 2020. </w:t>
      </w:r>
      <w:r>
        <w:rPr>
          <w:rFonts w:ascii="Arial" w:hAnsi="Arial" w:cs="Arial"/>
          <w:i/>
          <w:iCs/>
          <w:color w:val="000000"/>
          <w:sz w:val="20"/>
          <w:szCs w:val="20"/>
          <w:shd w:val="clear" w:color="auto" w:fill="FFFFFF"/>
        </w:rPr>
        <w:t>Oxford University Press | Online Resource Centre | Learn About Virtual Learning Environment/Course Management System Content</w:t>
      </w:r>
      <w:r>
        <w:rPr>
          <w:rFonts w:ascii="Arial" w:hAnsi="Arial" w:cs="Arial"/>
          <w:color w:val="000000"/>
          <w:sz w:val="20"/>
          <w:szCs w:val="20"/>
          <w:shd w:val="clear" w:color="auto" w:fill="FFFFFF"/>
        </w:rPr>
        <w:t>. [online] Global.oup.com. Available at: &lt;https://global.oup.com/uk/orc/learnvle/&gt; [Accessed 29 August 2020].</w:t>
      </w:r>
    </w:p>
    <w:p w14:paraId="2CA34778" w14:textId="18711F5C" w:rsidR="00DF74E3" w:rsidRPr="006879F2" w:rsidRDefault="00DF74E3" w:rsidP="00A22FCE">
      <w:pPr>
        <w:pStyle w:val="ListParagraph"/>
        <w:numPr>
          <w:ilvl w:val="0"/>
          <w:numId w:val="1"/>
        </w:numPr>
        <w:rPr>
          <w:rFonts w:ascii="Arial" w:hAnsi="Arial" w:cs="Arial"/>
          <w:b/>
          <w:bCs/>
        </w:rPr>
      </w:pPr>
      <w:r>
        <w:rPr>
          <w:rFonts w:ascii="Arial" w:hAnsi="Arial" w:cs="Arial"/>
          <w:color w:val="000000"/>
          <w:sz w:val="20"/>
          <w:szCs w:val="20"/>
          <w:shd w:val="clear" w:color="auto" w:fill="FFFFFF"/>
        </w:rPr>
        <w:t>CIF Training. 2020. </w:t>
      </w:r>
      <w:r>
        <w:rPr>
          <w:rFonts w:ascii="Arial" w:hAnsi="Arial" w:cs="Arial"/>
          <w:i/>
          <w:iCs/>
          <w:color w:val="000000"/>
          <w:sz w:val="20"/>
          <w:szCs w:val="20"/>
          <w:shd w:val="clear" w:color="auto" w:fill="FFFFFF"/>
        </w:rPr>
        <w:t xml:space="preserve">The Advantages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Disadvantages Of Virtual Learning | CIF Training</w:t>
      </w:r>
      <w:r>
        <w:rPr>
          <w:rFonts w:ascii="Arial" w:hAnsi="Arial" w:cs="Arial"/>
          <w:color w:val="000000"/>
          <w:sz w:val="20"/>
          <w:szCs w:val="20"/>
          <w:shd w:val="clear" w:color="auto" w:fill="FFFFFF"/>
        </w:rPr>
        <w:t>. [online] Available at: &lt;https://ciftraining.ie/2018/01/advantages-disadvantages-virtual-learning/&gt; [Accessed 30 August 2020].</w:t>
      </w:r>
    </w:p>
    <w:p w14:paraId="46CCB9D4" w14:textId="4396860B" w:rsidR="006879F2" w:rsidRPr="00061484" w:rsidRDefault="006879F2" w:rsidP="00A22FCE">
      <w:pPr>
        <w:pStyle w:val="ListParagraph"/>
        <w:numPr>
          <w:ilvl w:val="0"/>
          <w:numId w:val="1"/>
        </w:numPr>
        <w:rPr>
          <w:rFonts w:ascii="Arial" w:hAnsi="Arial" w:cs="Arial"/>
          <w:b/>
          <w:bCs/>
        </w:rPr>
      </w:pPr>
      <w:r>
        <w:rPr>
          <w:rFonts w:ascii="Arial" w:hAnsi="Arial" w:cs="Arial"/>
          <w:color w:val="000000"/>
          <w:sz w:val="20"/>
          <w:szCs w:val="20"/>
          <w:shd w:val="clear" w:color="auto" w:fill="FFFFFF"/>
        </w:rPr>
        <w:t>Dix, W., 2020. </w:t>
      </w:r>
      <w:r>
        <w:rPr>
          <w:rFonts w:ascii="Arial" w:hAnsi="Arial" w:cs="Arial"/>
          <w:i/>
          <w:iCs/>
          <w:color w:val="000000"/>
          <w:sz w:val="20"/>
          <w:szCs w:val="20"/>
          <w:shd w:val="clear" w:color="auto" w:fill="FFFFFF"/>
        </w:rPr>
        <w:t>Remember That Learning Is A Human Interaction</w:t>
      </w:r>
      <w:r>
        <w:rPr>
          <w:rFonts w:ascii="Arial" w:hAnsi="Arial" w:cs="Arial"/>
          <w:color w:val="000000"/>
          <w:sz w:val="20"/>
          <w:szCs w:val="20"/>
          <w:shd w:val="clear" w:color="auto" w:fill="FFFFFF"/>
        </w:rPr>
        <w:t>. [online] Forbes. Available at: &lt;https://www.forbes.com/sites/willarddix/2017/12/29/remember-that-learning-is-a-human-interaction/#7a8311f82469&gt; [Accessed 31 August 2020].</w:t>
      </w:r>
    </w:p>
    <w:p w14:paraId="00A139FA" w14:textId="66780113" w:rsidR="00061484" w:rsidRPr="000D1139" w:rsidRDefault="00061484" w:rsidP="00A22FCE">
      <w:pPr>
        <w:pStyle w:val="ListParagraph"/>
        <w:numPr>
          <w:ilvl w:val="0"/>
          <w:numId w:val="1"/>
        </w:numPr>
        <w:rPr>
          <w:rFonts w:ascii="Arial" w:hAnsi="Arial" w:cs="Arial"/>
          <w:b/>
          <w:bCs/>
        </w:rPr>
      </w:pPr>
      <w:proofErr w:type="spellStart"/>
      <w:r>
        <w:rPr>
          <w:rFonts w:ascii="Arial" w:hAnsi="Arial" w:cs="Arial"/>
          <w:color w:val="000000"/>
          <w:sz w:val="20"/>
          <w:szCs w:val="20"/>
          <w:shd w:val="clear" w:color="auto" w:fill="FFFFFF"/>
        </w:rPr>
        <w:t>O'Beirne</w:t>
      </w:r>
      <w:proofErr w:type="spellEnd"/>
      <w:r>
        <w:rPr>
          <w:rFonts w:ascii="Arial" w:hAnsi="Arial" w:cs="Arial"/>
          <w:color w:val="000000"/>
          <w:sz w:val="20"/>
          <w:szCs w:val="20"/>
          <w:shd w:val="clear" w:color="auto" w:fill="FFFFFF"/>
        </w:rPr>
        <w:t>, R., 2010. </w:t>
      </w:r>
      <w:r>
        <w:rPr>
          <w:rFonts w:ascii="Arial" w:hAnsi="Arial" w:cs="Arial"/>
          <w:i/>
          <w:iCs/>
          <w:color w:val="000000"/>
          <w:sz w:val="20"/>
          <w:szCs w:val="20"/>
          <w:shd w:val="clear" w:color="auto" w:fill="FFFFFF"/>
        </w:rPr>
        <w:t xml:space="preserve">From Lending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Learning</w:t>
      </w:r>
      <w:r>
        <w:rPr>
          <w:rFonts w:ascii="Arial" w:hAnsi="Arial" w:cs="Arial"/>
          <w:color w:val="000000"/>
          <w:sz w:val="20"/>
          <w:szCs w:val="20"/>
          <w:shd w:val="clear" w:color="auto" w:fill="FFFFFF"/>
        </w:rPr>
        <w:t xml:space="preserve">. Oxford: </w:t>
      </w:r>
      <w:proofErr w:type="spellStart"/>
      <w:r>
        <w:rPr>
          <w:rFonts w:ascii="Arial" w:hAnsi="Arial" w:cs="Arial"/>
          <w:color w:val="000000"/>
          <w:sz w:val="20"/>
          <w:szCs w:val="20"/>
          <w:shd w:val="clear" w:color="auto" w:fill="FFFFFF"/>
        </w:rPr>
        <w:t>Chandos</w:t>
      </w:r>
      <w:proofErr w:type="spellEnd"/>
      <w:r>
        <w:rPr>
          <w:rFonts w:ascii="Arial" w:hAnsi="Arial" w:cs="Arial"/>
          <w:color w:val="000000"/>
          <w:sz w:val="20"/>
          <w:szCs w:val="20"/>
          <w:shd w:val="clear" w:color="auto" w:fill="FFFFFF"/>
        </w:rPr>
        <w:t xml:space="preserve"> Publ.</w:t>
      </w:r>
    </w:p>
    <w:p w14:paraId="24CE273C" w14:textId="2492438C" w:rsidR="000D1139" w:rsidRPr="00A22FCE" w:rsidRDefault="000D1139" w:rsidP="00A22FCE">
      <w:pPr>
        <w:pStyle w:val="ListParagraph"/>
        <w:numPr>
          <w:ilvl w:val="0"/>
          <w:numId w:val="1"/>
        </w:numPr>
        <w:rPr>
          <w:rFonts w:ascii="Arial" w:hAnsi="Arial" w:cs="Arial"/>
          <w:b/>
          <w:bCs/>
        </w:rPr>
      </w:pPr>
      <w:r>
        <w:rPr>
          <w:rFonts w:ascii="Arial" w:hAnsi="Arial" w:cs="Arial"/>
          <w:color w:val="000000"/>
          <w:sz w:val="20"/>
          <w:szCs w:val="20"/>
          <w:shd w:val="clear" w:color="auto" w:fill="FFFFFF"/>
        </w:rPr>
        <w:t>Docs.moodle.org. 2020. </w:t>
      </w:r>
      <w:r>
        <w:rPr>
          <w:rFonts w:ascii="Arial" w:hAnsi="Arial" w:cs="Arial"/>
          <w:i/>
          <w:iCs/>
          <w:color w:val="000000"/>
          <w:sz w:val="20"/>
          <w:szCs w:val="20"/>
          <w:shd w:val="clear" w:color="auto" w:fill="FFFFFF"/>
        </w:rPr>
        <w:t xml:space="preserve">About Moodle - </w:t>
      </w:r>
      <w:proofErr w:type="spellStart"/>
      <w:r>
        <w:rPr>
          <w:rFonts w:ascii="Arial" w:hAnsi="Arial" w:cs="Arial"/>
          <w:i/>
          <w:iCs/>
          <w:color w:val="000000"/>
          <w:sz w:val="20"/>
          <w:szCs w:val="20"/>
          <w:shd w:val="clear" w:color="auto" w:fill="FFFFFF"/>
        </w:rPr>
        <w:t>Moodledocs</w:t>
      </w:r>
      <w:proofErr w:type="spellEnd"/>
      <w:r>
        <w:rPr>
          <w:rFonts w:ascii="Arial" w:hAnsi="Arial" w:cs="Arial"/>
          <w:color w:val="000000"/>
          <w:sz w:val="20"/>
          <w:szCs w:val="20"/>
          <w:shd w:val="clear" w:color="auto" w:fill="FFFFFF"/>
        </w:rPr>
        <w:t>. [online] Available at: &lt;https://docs.moodle.org/39/en/About_Moodle&gt; [Accessed 1 September 2020].</w:t>
      </w:r>
    </w:p>
    <w:sectPr w:rsidR="000D1139" w:rsidRPr="00A22FCE">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3B4C06" w14:textId="77777777" w:rsidR="007D071C" w:rsidRDefault="007D071C" w:rsidP="007D071C">
      <w:pPr>
        <w:spacing w:after="0" w:line="240" w:lineRule="auto"/>
      </w:pPr>
      <w:r>
        <w:separator/>
      </w:r>
    </w:p>
  </w:endnote>
  <w:endnote w:type="continuationSeparator" w:id="0">
    <w:p w14:paraId="5C385196" w14:textId="77777777" w:rsidR="007D071C" w:rsidRDefault="007D071C" w:rsidP="007D0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0946486"/>
      <w:docPartObj>
        <w:docPartGallery w:val="Page Numbers (Bottom of Page)"/>
        <w:docPartUnique/>
      </w:docPartObj>
    </w:sdtPr>
    <w:sdtEndPr>
      <w:rPr>
        <w:noProof/>
      </w:rPr>
    </w:sdtEndPr>
    <w:sdtContent>
      <w:p w14:paraId="15A7D74F" w14:textId="6EED73A0" w:rsidR="007D071C" w:rsidRDefault="007D07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261682" w14:textId="77777777" w:rsidR="007D071C" w:rsidRDefault="007D07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485C13" w14:textId="77777777" w:rsidR="007D071C" w:rsidRDefault="007D071C" w:rsidP="007D071C">
      <w:pPr>
        <w:spacing w:after="0" w:line="240" w:lineRule="auto"/>
      </w:pPr>
      <w:r>
        <w:separator/>
      </w:r>
    </w:p>
  </w:footnote>
  <w:footnote w:type="continuationSeparator" w:id="0">
    <w:p w14:paraId="6610428B" w14:textId="77777777" w:rsidR="007D071C" w:rsidRDefault="007D071C" w:rsidP="007D07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11978"/>
    <w:multiLevelType w:val="hybridMultilevel"/>
    <w:tmpl w:val="819E3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084028"/>
    <w:multiLevelType w:val="hybridMultilevel"/>
    <w:tmpl w:val="F7807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E97370"/>
    <w:multiLevelType w:val="hybridMultilevel"/>
    <w:tmpl w:val="A09C1E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240F09"/>
    <w:multiLevelType w:val="hybridMultilevel"/>
    <w:tmpl w:val="A154A982"/>
    <w:lvl w:ilvl="0" w:tplc="92EE62E0">
      <w:start w:val="1"/>
      <w:numFmt w:val="decimal"/>
      <w:lvlText w:val="%1."/>
      <w:lvlJc w:val="left"/>
      <w:pPr>
        <w:ind w:left="360" w:hanging="360"/>
      </w:pPr>
      <w:rPr>
        <w:b w:val="0"/>
        <w:bCs w:val="0"/>
        <w:sz w:val="20"/>
        <w:szCs w:val="2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CA4"/>
    <w:rsid w:val="00000C8D"/>
    <w:rsid w:val="00037B80"/>
    <w:rsid w:val="00045E97"/>
    <w:rsid w:val="00060F83"/>
    <w:rsid w:val="00061484"/>
    <w:rsid w:val="00062949"/>
    <w:rsid w:val="00091B5C"/>
    <w:rsid w:val="00094760"/>
    <w:rsid w:val="0009733F"/>
    <w:rsid w:val="000D1139"/>
    <w:rsid w:val="000D1403"/>
    <w:rsid w:val="000D4554"/>
    <w:rsid w:val="000E2A23"/>
    <w:rsid w:val="00102704"/>
    <w:rsid w:val="001118A7"/>
    <w:rsid w:val="00137DD3"/>
    <w:rsid w:val="00150075"/>
    <w:rsid w:val="00154E21"/>
    <w:rsid w:val="00176950"/>
    <w:rsid w:val="001801D1"/>
    <w:rsid w:val="001B5494"/>
    <w:rsid w:val="001C2D97"/>
    <w:rsid w:val="001E747B"/>
    <w:rsid w:val="001F224C"/>
    <w:rsid w:val="00201D97"/>
    <w:rsid w:val="002045B9"/>
    <w:rsid w:val="0023524B"/>
    <w:rsid w:val="002500B5"/>
    <w:rsid w:val="00254C79"/>
    <w:rsid w:val="00287EEF"/>
    <w:rsid w:val="002916D2"/>
    <w:rsid w:val="002B6863"/>
    <w:rsid w:val="002E28AA"/>
    <w:rsid w:val="00306C3E"/>
    <w:rsid w:val="00321229"/>
    <w:rsid w:val="003957DD"/>
    <w:rsid w:val="003B7CDD"/>
    <w:rsid w:val="003C300F"/>
    <w:rsid w:val="003D2F78"/>
    <w:rsid w:val="003D6B67"/>
    <w:rsid w:val="0041192C"/>
    <w:rsid w:val="004606EE"/>
    <w:rsid w:val="00480EA7"/>
    <w:rsid w:val="0048108D"/>
    <w:rsid w:val="004A121C"/>
    <w:rsid w:val="004B4D2F"/>
    <w:rsid w:val="0050128C"/>
    <w:rsid w:val="00507609"/>
    <w:rsid w:val="00513A69"/>
    <w:rsid w:val="0052429D"/>
    <w:rsid w:val="00536441"/>
    <w:rsid w:val="0057793A"/>
    <w:rsid w:val="00585C08"/>
    <w:rsid w:val="00585F9A"/>
    <w:rsid w:val="005B7E39"/>
    <w:rsid w:val="005C6EBC"/>
    <w:rsid w:val="005F0E7D"/>
    <w:rsid w:val="005F44EF"/>
    <w:rsid w:val="00602EF0"/>
    <w:rsid w:val="00605DAC"/>
    <w:rsid w:val="00622A30"/>
    <w:rsid w:val="00622B44"/>
    <w:rsid w:val="00627929"/>
    <w:rsid w:val="00661274"/>
    <w:rsid w:val="00673C58"/>
    <w:rsid w:val="00676301"/>
    <w:rsid w:val="00683F2D"/>
    <w:rsid w:val="006879F2"/>
    <w:rsid w:val="00691882"/>
    <w:rsid w:val="00697B6F"/>
    <w:rsid w:val="006A1971"/>
    <w:rsid w:val="006A300F"/>
    <w:rsid w:val="006C3D92"/>
    <w:rsid w:val="006E6946"/>
    <w:rsid w:val="00711862"/>
    <w:rsid w:val="0077274A"/>
    <w:rsid w:val="00772B3D"/>
    <w:rsid w:val="00784C7C"/>
    <w:rsid w:val="007D071C"/>
    <w:rsid w:val="007E254E"/>
    <w:rsid w:val="007E5194"/>
    <w:rsid w:val="007F0E2E"/>
    <w:rsid w:val="007F3D5E"/>
    <w:rsid w:val="00801785"/>
    <w:rsid w:val="00817668"/>
    <w:rsid w:val="008477F4"/>
    <w:rsid w:val="00860924"/>
    <w:rsid w:val="00865EB4"/>
    <w:rsid w:val="00874376"/>
    <w:rsid w:val="00881DF2"/>
    <w:rsid w:val="00887EE0"/>
    <w:rsid w:val="00896BEB"/>
    <w:rsid w:val="008A651E"/>
    <w:rsid w:val="008B6BA2"/>
    <w:rsid w:val="008D241D"/>
    <w:rsid w:val="008F3329"/>
    <w:rsid w:val="00926CA4"/>
    <w:rsid w:val="00982C9F"/>
    <w:rsid w:val="009B72FA"/>
    <w:rsid w:val="009C1695"/>
    <w:rsid w:val="009D1DD1"/>
    <w:rsid w:val="009D5346"/>
    <w:rsid w:val="009F6886"/>
    <w:rsid w:val="00A03E7A"/>
    <w:rsid w:val="00A22FCE"/>
    <w:rsid w:val="00A27B68"/>
    <w:rsid w:val="00A34270"/>
    <w:rsid w:val="00A75016"/>
    <w:rsid w:val="00A76826"/>
    <w:rsid w:val="00AA11C1"/>
    <w:rsid w:val="00AB42E5"/>
    <w:rsid w:val="00AC173C"/>
    <w:rsid w:val="00AE40EA"/>
    <w:rsid w:val="00B020EB"/>
    <w:rsid w:val="00B22124"/>
    <w:rsid w:val="00B2335C"/>
    <w:rsid w:val="00B34D38"/>
    <w:rsid w:val="00B36F39"/>
    <w:rsid w:val="00B53EB0"/>
    <w:rsid w:val="00B550C3"/>
    <w:rsid w:val="00B8123A"/>
    <w:rsid w:val="00B93768"/>
    <w:rsid w:val="00B97E26"/>
    <w:rsid w:val="00BA2487"/>
    <w:rsid w:val="00BB73E5"/>
    <w:rsid w:val="00BE068F"/>
    <w:rsid w:val="00C0039A"/>
    <w:rsid w:val="00C10468"/>
    <w:rsid w:val="00C335DC"/>
    <w:rsid w:val="00C345E2"/>
    <w:rsid w:val="00C40462"/>
    <w:rsid w:val="00C44B83"/>
    <w:rsid w:val="00C774AE"/>
    <w:rsid w:val="00CA15CD"/>
    <w:rsid w:val="00CA3CAC"/>
    <w:rsid w:val="00CF28A0"/>
    <w:rsid w:val="00D0097B"/>
    <w:rsid w:val="00D044A3"/>
    <w:rsid w:val="00D412A8"/>
    <w:rsid w:val="00D97BA9"/>
    <w:rsid w:val="00DA129C"/>
    <w:rsid w:val="00DD05AE"/>
    <w:rsid w:val="00DD2B57"/>
    <w:rsid w:val="00DF74E3"/>
    <w:rsid w:val="00E6057C"/>
    <w:rsid w:val="00E72DAF"/>
    <w:rsid w:val="00EB4E9B"/>
    <w:rsid w:val="00ED234F"/>
    <w:rsid w:val="00ED3865"/>
    <w:rsid w:val="00EF27BA"/>
    <w:rsid w:val="00F2077A"/>
    <w:rsid w:val="00F5263E"/>
    <w:rsid w:val="00F72CF5"/>
    <w:rsid w:val="00FA3B4A"/>
    <w:rsid w:val="00FB6769"/>
    <w:rsid w:val="00FC061C"/>
    <w:rsid w:val="00FC5A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1CD87"/>
  <w15:chartTrackingRefBased/>
  <w15:docId w15:val="{CBF681FF-C474-4623-AD45-2618746FB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D92"/>
    <w:rPr>
      <w:lang w:val="en-GB"/>
    </w:rPr>
  </w:style>
  <w:style w:type="paragraph" w:styleId="Heading1">
    <w:name w:val="heading 1"/>
    <w:basedOn w:val="Normal"/>
    <w:next w:val="Normal"/>
    <w:link w:val="Heading1Char"/>
    <w:uiPriority w:val="9"/>
    <w:qFormat/>
    <w:rsid w:val="006C3D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C3D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D92"/>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6C3D92"/>
    <w:pPr>
      <w:outlineLvl w:val="9"/>
    </w:pPr>
    <w:rPr>
      <w:lang w:val="en-US"/>
    </w:rPr>
  </w:style>
  <w:style w:type="character" w:customStyle="1" w:styleId="Heading3Char">
    <w:name w:val="Heading 3 Char"/>
    <w:basedOn w:val="DefaultParagraphFont"/>
    <w:link w:val="Heading3"/>
    <w:uiPriority w:val="9"/>
    <w:semiHidden/>
    <w:rsid w:val="006C3D92"/>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A22FCE"/>
    <w:pPr>
      <w:ind w:left="720"/>
      <w:contextualSpacing/>
    </w:pPr>
  </w:style>
  <w:style w:type="paragraph" w:styleId="TOC2">
    <w:name w:val="toc 2"/>
    <w:basedOn w:val="Normal"/>
    <w:next w:val="Normal"/>
    <w:autoRedefine/>
    <w:uiPriority w:val="39"/>
    <w:unhideWhenUsed/>
    <w:rsid w:val="00287EE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87EEF"/>
    <w:pPr>
      <w:spacing w:after="100"/>
    </w:pPr>
    <w:rPr>
      <w:rFonts w:eastAsiaTheme="minorEastAsia" w:cs="Times New Roman"/>
      <w:lang w:val="en-US"/>
    </w:rPr>
  </w:style>
  <w:style w:type="paragraph" w:styleId="TOC3">
    <w:name w:val="toc 3"/>
    <w:basedOn w:val="Normal"/>
    <w:next w:val="Normal"/>
    <w:autoRedefine/>
    <w:uiPriority w:val="39"/>
    <w:unhideWhenUsed/>
    <w:rsid w:val="00287EEF"/>
    <w:pPr>
      <w:spacing w:after="100"/>
      <w:ind w:left="440"/>
    </w:pPr>
    <w:rPr>
      <w:rFonts w:eastAsiaTheme="minorEastAsia" w:cs="Times New Roman"/>
      <w:lang w:val="en-US"/>
    </w:rPr>
  </w:style>
  <w:style w:type="paragraph" w:styleId="Header">
    <w:name w:val="header"/>
    <w:basedOn w:val="Normal"/>
    <w:link w:val="HeaderChar"/>
    <w:uiPriority w:val="99"/>
    <w:unhideWhenUsed/>
    <w:rsid w:val="007D07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071C"/>
    <w:rPr>
      <w:lang w:val="en-GB"/>
    </w:rPr>
  </w:style>
  <w:style w:type="paragraph" w:styleId="Footer">
    <w:name w:val="footer"/>
    <w:basedOn w:val="Normal"/>
    <w:link w:val="FooterChar"/>
    <w:uiPriority w:val="99"/>
    <w:unhideWhenUsed/>
    <w:rsid w:val="007D07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071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mazarsro-my.sharepoint.com/personal/ioana_lacatusu_mazars_ro/Documents/Desktop/Facultate/Questionnaire/Raspunsuri%20primite/Corina%20Lupu/Answers%20Lupu%20Corin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mazarsro-my.sharepoint.com/personal/ioana_lacatusu_mazars_ro/Documents/Desktop/Facultate/Questionnaire/Raspunsuri%20primite/Corina%20Lupu/Answers%20Lupu%20Corin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mazarsro-my.sharepoint.com/personal/ioana_lacatusu_mazars_ro/Documents/Desktop/Facultate/Questionnaire/Raspunsuri%20primite/Corina%20Lupu/Answers%20Lupu%20Corin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mazarsro-my.sharepoint.com/personal/ioana_lacatusu_mazars_ro/Documents/Desktop/Facultate/Questionnaire/Raspunsuri%20primite/Corina%20Lupu/Answers%20Lupu%20Corin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mazarsro-my.sharepoint.com/personal/ioana_lacatusu_mazars_ro/Documents/Desktop/Facultate/Questionnaire/Raspunsuri%20primite/Corina%20Lupu/Answers%20Lupu%20Corin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mazarsro-my.sharepoint.com/personal/ioana_lacatusu_mazars_ro/Documents/Desktop/Facultate/Questionnaire/Raspunsuri%20primite/Corina%20Lupu/Answers%20Lupu%20Corin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r>
              <a:rPr lang="en-US" sz="1200"/>
              <a:t>Have you ever used VLE teaching method?</a:t>
            </a:r>
          </a:p>
        </c:rich>
      </c:tx>
      <c:layout>
        <c:manualLayout>
          <c:xMode val="edge"/>
          <c:yMode val="edge"/>
          <c:x val="0.15117775883110154"/>
          <c:y val="5.0926070517529919E-2"/>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4">
                  <a:shade val="76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A1A1-4E61-B3A6-990ED765453F}"/>
              </c:ext>
            </c:extLst>
          </c:dPt>
          <c:dPt>
            <c:idx val="1"/>
            <c:bubble3D val="0"/>
            <c:spPr>
              <a:solidFill>
                <a:schemeClr val="accent4">
                  <a:tint val="77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A1A1-4E61-B3A6-990ED765453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Sheet1!$A$6:$A$7</c:f>
              <c:strCache>
                <c:ptCount val="2"/>
                <c:pt idx="0">
                  <c:v>Yes</c:v>
                </c:pt>
                <c:pt idx="1">
                  <c:v>No</c:v>
                </c:pt>
              </c:strCache>
            </c:strRef>
          </c:cat>
          <c:val>
            <c:numRef>
              <c:f>Sheet1!$B$6:$B$7</c:f>
              <c:numCache>
                <c:formatCode>General</c:formatCode>
                <c:ptCount val="2"/>
                <c:pt idx="0">
                  <c:v>11</c:v>
                </c:pt>
                <c:pt idx="1">
                  <c:v>3</c:v>
                </c:pt>
              </c:numCache>
            </c:numRef>
          </c:val>
          <c:extLst>
            <c:ext xmlns:c16="http://schemas.microsoft.com/office/drawing/2014/chart" uri="{C3380CC4-5D6E-409C-BE32-E72D297353CC}">
              <c16:uniqueId val="{00000004-A1A1-4E61-B3A6-990ED765453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r>
              <a:rPr lang="en-US" sz="1200"/>
              <a:t>what you think the VLE IS?</a:t>
            </a:r>
          </a:p>
        </c:rich>
      </c:tx>
      <c:layout>
        <c:manualLayout>
          <c:xMode val="edge"/>
          <c:yMode val="edge"/>
          <c:x val="0.22764078540815311"/>
          <c:y val="5.6084489438820148E-2"/>
        </c:manualLayout>
      </c:layout>
      <c:overlay val="0"/>
      <c:spPr>
        <a:noFill/>
        <a:ln>
          <a:noFill/>
        </a:ln>
        <a:effectLst/>
      </c:spPr>
      <c:txPr>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0.40261111111111109"/>
          <c:y val="0.21747703412073491"/>
          <c:w val="0.5605"/>
          <c:h val="0.69827172645086033"/>
        </c:manualLayout>
      </c:layout>
      <c:barChart>
        <c:barDir val="bar"/>
        <c:grouping val="clustered"/>
        <c:varyColors val="0"/>
        <c:ser>
          <c:idx val="0"/>
          <c:order val="0"/>
          <c:spPr>
            <a:pattFill prst="narVert">
              <a:fgClr>
                <a:schemeClr val="accent4"/>
              </a:fgClr>
              <a:bgClr>
                <a:schemeClr val="accent4">
                  <a:lumMod val="20000"/>
                  <a:lumOff val="80000"/>
                </a:schemeClr>
              </a:bgClr>
            </a:pattFill>
            <a:ln>
              <a:noFill/>
            </a:ln>
            <a:effectLst>
              <a:innerShdw blurRad="114300">
                <a:schemeClr val="accent4"/>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Sheet1!$A$22:$A$28</c:f>
              <c:strCache>
                <c:ptCount val="7"/>
                <c:pt idx="0">
                  <c:v>Online lessons</c:v>
                </c:pt>
                <c:pt idx="1">
                  <c:v>Good method of learning</c:v>
                </c:pt>
                <c:pt idx="2">
                  <c:v>Platform for digital aspects of study</c:v>
                </c:pt>
                <c:pt idx="3">
                  <c:v>Alternative to traditional learning</c:v>
                </c:pt>
                <c:pt idx="4">
                  <c:v>Flexible learning</c:v>
                </c:pt>
                <c:pt idx="5">
                  <c:v>Difficult</c:v>
                </c:pt>
                <c:pt idx="6">
                  <c:v>Materials storage</c:v>
                </c:pt>
              </c:strCache>
            </c:strRef>
          </c:cat>
          <c:val>
            <c:numRef>
              <c:f>Sheet1!$B$22:$B$28</c:f>
              <c:numCache>
                <c:formatCode>General</c:formatCode>
                <c:ptCount val="7"/>
                <c:pt idx="0">
                  <c:v>2</c:v>
                </c:pt>
                <c:pt idx="1">
                  <c:v>5</c:v>
                </c:pt>
                <c:pt idx="2">
                  <c:v>1</c:v>
                </c:pt>
                <c:pt idx="3">
                  <c:v>1</c:v>
                </c:pt>
                <c:pt idx="4">
                  <c:v>1</c:v>
                </c:pt>
                <c:pt idx="5">
                  <c:v>3</c:v>
                </c:pt>
                <c:pt idx="6">
                  <c:v>1</c:v>
                </c:pt>
              </c:numCache>
            </c:numRef>
          </c:val>
          <c:extLst>
            <c:ext xmlns:c16="http://schemas.microsoft.com/office/drawing/2014/chart" uri="{C3380CC4-5D6E-409C-BE32-E72D297353CC}">
              <c16:uniqueId val="{00000000-5B16-4EFD-BACB-4C9067A5E0D3}"/>
            </c:ext>
          </c:extLst>
        </c:ser>
        <c:dLbls>
          <c:dLblPos val="inEnd"/>
          <c:showLegendKey val="0"/>
          <c:showVal val="1"/>
          <c:showCatName val="0"/>
          <c:showSerName val="0"/>
          <c:showPercent val="0"/>
          <c:showBubbleSize val="0"/>
        </c:dLbls>
        <c:gapWidth val="227"/>
        <c:overlap val="-48"/>
        <c:axId val="151345800"/>
        <c:axId val="151347768"/>
      </c:barChart>
      <c:catAx>
        <c:axId val="151345800"/>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1" u="none" strike="noStrike" kern="1200" baseline="0">
                <a:solidFill>
                  <a:schemeClr val="tx1">
                    <a:lumMod val="65000"/>
                    <a:lumOff val="35000"/>
                  </a:schemeClr>
                </a:solidFill>
                <a:latin typeface="+mn-lt"/>
                <a:ea typeface="+mn-ea"/>
                <a:cs typeface="+mn-cs"/>
              </a:defRPr>
            </a:pPr>
            <a:endParaRPr lang="en-US"/>
          </a:p>
        </c:txPr>
        <c:crossAx val="151347768"/>
        <c:crosses val="autoZero"/>
        <c:auto val="1"/>
        <c:lblAlgn val="ctr"/>
        <c:lblOffset val="100"/>
        <c:noMultiLvlLbl val="0"/>
      </c:catAx>
      <c:valAx>
        <c:axId val="1513477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345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r>
              <a:rPr lang="en-US" sz="1200"/>
              <a:t>Prefers</a:t>
            </a:r>
            <a:r>
              <a:rPr lang="en-US" sz="1200" baseline="0"/>
              <a:t> VLE insted of traditional way</a:t>
            </a:r>
            <a:endParaRPr lang="en-US" sz="1200"/>
          </a:p>
        </c:rich>
      </c:tx>
      <c:layout>
        <c:manualLayout>
          <c:xMode val="edge"/>
          <c:yMode val="edge"/>
          <c:x val="0.13251970458594578"/>
          <c:y val="3.2323225467647508E-2"/>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4">
                  <a:shade val="76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2D21-4B91-B1A7-DB9BA7E7BCEB}"/>
              </c:ext>
            </c:extLst>
          </c:dPt>
          <c:dPt>
            <c:idx val="1"/>
            <c:bubble3D val="0"/>
            <c:spPr>
              <a:solidFill>
                <a:schemeClr val="accent4">
                  <a:tint val="77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2D21-4B91-B1A7-DB9BA7E7BCE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Sheet1!$A$43:$A$44</c:f>
              <c:strCache>
                <c:ptCount val="2"/>
                <c:pt idx="0">
                  <c:v>Yes </c:v>
                </c:pt>
                <c:pt idx="1">
                  <c:v>No</c:v>
                </c:pt>
              </c:strCache>
            </c:strRef>
          </c:cat>
          <c:val>
            <c:numRef>
              <c:f>Sheet1!$B$43:$B$44</c:f>
              <c:numCache>
                <c:formatCode>General</c:formatCode>
                <c:ptCount val="2"/>
                <c:pt idx="0">
                  <c:v>1</c:v>
                </c:pt>
                <c:pt idx="1">
                  <c:v>13</c:v>
                </c:pt>
              </c:numCache>
            </c:numRef>
          </c:val>
          <c:extLst>
            <c:ext xmlns:c16="http://schemas.microsoft.com/office/drawing/2014/chart" uri="{C3380CC4-5D6E-409C-BE32-E72D297353CC}">
              <c16:uniqueId val="{00000004-2D21-4B91-B1A7-DB9BA7E7BCE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r>
              <a:rPr lang="en-US" sz="1200"/>
              <a:t>Opportunities of VLE</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4">
                  <a:shade val="65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48C0-40CA-81B1-CD5748D33AE6}"/>
              </c:ext>
            </c:extLst>
          </c:dPt>
          <c:dPt>
            <c:idx val="1"/>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48C0-40CA-81B1-CD5748D33AE6}"/>
              </c:ext>
            </c:extLst>
          </c:dPt>
          <c:dPt>
            <c:idx val="2"/>
            <c:bubble3D val="0"/>
            <c:spPr>
              <a:solidFill>
                <a:schemeClr val="accent4">
                  <a:tint val="65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48C0-40CA-81B1-CD5748D33AE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Sheet1!$A$61:$A$63</c:f>
              <c:strCache>
                <c:ptCount val="3"/>
                <c:pt idx="0">
                  <c:v>More leaning materials</c:v>
                </c:pt>
                <c:pt idx="1">
                  <c:v>Abroad leaning</c:v>
                </c:pt>
                <c:pt idx="2">
                  <c:v>Flexibility</c:v>
                </c:pt>
              </c:strCache>
            </c:strRef>
          </c:cat>
          <c:val>
            <c:numRef>
              <c:f>Sheet1!$B$61:$B$63</c:f>
              <c:numCache>
                <c:formatCode>General</c:formatCode>
                <c:ptCount val="3"/>
                <c:pt idx="0">
                  <c:v>1</c:v>
                </c:pt>
                <c:pt idx="1">
                  <c:v>4</c:v>
                </c:pt>
                <c:pt idx="2">
                  <c:v>9</c:v>
                </c:pt>
              </c:numCache>
            </c:numRef>
          </c:val>
          <c:extLst>
            <c:ext xmlns:c16="http://schemas.microsoft.com/office/drawing/2014/chart" uri="{C3380CC4-5D6E-409C-BE32-E72D297353CC}">
              <c16:uniqueId val="{00000006-48C0-40CA-81B1-CD5748D33AE6}"/>
            </c:ext>
          </c:extLst>
        </c:ser>
        <c:dLbls>
          <c:dLblPos val="inEnd"/>
          <c:showLegendKey val="0"/>
          <c:showVal val="0"/>
          <c:showCatName val="1"/>
          <c:showSerName val="0"/>
          <c:showPercent val="0"/>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r>
              <a:rPr lang="en-US" sz="1200"/>
              <a:t>How useful is vle?</a:t>
            </a:r>
          </a:p>
        </c:rich>
      </c:tx>
      <c:layout>
        <c:manualLayout>
          <c:xMode val="edge"/>
          <c:yMode val="edge"/>
          <c:x val="0.18158286701822407"/>
          <c:y val="5.7007111674587649E-2"/>
        </c:manualLayout>
      </c:layout>
      <c:overlay val="0"/>
      <c:spPr>
        <a:noFill/>
        <a:ln>
          <a:noFill/>
        </a:ln>
        <a:effectLst/>
      </c:spPr>
      <c:txPr>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pattFill prst="narVert">
              <a:fgClr>
                <a:schemeClr val="accent4"/>
              </a:fgClr>
              <a:bgClr>
                <a:schemeClr val="accent4">
                  <a:lumMod val="20000"/>
                  <a:lumOff val="80000"/>
                </a:schemeClr>
              </a:bgClr>
            </a:pattFill>
            <a:ln>
              <a:noFill/>
            </a:ln>
            <a:effectLst>
              <a:innerShdw blurRad="114300">
                <a:schemeClr val="accent4"/>
              </a:innerShdw>
            </a:effectLst>
          </c:spPr>
          <c:invertIfNegative val="0"/>
          <c:cat>
            <c:strRef>
              <c:f>Sheet1!$A$80:$A$84</c:f>
              <c:strCache>
                <c:ptCount val="5"/>
                <c:pt idx="0">
                  <c:v>Very useful</c:v>
                </c:pt>
                <c:pt idx="1">
                  <c:v>Useful</c:v>
                </c:pt>
                <c:pt idx="2">
                  <c:v>Neither</c:v>
                </c:pt>
                <c:pt idx="3">
                  <c:v>Somewhat useful</c:v>
                </c:pt>
                <c:pt idx="4">
                  <c:v>Not useful</c:v>
                </c:pt>
              </c:strCache>
            </c:strRef>
          </c:cat>
          <c:val>
            <c:numRef>
              <c:f>Sheet1!$B$80:$B$84</c:f>
              <c:numCache>
                <c:formatCode>General</c:formatCode>
                <c:ptCount val="5"/>
                <c:pt idx="0">
                  <c:v>2</c:v>
                </c:pt>
                <c:pt idx="1">
                  <c:v>9</c:v>
                </c:pt>
                <c:pt idx="2">
                  <c:v>0</c:v>
                </c:pt>
                <c:pt idx="3">
                  <c:v>3</c:v>
                </c:pt>
                <c:pt idx="4">
                  <c:v>0</c:v>
                </c:pt>
              </c:numCache>
            </c:numRef>
          </c:val>
          <c:extLst>
            <c:ext xmlns:c16="http://schemas.microsoft.com/office/drawing/2014/chart" uri="{C3380CC4-5D6E-409C-BE32-E72D297353CC}">
              <c16:uniqueId val="{00000000-AF71-4FFF-826F-1978ED7370C0}"/>
            </c:ext>
          </c:extLst>
        </c:ser>
        <c:dLbls>
          <c:showLegendKey val="0"/>
          <c:showVal val="0"/>
          <c:showCatName val="0"/>
          <c:showSerName val="0"/>
          <c:showPercent val="0"/>
          <c:showBubbleSize val="0"/>
        </c:dLbls>
        <c:gapWidth val="227"/>
        <c:overlap val="-48"/>
        <c:axId val="670915928"/>
        <c:axId val="670919536"/>
      </c:barChart>
      <c:catAx>
        <c:axId val="670915928"/>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1" u="none" strike="noStrike" kern="1200" baseline="0">
                <a:solidFill>
                  <a:schemeClr val="tx1">
                    <a:lumMod val="65000"/>
                    <a:lumOff val="35000"/>
                  </a:schemeClr>
                </a:solidFill>
                <a:latin typeface="+mn-lt"/>
                <a:ea typeface="+mn-ea"/>
                <a:cs typeface="+mn-cs"/>
              </a:defRPr>
            </a:pPr>
            <a:endParaRPr lang="en-US"/>
          </a:p>
        </c:txPr>
        <c:crossAx val="670919536"/>
        <c:crosses val="autoZero"/>
        <c:auto val="1"/>
        <c:lblAlgn val="ctr"/>
        <c:lblOffset val="100"/>
        <c:noMultiLvlLbl val="0"/>
      </c:catAx>
      <c:valAx>
        <c:axId val="6709195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915928"/>
        <c:crosses val="autoZero"/>
        <c:crossBetween val="between"/>
      </c:valAx>
      <c:spPr>
        <a:noFill/>
        <a:ln>
          <a:noFill/>
          <a:round/>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r>
              <a:rPr lang="en-US" sz="1200"/>
              <a:t>How Satisfied are you with Moodle?</a:t>
            </a:r>
          </a:p>
        </c:rich>
      </c:tx>
      <c:layout>
        <c:manualLayout>
          <c:xMode val="edge"/>
          <c:yMode val="edge"/>
          <c:x val="0.18158286701822407"/>
          <c:y val="5.7007111674587649E-2"/>
        </c:manualLayout>
      </c:layout>
      <c:overlay val="0"/>
      <c:spPr>
        <a:noFill/>
        <a:ln>
          <a:noFill/>
        </a:ln>
        <a:effectLst/>
      </c:spPr>
      <c:txPr>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pattFill prst="narVert">
              <a:fgClr>
                <a:schemeClr val="accent4"/>
              </a:fgClr>
              <a:bgClr>
                <a:schemeClr val="accent4">
                  <a:lumMod val="20000"/>
                  <a:lumOff val="80000"/>
                </a:schemeClr>
              </a:bgClr>
            </a:pattFill>
            <a:ln>
              <a:noFill/>
            </a:ln>
            <a:effectLst>
              <a:innerShdw blurRad="114300">
                <a:schemeClr val="accent4"/>
              </a:innerShdw>
            </a:effectLst>
          </c:spPr>
          <c:invertIfNegative val="0"/>
          <c:cat>
            <c:strRef>
              <c:f>Sheet1!$A$111:$A$115</c:f>
              <c:strCache>
                <c:ptCount val="5"/>
                <c:pt idx="0">
                  <c:v>Very satisfied</c:v>
                </c:pt>
                <c:pt idx="1">
                  <c:v>Somewhat satisfied</c:v>
                </c:pt>
                <c:pt idx="2">
                  <c:v>Neither</c:v>
                </c:pt>
                <c:pt idx="3">
                  <c:v>Somewhat unsatisfied</c:v>
                </c:pt>
                <c:pt idx="4">
                  <c:v>Vey unsatisfied</c:v>
                </c:pt>
              </c:strCache>
            </c:strRef>
          </c:cat>
          <c:val>
            <c:numRef>
              <c:f>Sheet1!$B$111:$B$115</c:f>
              <c:numCache>
                <c:formatCode>General</c:formatCode>
                <c:ptCount val="5"/>
                <c:pt idx="0">
                  <c:v>4</c:v>
                </c:pt>
                <c:pt idx="1">
                  <c:v>6</c:v>
                </c:pt>
                <c:pt idx="2">
                  <c:v>3</c:v>
                </c:pt>
                <c:pt idx="3">
                  <c:v>0</c:v>
                </c:pt>
                <c:pt idx="4">
                  <c:v>0</c:v>
                </c:pt>
              </c:numCache>
            </c:numRef>
          </c:val>
          <c:extLst>
            <c:ext xmlns:c16="http://schemas.microsoft.com/office/drawing/2014/chart" uri="{C3380CC4-5D6E-409C-BE32-E72D297353CC}">
              <c16:uniqueId val="{00000000-8A27-4B9B-9E45-08FCDC06D1E0}"/>
            </c:ext>
          </c:extLst>
        </c:ser>
        <c:dLbls>
          <c:showLegendKey val="0"/>
          <c:showVal val="0"/>
          <c:showCatName val="0"/>
          <c:showSerName val="0"/>
          <c:showPercent val="0"/>
          <c:showBubbleSize val="0"/>
        </c:dLbls>
        <c:gapWidth val="227"/>
        <c:overlap val="-48"/>
        <c:axId val="670915928"/>
        <c:axId val="670919536"/>
      </c:barChart>
      <c:catAx>
        <c:axId val="670915928"/>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1" u="none" strike="noStrike" kern="1200" baseline="0">
                <a:solidFill>
                  <a:schemeClr val="tx1">
                    <a:lumMod val="65000"/>
                    <a:lumOff val="35000"/>
                  </a:schemeClr>
                </a:solidFill>
                <a:latin typeface="+mn-lt"/>
                <a:ea typeface="+mn-ea"/>
                <a:cs typeface="+mn-cs"/>
              </a:defRPr>
            </a:pPr>
            <a:endParaRPr lang="en-US"/>
          </a:p>
        </c:txPr>
        <c:crossAx val="670919536"/>
        <c:crosses val="autoZero"/>
        <c:auto val="1"/>
        <c:lblAlgn val="ctr"/>
        <c:lblOffset val="100"/>
        <c:noMultiLvlLbl val="0"/>
      </c:catAx>
      <c:valAx>
        <c:axId val="6709195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915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withinLinear" id="17">
  <a:schemeClr val="accent4"/>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withinLinear" id="17">
  <a:schemeClr val="accent4"/>
</cs:colorStyle>
</file>

<file path=word/charts/colors6.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76F91-876C-4968-BF91-9EAF294EB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458</TotalTime>
  <Pages>8</Pages>
  <Words>1720</Words>
  <Characters>9804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Ioana-Raluca Lăcătușu</dc:creator>
  <cp:keywords/>
  <dc:description/>
  <cp:lastModifiedBy>Ioana-Raluca Lăcătușu</cp:lastModifiedBy>
  <cp:revision>154</cp:revision>
  <dcterms:created xsi:type="dcterms:W3CDTF">2020-08-29T12:15:00Z</dcterms:created>
  <dcterms:modified xsi:type="dcterms:W3CDTF">2020-09-01T09:45:00Z</dcterms:modified>
</cp:coreProperties>
</file>