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BBE98" w14:textId="77777777" w:rsidR="006A4178" w:rsidRDefault="68D8CF4C" w:rsidP="006A4178">
      <w:pPr>
        <w:spacing w:before="300" w:after="60"/>
        <w:ind w:left="567" w:right="567"/>
        <w:rPr>
          <w:rFonts w:ascii="Arial" w:hAnsi="Arial" w:cs="Arial"/>
          <w:color w:val="000000" w:themeColor="text1"/>
          <w:lang w:val="en-US"/>
        </w:rPr>
      </w:pPr>
      <w:r>
        <w:rPr>
          <w:noProof/>
        </w:rPr>
        <w:drawing>
          <wp:inline distT="0" distB="0" distL="0" distR="0" wp14:anchorId="22F62EC3" wp14:editId="4F29299B">
            <wp:extent cx="2384612" cy="1038631"/>
            <wp:effectExtent l="0" t="0" r="3175" b="3175"/>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384612" cy="1038631"/>
                    </a:xfrm>
                    <a:prstGeom prst="rect">
                      <a:avLst/>
                    </a:prstGeom>
                  </pic:spPr>
                </pic:pic>
              </a:graphicData>
            </a:graphic>
          </wp:inline>
        </w:drawing>
      </w:r>
    </w:p>
    <w:p w14:paraId="5FBB9F57" w14:textId="77777777" w:rsidR="006A4178" w:rsidRDefault="006A4178" w:rsidP="006A4178">
      <w:pPr>
        <w:spacing w:before="300" w:after="60"/>
        <w:ind w:left="567" w:right="567"/>
        <w:rPr>
          <w:rFonts w:ascii="Arial" w:hAnsi="Arial" w:cs="Arial"/>
          <w:color w:val="000000" w:themeColor="text1"/>
          <w:lang w:val="en-US"/>
        </w:rPr>
      </w:pPr>
    </w:p>
    <w:p w14:paraId="131D9852" w14:textId="77777777" w:rsidR="00683F98" w:rsidRPr="00E3602B" w:rsidRDefault="64864A8B" w:rsidP="4F29299B">
      <w:pPr>
        <w:pStyle w:val="paragraph"/>
        <w:spacing w:beforeAutospacing="0" w:after="0" w:afterAutospacing="0"/>
        <w:ind w:right="1134"/>
        <w:jc w:val="right"/>
        <w:textAlignment w:val="baseline"/>
        <w:rPr>
          <w:rFonts w:ascii="&amp;quot" w:hAnsi="&amp;quot"/>
          <w:sz w:val="36"/>
          <w:szCs w:val="36"/>
        </w:rPr>
      </w:pPr>
      <w:r w:rsidRPr="4F29299B">
        <w:rPr>
          <w:rStyle w:val="normaltextrun"/>
          <w:rFonts w:ascii="Arial" w:hAnsi="Arial" w:cs="Arial"/>
          <w:b/>
          <w:bCs/>
          <w:sz w:val="36"/>
          <w:szCs w:val="36"/>
        </w:rPr>
        <w:t xml:space="preserve">School of International Hotel Management      </w:t>
      </w:r>
    </w:p>
    <w:p w14:paraId="716930C4" w14:textId="13FF90DF" w:rsidR="00683F98" w:rsidRPr="00E3602B" w:rsidRDefault="64864A8B" w:rsidP="4F29299B">
      <w:pPr>
        <w:pStyle w:val="paragraph"/>
        <w:spacing w:beforeAutospacing="0" w:after="0" w:afterAutospacing="0"/>
        <w:ind w:left="1134" w:right="1134"/>
        <w:jc w:val="right"/>
        <w:textAlignment w:val="baseline"/>
        <w:rPr>
          <w:rFonts w:ascii="&amp;quot" w:hAnsi="&amp;quot"/>
          <w:sz w:val="36"/>
          <w:szCs w:val="36"/>
        </w:rPr>
      </w:pPr>
      <w:r w:rsidRPr="4F29299B">
        <w:rPr>
          <w:rStyle w:val="normaltextrun"/>
          <w:rFonts w:ascii="Arial" w:hAnsi="Arial" w:cs="Arial"/>
          <w:b/>
          <w:bCs/>
          <w:sz w:val="36"/>
          <w:szCs w:val="36"/>
        </w:rPr>
        <w:t xml:space="preserve">BA (Hons) International Hotel Management </w:t>
      </w:r>
      <w:r w:rsidRPr="4F29299B">
        <w:rPr>
          <w:rStyle w:val="eop"/>
          <w:rFonts w:ascii="&amp;quot" w:hAnsi="&amp;quot"/>
          <w:sz w:val="36"/>
          <w:szCs w:val="36"/>
        </w:rPr>
        <w:t> </w:t>
      </w:r>
      <w:r w:rsidRPr="4F29299B">
        <w:rPr>
          <w:rStyle w:val="normaltextrun"/>
          <w:rFonts w:ascii="Arial" w:hAnsi="Arial" w:cs="Arial"/>
          <w:b/>
          <w:bCs/>
          <w:sz w:val="36"/>
          <w:szCs w:val="36"/>
        </w:rPr>
        <w:t xml:space="preserve">                           </w:t>
      </w:r>
    </w:p>
    <w:p w14:paraId="365438E1" w14:textId="4E65718F" w:rsidR="006A4178" w:rsidRPr="00683F98" w:rsidRDefault="3F3A0948" w:rsidP="4F29299B">
      <w:pPr>
        <w:pStyle w:val="paragraph"/>
        <w:spacing w:beforeAutospacing="0" w:after="0" w:afterAutospacing="0"/>
        <w:ind w:right="1134"/>
        <w:textAlignment w:val="baseline"/>
        <w:rPr>
          <w:rFonts w:ascii="&amp;quot" w:hAnsi="&amp;quot"/>
          <w:sz w:val="36"/>
          <w:szCs w:val="36"/>
        </w:rPr>
      </w:pPr>
      <w:r w:rsidRPr="4F29299B">
        <w:rPr>
          <w:rStyle w:val="normaltextrun"/>
          <w:rFonts w:ascii="Arial" w:hAnsi="Arial" w:cs="Arial"/>
          <w:b/>
          <w:bCs/>
          <w:sz w:val="36"/>
          <w:szCs w:val="36"/>
        </w:rPr>
        <w:t xml:space="preserve">                               </w:t>
      </w:r>
    </w:p>
    <w:p w14:paraId="7E207192" w14:textId="09B82B64" w:rsidR="006A4178" w:rsidRPr="00B73B16" w:rsidRDefault="68D8CF4C" w:rsidP="4F29299B">
      <w:pPr>
        <w:spacing w:before="120" w:after="120"/>
        <w:jc w:val="center"/>
        <w:rPr>
          <w:rFonts w:ascii="Arial" w:hAnsi="Arial" w:cs="Arial"/>
          <w:b/>
          <w:bCs/>
          <w:sz w:val="20"/>
          <w:szCs w:val="20"/>
        </w:rPr>
      </w:pPr>
      <w:r w:rsidRPr="4F29299B">
        <w:rPr>
          <w:rFonts w:ascii="Arial" w:hAnsi="Arial" w:cs="Arial"/>
          <w:b/>
          <w:bCs/>
          <w:color w:val="222222"/>
          <w:sz w:val="40"/>
          <w:szCs w:val="40"/>
        </w:rPr>
        <w:t>Title:</w:t>
      </w:r>
      <w:r w:rsidRPr="4F29299B">
        <w:rPr>
          <w:rFonts w:ascii="Arial" w:hAnsi="Arial" w:cs="Arial"/>
          <w:b/>
          <w:bCs/>
          <w:i/>
          <w:iCs/>
          <w:color w:val="222222"/>
          <w:sz w:val="40"/>
          <w:szCs w:val="40"/>
        </w:rPr>
        <w:t xml:space="preserve"> </w:t>
      </w:r>
      <w:r w:rsidRPr="4F29299B">
        <w:rPr>
          <w:rFonts w:ascii="Arial" w:hAnsi="Arial" w:cs="Arial"/>
          <w:b/>
          <w:bCs/>
          <w:i/>
          <w:iCs/>
          <w:sz w:val="36"/>
          <w:szCs w:val="36"/>
        </w:rPr>
        <w:t>Legal Issues - Fire Safety in the Hotel Industry</w:t>
      </w:r>
    </w:p>
    <w:p w14:paraId="3DB1DA3C" w14:textId="77777777" w:rsidR="006A4178" w:rsidRPr="00944436" w:rsidRDefault="006A4178" w:rsidP="4F29299B">
      <w:pPr>
        <w:spacing w:before="100" w:beforeAutospacing="1" w:after="100" w:afterAutospacing="1"/>
        <w:jc w:val="center"/>
        <w:rPr>
          <w:rFonts w:ascii="Arial" w:hAnsi="Arial" w:cs="Arial"/>
          <w:b/>
          <w:bCs/>
          <w:color w:val="222222"/>
          <w:sz w:val="40"/>
          <w:szCs w:val="40"/>
        </w:rPr>
      </w:pPr>
    </w:p>
    <w:p w14:paraId="6149ACD2" w14:textId="58698988" w:rsidR="006A4178" w:rsidRPr="00B73B16" w:rsidRDefault="68D8CF4C" w:rsidP="4F29299B">
      <w:pPr>
        <w:spacing w:before="100" w:beforeAutospacing="1" w:after="100" w:afterAutospacing="1"/>
        <w:jc w:val="right"/>
        <w:rPr>
          <w:rFonts w:ascii="Arial" w:hAnsi="Arial" w:cs="Arial"/>
          <w:b/>
          <w:bCs/>
          <w:color w:val="222222"/>
          <w:sz w:val="48"/>
          <w:szCs w:val="48"/>
        </w:rPr>
      </w:pPr>
      <w:r w:rsidRPr="4F29299B">
        <w:rPr>
          <w:rFonts w:ascii="Arial" w:hAnsi="Arial" w:cs="Arial"/>
          <w:b/>
          <w:bCs/>
          <w:sz w:val="32"/>
          <w:szCs w:val="32"/>
        </w:rPr>
        <w:t>Business Skills BMIH4001</w:t>
      </w:r>
      <w:r w:rsidR="006A4178">
        <w:br/>
      </w:r>
      <w:r w:rsidRPr="4F29299B">
        <w:rPr>
          <w:rFonts w:ascii="Arial" w:hAnsi="Arial" w:cs="Arial"/>
          <w:color w:val="222222"/>
        </w:rPr>
        <w:t xml:space="preserve">Lecturer: </w:t>
      </w:r>
      <w:r w:rsidRPr="4F29299B">
        <w:rPr>
          <w:rFonts w:ascii="Arial" w:hAnsi="Arial" w:cs="Arial"/>
          <w:b/>
          <w:bCs/>
          <w:sz w:val="32"/>
          <w:szCs w:val="32"/>
        </w:rPr>
        <w:t>Deborah Lloyd</w:t>
      </w:r>
    </w:p>
    <w:p w14:paraId="19EFE378" w14:textId="54C72BD4" w:rsidR="006A4178" w:rsidRPr="00B73B16" w:rsidRDefault="68D8CF4C" w:rsidP="4F29299B">
      <w:pPr>
        <w:spacing w:before="100" w:beforeAutospacing="1" w:after="100" w:afterAutospacing="1"/>
        <w:jc w:val="right"/>
        <w:rPr>
          <w:rFonts w:ascii="Arial" w:hAnsi="Arial" w:cs="Arial"/>
          <w:b/>
          <w:bCs/>
          <w:color w:val="222222"/>
        </w:rPr>
      </w:pPr>
      <w:r w:rsidRPr="4F29299B">
        <w:rPr>
          <w:rFonts w:ascii="Arial" w:hAnsi="Arial" w:cs="Arial"/>
          <w:color w:val="222222"/>
        </w:rPr>
        <w:t xml:space="preserve">Student: </w:t>
      </w:r>
      <w:r w:rsidRPr="4F29299B">
        <w:rPr>
          <w:rFonts w:ascii="Arial" w:hAnsi="Arial" w:cs="Arial"/>
          <w:b/>
          <w:bCs/>
          <w:color w:val="222222"/>
        </w:rPr>
        <w:t xml:space="preserve">Ala </w:t>
      </w:r>
      <w:proofErr w:type="spellStart"/>
      <w:r w:rsidRPr="4F29299B">
        <w:rPr>
          <w:rFonts w:ascii="Arial" w:hAnsi="Arial" w:cs="Arial"/>
          <w:b/>
          <w:bCs/>
          <w:color w:val="222222"/>
        </w:rPr>
        <w:t>Vicol-Tcaci</w:t>
      </w:r>
      <w:proofErr w:type="spellEnd"/>
      <w:r w:rsidR="006A4178">
        <w:br/>
      </w:r>
      <w:r w:rsidRPr="4F29299B">
        <w:rPr>
          <w:rFonts w:ascii="Arial" w:hAnsi="Arial" w:cs="Arial"/>
          <w:color w:val="222222"/>
        </w:rPr>
        <w:t xml:space="preserve">Student ID number: </w:t>
      </w:r>
      <w:r w:rsidRPr="4F29299B">
        <w:rPr>
          <w:rFonts w:ascii="Arial" w:hAnsi="Arial" w:cs="Arial"/>
          <w:b/>
          <w:bCs/>
          <w:color w:val="222222"/>
        </w:rPr>
        <w:t>2233810</w:t>
      </w:r>
      <w:r w:rsidR="62810D0D" w:rsidRPr="4F29299B">
        <w:rPr>
          <w:rFonts w:ascii="Arial" w:hAnsi="Arial" w:cs="Arial"/>
          <w:b/>
          <w:bCs/>
          <w:color w:val="222222"/>
        </w:rPr>
        <w:t xml:space="preserve"> </w:t>
      </w:r>
      <w:r w:rsidR="006A4178">
        <w:br/>
      </w:r>
      <w:r w:rsidR="47B2B800" w:rsidRPr="4F29299B">
        <w:rPr>
          <w:rFonts w:ascii="Arial" w:hAnsi="Arial" w:cs="Arial"/>
          <w:color w:val="222222"/>
        </w:rPr>
        <w:t xml:space="preserve">  </w:t>
      </w:r>
      <w:r w:rsidR="62810D0D" w:rsidRPr="4F29299B">
        <w:rPr>
          <w:rFonts w:ascii="Arial" w:hAnsi="Arial" w:cs="Arial"/>
          <w:color w:val="222222"/>
        </w:rPr>
        <w:t>Word Count:</w:t>
      </w:r>
      <w:r w:rsidR="3C774DA2" w:rsidRPr="4F29299B">
        <w:rPr>
          <w:rFonts w:ascii="Arial" w:hAnsi="Arial" w:cs="Arial"/>
          <w:b/>
          <w:bCs/>
          <w:color w:val="222222"/>
        </w:rPr>
        <w:t xml:space="preserve"> 4</w:t>
      </w:r>
      <w:r w:rsidR="00520A15">
        <w:rPr>
          <w:rFonts w:ascii="Arial" w:hAnsi="Arial" w:cs="Arial"/>
          <w:b/>
          <w:bCs/>
          <w:color w:val="222222"/>
        </w:rPr>
        <w:t>3</w:t>
      </w:r>
      <w:r w:rsidR="00607F3B">
        <w:rPr>
          <w:rFonts w:ascii="Arial" w:hAnsi="Arial" w:cs="Arial"/>
          <w:b/>
          <w:bCs/>
          <w:color w:val="222222"/>
        </w:rPr>
        <w:t>8</w:t>
      </w:r>
      <w:r w:rsidRPr="4F29299B">
        <w:rPr>
          <w:rFonts w:ascii="Arial" w:hAnsi="Arial" w:cs="Arial"/>
          <w:b/>
          <w:bCs/>
          <w:color w:val="222222"/>
        </w:rPr>
        <w:t xml:space="preserve">          </w:t>
      </w:r>
    </w:p>
    <w:p w14:paraId="6D66E4EE" w14:textId="5927EAE9" w:rsidR="00B73B16" w:rsidRDefault="00E3602B" w:rsidP="4F29299B">
      <w:pPr>
        <w:spacing w:before="100" w:beforeAutospacing="1" w:after="100" w:afterAutospacing="1"/>
        <w:jc w:val="right"/>
        <w:rPr>
          <w:rFonts w:ascii="Arial" w:hAnsi="Arial" w:cs="Arial"/>
          <w:color w:val="222222"/>
        </w:rPr>
      </w:pPr>
      <w:r>
        <w:br/>
      </w:r>
      <w:r w:rsidR="62810D0D" w:rsidRPr="00751791">
        <w:rPr>
          <w:noProof/>
          <w:highlight w:val="yellow"/>
        </w:rPr>
        <w:drawing>
          <wp:inline distT="0" distB="0" distL="0" distR="0" wp14:anchorId="5A49FEC9" wp14:editId="5C2057A6">
            <wp:extent cx="6645910" cy="3995420"/>
            <wp:effectExtent l="0" t="0" r="0"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45910" cy="3995420"/>
                    </a:xfrm>
                    <a:prstGeom prst="rect">
                      <a:avLst/>
                    </a:prstGeom>
                  </pic:spPr>
                </pic:pic>
              </a:graphicData>
            </a:graphic>
          </wp:inline>
        </w:drawing>
      </w:r>
      <w:r w:rsidR="00364D89" w:rsidRPr="00364D89">
        <w:rPr>
          <w:rFonts w:ascii="Arial" w:hAnsi="Arial" w:cs="Arial"/>
        </w:rPr>
        <w:t xml:space="preserve"> </w:t>
      </w:r>
      <w:r w:rsidR="00364D89">
        <w:rPr>
          <w:rFonts w:ascii="Arial" w:hAnsi="Arial" w:cs="Arial"/>
        </w:rPr>
        <w:t>(</w:t>
      </w:r>
      <w:r w:rsidR="00364D89" w:rsidRPr="00364D89">
        <w:rPr>
          <w:rFonts w:ascii="Arial" w:hAnsi="Arial" w:cs="Arial"/>
        </w:rPr>
        <w:t>Macmillan Education Limited</w:t>
      </w:r>
      <w:r w:rsidR="00364D89">
        <w:rPr>
          <w:rFonts w:ascii="Arial" w:hAnsi="Arial" w:cs="Arial"/>
        </w:rPr>
        <w:t>,</w:t>
      </w:r>
      <w:r w:rsidR="00364D89" w:rsidRPr="00364D89">
        <w:rPr>
          <w:rFonts w:ascii="Arial" w:hAnsi="Arial" w:cs="Arial"/>
        </w:rPr>
        <w:t xml:space="preserve"> 2020)</w:t>
      </w:r>
    </w:p>
    <w:p w14:paraId="28282F4F" w14:textId="77777777" w:rsidR="006A4178" w:rsidRDefault="006A4178" w:rsidP="00364D89">
      <w:pPr>
        <w:pStyle w:val="Heading1"/>
        <w:spacing w:before="40" w:beforeAutospacing="0" w:after="40" w:afterAutospacing="0"/>
        <w:ind w:right="1134"/>
        <w:textAlignment w:val="baseline"/>
        <w:rPr>
          <w:rFonts w:ascii="Arial" w:hAnsi="Arial" w:cs="Arial"/>
          <w:b w:val="0"/>
          <w:bCs w:val="0"/>
          <w:sz w:val="24"/>
          <w:szCs w:val="24"/>
          <w:lang w:val="en-US"/>
        </w:rPr>
      </w:pPr>
    </w:p>
    <w:p w14:paraId="08DF12FA" w14:textId="698B946D" w:rsidR="00520A15" w:rsidRPr="006825E1" w:rsidRDefault="00364D89" w:rsidP="00364D89">
      <w:pPr>
        <w:spacing w:afterLines="200" w:after="480"/>
        <w:rPr>
          <w:rFonts w:ascii="Arial" w:hAnsi="Arial" w:cs="Arial"/>
        </w:rPr>
      </w:pPr>
      <w:r>
        <w:rPr>
          <w:rFonts w:ascii="Arial" w:hAnsi="Arial" w:cs="Arial"/>
          <w:b/>
          <w:bCs/>
        </w:rPr>
        <w:br w:type="page"/>
      </w:r>
      <w:r w:rsidR="4494CBC7" w:rsidRPr="006825E1">
        <w:rPr>
          <w:rFonts w:ascii="Arial" w:hAnsi="Arial" w:cs="Arial"/>
        </w:rPr>
        <w:lastRenderedPageBreak/>
        <w:t xml:space="preserve">According to </w:t>
      </w:r>
      <w:r w:rsidR="4560726E" w:rsidRPr="006825E1">
        <w:rPr>
          <w:rFonts w:ascii="Arial" w:hAnsi="Arial" w:cs="Arial"/>
        </w:rPr>
        <w:t>Solicitors Regulation Authority</w:t>
      </w:r>
      <w:r w:rsidR="4494CBC7" w:rsidRPr="006825E1">
        <w:rPr>
          <w:rFonts w:ascii="Arial" w:hAnsi="Arial" w:cs="Arial"/>
        </w:rPr>
        <w:t xml:space="preserve"> (2023) a </w:t>
      </w:r>
      <w:r w:rsidR="15C25DF2" w:rsidRPr="006825E1">
        <w:rPr>
          <w:rFonts w:ascii="Arial" w:hAnsi="Arial" w:cs="Arial"/>
        </w:rPr>
        <w:t xml:space="preserve">legal issue is </w:t>
      </w:r>
      <w:r w:rsidR="2D72F15A" w:rsidRPr="006825E1">
        <w:rPr>
          <w:rFonts w:ascii="Arial" w:hAnsi="Arial" w:cs="Arial"/>
        </w:rPr>
        <w:t xml:space="preserve">breaking </w:t>
      </w:r>
      <w:r w:rsidR="643ADD2A" w:rsidRPr="006825E1">
        <w:rPr>
          <w:rFonts w:ascii="Arial" w:hAnsi="Arial" w:cs="Arial"/>
        </w:rPr>
        <w:t>the law</w:t>
      </w:r>
      <w:r w:rsidR="23DE4E70" w:rsidRPr="006825E1">
        <w:rPr>
          <w:rFonts w:ascii="Arial" w:hAnsi="Arial" w:cs="Arial"/>
        </w:rPr>
        <w:t xml:space="preserve"> </w:t>
      </w:r>
      <w:r w:rsidR="0BD6AE11" w:rsidRPr="006825E1">
        <w:rPr>
          <w:rFonts w:ascii="Arial" w:hAnsi="Arial" w:cs="Arial"/>
        </w:rPr>
        <w:t xml:space="preserve">whether intentional or not. </w:t>
      </w:r>
      <w:r w:rsidR="00C33072" w:rsidRPr="006825E1">
        <w:rPr>
          <w:rFonts w:ascii="Arial" w:hAnsi="Arial" w:cs="Arial"/>
        </w:rPr>
        <w:t xml:space="preserve">The Regulatory Reform (Fire Safety) Order 2005 </w:t>
      </w:r>
      <w:r w:rsidR="00F8512C" w:rsidRPr="006825E1">
        <w:rPr>
          <w:rFonts w:ascii="Arial" w:hAnsi="Arial" w:cs="Arial"/>
        </w:rPr>
        <w:t>entered</w:t>
      </w:r>
      <w:r w:rsidR="00C33072" w:rsidRPr="006825E1">
        <w:rPr>
          <w:rFonts w:ascii="Arial" w:hAnsi="Arial" w:cs="Arial"/>
        </w:rPr>
        <w:t xml:space="preserve"> into force in 2006</w:t>
      </w:r>
      <w:r w:rsidR="00F8512C" w:rsidRPr="006825E1">
        <w:rPr>
          <w:rFonts w:ascii="Arial" w:hAnsi="Arial" w:cs="Arial"/>
        </w:rPr>
        <w:t xml:space="preserve"> and develops further based on real cases. An important requirement of this order is that in any business should be a ‘responsible person’ who </w:t>
      </w:r>
      <w:r w:rsidR="00224C65" w:rsidRPr="006825E1">
        <w:rPr>
          <w:rFonts w:ascii="Arial" w:hAnsi="Arial" w:cs="Arial"/>
        </w:rPr>
        <w:t>must</w:t>
      </w:r>
      <w:r w:rsidR="00F8512C" w:rsidRPr="006825E1">
        <w:rPr>
          <w:rFonts w:ascii="Arial" w:hAnsi="Arial" w:cs="Arial"/>
        </w:rPr>
        <w:t xml:space="preserve"> </w:t>
      </w:r>
      <w:r w:rsidR="00607F3B">
        <w:rPr>
          <w:rFonts w:ascii="Arial" w:hAnsi="Arial" w:cs="Arial"/>
        </w:rPr>
        <w:t>follow</w:t>
      </w:r>
      <w:r w:rsidR="00F8512C" w:rsidRPr="006825E1">
        <w:rPr>
          <w:rFonts w:ascii="Arial" w:hAnsi="Arial" w:cs="Arial"/>
        </w:rPr>
        <w:t xml:space="preserve"> fire safety legislation</w:t>
      </w:r>
      <w:r w:rsidR="00224C65" w:rsidRPr="006825E1">
        <w:rPr>
          <w:rFonts w:ascii="Arial" w:hAnsi="Arial" w:cs="Arial"/>
        </w:rPr>
        <w:t xml:space="preserve"> (Booty, 2009). </w:t>
      </w:r>
    </w:p>
    <w:p w14:paraId="7BEDF715" w14:textId="2327C35C" w:rsidR="00D15CEB" w:rsidRPr="006825E1" w:rsidRDefault="00F8512C" w:rsidP="00364D89">
      <w:pPr>
        <w:spacing w:afterLines="200" w:after="480"/>
        <w:rPr>
          <w:rFonts w:ascii="Arial" w:hAnsi="Arial" w:cs="Arial"/>
        </w:rPr>
      </w:pPr>
      <w:r w:rsidRPr="006825E1">
        <w:rPr>
          <w:rFonts w:ascii="Arial" w:hAnsi="Arial" w:cs="Arial"/>
        </w:rPr>
        <w:t>Cameron</w:t>
      </w:r>
      <w:r w:rsidR="5E284D41" w:rsidRPr="006825E1">
        <w:rPr>
          <w:rFonts w:ascii="Arial" w:hAnsi="Arial" w:cs="Arial"/>
        </w:rPr>
        <w:t xml:space="preserve"> House Hotel </w:t>
      </w:r>
      <w:r w:rsidR="6BF15D3C" w:rsidRPr="006825E1">
        <w:rPr>
          <w:rFonts w:ascii="Arial" w:hAnsi="Arial" w:cs="Arial"/>
        </w:rPr>
        <w:t>had</w:t>
      </w:r>
      <w:r w:rsidR="7EA874BB" w:rsidRPr="006825E1">
        <w:rPr>
          <w:rFonts w:ascii="Arial" w:hAnsi="Arial" w:cs="Arial"/>
        </w:rPr>
        <w:t xml:space="preserve"> </w:t>
      </w:r>
      <w:r w:rsidR="00FC0E15" w:rsidRPr="006825E1">
        <w:rPr>
          <w:rFonts w:ascii="Arial" w:hAnsi="Arial" w:cs="Arial"/>
        </w:rPr>
        <w:t>“</w:t>
      </w:r>
      <w:r w:rsidR="6BF15D3C" w:rsidRPr="006825E1">
        <w:rPr>
          <w:rFonts w:ascii="Arial" w:hAnsi="Arial" w:cs="Arial"/>
        </w:rPr>
        <w:t>number</w:t>
      </w:r>
      <w:r w:rsidR="5E284D41" w:rsidRPr="006825E1">
        <w:rPr>
          <w:rFonts w:ascii="Arial" w:hAnsi="Arial" w:cs="Arial"/>
          <w:color w:val="141414"/>
        </w:rPr>
        <w:t xml:space="preserve"> of defects’’ that led to fire</w:t>
      </w:r>
      <w:r w:rsidR="23CD0A3B" w:rsidRPr="006825E1">
        <w:rPr>
          <w:rFonts w:ascii="Arial" w:hAnsi="Arial" w:cs="Arial"/>
          <w:color w:val="141414"/>
        </w:rPr>
        <w:t xml:space="preserve">. </w:t>
      </w:r>
      <w:r w:rsidR="0F4F985C" w:rsidRPr="006825E1">
        <w:rPr>
          <w:rFonts w:ascii="Arial" w:hAnsi="Arial" w:cs="Arial"/>
          <w:color w:val="141414"/>
        </w:rPr>
        <w:t xml:space="preserve">And </w:t>
      </w:r>
      <w:r w:rsidR="2473DD61" w:rsidRPr="006825E1">
        <w:rPr>
          <w:rFonts w:ascii="Arial" w:hAnsi="Arial" w:cs="Arial"/>
          <w:color w:val="141414"/>
        </w:rPr>
        <w:t>sadly,</w:t>
      </w:r>
      <w:r w:rsidR="0F4F985C" w:rsidRPr="006825E1">
        <w:rPr>
          <w:rFonts w:ascii="Arial" w:hAnsi="Arial" w:cs="Arial"/>
          <w:color w:val="141414"/>
        </w:rPr>
        <w:t xml:space="preserve"> </w:t>
      </w:r>
      <w:r w:rsidR="23CD0A3B" w:rsidRPr="006825E1">
        <w:rPr>
          <w:rFonts w:ascii="Arial" w:hAnsi="Arial" w:cs="Arial"/>
          <w:color w:val="141414"/>
        </w:rPr>
        <w:t>but</w:t>
      </w:r>
      <w:r w:rsidR="7DE62E87" w:rsidRPr="006825E1">
        <w:rPr>
          <w:rFonts w:ascii="Arial" w:hAnsi="Arial" w:cs="Arial"/>
          <w:color w:val="141414"/>
        </w:rPr>
        <w:t xml:space="preserve"> </w:t>
      </w:r>
      <w:r w:rsidR="0E229D63" w:rsidRPr="006825E1">
        <w:rPr>
          <w:rFonts w:ascii="Arial" w:hAnsi="Arial" w:cs="Arial"/>
          <w:color w:val="141414"/>
        </w:rPr>
        <w:t xml:space="preserve">on 18 of </w:t>
      </w:r>
      <w:r w:rsidR="7DE62E87" w:rsidRPr="006825E1">
        <w:rPr>
          <w:rFonts w:ascii="Arial" w:hAnsi="Arial" w:cs="Arial"/>
          <w:color w:val="141414"/>
        </w:rPr>
        <w:t xml:space="preserve">December 2017 </w:t>
      </w:r>
      <w:r w:rsidR="2A2B3500" w:rsidRPr="006825E1">
        <w:rPr>
          <w:rFonts w:ascii="Arial" w:hAnsi="Arial" w:cs="Arial"/>
          <w:color w:val="141414"/>
        </w:rPr>
        <w:t>t</w:t>
      </w:r>
      <w:r w:rsidR="7DE62E87" w:rsidRPr="006825E1">
        <w:rPr>
          <w:rFonts w:ascii="Arial" w:hAnsi="Arial" w:cs="Arial"/>
          <w:color w:val="141414"/>
        </w:rPr>
        <w:t>wo people died</w:t>
      </w:r>
      <w:r w:rsidR="23CD0A3B" w:rsidRPr="006825E1">
        <w:rPr>
          <w:rFonts w:ascii="Arial" w:hAnsi="Arial" w:cs="Arial"/>
          <w:color w:val="141414"/>
        </w:rPr>
        <w:t xml:space="preserve"> because of fire safety </w:t>
      </w:r>
      <w:r w:rsidR="00224C65" w:rsidRPr="006825E1">
        <w:rPr>
          <w:rFonts w:ascii="Arial" w:hAnsi="Arial" w:cs="Arial"/>
          <w:color w:val="141414"/>
        </w:rPr>
        <w:t xml:space="preserve">issues </w:t>
      </w:r>
      <w:r w:rsidR="23CD0A3B" w:rsidRPr="006825E1">
        <w:rPr>
          <w:rFonts w:ascii="Arial" w:hAnsi="Arial" w:cs="Arial"/>
          <w:color w:val="141414"/>
        </w:rPr>
        <w:t>(BBC, 2023</w:t>
      </w:r>
      <w:r w:rsidR="78628DD1" w:rsidRPr="006825E1">
        <w:rPr>
          <w:rFonts w:ascii="Arial" w:hAnsi="Arial" w:cs="Arial"/>
          <w:color w:val="141414"/>
        </w:rPr>
        <w:t>a</w:t>
      </w:r>
      <w:r w:rsidR="23CD0A3B" w:rsidRPr="006825E1">
        <w:rPr>
          <w:rFonts w:ascii="Arial" w:hAnsi="Arial" w:cs="Arial"/>
          <w:color w:val="141414"/>
        </w:rPr>
        <w:t>)</w:t>
      </w:r>
      <w:r w:rsidR="7DE62E87" w:rsidRPr="006825E1">
        <w:rPr>
          <w:rFonts w:ascii="Arial" w:hAnsi="Arial" w:cs="Arial"/>
          <w:color w:val="141414"/>
        </w:rPr>
        <w:t>.</w:t>
      </w:r>
      <w:r w:rsidR="00520A15" w:rsidRPr="006825E1">
        <w:rPr>
          <w:rFonts w:ascii="Arial" w:hAnsi="Arial" w:cs="Arial"/>
        </w:rPr>
        <w:t xml:space="preserve"> </w:t>
      </w:r>
      <w:r w:rsidR="0F4F985C" w:rsidRPr="006825E1">
        <w:rPr>
          <w:rFonts w:ascii="Arial" w:hAnsi="Arial" w:cs="Arial"/>
        </w:rPr>
        <w:t>After the investigations,</w:t>
      </w:r>
      <w:r w:rsidR="00FC0E15" w:rsidRPr="006825E1">
        <w:rPr>
          <w:rFonts w:ascii="Arial" w:hAnsi="Arial" w:cs="Arial"/>
        </w:rPr>
        <w:t xml:space="preserve"> it was </w:t>
      </w:r>
      <w:r w:rsidR="0F4F985C" w:rsidRPr="006825E1">
        <w:rPr>
          <w:rFonts w:ascii="Arial" w:hAnsi="Arial" w:cs="Arial"/>
        </w:rPr>
        <w:t xml:space="preserve">concluded that main building was damaged more than 75% in the incident which was accidental. </w:t>
      </w:r>
      <w:r w:rsidR="74A96905" w:rsidRPr="006825E1">
        <w:rPr>
          <w:rFonts w:ascii="Arial" w:hAnsi="Arial" w:cs="Arial"/>
        </w:rPr>
        <w:t xml:space="preserve">The </w:t>
      </w:r>
      <w:r w:rsidR="00520A15" w:rsidRPr="006825E1">
        <w:rPr>
          <w:rFonts w:ascii="Arial" w:hAnsi="Arial" w:cs="Arial"/>
        </w:rPr>
        <w:t xml:space="preserve">outside </w:t>
      </w:r>
      <w:r w:rsidR="490E4C4E" w:rsidRPr="006825E1">
        <w:rPr>
          <w:rFonts w:ascii="Arial" w:hAnsi="Arial" w:cs="Arial"/>
        </w:rPr>
        <w:t>ash bins were full</w:t>
      </w:r>
      <w:r w:rsidR="2A2B3500" w:rsidRPr="006825E1">
        <w:rPr>
          <w:rFonts w:ascii="Arial" w:hAnsi="Arial" w:cs="Arial"/>
        </w:rPr>
        <w:t xml:space="preserve"> and </w:t>
      </w:r>
      <w:r w:rsidR="74A96905" w:rsidRPr="006825E1">
        <w:rPr>
          <w:rFonts w:ascii="Arial" w:hAnsi="Arial" w:cs="Arial"/>
        </w:rPr>
        <w:t xml:space="preserve">one of the night </w:t>
      </w:r>
      <w:r w:rsidR="64864A8B" w:rsidRPr="006825E1">
        <w:rPr>
          <w:rFonts w:ascii="Arial" w:hAnsi="Arial" w:cs="Arial"/>
        </w:rPr>
        <w:t>porters</w:t>
      </w:r>
      <w:r w:rsidR="74A96905" w:rsidRPr="006825E1">
        <w:rPr>
          <w:rFonts w:ascii="Arial" w:hAnsi="Arial" w:cs="Arial"/>
        </w:rPr>
        <w:t xml:space="preserve"> left a plastic bag of ash</w:t>
      </w:r>
      <w:r w:rsidR="64864A8B" w:rsidRPr="006825E1">
        <w:rPr>
          <w:rFonts w:ascii="Arial" w:hAnsi="Arial" w:cs="Arial"/>
        </w:rPr>
        <w:t>es</w:t>
      </w:r>
      <w:r w:rsidR="74A96905" w:rsidRPr="006825E1">
        <w:rPr>
          <w:rFonts w:ascii="Arial" w:hAnsi="Arial" w:cs="Arial"/>
        </w:rPr>
        <w:t xml:space="preserve"> in a cupboard at the </w:t>
      </w:r>
      <w:r w:rsidR="490E4C4E" w:rsidRPr="006825E1">
        <w:rPr>
          <w:rFonts w:ascii="Arial" w:hAnsi="Arial" w:cs="Arial"/>
        </w:rPr>
        <w:t xml:space="preserve">reception. </w:t>
      </w:r>
      <w:r w:rsidR="2A2B3500" w:rsidRPr="006825E1">
        <w:rPr>
          <w:rFonts w:ascii="Arial" w:hAnsi="Arial" w:cs="Arial"/>
        </w:rPr>
        <w:t xml:space="preserve">So, the fire broke out. </w:t>
      </w:r>
      <w:r w:rsidR="6CD16381" w:rsidRPr="006825E1">
        <w:rPr>
          <w:rFonts w:ascii="Arial" w:hAnsi="Arial" w:cs="Arial"/>
        </w:rPr>
        <w:t>Later</w:t>
      </w:r>
      <w:r w:rsidR="105CCB2F" w:rsidRPr="006825E1">
        <w:rPr>
          <w:rFonts w:ascii="Arial" w:hAnsi="Arial" w:cs="Arial"/>
        </w:rPr>
        <w:t>,</w:t>
      </w:r>
      <w:r w:rsidR="490E4C4E" w:rsidRPr="006825E1">
        <w:rPr>
          <w:rFonts w:ascii="Arial" w:hAnsi="Arial" w:cs="Arial"/>
        </w:rPr>
        <w:t xml:space="preserve"> </w:t>
      </w:r>
      <w:r w:rsidR="00FC0E15" w:rsidRPr="006825E1">
        <w:rPr>
          <w:rFonts w:ascii="Arial" w:hAnsi="Arial" w:cs="Arial"/>
        </w:rPr>
        <w:t>w</w:t>
      </w:r>
      <w:r w:rsidR="00520A15" w:rsidRPr="006825E1">
        <w:rPr>
          <w:rFonts w:ascii="Arial" w:hAnsi="Arial" w:cs="Arial"/>
        </w:rPr>
        <w:t>as</w:t>
      </w:r>
      <w:r w:rsidR="00FC0E15" w:rsidRPr="006825E1">
        <w:rPr>
          <w:rFonts w:ascii="Arial" w:hAnsi="Arial" w:cs="Arial"/>
        </w:rPr>
        <w:t xml:space="preserve"> find out</w:t>
      </w:r>
      <w:r w:rsidR="490E4C4E" w:rsidRPr="006825E1">
        <w:rPr>
          <w:rFonts w:ascii="Arial" w:hAnsi="Arial" w:cs="Arial"/>
        </w:rPr>
        <w:t xml:space="preserve"> that </w:t>
      </w:r>
      <w:r w:rsidR="00FC0E15" w:rsidRPr="006825E1">
        <w:rPr>
          <w:rFonts w:ascii="Arial" w:hAnsi="Arial" w:cs="Arial"/>
        </w:rPr>
        <w:t>the staff</w:t>
      </w:r>
      <w:r w:rsidR="490E4C4E" w:rsidRPr="006825E1">
        <w:rPr>
          <w:rFonts w:ascii="Arial" w:hAnsi="Arial" w:cs="Arial"/>
        </w:rPr>
        <w:t xml:space="preserve"> had received no training about how to dispose the ashes.</w:t>
      </w:r>
      <w:r w:rsidR="2741D87D" w:rsidRPr="006825E1">
        <w:rPr>
          <w:rFonts w:ascii="Arial" w:hAnsi="Arial" w:cs="Arial"/>
        </w:rPr>
        <w:t xml:space="preserve"> The hotel’s full alarm was activated at about 06:40am but just </w:t>
      </w:r>
      <w:r w:rsidR="490E4C4E" w:rsidRPr="006825E1">
        <w:rPr>
          <w:rFonts w:ascii="Arial" w:hAnsi="Arial" w:cs="Arial"/>
        </w:rPr>
        <w:t xml:space="preserve">after an hour and half, </w:t>
      </w:r>
      <w:r w:rsidR="2741D87D" w:rsidRPr="006825E1">
        <w:rPr>
          <w:rFonts w:ascii="Arial" w:hAnsi="Arial" w:cs="Arial"/>
        </w:rPr>
        <w:t>was noticed that</w:t>
      </w:r>
      <w:r w:rsidR="00FC0E15" w:rsidRPr="006825E1">
        <w:rPr>
          <w:rFonts w:ascii="Arial" w:hAnsi="Arial" w:cs="Arial"/>
        </w:rPr>
        <w:t xml:space="preserve"> two guests </w:t>
      </w:r>
      <w:r w:rsidR="2741D87D" w:rsidRPr="006825E1">
        <w:rPr>
          <w:rFonts w:ascii="Arial" w:hAnsi="Arial" w:cs="Arial"/>
        </w:rPr>
        <w:t xml:space="preserve">were </w:t>
      </w:r>
      <w:r w:rsidR="00FC0E15" w:rsidRPr="006825E1">
        <w:rPr>
          <w:rFonts w:ascii="Arial" w:hAnsi="Arial" w:cs="Arial"/>
        </w:rPr>
        <w:t>missing,</w:t>
      </w:r>
      <w:r w:rsidR="2741D87D" w:rsidRPr="006825E1">
        <w:rPr>
          <w:rFonts w:ascii="Arial" w:hAnsi="Arial" w:cs="Arial"/>
        </w:rPr>
        <w:t xml:space="preserve"> and this is because another careless act</w:t>
      </w:r>
      <w:r w:rsidR="490E4C4E" w:rsidRPr="006825E1">
        <w:rPr>
          <w:rFonts w:ascii="Arial" w:hAnsi="Arial" w:cs="Arial"/>
        </w:rPr>
        <w:t xml:space="preserve"> when </w:t>
      </w:r>
      <w:r w:rsidR="00FC0E15" w:rsidRPr="006825E1">
        <w:rPr>
          <w:rFonts w:ascii="Arial" w:hAnsi="Arial" w:cs="Arial"/>
        </w:rPr>
        <w:t xml:space="preserve">the person in charge </w:t>
      </w:r>
      <w:r w:rsidR="490E4C4E" w:rsidRPr="006825E1">
        <w:rPr>
          <w:rFonts w:ascii="Arial" w:hAnsi="Arial" w:cs="Arial"/>
        </w:rPr>
        <w:t>left the building without the list of the guests</w:t>
      </w:r>
      <w:r w:rsidR="78628DD1" w:rsidRPr="006825E1">
        <w:rPr>
          <w:rFonts w:ascii="Arial" w:hAnsi="Arial" w:cs="Arial"/>
        </w:rPr>
        <w:t xml:space="preserve"> </w:t>
      </w:r>
      <w:r w:rsidR="78628DD1" w:rsidRPr="006825E1">
        <w:rPr>
          <w:rFonts w:ascii="Arial" w:hAnsi="Arial" w:cs="Arial"/>
          <w:color w:val="141414"/>
        </w:rPr>
        <w:t>(BBC, 2023a).</w:t>
      </w:r>
      <w:r w:rsidR="001C6EFE" w:rsidRPr="006825E1">
        <w:rPr>
          <w:rFonts w:ascii="Arial" w:hAnsi="Arial" w:cs="Arial"/>
          <w:color w:val="141414"/>
        </w:rPr>
        <w:t xml:space="preserve"> </w:t>
      </w:r>
      <w:r w:rsidR="1DB94BB7" w:rsidRPr="006825E1">
        <w:rPr>
          <w:rFonts w:ascii="Arial" w:hAnsi="Arial" w:cs="Arial"/>
        </w:rPr>
        <w:t xml:space="preserve">In </w:t>
      </w:r>
      <w:r w:rsidR="00FC0E15" w:rsidRPr="006825E1">
        <w:rPr>
          <w:rFonts w:ascii="Arial" w:hAnsi="Arial" w:cs="Arial"/>
        </w:rPr>
        <w:t>the</w:t>
      </w:r>
      <w:r w:rsidR="1DB94BB7" w:rsidRPr="006825E1">
        <w:rPr>
          <w:rFonts w:ascii="Arial" w:hAnsi="Arial" w:cs="Arial"/>
        </w:rPr>
        <w:t xml:space="preserve"> report from August 2017, fire inspector listed more problems related to fire safety</w:t>
      </w:r>
      <w:r w:rsidR="000E7535" w:rsidRPr="006825E1">
        <w:rPr>
          <w:rFonts w:ascii="Arial" w:hAnsi="Arial" w:cs="Arial"/>
        </w:rPr>
        <w:t xml:space="preserve"> at this hotel</w:t>
      </w:r>
      <w:r w:rsidR="1DB94BB7" w:rsidRPr="006825E1">
        <w:rPr>
          <w:rFonts w:ascii="Arial" w:hAnsi="Arial" w:cs="Arial"/>
        </w:rPr>
        <w:t xml:space="preserve">: fire doors </w:t>
      </w:r>
      <w:r w:rsidR="5B796947" w:rsidRPr="006825E1">
        <w:rPr>
          <w:rFonts w:ascii="Arial" w:hAnsi="Arial" w:cs="Arial"/>
        </w:rPr>
        <w:t xml:space="preserve">should </w:t>
      </w:r>
      <w:r w:rsidR="1DB94BB7" w:rsidRPr="006825E1">
        <w:rPr>
          <w:rFonts w:ascii="Arial" w:hAnsi="Arial" w:cs="Arial"/>
        </w:rPr>
        <w:t xml:space="preserve">have </w:t>
      </w:r>
      <w:r w:rsidR="21D476C0" w:rsidRPr="006825E1">
        <w:rPr>
          <w:rFonts w:ascii="Arial" w:hAnsi="Arial" w:cs="Arial"/>
        </w:rPr>
        <w:t>a</w:t>
      </w:r>
      <w:r w:rsidR="1DB94BB7" w:rsidRPr="006825E1">
        <w:rPr>
          <w:rFonts w:ascii="Arial" w:hAnsi="Arial" w:cs="Arial"/>
        </w:rPr>
        <w:t xml:space="preserve"> functional self-closing </w:t>
      </w:r>
      <w:r w:rsidR="68D8CF4C" w:rsidRPr="006825E1">
        <w:rPr>
          <w:rFonts w:ascii="Arial" w:hAnsi="Arial" w:cs="Arial"/>
        </w:rPr>
        <w:t>device</w:t>
      </w:r>
      <w:r w:rsidR="5B796947" w:rsidRPr="006825E1">
        <w:rPr>
          <w:rFonts w:ascii="Arial" w:hAnsi="Arial" w:cs="Arial"/>
        </w:rPr>
        <w:t xml:space="preserve">; inflammably solutions should be kept in a safe place; all renovations must be done </w:t>
      </w:r>
      <w:r w:rsidR="2A2B3500" w:rsidRPr="006825E1">
        <w:rPr>
          <w:rFonts w:ascii="Arial" w:hAnsi="Arial" w:cs="Arial"/>
        </w:rPr>
        <w:t xml:space="preserve">by </w:t>
      </w:r>
      <w:r w:rsidR="5B796947" w:rsidRPr="006825E1">
        <w:rPr>
          <w:rFonts w:ascii="Arial" w:hAnsi="Arial" w:cs="Arial"/>
        </w:rPr>
        <w:t xml:space="preserve">using fire-resistant materials according to standards, </w:t>
      </w:r>
      <w:r w:rsidR="64864A8B" w:rsidRPr="006825E1">
        <w:rPr>
          <w:rFonts w:ascii="Arial" w:hAnsi="Arial" w:cs="Arial"/>
        </w:rPr>
        <w:t>etc.</w:t>
      </w:r>
      <w:r w:rsidR="14018EB8" w:rsidRPr="006825E1">
        <w:rPr>
          <w:rFonts w:ascii="Arial" w:hAnsi="Arial" w:cs="Arial"/>
        </w:rPr>
        <w:t xml:space="preserve"> (BBC, 2023b). </w:t>
      </w:r>
      <w:r w:rsidR="00A6A43E" w:rsidRPr="006825E1">
        <w:rPr>
          <w:rFonts w:ascii="Arial" w:hAnsi="Arial" w:cs="Arial"/>
        </w:rPr>
        <w:t xml:space="preserve">The UK Legislation (2023) was updated </w:t>
      </w:r>
      <w:r w:rsidR="5D00A390" w:rsidRPr="006825E1">
        <w:rPr>
          <w:rFonts w:ascii="Arial" w:hAnsi="Arial" w:cs="Arial"/>
        </w:rPr>
        <w:t>after</w:t>
      </w:r>
      <w:r w:rsidR="00A6A43E" w:rsidRPr="006825E1">
        <w:rPr>
          <w:rFonts w:ascii="Arial" w:hAnsi="Arial" w:cs="Arial"/>
        </w:rPr>
        <w:t xml:space="preserve"> </w:t>
      </w:r>
      <w:r w:rsidR="00520A15" w:rsidRPr="006825E1">
        <w:rPr>
          <w:rFonts w:ascii="Arial" w:hAnsi="Arial" w:cs="Arial"/>
        </w:rPr>
        <w:t>local Sheriff</w:t>
      </w:r>
      <w:r w:rsidR="40BFB01C" w:rsidRPr="006825E1">
        <w:rPr>
          <w:rFonts w:ascii="Arial" w:hAnsi="Arial" w:cs="Arial"/>
        </w:rPr>
        <w:t xml:space="preserve"> mad</w:t>
      </w:r>
      <w:r w:rsidR="00607F3B">
        <w:rPr>
          <w:rFonts w:ascii="Arial" w:hAnsi="Arial" w:cs="Arial"/>
        </w:rPr>
        <w:t>e</w:t>
      </w:r>
      <w:r w:rsidR="40BFB01C" w:rsidRPr="006825E1">
        <w:rPr>
          <w:rFonts w:ascii="Arial" w:hAnsi="Arial" w:cs="Arial"/>
        </w:rPr>
        <w:t xml:space="preserve"> a list of recommendations such as </w:t>
      </w:r>
      <w:r w:rsidR="60CC9B79" w:rsidRPr="006825E1">
        <w:rPr>
          <w:rFonts w:ascii="Arial" w:hAnsi="Arial" w:cs="Arial"/>
        </w:rPr>
        <w:t xml:space="preserve">all hotel staff </w:t>
      </w:r>
      <w:r w:rsidR="1F8FB26C" w:rsidRPr="006825E1">
        <w:rPr>
          <w:rFonts w:ascii="Arial" w:hAnsi="Arial" w:cs="Arial"/>
        </w:rPr>
        <w:t>and specifically night shift staff</w:t>
      </w:r>
      <w:r w:rsidR="7C64008D" w:rsidRPr="006825E1">
        <w:rPr>
          <w:rFonts w:ascii="Arial" w:hAnsi="Arial" w:cs="Arial"/>
        </w:rPr>
        <w:t xml:space="preserve"> should have up to date trainings and to have strong knowledge about the procedures how and w</w:t>
      </w:r>
      <w:r w:rsidR="00A6A43E" w:rsidRPr="006825E1">
        <w:rPr>
          <w:rFonts w:ascii="Arial" w:hAnsi="Arial" w:cs="Arial"/>
        </w:rPr>
        <w:t>h</w:t>
      </w:r>
      <w:r w:rsidR="7C64008D" w:rsidRPr="006825E1">
        <w:rPr>
          <w:rFonts w:ascii="Arial" w:hAnsi="Arial" w:cs="Arial"/>
        </w:rPr>
        <w:t xml:space="preserve">ere to dispose ashes, how to evacuate people and ensure that everyone is counted. </w:t>
      </w:r>
      <w:r w:rsidR="00A6A43E" w:rsidRPr="006825E1">
        <w:rPr>
          <w:rFonts w:ascii="Arial" w:hAnsi="Arial" w:cs="Arial"/>
        </w:rPr>
        <w:t>Also,</w:t>
      </w:r>
      <w:r w:rsidR="7C64008D" w:rsidRPr="006825E1">
        <w:rPr>
          <w:rFonts w:ascii="Arial" w:hAnsi="Arial" w:cs="Arial"/>
        </w:rPr>
        <w:t xml:space="preserve"> he </w:t>
      </w:r>
      <w:r w:rsidR="5ED201A0" w:rsidRPr="006825E1">
        <w:rPr>
          <w:rFonts w:ascii="Arial" w:hAnsi="Arial" w:cs="Arial"/>
        </w:rPr>
        <w:t>recommended</w:t>
      </w:r>
      <w:r w:rsidR="7C64008D" w:rsidRPr="006825E1">
        <w:rPr>
          <w:rFonts w:ascii="Arial" w:hAnsi="Arial" w:cs="Arial"/>
        </w:rPr>
        <w:t xml:space="preserve"> that all historic buildings converted in </w:t>
      </w:r>
      <w:r w:rsidR="00A6A43E" w:rsidRPr="006825E1">
        <w:rPr>
          <w:rFonts w:ascii="Arial" w:hAnsi="Arial" w:cs="Arial"/>
        </w:rPr>
        <w:t>accommodations</w:t>
      </w:r>
      <w:r w:rsidR="7C64008D" w:rsidRPr="006825E1">
        <w:rPr>
          <w:rFonts w:ascii="Arial" w:hAnsi="Arial" w:cs="Arial"/>
        </w:rPr>
        <w:t xml:space="preserve"> should includ</w:t>
      </w:r>
      <w:r w:rsidR="5E97A5BB" w:rsidRPr="006825E1">
        <w:rPr>
          <w:rFonts w:ascii="Arial" w:hAnsi="Arial" w:cs="Arial"/>
        </w:rPr>
        <w:t>e an active fire suppression system.</w:t>
      </w:r>
      <w:r w:rsidR="00A6A43E" w:rsidRPr="006825E1">
        <w:rPr>
          <w:rFonts w:ascii="Arial" w:hAnsi="Arial" w:cs="Arial"/>
        </w:rPr>
        <w:t xml:space="preserve"> The reports of fire safety audit inspection should be issue as quick as possible,</w:t>
      </w:r>
      <w:r w:rsidR="5E97A5BB" w:rsidRPr="006825E1">
        <w:rPr>
          <w:rFonts w:ascii="Arial" w:hAnsi="Arial" w:cs="Arial"/>
        </w:rPr>
        <w:t xml:space="preserve"> </w:t>
      </w:r>
      <w:r w:rsidR="00A6A43E" w:rsidRPr="006825E1">
        <w:rPr>
          <w:rFonts w:ascii="Arial" w:hAnsi="Arial" w:cs="Arial"/>
        </w:rPr>
        <w:t>o</w:t>
      </w:r>
      <w:r w:rsidR="5E97A5BB" w:rsidRPr="006825E1">
        <w:rPr>
          <w:rFonts w:ascii="Arial" w:hAnsi="Arial" w:cs="Arial"/>
        </w:rPr>
        <w:t xml:space="preserve">ne </w:t>
      </w:r>
      <w:r w:rsidR="00A6A43E" w:rsidRPr="006825E1">
        <w:rPr>
          <w:rFonts w:ascii="Arial" w:hAnsi="Arial" w:cs="Arial"/>
        </w:rPr>
        <w:t>of the</w:t>
      </w:r>
      <w:r w:rsidR="5E97A5BB" w:rsidRPr="006825E1">
        <w:rPr>
          <w:rFonts w:ascii="Arial" w:hAnsi="Arial" w:cs="Arial"/>
        </w:rPr>
        <w:t xml:space="preserve"> </w:t>
      </w:r>
      <w:r w:rsidR="68D8CF4C" w:rsidRPr="006825E1">
        <w:rPr>
          <w:rFonts w:ascii="Arial" w:hAnsi="Arial" w:cs="Arial"/>
        </w:rPr>
        <w:t>recommendations</w:t>
      </w:r>
      <w:r w:rsidR="5E97A5BB" w:rsidRPr="006825E1">
        <w:rPr>
          <w:rFonts w:ascii="Arial" w:hAnsi="Arial" w:cs="Arial"/>
        </w:rPr>
        <w:t xml:space="preserve"> given to The Scottish Fire and Rescue Service</w:t>
      </w:r>
      <w:r w:rsidR="00A6A43E" w:rsidRPr="006825E1">
        <w:rPr>
          <w:rFonts w:ascii="Arial" w:hAnsi="Arial" w:cs="Arial"/>
        </w:rPr>
        <w:t xml:space="preserve"> (Judiciary of Scotland, 2023).</w:t>
      </w:r>
    </w:p>
    <w:p w14:paraId="76EAB9CD" w14:textId="496BA27A" w:rsidR="009B4811" w:rsidRPr="006825E1" w:rsidRDefault="070CDA84" w:rsidP="00364D89">
      <w:pPr>
        <w:spacing w:afterLines="200" w:after="480"/>
        <w:rPr>
          <w:rFonts w:ascii="Arial" w:hAnsi="Arial" w:cs="Arial"/>
          <w:lang w:val="en-US"/>
        </w:rPr>
      </w:pPr>
      <w:r w:rsidRPr="006825E1">
        <w:rPr>
          <w:rFonts w:ascii="Arial" w:hAnsi="Arial" w:cs="Arial"/>
        </w:rPr>
        <w:t xml:space="preserve">After paying a fee of £500,000, Cameron House Hotel reopened in September 2021. It was </w:t>
      </w:r>
      <w:r w:rsidR="00FC0E15" w:rsidRPr="006825E1">
        <w:rPr>
          <w:rFonts w:ascii="Arial" w:hAnsi="Arial" w:cs="Arial"/>
        </w:rPr>
        <w:t>rebuilt</w:t>
      </w:r>
      <w:r w:rsidR="1020204D" w:rsidRPr="006825E1">
        <w:rPr>
          <w:rFonts w:ascii="Arial" w:hAnsi="Arial" w:cs="Arial"/>
        </w:rPr>
        <w:t xml:space="preserve"> </w:t>
      </w:r>
      <w:r w:rsidR="00FC0E15" w:rsidRPr="006825E1">
        <w:rPr>
          <w:rFonts w:ascii="Arial" w:hAnsi="Arial" w:cs="Arial"/>
        </w:rPr>
        <w:t>“</w:t>
      </w:r>
      <w:r w:rsidR="659D0209" w:rsidRPr="006825E1">
        <w:rPr>
          <w:rFonts w:ascii="Arial" w:hAnsi="Arial" w:cs="Arial"/>
        </w:rPr>
        <w:t>to</w:t>
      </w:r>
      <w:r w:rsidRPr="006825E1">
        <w:rPr>
          <w:rFonts w:ascii="Arial" w:hAnsi="Arial" w:cs="Arial"/>
        </w:rPr>
        <w:t xml:space="preserve"> the most exacting fire safety standards” declared </w:t>
      </w:r>
      <w:r w:rsidR="00A36AC3">
        <w:rPr>
          <w:rFonts w:ascii="Arial" w:hAnsi="Arial" w:cs="Arial"/>
        </w:rPr>
        <w:t>the director</w:t>
      </w:r>
      <w:r w:rsidRPr="006825E1">
        <w:rPr>
          <w:rFonts w:ascii="Arial" w:hAnsi="Arial" w:cs="Arial"/>
        </w:rPr>
        <w:t xml:space="preserve"> (BBC, 2023a). Today it is a luxury, 5-star resort (Cameron House, 2023).</w:t>
      </w:r>
      <w:r w:rsidR="000E7535" w:rsidRPr="006825E1">
        <w:rPr>
          <w:rFonts w:ascii="Arial" w:hAnsi="Arial" w:cs="Arial"/>
          <w:lang w:val="en-US"/>
        </w:rPr>
        <w:t xml:space="preserve"> </w:t>
      </w:r>
      <w:r w:rsidRPr="006825E1">
        <w:rPr>
          <w:rFonts w:ascii="Arial" w:hAnsi="Arial" w:cs="Arial"/>
        </w:rPr>
        <w:t xml:space="preserve">The incident at Cameron House Hotel is </w:t>
      </w:r>
      <w:r w:rsidR="64708AA2" w:rsidRPr="006825E1">
        <w:rPr>
          <w:rFonts w:ascii="Arial" w:hAnsi="Arial" w:cs="Arial"/>
        </w:rPr>
        <w:t>a particularly good</w:t>
      </w:r>
      <w:r w:rsidRPr="006825E1">
        <w:rPr>
          <w:rFonts w:ascii="Arial" w:hAnsi="Arial" w:cs="Arial"/>
        </w:rPr>
        <w:t xml:space="preserve"> example about how fire safety breaches have led to severe legal issues following the tragic night. New regulations in UK law should make people take fire safety seriously and avoid situations like the one above in the future.</w:t>
      </w:r>
    </w:p>
    <w:p w14:paraId="08CB750B" w14:textId="77777777" w:rsidR="009B4811" w:rsidRDefault="009B4811" w:rsidP="009B4811">
      <w:pPr>
        <w:rPr>
          <w:rFonts w:ascii="Arial" w:hAnsi="Arial" w:cs="Arial"/>
          <w:lang w:val="en-US"/>
        </w:rPr>
      </w:pPr>
    </w:p>
    <w:p w14:paraId="25C336CC" w14:textId="4D19E3F6" w:rsidR="009B4811" w:rsidRDefault="009B4811">
      <w:pPr>
        <w:rPr>
          <w:rFonts w:ascii="Arial" w:hAnsi="Arial" w:cs="Arial"/>
          <w:lang w:val="en-US"/>
        </w:rPr>
      </w:pPr>
    </w:p>
    <w:p w14:paraId="2BE9C903" w14:textId="77777777" w:rsidR="009B4811" w:rsidRPr="00A235F9" w:rsidRDefault="009B4811">
      <w:pPr>
        <w:rPr>
          <w:rFonts w:ascii="Arial" w:hAnsi="Arial" w:cs="Arial"/>
          <w:lang w:val="en-US"/>
        </w:rPr>
      </w:pPr>
    </w:p>
    <w:p w14:paraId="2D4C3ED1" w14:textId="77777777" w:rsidR="00FC0E15" w:rsidRDefault="00FC0E15">
      <w:pPr>
        <w:rPr>
          <w:rFonts w:ascii="Arial" w:hAnsi="Arial" w:cs="Arial"/>
          <w:b/>
          <w:bCs/>
        </w:rPr>
      </w:pPr>
      <w:r>
        <w:rPr>
          <w:rFonts w:ascii="Arial" w:hAnsi="Arial" w:cs="Arial"/>
          <w:b/>
          <w:bCs/>
        </w:rPr>
        <w:br w:type="page"/>
      </w:r>
    </w:p>
    <w:p w14:paraId="236F720D" w14:textId="2BDBE0CF" w:rsidR="005E7947" w:rsidRPr="00AB1842" w:rsidRDefault="4494CBC7">
      <w:pPr>
        <w:rPr>
          <w:rFonts w:ascii="Arial" w:hAnsi="Arial" w:cs="Arial"/>
          <w:b/>
          <w:bCs/>
          <w:lang w:val="en-US"/>
        </w:rPr>
      </w:pPr>
      <w:r w:rsidRPr="4F29299B">
        <w:rPr>
          <w:rFonts w:ascii="Arial" w:hAnsi="Arial" w:cs="Arial"/>
          <w:b/>
          <w:bCs/>
        </w:rPr>
        <w:lastRenderedPageBreak/>
        <w:t>References:</w:t>
      </w:r>
      <w:r w:rsidR="7DE62E87" w:rsidRPr="4F29299B">
        <w:rPr>
          <w:rFonts w:ascii="Arial" w:hAnsi="Arial" w:cs="Arial"/>
          <w:b/>
          <w:bCs/>
        </w:rPr>
        <w:t xml:space="preserve"> </w:t>
      </w:r>
    </w:p>
    <w:p w14:paraId="6396EB97" w14:textId="77777777" w:rsidR="00364D89" w:rsidRDefault="00364D89" w:rsidP="009B669E">
      <w:pPr>
        <w:pStyle w:val="NormalWeb"/>
        <w:spacing w:before="0" w:beforeAutospacing="0" w:after="0" w:afterAutospacing="0"/>
        <w:textAlignment w:val="baseline"/>
        <w:rPr>
          <w:sz w:val="20"/>
          <w:szCs w:val="20"/>
        </w:rPr>
      </w:pPr>
    </w:p>
    <w:p w14:paraId="2FD8D8B9" w14:textId="7EC8E9AC" w:rsidR="00364D89" w:rsidRDefault="00364D89" w:rsidP="00364D89">
      <w:pPr>
        <w:spacing w:after="300"/>
        <w:rPr>
          <w:rFonts w:ascii="Arial" w:hAnsi="Arial" w:cs="Arial"/>
          <w:lang w:val="en-US"/>
        </w:rPr>
      </w:pPr>
      <w:r w:rsidRPr="4F29299B">
        <w:rPr>
          <w:rFonts w:ascii="Arial" w:hAnsi="Arial" w:cs="Arial"/>
        </w:rPr>
        <w:t xml:space="preserve">BBC (2023a) </w:t>
      </w:r>
      <w:r w:rsidR="000E7535">
        <w:rPr>
          <w:rFonts w:ascii="Arial" w:hAnsi="Arial" w:cs="Arial"/>
        </w:rPr>
        <w:t>“</w:t>
      </w:r>
      <w:r w:rsidRPr="4F29299B">
        <w:rPr>
          <w:rFonts w:ascii="Arial" w:hAnsi="Arial" w:cs="Arial"/>
        </w:rPr>
        <w:t xml:space="preserve">Number of defects led to fatal fire at Cameron House hotel”, </w:t>
      </w:r>
      <w:r w:rsidRPr="4F29299B">
        <w:rPr>
          <w:rFonts w:ascii="Arial" w:hAnsi="Arial" w:cs="Arial"/>
          <w:i/>
          <w:iCs/>
        </w:rPr>
        <w:t xml:space="preserve">UK Scotland News, </w:t>
      </w:r>
      <w:r w:rsidRPr="4F29299B">
        <w:rPr>
          <w:rFonts w:ascii="Arial" w:hAnsi="Arial" w:cs="Arial"/>
        </w:rPr>
        <w:t xml:space="preserve">11 January 2018. Available at: </w:t>
      </w:r>
      <w:hyperlink r:id="rId10">
        <w:r w:rsidRPr="4F29299B">
          <w:rPr>
            <w:rStyle w:val="Hyperlink"/>
            <w:rFonts w:ascii="Arial" w:hAnsi="Arial" w:cs="Arial"/>
          </w:rPr>
          <w:t>https://www.bbc.co.uk/news/uk-scotland-64236252</w:t>
        </w:r>
      </w:hyperlink>
      <w:r w:rsidRPr="4F29299B">
        <w:rPr>
          <w:rFonts w:ascii="Arial" w:hAnsi="Arial" w:cs="Arial"/>
        </w:rPr>
        <w:t xml:space="preserve"> (Accessed: 1 February 2023).</w:t>
      </w:r>
    </w:p>
    <w:p w14:paraId="2CFEF505" w14:textId="47FCAF66" w:rsidR="00364D89" w:rsidRDefault="00364D89" w:rsidP="00364D89">
      <w:pPr>
        <w:spacing w:after="300"/>
        <w:rPr>
          <w:rFonts w:ascii="Arial" w:hAnsi="Arial" w:cs="Arial"/>
          <w:lang w:val="en-US"/>
        </w:rPr>
      </w:pPr>
      <w:r w:rsidRPr="4F29299B">
        <w:rPr>
          <w:rFonts w:ascii="Arial" w:hAnsi="Arial" w:cs="Arial"/>
        </w:rPr>
        <w:t xml:space="preserve">BBC (2023b) </w:t>
      </w:r>
      <w:r w:rsidR="000E7535">
        <w:rPr>
          <w:rFonts w:ascii="Arial" w:hAnsi="Arial" w:cs="Arial"/>
        </w:rPr>
        <w:t>“</w:t>
      </w:r>
      <w:r w:rsidRPr="4F29299B">
        <w:rPr>
          <w:rFonts w:ascii="Arial" w:hAnsi="Arial" w:cs="Arial"/>
        </w:rPr>
        <w:t xml:space="preserve">Concerns raised at Cameron House Hotel months before fatal fire”, </w:t>
      </w:r>
      <w:r w:rsidRPr="4F29299B">
        <w:rPr>
          <w:rFonts w:ascii="Arial" w:hAnsi="Arial" w:cs="Arial"/>
          <w:i/>
          <w:iCs/>
        </w:rPr>
        <w:t xml:space="preserve">UK Scotland News, </w:t>
      </w:r>
      <w:r w:rsidRPr="4F29299B">
        <w:rPr>
          <w:rFonts w:ascii="Arial" w:hAnsi="Arial" w:cs="Arial"/>
        </w:rPr>
        <w:t xml:space="preserve">25 August 2022. Available at: </w:t>
      </w:r>
      <w:hyperlink r:id="rId11">
        <w:r w:rsidRPr="4F29299B">
          <w:rPr>
            <w:rStyle w:val="Hyperlink"/>
            <w:rFonts w:ascii="Arial" w:hAnsi="Arial" w:cs="Arial"/>
          </w:rPr>
          <w:t>https://www.bbc.co.uk/news/uk-scotland-62673063</w:t>
        </w:r>
      </w:hyperlink>
      <w:r w:rsidRPr="4F29299B">
        <w:rPr>
          <w:rFonts w:ascii="Arial" w:hAnsi="Arial" w:cs="Arial"/>
        </w:rPr>
        <w:t xml:space="preserve"> (Accessed: 1 February 2023).</w:t>
      </w:r>
    </w:p>
    <w:p w14:paraId="4C0A830D" w14:textId="77777777" w:rsidR="00364D89" w:rsidRPr="00224C65" w:rsidRDefault="00364D89" w:rsidP="00364D89">
      <w:pPr>
        <w:spacing w:after="300"/>
        <w:rPr>
          <w:rFonts w:ascii="Arial" w:eastAsiaTheme="minorHAnsi" w:hAnsi="Arial" w:cs="Arial"/>
          <w:lang w:eastAsia="en-US"/>
        </w:rPr>
      </w:pPr>
      <w:r w:rsidRPr="00224C65">
        <w:rPr>
          <w:rFonts w:ascii="Arial" w:hAnsi="Arial" w:cs="Arial"/>
          <w:color w:val="333333"/>
          <w:bdr w:val="none" w:sz="0" w:space="0" w:color="auto" w:frame="1"/>
        </w:rPr>
        <w:t xml:space="preserve">Booty, F., (2009) </w:t>
      </w:r>
      <w:r w:rsidRPr="00224C65">
        <w:rPr>
          <w:rFonts w:ascii="Arial" w:hAnsi="Arial" w:cs="Arial"/>
          <w:i/>
          <w:iCs/>
          <w:color w:val="333333"/>
          <w:bdr w:val="none" w:sz="0" w:space="0" w:color="auto" w:frame="1"/>
        </w:rPr>
        <w:t>Facilities Management Handbook</w:t>
      </w:r>
      <w:r w:rsidRPr="00224C65">
        <w:rPr>
          <w:rFonts w:ascii="Arial" w:hAnsi="Arial" w:cs="Arial"/>
          <w:color w:val="595959"/>
          <w:bdr w:val="none" w:sz="0" w:space="0" w:color="auto" w:frame="1"/>
        </w:rPr>
        <w:t> </w:t>
      </w:r>
      <w:r w:rsidRPr="00224C65">
        <w:rPr>
          <w:rFonts w:ascii="Arial" w:hAnsi="Arial" w:cs="Arial"/>
          <w:color w:val="595959"/>
        </w:rPr>
        <w:t xml:space="preserve">4th ed. p. 83. Amsterdam: Routledge. </w:t>
      </w:r>
    </w:p>
    <w:p w14:paraId="4A527971" w14:textId="77777777" w:rsidR="00364D89" w:rsidRPr="00D41027" w:rsidRDefault="00364D89" w:rsidP="00364D89">
      <w:pPr>
        <w:spacing w:after="300"/>
        <w:rPr>
          <w:rFonts w:ascii="Arial" w:hAnsi="Arial" w:cs="Arial"/>
          <w:lang w:val="en-US"/>
        </w:rPr>
      </w:pPr>
      <w:r w:rsidRPr="4F29299B">
        <w:rPr>
          <w:rFonts w:ascii="Arial" w:hAnsi="Arial" w:cs="Arial"/>
        </w:rPr>
        <w:t xml:space="preserve">Cameron House (2023) </w:t>
      </w:r>
      <w:r w:rsidRPr="4F29299B">
        <w:rPr>
          <w:rFonts w:ascii="Arial" w:hAnsi="Arial" w:cs="Arial"/>
          <w:i/>
          <w:iCs/>
        </w:rPr>
        <w:t xml:space="preserve">Home. </w:t>
      </w:r>
      <w:r w:rsidRPr="4F29299B">
        <w:rPr>
          <w:rFonts w:ascii="Arial" w:hAnsi="Arial" w:cs="Arial"/>
        </w:rPr>
        <w:t xml:space="preserve">Available at: </w:t>
      </w:r>
      <w:hyperlink r:id="rId12">
        <w:r w:rsidRPr="4F29299B">
          <w:rPr>
            <w:rStyle w:val="Hyperlink"/>
            <w:rFonts w:ascii="Arial" w:hAnsi="Arial" w:cs="Arial"/>
          </w:rPr>
          <w:t>https://www.cameronhouse.co.uk</w:t>
        </w:r>
      </w:hyperlink>
      <w:r w:rsidRPr="4F29299B">
        <w:rPr>
          <w:rFonts w:ascii="Arial" w:hAnsi="Arial" w:cs="Arial"/>
        </w:rPr>
        <w:t xml:space="preserve"> (Accessed: 2 February 2023).</w:t>
      </w:r>
    </w:p>
    <w:p w14:paraId="5909B738" w14:textId="77777777" w:rsidR="00364D89" w:rsidRDefault="00364D89" w:rsidP="00364D89">
      <w:pPr>
        <w:spacing w:after="300"/>
        <w:rPr>
          <w:rFonts w:ascii="Arial" w:hAnsi="Arial" w:cs="Arial"/>
          <w:lang w:val="en-US"/>
        </w:rPr>
      </w:pPr>
      <w:r w:rsidRPr="4F29299B">
        <w:rPr>
          <w:rFonts w:ascii="Arial" w:hAnsi="Arial" w:cs="Arial"/>
        </w:rPr>
        <w:t>Judiciary of Scotland (2023) S</w:t>
      </w:r>
      <w:r w:rsidRPr="4F29299B">
        <w:rPr>
          <w:rFonts w:ascii="Arial" w:hAnsi="Arial" w:cs="Arial"/>
          <w:i/>
          <w:iCs/>
        </w:rPr>
        <w:t xml:space="preserve">entences &amp; Judgments/FAI. </w:t>
      </w:r>
      <w:r w:rsidRPr="4F29299B">
        <w:rPr>
          <w:rFonts w:ascii="Arial" w:hAnsi="Arial" w:cs="Arial"/>
        </w:rPr>
        <w:t xml:space="preserve">Available at: </w:t>
      </w:r>
      <w:hyperlink r:id="rId13">
        <w:r w:rsidRPr="4F29299B">
          <w:rPr>
            <w:rStyle w:val="Hyperlink"/>
            <w:rFonts w:ascii="Arial" w:hAnsi="Arial" w:cs="Arial"/>
          </w:rPr>
          <w:t>https://www.scotcourts.gov.uk/docs/default-source/cos-general-docs/pdf-docs-for-opinions/2023fai001.pdf?sfvrsn=44b8ad34_1</w:t>
        </w:r>
      </w:hyperlink>
      <w:r w:rsidRPr="4F29299B">
        <w:rPr>
          <w:rFonts w:ascii="Arial" w:hAnsi="Arial" w:cs="Arial"/>
        </w:rPr>
        <w:t xml:space="preserve"> (Accessed: 2 February 2023).</w:t>
      </w:r>
    </w:p>
    <w:p w14:paraId="64C6D102" w14:textId="77777777" w:rsidR="00364D89" w:rsidRPr="00364D89" w:rsidRDefault="00364D89" w:rsidP="00364D89">
      <w:pPr>
        <w:pStyle w:val="NormalWeb"/>
        <w:spacing w:before="0" w:beforeAutospacing="0" w:after="300" w:afterAutospacing="0"/>
        <w:textAlignment w:val="baseline"/>
        <w:rPr>
          <w:rFonts w:ascii="Arial" w:hAnsi="Arial" w:cs="Arial"/>
        </w:rPr>
      </w:pPr>
      <w:r w:rsidRPr="00364D89">
        <w:rPr>
          <w:rFonts w:ascii="Arial" w:hAnsi="Arial" w:cs="Arial"/>
        </w:rPr>
        <w:t xml:space="preserve">Macmillan Education Limited (2020) Macmillan dictionary blog [Blog] </w:t>
      </w:r>
      <w:r w:rsidRPr="00364D89">
        <w:rPr>
          <w:rFonts w:ascii="Arial" w:hAnsi="Arial" w:cs="Arial"/>
          <w:i/>
          <w:iCs/>
        </w:rPr>
        <w:t>Word of the day. Match</w:t>
      </w:r>
      <w:r w:rsidRPr="00364D89">
        <w:rPr>
          <w:rFonts w:ascii="Arial" w:hAnsi="Arial" w:cs="Arial"/>
        </w:rPr>
        <w:t xml:space="preserve">. Available at: </w:t>
      </w:r>
      <w:hyperlink r:id="rId14" w:history="1">
        <w:r w:rsidRPr="00364D89">
          <w:rPr>
            <w:rStyle w:val="Hyperlink"/>
            <w:rFonts w:ascii="Arial" w:hAnsi="Arial" w:cs="Arial"/>
          </w:rPr>
          <w:t>https://www.macmillandictionaryblog.com/match</w:t>
        </w:r>
      </w:hyperlink>
      <w:r w:rsidRPr="00364D89">
        <w:rPr>
          <w:rFonts w:ascii="Arial" w:hAnsi="Arial" w:cs="Arial"/>
        </w:rPr>
        <w:t xml:space="preserve"> (Accessed: 2 February 2023).</w:t>
      </w:r>
    </w:p>
    <w:p w14:paraId="3A4D289F" w14:textId="77777777" w:rsidR="00364D89" w:rsidRDefault="00364D89" w:rsidP="00364D89">
      <w:pPr>
        <w:spacing w:after="300"/>
        <w:rPr>
          <w:rFonts w:ascii="Arial" w:hAnsi="Arial" w:cs="Arial"/>
          <w:lang w:val="en-US"/>
        </w:rPr>
      </w:pPr>
      <w:r w:rsidRPr="4F29299B">
        <w:rPr>
          <w:rFonts w:ascii="Arial" w:hAnsi="Arial" w:cs="Arial"/>
        </w:rPr>
        <w:t xml:space="preserve">Solicitors Regulation Authority (2023) </w:t>
      </w:r>
      <w:r w:rsidRPr="4F29299B">
        <w:rPr>
          <w:rFonts w:ascii="Arial" w:hAnsi="Arial" w:cs="Arial"/>
          <w:i/>
          <w:iCs/>
        </w:rPr>
        <w:t>For the public</w:t>
      </w:r>
      <w:r w:rsidRPr="4F29299B">
        <w:rPr>
          <w:rFonts w:ascii="Arial" w:hAnsi="Arial" w:cs="Arial"/>
        </w:rPr>
        <w:t xml:space="preserve"> Available at: </w:t>
      </w:r>
      <w:hyperlink r:id="rId15">
        <w:r w:rsidRPr="4F29299B">
          <w:rPr>
            <w:rStyle w:val="Hyperlink"/>
            <w:rFonts w:ascii="Arial" w:hAnsi="Arial" w:cs="Arial"/>
          </w:rPr>
          <w:t>https://www.sra.org.uk/consumers/choosing/legal-issue/</w:t>
        </w:r>
      </w:hyperlink>
      <w:r w:rsidRPr="4F29299B">
        <w:rPr>
          <w:rFonts w:ascii="Arial" w:hAnsi="Arial" w:cs="Arial"/>
        </w:rPr>
        <w:t xml:space="preserve"> (Accessed: 1 February 2023).</w:t>
      </w:r>
    </w:p>
    <w:p w14:paraId="3D1C2F02" w14:textId="77777777" w:rsidR="00364D89" w:rsidRDefault="00364D89" w:rsidP="00364D89">
      <w:pPr>
        <w:spacing w:after="300"/>
        <w:rPr>
          <w:rFonts w:ascii="Arial" w:hAnsi="Arial" w:cs="Arial"/>
        </w:rPr>
      </w:pPr>
      <w:r w:rsidRPr="4F29299B">
        <w:rPr>
          <w:rFonts w:ascii="Arial" w:hAnsi="Arial" w:cs="Arial"/>
        </w:rPr>
        <w:t xml:space="preserve">UK Legislation (2023) “Inquiries into Fatal Accident and Sudden Deaths etc. (Scotland) Act 2016” </w:t>
      </w:r>
      <w:r w:rsidRPr="4F29299B">
        <w:rPr>
          <w:rFonts w:ascii="Arial" w:hAnsi="Arial" w:cs="Arial"/>
          <w:i/>
          <w:iCs/>
        </w:rPr>
        <w:t>Findings and recommendations</w:t>
      </w:r>
      <w:r w:rsidRPr="4F29299B">
        <w:rPr>
          <w:rFonts w:ascii="Arial" w:hAnsi="Arial" w:cs="Arial"/>
        </w:rPr>
        <w:t xml:space="preserve">, Section 26. Available at: </w:t>
      </w:r>
      <w:hyperlink r:id="rId16">
        <w:r w:rsidRPr="4F29299B">
          <w:rPr>
            <w:rStyle w:val="Hyperlink"/>
            <w:rFonts w:ascii="Arial" w:hAnsi="Arial" w:cs="Arial"/>
          </w:rPr>
          <w:t>https://www.legislation.gov.uk/asp/2016/2/section/26/enacted</w:t>
        </w:r>
      </w:hyperlink>
      <w:r w:rsidRPr="4F29299B">
        <w:rPr>
          <w:rFonts w:ascii="Arial" w:hAnsi="Arial" w:cs="Arial"/>
        </w:rPr>
        <w:t xml:space="preserve"> (Accessed: 1 February 2023).</w:t>
      </w:r>
    </w:p>
    <w:p w14:paraId="2767559E" w14:textId="77777777" w:rsidR="00364D89" w:rsidRPr="00364D89" w:rsidRDefault="00364D89" w:rsidP="009B669E">
      <w:pPr>
        <w:pStyle w:val="NormalWeb"/>
        <w:spacing w:before="0" w:beforeAutospacing="0" w:after="0" w:afterAutospacing="0"/>
        <w:textAlignment w:val="baseline"/>
        <w:rPr>
          <w:sz w:val="20"/>
          <w:szCs w:val="20"/>
        </w:rPr>
      </w:pPr>
    </w:p>
    <w:p w14:paraId="28275D97" w14:textId="77777777" w:rsidR="009B669E" w:rsidRDefault="009B669E" w:rsidP="009B669E">
      <w:pPr>
        <w:textAlignment w:val="baseline"/>
      </w:pPr>
    </w:p>
    <w:p w14:paraId="1FA825BA" w14:textId="77777777" w:rsidR="00224C65" w:rsidRPr="00224C65" w:rsidRDefault="00224C65" w:rsidP="004226F0">
      <w:pPr>
        <w:rPr>
          <w:rFonts w:ascii="Arial" w:hAnsi="Arial" w:cs="Arial"/>
          <w:lang w:val="en-US"/>
        </w:rPr>
      </w:pPr>
    </w:p>
    <w:p w14:paraId="1E8C023D" w14:textId="471ABA48" w:rsidR="000A7482" w:rsidRDefault="000A7482">
      <w:pPr>
        <w:rPr>
          <w:rFonts w:ascii="Arial" w:hAnsi="Arial" w:cs="Arial"/>
          <w:lang w:val="en-US"/>
        </w:rPr>
      </w:pPr>
    </w:p>
    <w:sectPr w:rsidR="000A7482" w:rsidSect="00E3602B">
      <w:pgSz w:w="11906" w:h="16838"/>
      <w:pgMar w:top="720" w:right="720" w:bottom="720" w:left="720" w:header="708" w:footer="708" w:gutter="0"/>
      <w:pgBorders w:display="firstPage" w:offsetFrom="page">
        <w:top w:val="threeDEngrave" w:sz="24" w:space="24" w:color="auto"/>
        <w:left w:val="threeDEngrave" w:sz="24" w:space="24" w:color="auto"/>
        <w:bottom w:val="threeDEmboss" w:sz="24" w:space="24" w:color="auto"/>
        <w:right w:val="threeDEmboss"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Arial">
    <w:panose1 w:val="020B0604020202020204"/>
    <w:charset w:val="CC"/>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CC"/>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mp;quot">
    <w:altName w:val="Cambria"/>
    <w:panose1 w:val="020B06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83139"/>
    <w:rsid w:val="000314DE"/>
    <w:rsid w:val="0006136E"/>
    <w:rsid w:val="000744D0"/>
    <w:rsid w:val="00086C64"/>
    <w:rsid w:val="000A7482"/>
    <w:rsid w:val="000B19DB"/>
    <w:rsid w:val="000E7535"/>
    <w:rsid w:val="000E790E"/>
    <w:rsid w:val="000F1989"/>
    <w:rsid w:val="00102435"/>
    <w:rsid w:val="001507C4"/>
    <w:rsid w:val="0016417D"/>
    <w:rsid w:val="00180E7F"/>
    <w:rsid w:val="001B0002"/>
    <w:rsid w:val="001C6EFE"/>
    <w:rsid w:val="001F4EBA"/>
    <w:rsid w:val="00211580"/>
    <w:rsid w:val="00224C65"/>
    <w:rsid w:val="00233623"/>
    <w:rsid w:val="002C4206"/>
    <w:rsid w:val="002C5173"/>
    <w:rsid w:val="002D661C"/>
    <w:rsid w:val="002E01EE"/>
    <w:rsid w:val="00313C96"/>
    <w:rsid w:val="0032221C"/>
    <w:rsid w:val="00346AD5"/>
    <w:rsid w:val="00353A1A"/>
    <w:rsid w:val="00355429"/>
    <w:rsid w:val="00364D89"/>
    <w:rsid w:val="003E2120"/>
    <w:rsid w:val="003E715C"/>
    <w:rsid w:val="00415906"/>
    <w:rsid w:val="004226F0"/>
    <w:rsid w:val="004256B1"/>
    <w:rsid w:val="0045784F"/>
    <w:rsid w:val="004653E5"/>
    <w:rsid w:val="00473731"/>
    <w:rsid w:val="00475396"/>
    <w:rsid w:val="004852B1"/>
    <w:rsid w:val="004F037E"/>
    <w:rsid w:val="004F65B4"/>
    <w:rsid w:val="00513FC3"/>
    <w:rsid w:val="00520A15"/>
    <w:rsid w:val="005428B9"/>
    <w:rsid w:val="00561350"/>
    <w:rsid w:val="00563252"/>
    <w:rsid w:val="00563D43"/>
    <w:rsid w:val="00573B37"/>
    <w:rsid w:val="00575318"/>
    <w:rsid w:val="0057545A"/>
    <w:rsid w:val="00580F6B"/>
    <w:rsid w:val="0058686B"/>
    <w:rsid w:val="005870D3"/>
    <w:rsid w:val="005B12A4"/>
    <w:rsid w:val="005E7947"/>
    <w:rsid w:val="00607C84"/>
    <w:rsid w:val="00607F3B"/>
    <w:rsid w:val="006161AF"/>
    <w:rsid w:val="00616DB1"/>
    <w:rsid w:val="00681F0F"/>
    <w:rsid w:val="006825E1"/>
    <w:rsid w:val="00683139"/>
    <w:rsid w:val="00683F98"/>
    <w:rsid w:val="006A4178"/>
    <w:rsid w:val="006A5745"/>
    <w:rsid w:val="006B6885"/>
    <w:rsid w:val="006D0E0C"/>
    <w:rsid w:val="006E5114"/>
    <w:rsid w:val="00703B8B"/>
    <w:rsid w:val="00716738"/>
    <w:rsid w:val="0073768F"/>
    <w:rsid w:val="00751791"/>
    <w:rsid w:val="007A09A4"/>
    <w:rsid w:val="007A339C"/>
    <w:rsid w:val="007B7716"/>
    <w:rsid w:val="00821139"/>
    <w:rsid w:val="00851B8E"/>
    <w:rsid w:val="008A5FC5"/>
    <w:rsid w:val="008C15A3"/>
    <w:rsid w:val="008C30C2"/>
    <w:rsid w:val="008E6840"/>
    <w:rsid w:val="00907C6E"/>
    <w:rsid w:val="00910E79"/>
    <w:rsid w:val="00925532"/>
    <w:rsid w:val="009657EC"/>
    <w:rsid w:val="009658E8"/>
    <w:rsid w:val="009910E2"/>
    <w:rsid w:val="0099304B"/>
    <w:rsid w:val="009A2A7A"/>
    <w:rsid w:val="009B0AD4"/>
    <w:rsid w:val="009B43C0"/>
    <w:rsid w:val="009B4811"/>
    <w:rsid w:val="009B669E"/>
    <w:rsid w:val="009E22DF"/>
    <w:rsid w:val="009F7496"/>
    <w:rsid w:val="00A235F9"/>
    <w:rsid w:val="00A36AC3"/>
    <w:rsid w:val="00A6A43E"/>
    <w:rsid w:val="00A84E86"/>
    <w:rsid w:val="00AB1842"/>
    <w:rsid w:val="00AD28CA"/>
    <w:rsid w:val="00AD2FBA"/>
    <w:rsid w:val="00AD512D"/>
    <w:rsid w:val="00B546E7"/>
    <w:rsid w:val="00B55F88"/>
    <w:rsid w:val="00B73B16"/>
    <w:rsid w:val="00B75AA6"/>
    <w:rsid w:val="00C05F15"/>
    <w:rsid w:val="00C26FD7"/>
    <w:rsid w:val="00C33072"/>
    <w:rsid w:val="00C34EFC"/>
    <w:rsid w:val="00C42481"/>
    <w:rsid w:val="00C77CAC"/>
    <w:rsid w:val="00C945AC"/>
    <w:rsid w:val="00CA0506"/>
    <w:rsid w:val="00CA4790"/>
    <w:rsid w:val="00CE090C"/>
    <w:rsid w:val="00CE52DF"/>
    <w:rsid w:val="00CE7E00"/>
    <w:rsid w:val="00CF4080"/>
    <w:rsid w:val="00D00E6C"/>
    <w:rsid w:val="00D11E5D"/>
    <w:rsid w:val="00D15036"/>
    <w:rsid w:val="00D15CEB"/>
    <w:rsid w:val="00D17625"/>
    <w:rsid w:val="00D41027"/>
    <w:rsid w:val="00D73FD0"/>
    <w:rsid w:val="00D746F7"/>
    <w:rsid w:val="00D85C7C"/>
    <w:rsid w:val="00D91DE9"/>
    <w:rsid w:val="00DA37C8"/>
    <w:rsid w:val="00DB227C"/>
    <w:rsid w:val="00DC3593"/>
    <w:rsid w:val="00E3602B"/>
    <w:rsid w:val="00E6329D"/>
    <w:rsid w:val="00E65396"/>
    <w:rsid w:val="00E92F00"/>
    <w:rsid w:val="00EA42A2"/>
    <w:rsid w:val="00EA49C1"/>
    <w:rsid w:val="00EB048D"/>
    <w:rsid w:val="00ED06D0"/>
    <w:rsid w:val="00ED2B76"/>
    <w:rsid w:val="00EF4735"/>
    <w:rsid w:val="00EF6ECC"/>
    <w:rsid w:val="00F25154"/>
    <w:rsid w:val="00F305DD"/>
    <w:rsid w:val="00F54DAF"/>
    <w:rsid w:val="00F712CF"/>
    <w:rsid w:val="00F75601"/>
    <w:rsid w:val="00F80E9B"/>
    <w:rsid w:val="00F8512C"/>
    <w:rsid w:val="00F901E4"/>
    <w:rsid w:val="00FC0E15"/>
    <w:rsid w:val="00FD43BE"/>
    <w:rsid w:val="00FF32C5"/>
    <w:rsid w:val="0184863F"/>
    <w:rsid w:val="029DB0AE"/>
    <w:rsid w:val="04F8BE9C"/>
    <w:rsid w:val="0535FAD6"/>
    <w:rsid w:val="070CDA84"/>
    <w:rsid w:val="0754C8A9"/>
    <w:rsid w:val="08280D31"/>
    <w:rsid w:val="08EC14EC"/>
    <w:rsid w:val="0B47DBEA"/>
    <w:rsid w:val="0B9B5696"/>
    <w:rsid w:val="0BD6AE11"/>
    <w:rsid w:val="0D38ED5F"/>
    <w:rsid w:val="0E229D63"/>
    <w:rsid w:val="0F4F985C"/>
    <w:rsid w:val="1020204D"/>
    <w:rsid w:val="105CCB2F"/>
    <w:rsid w:val="12BF86EE"/>
    <w:rsid w:val="14018EB8"/>
    <w:rsid w:val="147C7085"/>
    <w:rsid w:val="14F6E8F9"/>
    <w:rsid w:val="15C25DF2"/>
    <w:rsid w:val="1CA0134F"/>
    <w:rsid w:val="1DB94BB7"/>
    <w:rsid w:val="1E5939F2"/>
    <w:rsid w:val="1F8FB26C"/>
    <w:rsid w:val="21D476C0"/>
    <w:rsid w:val="23CD0A3B"/>
    <w:rsid w:val="23DE4E70"/>
    <w:rsid w:val="243D5EA8"/>
    <w:rsid w:val="2473DD61"/>
    <w:rsid w:val="25315371"/>
    <w:rsid w:val="25EFC6B5"/>
    <w:rsid w:val="270C76E3"/>
    <w:rsid w:val="2741D87D"/>
    <w:rsid w:val="284AD4A3"/>
    <w:rsid w:val="28CBD73F"/>
    <w:rsid w:val="295439ED"/>
    <w:rsid w:val="2A2B3500"/>
    <w:rsid w:val="2D526685"/>
    <w:rsid w:val="2D72F15A"/>
    <w:rsid w:val="33A48498"/>
    <w:rsid w:val="33E1C0D2"/>
    <w:rsid w:val="3A10559B"/>
    <w:rsid w:val="3BF9849F"/>
    <w:rsid w:val="3C774DA2"/>
    <w:rsid w:val="3F1305D1"/>
    <w:rsid w:val="3F3A0948"/>
    <w:rsid w:val="3FF22956"/>
    <w:rsid w:val="40BFB01C"/>
    <w:rsid w:val="4183E122"/>
    <w:rsid w:val="4494CBC7"/>
    <w:rsid w:val="4560726E"/>
    <w:rsid w:val="46D1016B"/>
    <w:rsid w:val="47B2B800"/>
    <w:rsid w:val="490E4C4E"/>
    <w:rsid w:val="4941DCBC"/>
    <w:rsid w:val="49ADA577"/>
    <w:rsid w:val="49C84AB9"/>
    <w:rsid w:val="4B60AA8F"/>
    <w:rsid w:val="4B9CEAAA"/>
    <w:rsid w:val="4D12167D"/>
    <w:rsid w:val="4DF8F4B7"/>
    <w:rsid w:val="4E52BCEA"/>
    <w:rsid w:val="4F29299B"/>
    <w:rsid w:val="4FCFA372"/>
    <w:rsid w:val="51F5C7EE"/>
    <w:rsid w:val="5222F6AB"/>
    <w:rsid w:val="523F82A4"/>
    <w:rsid w:val="55964010"/>
    <w:rsid w:val="56B4A0C2"/>
    <w:rsid w:val="5888526B"/>
    <w:rsid w:val="59E8ACFA"/>
    <w:rsid w:val="5B796947"/>
    <w:rsid w:val="5D00A390"/>
    <w:rsid w:val="5E284D41"/>
    <w:rsid w:val="5E97A5BB"/>
    <w:rsid w:val="5ED201A0"/>
    <w:rsid w:val="600A0DEA"/>
    <w:rsid w:val="606E511E"/>
    <w:rsid w:val="60CC9B79"/>
    <w:rsid w:val="61A6A894"/>
    <w:rsid w:val="62810D0D"/>
    <w:rsid w:val="62A25812"/>
    <w:rsid w:val="63807F78"/>
    <w:rsid w:val="643ADD2A"/>
    <w:rsid w:val="64708AA2"/>
    <w:rsid w:val="64864A8B"/>
    <w:rsid w:val="65572E33"/>
    <w:rsid w:val="659D0209"/>
    <w:rsid w:val="68D8CF4C"/>
    <w:rsid w:val="6BF15D3C"/>
    <w:rsid w:val="6CD16381"/>
    <w:rsid w:val="6EEF00B1"/>
    <w:rsid w:val="71A4D2F1"/>
    <w:rsid w:val="7282FA57"/>
    <w:rsid w:val="735DF994"/>
    <w:rsid w:val="74A96905"/>
    <w:rsid w:val="7613CBD4"/>
    <w:rsid w:val="78628DD1"/>
    <w:rsid w:val="791DD79C"/>
    <w:rsid w:val="7C64008D"/>
    <w:rsid w:val="7DE62E87"/>
    <w:rsid w:val="7EA874BB"/>
    <w:rsid w:val="7FAB9E52"/>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B30F4"/>
  <w15:chartTrackingRefBased/>
  <w15:docId w15:val="{842C149A-B22D-4256-809D-CDCB021A6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69E"/>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link w:val="Heading1Char"/>
    <w:uiPriority w:val="9"/>
    <w:qFormat/>
    <w:rsid w:val="4F29299B"/>
    <w:pPr>
      <w:spacing w:beforeAutospacing="1" w:after="200" w:afterAutospacing="1" w:line="276" w:lineRule="auto"/>
      <w:outlineLvl w:val="0"/>
    </w:pPr>
    <w:rPr>
      <w:b/>
      <w:bCs/>
      <w:sz w:val="48"/>
      <w:szCs w:val="48"/>
    </w:rPr>
  </w:style>
  <w:style w:type="paragraph" w:styleId="Heading2">
    <w:name w:val="heading 2"/>
    <w:basedOn w:val="Normal"/>
    <w:next w:val="Normal"/>
    <w:link w:val="Heading2Char"/>
    <w:uiPriority w:val="9"/>
    <w:unhideWhenUsed/>
    <w:qFormat/>
    <w:rsid w:val="4F29299B"/>
    <w:pPr>
      <w:keepNext/>
      <w:keepLines/>
      <w:spacing w:before="40" w:line="276"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uiPriority w:val="9"/>
    <w:unhideWhenUsed/>
    <w:qFormat/>
    <w:rsid w:val="4F29299B"/>
    <w:pPr>
      <w:keepNext/>
      <w:keepLines/>
      <w:spacing w:before="40" w:line="276" w:lineRule="auto"/>
      <w:outlineLvl w:val="2"/>
    </w:pPr>
    <w:rPr>
      <w:rFonts w:asciiTheme="majorHAnsi" w:eastAsiaTheme="majorEastAsia" w:hAnsiTheme="majorHAnsi" w:cstheme="majorBidi"/>
      <w:color w:val="243F60"/>
      <w:lang w:eastAsia="en-US"/>
    </w:rPr>
  </w:style>
  <w:style w:type="paragraph" w:styleId="Heading4">
    <w:name w:val="heading 4"/>
    <w:basedOn w:val="Normal"/>
    <w:next w:val="Normal"/>
    <w:link w:val="Heading4Char"/>
    <w:uiPriority w:val="9"/>
    <w:unhideWhenUsed/>
    <w:qFormat/>
    <w:rsid w:val="4F29299B"/>
    <w:pPr>
      <w:keepNext/>
      <w:keepLines/>
      <w:spacing w:before="40" w:line="276" w:lineRule="auto"/>
      <w:outlineLvl w:val="3"/>
    </w:pPr>
    <w:rPr>
      <w:rFonts w:asciiTheme="majorHAnsi" w:eastAsiaTheme="majorEastAsia" w:hAnsiTheme="majorHAnsi" w:cstheme="majorBidi"/>
      <w:i/>
      <w:iCs/>
      <w:color w:val="365F91" w:themeColor="accent1" w:themeShade="BF"/>
      <w:sz w:val="22"/>
      <w:szCs w:val="22"/>
      <w:lang w:eastAsia="en-US"/>
    </w:rPr>
  </w:style>
  <w:style w:type="paragraph" w:styleId="Heading5">
    <w:name w:val="heading 5"/>
    <w:basedOn w:val="Normal"/>
    <w:next w:val="Normal"/>
    <w:link w:val="Heading5Char"/>
    <w:uiPriority w:val="9"/>
    <w:unhideWhenUsed/>
    <w:qFormat/>
    <w:rsid w:val="4F29299B"/>
    <w:pPr>
      <w:keepNext/>
      <w:keepLines/>
      <w:spacing w:before="40" w:line="276" w:lineRule="auto"/>
      <w:outlineLvl w:val="4"/>
    </w:pPr>
    <w:rPr>
      <w:rFonts w:asciiTheme="majorHAnsi" w:eastAsiaTheme="majorEastAsia" w:hAnsiTheme="majorHAnsi" w:cstheme="majorBidi"/>
      <w:color w:val="365F91" w:themeColor="accent1" w:themeShade="BF"/>
      <w:sz w:val="22"/>
      <w:szCs w:val="22"/>
      <w:lang w:eastAsia="en-US"/>
    </w:rPr>
  </w:style>
  <w:style w:type="paragraph" w:styleId="Heading6">
    <w:name w:val="heading 6"/>
    <w:basedOn w:val="Normal"/>
    <w:next w:val="Normal"/>
    <w:link w:val="Heading6Char"/>
    <w:uiPriority w:val="9"/>
    <w:unhideWhenUsed/>
    <w:qFormat/>
    <w:rsid w:val="4F29299B"/>
    <w:pPr>
      <w:keepNext/>
      <w:keepLines/>
      <w:spacing w:before="40" w:line="276" w:lineRule="auto"/>
      <w:outlineLvl w:val="5"/>
    </w:pPr>
    <w:rPr>
      <w:rFonts w:asciiTheme="majorHAnsi" w:eastAsiaTheme="majorEastAsia" w:hAnsiTheme="majorHAnsi" w:cstheme="majorBidi"/>
      <w:color w:val="243F60"/>
      <w:sz w:val="22"/>
      <w:szCs w:val="22"/>
      <w:lang w:eastAsia="en-US"/>
    </w:rPr>
  </w:style>
  <w:style w:type="paragraph" w:styleId="Heading7">
    <w:name w:val="heading 7"/>
    <w:basedOn w:val="Normal"/>
    <w:next w:val="Normal"/>
    <w:link w:val="Heading7Char"/>
    <w:uiPriority w:val="9"/>
    <w:unhideWhenUsed/>
    <w:qFormat/>
    <w:rsid w:val="4F29299B"/>
    <w:pPr>
      <w:keepNext/>
      <w:keepLines/>
      <w:spacing w:before="40" w:line="276" w:lineRule="auto"/>
      <w:outlineLvl w:val="6"/>
    </w:pPr>
    <w:rPr>
      <w:rFonts w:asciiTheme="majorHAnsi" w:eastAsiaTheme="majorEastAsia" w:hAnsiTheme="majorHAnsi" w:cstheme="majorBidi"/>
      <w:i/>
      <w:iCs/>
      <w:color w:val="243F60"/>
      <w:sz w:val="22"/>
      <w:szCs w:val="22"/>
      <w:lang w:eastAsia="en-US"/>
    </w:rPr>
  </w:style>
  <w:style w:type="paragraph" w:styleId="Heading8">
    <w:name w:val="heading 8"/>
    <w:basedOn w:val="Normal"/>
    <w:next w:val="Normal"/>
    <w:link w:val="Heading8Char"/>
    <w:uiPriority w:val="9"/>
    <w:unhideWhenUsed/>
    <w:qFormat/>
    <w:rsid w:val="4F29299B"/>
    <w:pPr>
      <w:keepNext/>
      <w:keepLines/>
      <w:spacing w:before="40" w:line="276" w:lineRule="auto"/>
      <w:outlineLvl w:val="7"/>
    </w:pPr>
    <w:rPr>
      <w:rFonts w:asciiTheme="majorHAnsi" w:eastAsiaTheme="majorEastAsia" w:hAnsiTheme="majorHAnsi" w:cstheme="majorBidi"/>
      <w:color w:val="272727"/>
      <w:sz w:val="21"/>
      <w:szCs w:val="21"/>
      <w:lang w:eastAsia="en-US"/>
    </w:rPr>
  </w:style>
  <w:style w:type="paragraph" w:styleId="Heading9">
    <w:name w:val="heading 9"/>
    <w:basedOn w:val="Normal"/>
    <w:next w:val="Normal"/>
    <w:link w:val="Heading9Char"/>
    <w:uiPriority w:val="9"/>
    <w:unhideWhenUsed/>
    <w:qFormat/>
    <w:rsid w:val="4F29299B"/>
    <w:pPr>
      <w:keepNext/>
      <w:keepLines/>
      <w:spacing w:before="40" w:line="276" w:lineRule="auto"/>
      <w:outlineLvl w:val="8"/>
    </w:pPr>
    <w:rPr>
      <w:rFonts w:asciiTheme="majorHAnsi" w:eastAsiaTheme="majorEastAsia" w:hAnsiTheme="majorHAnsi" w:cstheme="majorBidi"/>
      <w:i/>
      <w:iCs/>
      <w:color w:val="272727"/>
      <w:sz w:val="21"/>
      <w:szCs w:val="2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14DE"/>
    <w:rPr>
      <w:color w:val="0000FF" w:themeColor="hyperlink"/>
      <w:u w:val="single"/>
    </w:rPr>
  </w:style>
  <w:style w:type="character" w:styleId="UnresolvedMention">
    <w:name w:val="Unresolved Mention"/>
    <w:basedOn w:val="DefaultParagraphFont"/>
    <w:uiPriority w:val="99"/>
    <w:semiHidden/>
    <w:unhideWhenUsed/>
    <w:rsid w:val="000314DE"/>
    <w:rPr>
      <w:color w:val="605E5C"/>
      <w:shd w:val="clear" w:color="auto" w:fill="E1DFDD"/>
    </w:rPr>
  </w:style>
  <w:style w:type="character" w:styleId="FollowedHyperlink">
    <w:name w:val="FollowedHyperlink"/>
    <w:basedOn w:val="DefaultParagraphFont"/>
    <w:uiPriority w:val="99"/>
    <w:semiHidden/>
    <w:unhideWhenUsed/>
    <w:rsid w:val="00A235F9"/>
    <w:rPr>
      <w:color w:val="800080" w:themeColor="followedHyperlink"/>
      <w:u w:val="single"/>
    </w:rPr>
  </w:style>
  <w:style w:type="character" w:customStyle="1" w:styleId="Heading1Char">
    <w:name w:val="Heading 1 Char"/>
    <w:basedOn w:val="DefaultParagraphFont"/>
    <w:link w:val="Heading1"/>
    <w:uiPriority w:val="9"/>
    <w:rsid w:val="4F29299B"/>
    <w:rPr>
      <w:rFonts w:ascii="Times New Roman" w:eastAsia="Times New Roman" w:hAnsi="Times New Roman" w:cs="Times New Roman"/>
      <w:b/>
      <w:bCs/>
      <w:noProof w:val="0"/>
      <w:sz w:val="48"/>
      <w:szCs w:val="48"/>
      <w:lang w:val="en-GB" w:eastAsia="en-GB"/>
    </w:rPr>
  </w:style>
  <w:style w:type="paragraph" w:customStyle="1" w:styleId="paragraph">
    <w:name w:val="paragraph"/>
    <w:basedOn w:val="Normal"/>
    <w:uiPriority w:val="1"/>
    <w:rsid w:val="4F29299B"/>
    <w:pPr>
      <w:spacing w:beforeAutospacing="1" w:after="200" w:afterAutospacing="1" w:line="276" w:lineRule="auto"/>
    </w:pPr>
  </w:style>
  <w:style w:type="character" w:customStyle="1" w:styleId="normaltextrun">
    <w:name w:val="normaltextrun"/>
    <w:basedOn w:val="DefaultParagraphFont"/>
    <w:rsid w:val="006A4178"/>
  </w:style>
  <w:style w:type="character" w:customStyle="1" w:styleId="eop">
    <w:name w:val="eop"/>
    <w:basedOn w:val="DefaultParagraphFont"/>
    <w:rsid w:val="006A4178"/>
  </w:style>
  <w:style w:type="paragraph" w:styleId="Title">
    <w:name w:val="Title"/>
    <w:basedOn w:val="Normal"/>
    <w:next w:val="Normal"/>
    <w:link w:val="TitleChar"/>
    <w:uiPriority w:val="10"/>
    <w:qFormat/>
    <w:rsid w:val="4F29299B"/>
    <w:pPr>
      <w:spacing w:line="276" w:lineRule="auto"/>
      <w:contextualSpacing/>
    </w:pPr>
    <w:rPr>
      <w:rFonts w:asciiTheme="majorHAnsi" w:eastAsiaTheme="majorEastAsia" w:hAnsiTheme="majorHAnsi" w:cstheme="majorBidi"/>
      <w:sz w:val="56"/>
      <w:szCs w:val="56"/>
      <w:lang w:eastAsia="en-US"/>
    </w:rPr>
  </w:style>
  <w:style w:type="paragraph" w:styleId="Subtitle">
    <w:name w:val="Subtitle"/>
    <w:basedOn w:val="Normal"/>
    <w:next w:val="Normal"/>
    <w:link w:val="SubtitleChar"/>
    <w:uiPriority w:val="11"/>
    <w:qFormat/>
    <w:rsid w:val="4F29299B"/>
    <w:pPr>
      <w:spacing w:after="200" w:line="276" w:lineRule="auto"/>
    </w:pPr>
    <w:rPr>
      <w:rFonts w:asciiTheme="minorHAnsi" w:eastAsiaTheme="minorEastAsia" w:hAnsiTheme="minorHAnsi" w:cstheme="minorBidi"/>
      <w:color w:val="5A5A5A"/>
      <w:sz w:val="22"/>
      <w:szCs w:val="22"/>
      <w:lang w:eastAsia="en-US"/>
    </w:rPr>
  </w:style>
  <w:style w:type="paragraph" w:styleId="Quote">
    <w:name w:val="Quote"/>
    <w:basedOn w:val="Normal"/>
    <w:next w:val="Normal"/>
    <w:link w:val="QuoteChar"/>
    <w:uiPriority w:val="29"/>
    <w:qFormat/>
    <w:rsid w:val="4F29299B"/>
    <w:pPr>
      <w:spacing w:before="200" w:after="200" w:line="276" w:lineRule="auto"/>
      <w:ind w:left="864" w:right="864"/>
      <w:jc w:val="center"/>
    </w:pPr>
    <w:rPr>
      <w:rFonts w:asciiTheme="minorHAnsi" w:eastAsiaTheme="minorHAnsi" w:hAnsiTheme="minorHAnsi" w:cstheme="minorBidi"/>
      <w:i/>
      <w:iCs/>
      <w:color w:val="404040" w:themeColor="text1" w:themeTint="BF"/>
      <w:sz w:val="22"/>
      <w:szCs w:val="22"/>
      <w:lang w:eastAsia="en-US"/>
    </w:rPr>
  </w:style>
  <w:style w:type="paragraph" w:styleId="IntenseQuote">
    <w:name w:val="Intense Quote"/>
    <w:basedOn w:val="Normal"/>
    <w:next w:val="Normal"/>
    <w:link w:val="IntenseQuoteChar"/>
    <w:uiPriority w:val="30"/>
    <w:qFormat/>
    <w:rsid w:val="4F29299B"/>
    <w:pPr>
      <w:spacing w:before="360" w:after="360" w:line="276" w:lineRule="auto"/>
      <w:ind w:left="864" w:right="864"/>
      <w:jc w:val="center"/>
    </w:pPr>
    <w:rPr>
      <w:rFonts w:asciiTheme="minorHAnsi" w:eastAsiaTheme="minorHAnsi" w:hAnsiTheme="minorHAnsi" w:cstheme="minorBidi"/>
      <w:i/>
      <w:iCs/>
      <w:color w:val="4F81BD" w:themeColor="accent1"/>
      <w:sz w:val="22"/>
      <w:szCs w:val="22"/>
      <w:lang w:eastAsia="en-US"/>
    </w:rPr>
  </w:style>
  <w:style w:type="paragraph" w:styleId="ListParagraph">
    <w:name w:val="List Paragraph"/>
    <w:basedOn w:val="Normal"/>
    <w:uiPriority w:val="34"/>
    <w:qFormat/>
    <w:rsid w:val="4F29299B"/>
    <w:pPr>
      <w:spacing w:after="200" w:line="276" w:lineRule="auto"/>
      <w:ind w:left="720"/>
      <w:contextualSpacing/>
    </w:pPr>
    <w:rPr>
      <w:rFonts w:asciiTheme="minorHAnsi" w:eastAsiaTheme="minorHAnsi" w:hAnsiTheme="minorHAnsi" w:cstheme="minorBidi"/>
      <w:sz w:val="22"/>
      <w:szCs w:val="22"/>
      <w:lang w:eastAsia="en-US"/>
    </w:rPr>
  </w:style>
  <w:style w:type="character" w:customStyle="1" w:styleId="Heading2Char">
    <w:name w:val="Heading 2 Char"/>
    <w:basedOn w:val="DefaultParagraphFont"/>
    <w:link w:val="Heading2"/>
    <w:uiPriority w:val="9"/>
    <w:rsid w:val="4F29299B"/>
    <w:rPr>
      <w:rFonts w:asciiTheme="majorHAnsi" w:eastAsiaTheme="majorEastAsia" w:hAnsiTheme="majorHAnsi" w:cstheme="majorBidi"/>
      <w:noProof w:val="0"/>
      <w:color w:val="365F91" w:themeColor="accent1" w:themeShade="BF"/>
      <w:sz w:val="26"/>
      <w:szCs w:val="26"/>
      <w:lang w:val="en-GB"/>
    </w:rPr>
  </w:style>
  <w:style w:type="character" w:customStyle="1" w:styleId="Heading3Char">
    <w:name w:val="Heading 3 Char"/>
    <w:basedOn w:val="DefaultParagraphFont"/>
    <w:link w:val="Heading3"/>
    <w:uiPriority w:val="9"/>
    <w:rsid w:val="4F29299B"/>
    <w:rPr>
      <w:rFonts w:asciiTheme="majorHAnsi" w:eastAsiaTheme="majorEastAsia" w:hAnsiTheme="majorHAnsi" w:cstheme="majorBidi"/>
      <w:noProof w:val="0"/>
      <w:color w:val="243F60"/>
      <w:sz w:val="24"/>
      <w:szCs w:val="24"/>
      <w:lang w:val="en-GB"/>
    </w:rPr>
  </w:style>
  <w:style w:type="character" w:customStyle="1" w:styleId="Heading4Char">
    <w:name w:val="Heading 4 Char"/>
    <w:basedOn w:val="DefaultParagraphFont"/>
    <w:link w:val="Heading4"/>
    <w:uiPriority w:val="9"/>
    <w:rsid w:val="4F29299B"/>
    <w:rPr>
      <w:rFonts w:asciiTheme="majorHAnsi" w:eastAsiaTheme="majorEastAsia" w:hAnsiTheme="majorHAnsi" w:cstheme="majorBidi"/>
      <w:i/>
      <w:iCs/>
      <w:noProof w:val="0"/>
      <w:color w:val="365F91" w:themeColor="accent1" w:themeShade="BF"/>
      <w:lang w:val="en-GB"/>
    </w:rPr>
  </w:style>
  <w:style w:type="character" w:customStyle="1" w:styleId="Heading5Char">
    <w:name w:val="Heading 5 Char"/>
    <w:basedOn w:val="DefaultParagraphFont"/>
    <w:link w:val="Heading5"/>
    <w:uiPriority w:val="9"/>
    <w:rsid w:val="4F29299B"/>
    <w:rPr>
      <w:rFonts w:asciiTheme="majorHAnsi" w:eastAsiaTheme="majorEastAsia" w:hAnsiTheme="majorHAnsi" w:cstheme="majorBidi"/>
      <w:noProof w:val="0"/>
      <w:color w:val="365F91" w:themeColor="accent1" w:themeShade="BF"/>
      <w:lang w:val="en-GB"/>
    </w:rPr>
  </w:style>
  <w:style w:type="character" w:customStyle="1" w:styleId="Heading6Char">
    <w:name w:val="Heading 6 Char"/>
    <w:basedOn w:val="DefaultParagraphFont"/>
    <w:link w:val="Heading6"/>
    <w:uiPriority w:val="9"/>
    <w:rsid w:val="4F29299B"/>
    <w:rPr>
      <w:rFonts w:asciiTheme="majorHAnsi" w:eastAsiaTheme="majorEastAsia" w:hAnsiTheme="majorHAnsi" w:cstheme="majorBidi"/>
      <w:noProof w:val="0"/>
      <w:color w:val="243F60"/>
      <w:lang w:val="en-GB"/>
    </w:rPr>
  </w:style>
  <w:style w:type="character" w:customStyle="1" w:styleId="Heading7Char">
    <w:name w:val="Heading 7 Char"/>
    <w:basedOn w:val="DefaultParagraphFont"/>
    <w:link w:val="Heading7"/>
    <w:uiPriority w:val="9"/>
    <w:rsid w:val="4F29299B"/>
    <w:rPr>
      <w:rFonts w:asciiTheme="majorHAnsi" w:eastAsiaTheme="majorEastAsia" w:hAnsiTheme="majorHAnsi" w:cstheme="majorBidi"/>
      <w:i/>
      <w:iCs/>
      <w:noProof w:val="0"/>
      <w:color w:val="243F60"/>
      <w:lang w:val="en-GB"/>
    </w:rPr>
  </w:style>
  <w:style w:type="character" w:customStyle="1" w:styleId="Heading8Char">
    <w:name w:val="Heading 8 Char"/>
    <w:basedOn w:val="DefaultParagraphFont"/>
    <w:link w:val="Heading8"/>
    <w:uiPriority w:val="9"/>
    <w:rsid w:val="4F29299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F29299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F29299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F29299B"/>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F29299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F29299B"/>
    <w:rPr>
      <w:i/>
      <w:iCs/>
      <w:noProof w:val="0"/>
      <w:color w:val="4F81BD" w:themeColor="accent1"/>
      <w:lang w:val="en-GB"/>
    </w:rPr>
  </w:style>
  <w:style w:type="paragraph" w:styleId="TOC1">
    <w:name w:val="toc 1"/>
    <w:basedOn w:val="Normal"/>
    <w:next w:val="Normal"/>
    <w:uiPriority w:val="39"/>
    <w:unhideWhenUsed/>
    <w:rsid w:val="4F29299B"/>
    <w:pPr>
      <w:spacing w:after="100" w:line="276" w:lineRule="auto"/>
    </w:pPr>
    <w:rPr>
      <w:rFonts w:asciiTheme="minorHAnsi" w:eastAsiaTheme="minorHAnsi" w:hAnsiTheme="minorHAnsi" w:cstheme="minorBidi"/>
      <w:sz w:val="22"/>
      <w:szCs w:val="22"/>
      <w:lang w:eastAsia="en-US"/>
    </w:rPr>
  </w:style>
  <w:style w:type="paragraph" w:styleId="TOC2">
    <w:name w:val="toc 2"/>
    <w:basedOn w:val="Normal"/>
    <w:next w:val="Normal"/>
    <w:uiPriority w:val="39"/>
    <w:unhideWhenUsed/>
    <w:rsid w:val="4F29299B"/>
    <w:pPr>
      <w:spacing w:after="100" w:line="276" w:lineRule="auto"/>
      <w:ind w:left="220"/>
    </w:pPr>
    <w:rPr>
      <w:rFonts w:asciiTheme="minorHAnsi" w:eastAsiaTheme="minorHAnsi" w:hAnsiTheme="minorHAnsi" w:cstheme="minorBidi"/>
      <w:sz w:val="22"/>
      <w:szCs w:val="22"/>
      <w:lang w:eastAsia="en-US"/>
    </w:rPr>
  </w:style>
  <w:style w:type="paragraph" w:styleId="TOC3">
    <w:name w:val="toc 3"/>
    <w:basedOn w:val="Normal"/>
    <w:next w:val="Normal"/>
    <w:uiPriority w:val="39"/>
    <w:unhideWhenUsed/>
    <w:rsid w:val="4F29299B"/>
    <w:pPr>
      <w:spacing w:after="100" w:line="276" w:lineRule="auto"/>
      <w:ind w:left="440"/>
    </w:pPr>
    <w:rPr>
      <w:rFonts w:asciiTheme="minorHAnsi" w:eastAsiaTheme="minorHAnsi" w:hAnsiTheme="minorHAnsi" w:cstheme="minorBidi"/>
      <w:sz w:val="22"/>
      <w:szCs w:val="22"/>
      <w:lang w:eastAsia="en-US"/>
    </w:rPr>
  </w:style>
  <w:style w:type="paragraph" w:styleId="TOC4">
    <w:name w:val="toc 4"/>
    <w:basedOn w:val="Normal"/>
    <w:next w:val="Normal"/>
    <w:uiPriority w:val="39"/>
    <w:unhideWhenUsed/>
    <w:rsid w:val="4F29299B"/>
    <w:pPr>
      <w:spacing w:after="100" w:line="276" w:lineRule="auto"/>
      <w:ind w:left="660"/>
    </w:pPr>
    <w:rPr>
      <w:rFonts w:asciiTheme="minorHAnsi" w:eastAsiaTheme="minorHAnsi" w:hAnsiTheme="minorHAnsi" w:cstheme="minorBidi"/>
      <w:sz w:val="22"/>
      <w:szCs w:val="22"/>
      <w:lang w:eastAsia="en-US"/>
    </w:rPr>
  </w:style>
  <w:style w:type="paragraph" w:styleId="TOC5">
    <w:name w:val="toc 5"/>
    <w:basedOn w:val="Normal"/>
    <w:next w:val="Normal"/>
    <w:uiPriority w:val="39"/>
    <w:unhideWhenUsed/>
    <w:rsid w:val="4F29299B"/>
    <w:pPr>
      <w:spacing w:after="100" w:line="276" w:lineRule="auto"/>
      <w:ind w:left="880"/>
    </w:pPr>
    <w:rPr>
      <w:rFonts w:asciiTheme="minorHAnsi" w:eastAsiaTheme="minorHAnsi" w:hAnsiTheme="minorHAnsi" w:cstheme="minorBidi"/>
      <w:sz w:val="22"/>
      <w:szCs w:val="22"/>
      <w:lang w:eastAsia="en-US"/>
    </w:rPr>
  </w:style>
  <w:style w:type="paragraph" w:styleId="TOC6">
    <w:name w:val="toc 6"/>
    <w:basedOn w:val="Normal"/>
    <w:next w:val="Normal"/>
    <w:uiPriority w:val="39"/>
    <w:unhideWhenUsed/>
    <w:rsid w:val="4F29299B"/>
    <w:pPr>
      <w:spacing w:after="100" w:line="276" w:lineRule="auto"/>
      <w:ind w:left="1100"/>
    </w:pPr>
    <w:rPr>
      <w:rFonts w:asciiTheme="minorHAnsi" w:eastAsiaTheme="minorHAnsi" w:hAnsiTheme="minorHAnsi" w:cstheme="minorBidi"/>
      <w:sz w:val="22"/>
      <w:szCs w:val="22"/>
      <w:lang w:eastAsia="en-US"/>
    </w:rPr>
  </w:style>
  <w:style w:type="paragraph" w:styleId="TOC7">
    <w:name w:val="toc 7"/>
    <w:basedOn w:val="Normal"/>
    <w:next w:val="Normal"/>
    <w:uiPriority w:val="39"/>
    <w:unhideWhenUsed/>
    <w:rsid w:val="4F29299B"/>
    <w:pPr>
      <w:spacing w:after="100" w:line="276" w:lineRule="auto"/>
      <w:ind w:left="1320"/>
    </w:pPr>
    <w:rPr>
      <w:rFonts w:asciiTheme="minorHAnsi" w:eastAsiaTheme="minorHAnsi" w:hAnsiTheme="minorHAnsi" w:cstheme="minorBidi"/>
      <w:sz w:val="22"/>
      <w:szCs w:val="22"/>
      <w:lang w:eastAsia="en-US"/>
    </w:rPr>
  </w:style>
  <w:style w:type="paragraph" w:styleId="TOC8">
    <w:name w:val="toc 8"/>
    <w:basedOn w:val="Normal"/>
    <w:next w:val="Normal"/>
    <w:uiPriority w:val="39"/>
    <w:unhideWhenUsed/>
    <w:rsid w:val="4F29299B"/>
    <w:pPr>
      <w:spacing w:after="100" w:line="276" w:lineRule="auto"/>
      <w:ind w:left="1540"/>
    </w:pPr>
    <w:rPr>
      <w:rFonts w:asciiTheme="minorHAnsi" w:eastAsiaTheme="minorHAnsi" w:hAnsiTheme="minorHAnsi" w:cstheme="minorBidi"/>
      <w:sz w:val="22"/>
      <w:szCs w:val="22"/>
      <w:lang w:eastAsia="en-US"/>
    </w:rPr>
  </w:style>
  <w:style w:type="paragraph" w:styleId="TOC9">
    <w:name w:val="toc 9"/>
    <w:basedOn w:val="Normal"/>
    <w:next w:val="Normal"/>
    <w:uiPriority w:val="39"/>
    <w:unhideWhenUsed/>
    <w:rsid w:val="4F29299B"/>
    <w:pPr>
      <w:spacing w:after="100" w:line="276" w:lineRule="auto"/>
      <w:ind w:left="1760"/>
    </w:pPr>
    <w:rPr>
      <w:rFonts w:asciiTheme="minorHAnsi" w:eastAsiaTheme="minorHAnsi" w:hAnsiTheme="minorHAnsi" w:cstheme="minorBidi"/>
      <w:sz w:val="22"/>
      <w:szCs w:val="22"/>
      <w:lang w:eastAsia="en-US"/>
    </w:rPr>
  </w:style>
  <w:style w:type="paragraph" w:styleId="EndnoteText">
    <w:name w:val="endnote text"/>
    <w:basedOn w:val="Normal"/>
    <w:link w:val="EndnoteTextChar"/>
    <w:uiPriority w:val="99"/>
    <w:semiHidden/>
    <w:unhideWhenUsed/>
    <w:rsid w:val="4F29299B"/>
    <w:pPr>
      <w:spacing w:line="276" w:lineRule="auto"/>
    </w:pPr>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sid w:val="4F29299B"/>
    <w:rPr>
      <w:noProof w:val="0"/>
      <w:sz w:val="20"/>
      <w:szCs w:val="20"/>
      <w:lang w:val="en-GB"/>
    </w:rPr>
  </w:style>
  <w:style w:type="paragraph" w:styleId="Footer">
    <w:name w:val="footer"/>
    <w:basedOn w:val="Normal"/>
    <w:link w:val="FooterChar"/>
    <w:uiPriority w:val="99"/>
    <w:unhideWhenUsed/>
    <w:rsid w:val="4F29299B"/>
    <w:pPr>
      <w:tabs>
        <w:tab w:val="center" w:pos="4680"/>
        <w:tab w:val="right" w:pos="9360"/>
      </w:tabs>
      <w:spacing w:line="276" w:lineRule="auto"/>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4F29299B"/>
    <w:rPr>
      <w:noProof w:val="0"/>
      <w:lang w:val="en-GB"/>
    </w:rPr>
  </w:style>
  <w:style w:type="paragraph" w:styleId="FootnoteText">
    <w:name w:val="footnote text"/>
    <w:basedOn w:val="Normal"/>
    <w:link w:val="FootnoteTextChar"/>
    <w:uiPriority w:val="99"/>
    <w:semiHidden/>
    <w:unhideWhenUsed/>
    <w:rsid w:val="4F29299B"/>
    <w:pPr>
      <w:spacing w:line="276" w:lineRule="auto"/>
    </w:pPr>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4F29299B"/>
    <w:rPr>
      <w:noProof w:val="0"/>
      <w:sz w:val="20"/>
      <w:szCs w:val="20"/>
      <w:lang w:val="en-GB"/>
    </w:rPr>
  </w:style>
  <w:style w:type="paragraph" w:styleId="Header">
    <w:name w:val="header"/>
    <w:basedOn w:val="Normal"/>
    <w:link w:val="HeaderChar"/>
    <w:uiPriority w:val="99"/>
    <w:unhideWhenUsed/>
    <w:rsid w:val="4F29299B"/>
    <w:pPr>
      <w:tabs>
        <w:tab w:val="center" w:pos="4680"/>
        <w:tab w:val="right" w:pos="9360"/>
      </w:tabs>
      <w:spacing w:line="276" w:lineRule="auto"/>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4F29299B"/>
    <w:rPr>
      <w:noProof w:val="0"/>
      <w:lang w:val="en-GB"/>
    </w:rPr>
  </w:style>
  <w:style w:type="character" w:styleId="Strong">
    <w:name w:val="Strong"/>
    <w:basedOn w:val="DefaultParagraphFont"/>
    <w:uiPriority w:val="22"/>
    <w:qFormat/>
    <w:rsid w:val="00224C65"/>
    <w:rPr>
      <w:b/>
      <w:bCs/>
    </w:rPr>
  </w:style>
  <w:style w:type="character" w:customStyle="1" w:styleId="apple-converted-space">
    <w:name w:val="apple-converted-space"/>
    <w:basedOn w:val="DefaultParagraphFont"/>
    <w:rsid w:val="00224C65"/>
  </w:style>
  <w:style w:type="paragraph" w:styleId="NormalWeb">
    <w:name w:val="Normal (Web)"/>
    <w:basedOn w:val="Normal"/>
    <w:uiPriority w:val="99"/>
    <w:semiHidden/>
    <w:unhideWhenUsed/>
    <w:rsid w:val="009B669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6473">
      <w:bodyDiv w:val="1"/>
      <w:marLeft w:val="0"/>
      <w:marRight w:val="0"/>
      <w:marTop w:val="0"/>
      <w:marBottom w:val="0"/>
      <w:divBdr>
        <w:top w:val="none" w:sz="0" w:space="0" w:color="auto"/>
        <w:left w:val="none" w:sz="0" w:space="0" w:color="auto"/>
        <w:bottom w:val="none" w:sz="0" w:space="0" w:color="auto"/>
        <w:right w:val="none" w:sz="0" w:space="0" w:color="auto"/>
      </w:divBdr>
    </w:div>
    <w:div w:id="182133897">
      <w:bodyDiv w:val="1"/>
      <w:marLeft w:val="0"/>
      <w:marRight w:val="0"/>
      <w:marTop w:val="0"/>
      <w:marBottom w:val="0"/>
      <w:divBdr>
        <w:top w:val="none" w:sz="0" w:space="0" w:color="auto"/>
        <w:left w:val="none" w:sz="0" w:space="0" w:color="auto"/>
        <w:bottom w:val="none" w:sz="0" w:space="0" w:color="auto"/>
        <w:right w:val="none" w:sz="0" w:space="0" w:color="auto"/>
      </w:divBdr>
    </w:div>
    <w:div w:id="274025692">
      <w:bodyDiv w:val="1"/>
      <w:marLeft w:val="0"/>
      <w:marRight w:val="0"/>
      <w:marTop w:val="0"/>
      <w:marBottom w:val="0"/>
      <w:divBdr>
        <w:top w:val="none" w:sz="0" w:space="0" w:color="auto"/>
        <w:left w:val="none" w:sz="0" w:space="0" w:color="auto"/>
        <w:bottom w:val="none" w:sz="0" w:space="0" w:color="auto"/>
        <w:right w:val="none" w:sz="0" w:space="0" w:color="auto"/>
      </w:divBdr>
      <w:divsChild>
        <w:div w:id="1420445763">
          <w:marLeft w:val="0"/>
          <w:marRight w:val="0"/>
          <w:marTop w:val="0"/>
          <w:marBottom w:val="0"/>
          <w:divBdr>
            <w:top w:val="none" w:sz="0" w:space="0" w:color="auto"/>
            <w:left w:val="none" w:sz="0" w:space="0" w:color="auto"/>
            <w:bottom w:val="none" w:sz="0" w:space="0" w:color="auto"/>
            <w:right w:val="none" w:sz="0" w:space="0" w:color="auto"/>
          </w:divBdr>
        </w:div>
        <w:div w:id="1631593048">
          <w:marLeft w:val="0"/>
          <w:marRight w:val="0"/>
          <w:marTop w:val="0"/>
          <w:marBottom w:val="0"/>
          <w:divBdr>
            <w:top w:val="none" w:sz="0" w:space="0" w:color="auto"/>
            <w:left w:val="none" w:sz="0" w:space="0" w:color="auto"/>
            <w:bottom w:val="none" w:sz="0" w:space="0" w:color="auto"/>
            <w:right w:val="none" w:sz="0" w:space="0" w:color="auto"/>
          </w:divBdr>
        </w:div>
      </w:divsChild>
    </w:div>
    <w:div w:id="726538395">
      <w:bodyDiv w:val="1"/>
      <w:marLeft w:val="0"/>
      <w:marRight w:val="0"/>
      <w:marTop w:val="0"/>
      <w:marBottom w:val="0"/>
      <w:divBdr>
        <w:top w:val="none" w:sz="0" w:space="0" w:color="auto"/>
        <w:left w:val="none" w:sz="0" w:space="0" w:color="auto"/>
        <w:bottom w:val="none" w:sz="0" w:space="0" w:color="auto"/>
        <w:right w:val="none" w:sz="0" w:space="0" w:color="auto"/>
      </w:divBdr>
      <w:divsChild>
        <w:div w:id="486629854">
          <w:marLeft w:val="0"/>
          <w:marRight w:val="0"/>
          <w:marTop w:val="0"/>
          <w:marBottom w:val="0"/>
          <w:divBdr>
            <w:top w:val="none" w:sz="0" w:space="0" w:color="auto"/>
            <w:left w:val="none" w:sz="0" w:space="0" w:color="auto"/>
            <w:bottom w:val="none" w:sz="0" w:space="0" w:color="auto"/>
            <w:right w:val="none" w:sz="0" w:space="0" w:color="auto"/>
          </w:divBdr>
        </w:div>
      </w:divsChild>
    </w:div>
    <w:div w:id="1306937468">
      <w:bodyDiv w:val="1"/>
      <w:marLeft w:val="0"/>
      <w:marRight w:val="0"/>
      <w:marTop w:val="0"/>
      <w:marBottom w:val="0"/>
      <w:divBdr>
        <w:top w:val="none" w:sz="0" w:space="0" w:color="auto"/>
        <w:left w:val="none" w:sz="0" w:space="0" w:color="auto"/>
        <w:bottom w:val="none" w:sz="0" w:space="0" w:color="auto"/>
        <w:right w:val="none" w:sz="0" w:space="0" w:color="auto"/>
      </w:divBdr>
    </w:div>
    <w:div w:id="1373840756">
      <w:bodyDiv w:val="1"/>
      <w:marLeft w:val="0"/>
      <w:marRight w:val="0"/>
      <w:marTop w:val="0"/>
      <w:marBottom w:val="0"/>
      <w:divBdr>
        <w:top w:val="none" w:sz="0" w:space="0" w:color="auto"/>
        <w:left w:val="none" w:sz="0" w:space="0" w:color="auto"/>
        <w:bottom w:val="none" w:sz="0" w:space="0" w:color="auto"/>
        <w:right w:val="none" w:sz="0" w:space="0" w:color="auto"/>
      </w:divBdr>
      <w:divsChild>
        <w:div w:id="103770819">
          <w:marLeft w:val="0"/>
          <w:marRight w:val="0"/>
          <w:marTop w:val="0"/>
          <w:marBottom w:val="0"/>
          <w:divBdr>
            <w:top w:val="none" w:sz="0" w:space="0" w:color="auto"/>
            <w:left w:val="none" w:sz="0" w:space="0" w:color="auto"/>
            <w:bottom w:val="none" w:sz="0" w:space="0" w:color="auto"/>
            <w:right w:val="none" w:sz="0" w:space="0" w:color="auto"/>
          </w:divBdr>
        </w:div>
        <w:div w:id="280067047">
          <w:marLeft w:val="0"/>
          <w:marRight w:val="0"/>
          <w:marTop w:val="0"/>
          <w:marBottom w:val="0"/>
          <w:divBdr>
            <w:top w:val="none" w:sz="0" w:space="0" w:color="auto"/>
            <w:left w:val="none" w:sz="0" w:space="0" w:color="auto"/>
            <w:bottom w:val="none" w:sz="0" w:space="0" w:color="auto"/>
            <w:right w:val="none" w:sz="0" w:space="0" w:color="auto"/>
          </w:divBdr>
          <w:divsChild>
            <w:div w:id="57084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67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otcourts.gov.uk/docs/default-source/cos-general-docs/pdf-docs-for-opinions/2023fai001.pdf?sfvrsn=44b8ad34_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meronhouse.co.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asp/2016/2/section/26/enacte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scotland-62673063" TargetMode="External"/><Relationship Id="rId5" Type="http://schemas.openxmlformats.org/officeDocument/2006/relationships/styles" Target="styles.xml"/><Relationship Id="rId15" Type="http://schemas.openxmlformats.org/officeDocument/2006/relationships/hyperlink" Target="https://www.sra.org.uk/consumers/choosing/legal-issue/" TargetMode="External"/><Relationship Id="rId10" Type="http://schemas.openxmlformats.org/officeDocument/2006/relationships/hyperlink" Target="https://www.bbc.co.uk/news/uk-scotland-64236252" TargetMode="Externa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macmillandictionaryblog.com/mat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7F6B6A-5AF9-4D0B-A524-BD63C35A7D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87C7DC1-2FDE-4E68-B4C2-6E8CBD4684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1AB02552-77DE-FB4F-B9AF-4EB2836DE741}">
  <ds:schemaRefs>
    <ds:schemaRef ds:uri="http://schemas.openxmlformats.org/officeDocument/2006/bibliography"/>
  </ds:schemaRefs>
</ds:datastoreItem>
</file>

<file path=customXml/itemProps4.xml><?xml version="1.0" encoding="utf-8"?>
<ds:datastoreItem xmlns:ds="http://schemas.openxmlformats.org/officeDocument/2006/customXml" ds:itemID="{03CB3518-3C31-4591-B521-77D4DA2EE9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3</Pages>
  <Words>741</Words>
  <Characters>4228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Vicol Tcaci (2233810)</dc:creator>
  <cp:keywords/>
  <dc:description/>
  <cp:lastModifiedBy>Ala Vicol</cp:lastModifiedBy>
  <cp:revision>15</cp:revision>
  <dcterms:created xsi:type="dcterms:W3CDTF">2023-02-04T00:27:00Z</dcterms:created>
  <dcterms:modified xsi:type="dcterms:W3CDTF">2023-02-22T09:38:00Z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