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89466665"/>
        <w:docPartObj>
          <w:docPartGallery w:val="Cover Pages"/>
          <w:docPartUnique/>
        </w:docPartObj>
      </w:sdtPr>
      <w:sdtEndPr>
        <w:rPr>
          <w:rFonts w:ascii="Arial" w:hAnsi="Arial" w:cs="Arial"/>
          <w:color w:val="000000"/>
          <w:sz w:val="20"/>
          <w:szCs w:val="20"/>
          <w:shd w:val="clear" w:color="auto" w:fill="FFFFFF"/>
        </w:rPr>
      </w:sdtEndPr>
      <w:sdtContent>
        <w:p w14:paraId="6711EBE0" w14:textId="0D623517" w:rsidR="005D4BD5" w:rsidRDefault="005D4BD5"/>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D4BD5" w14:paraId="5F7502D6" w14:textId="77777777">
            <w:sdt>
              <w:sdtPr>
                <w:rPr>
                  <w:color w:val="2F5496" w:themeColor="accent1" w:themeShade="BF"/>
                  <w:sz w:val="24"/>
                  <w:szCs w:val="24"/>
                </w:rPr>
                <w:alias w:val="Company"/>
                <w:id w:val="13406915"/>
                <w:placeholder>
                  <w:docPart w:val="CCB61094A6F44DCAA52FDE2EF351B6DB"/>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3592E557" w14:textId="54C0AC3B" w:rsidR="005D4BD5" w:rsidRDefault="009C3112">
                    <w:pPr>
                      <w:pStyle w:val="NoSpacing"/>
                      <w:rPr>
                        <w:color w:val="2F5496" w:themeColor="accent1" w:themeShade="BF"/>
                        <w:sz w:val="24"/>
                      </w:rPr>
                    </w:pPr>
                    <w:r>
                      <w:rPr>
                        <w:color w:val="2F5496" w:themeColor="accent1" w:themeShade="BF"/>
                        <w:sz w:val="24"/>
                        <w:szCs w:val="24"/>
                      </w:rPr>
                      <w:t xml:space="preserve">University of Wales, Trinity St </w:t>
                    </w:r>
                    <w:r w:rsidR="00B67068">
                      <w:rPr>
                        <w:color w:val="2F5496" w:themeColor="accent1" w:themeShade="BF"/>
                        <w:sz w:val="24"/>
                        <w:szCs w:val="24"/>
                      </w:rPr>
                      <w:t>David.</w:t>
                    </w:r>
                  </w:p>
                </w:tc>
              </w:sdtContent>
            </w:sdt>
          </w:tr>
          <w:tr w:rsidR="005D4BD5" w14:paraId="79449013" w14:textId="77777777">
            <w:tc>
              <w:tcPr>
                <w:tcW w:w="7672" w:type="dxa"/>
              </w:tcPr>
              <w:sdt>
                <w:sdtPr>
                  <w:rPr>
                    <w:rFonts w:ascii="Times New Roman" w:eastAsiaTheme="majorEastAsia" w:hAnsi="Times New Roman" w:cs="Times New Roman"/>
                    <w:color w:val="4472C4" w:themeColor="accent1"/>
                    <w:sz w:val="144"/>
                    <w:szCs w:val="144"/>
                  </w:rPr>
                  <w:alias w:val="Title"/>
                  <w:id w:val="13406919"/>
                  <w:placeholder>
                    <w:docPart w:val="1F4B685122AA4F49B356E4D937C7955C"/>
                  </w:placeholder>
                  <w:dataBinding w:prefixMappings="xmlns:ns0='http://schemas.openxmlformats.org/package/2006/metadata/core-properties' xmlns:ns1='http://purl.org/dc/elements/1.1/'" w:xpath="/ns0:coreProperties[1]/ns1:title[1]" w:storeItemID="{6C3C8BC8-F283-45AE-878A-BAB7291924A1}"/>
                  <w:text/>
                </w:sdtPr>
                <w:sdtEndPr/>
                <w:sdtContent>
                  <w:p w14:paraId="26FAA97B" w14:textId="26C2A194" w:rsidR="005D4BD5" w:rsidRPr="00A47C8E" w:rsidRDefault="00CF5900">
                    <w:pPr>
                      <w:pStyle w:val="NoSpacing"/>
                      <w:spacing w:line="216" w:lineRule="auto"/>
                      <w:rPr>
                        <w:rFonts w:ascii="Times New Roman" w:eastAsiaTheme="majorEastAsia" w:hAnsi="Times New Roman" w:cs="Times New Roman"/>
                        <w:color w:val="4472C4" w:themeColor="accent1"/>
                        <w:sz w:val="144"/>
                        <w:szCs w:val="144"/>
                      </w:rPr>
                    </w:pPr>
                    <w:r w:rsidRPr="00A47C8E">
                      <w:rPr>
                        <w:rFonts w:ascii="Times New Roman" w:eastAsiaTheme="majorEastAsia" w:hAnsi="Times New Roman" w:cs="Times New Roman"/>
                        <w:color w:val="4472C4" w:themeColor="accent1"/>
                        <w:sz w:val="144"/>
                        <w:szCs w:val="144"/>
                      </w:rPr>
                      <w:t xml:space="preserve">The role of social enterprise in </w:t>
                    </w:r>
                    <w:r w:rsidR="00DA7DE4" w:rsidRPr="00A47C8E">
                      <w:rPr>
                        <w:rFonts w:ascii="Times New Roman" w:eastAsiaTheme="majorEastAsia" w:hAnsi="Times New Roman" w:cs="Times New Roman"/>
                        <w:color w:val="4472C4" w:themeColor="accent1"/>
                        <w:sz w:val="144"/>
                        <w:szCs w:val="144"/>
                      </w:rPr>
                      <w:t>society</w:t>
                    </w:r>
                  </w:p>
                </w:sdtContent>
              </w:sdt>
            </w:tc>
          </w:tr>
          <w:tr w:rsidR="005D4BD5" w14:paraId="0BBE2A22" w14:textId="77777777">
            <w:sdt>
              <w:sdtPr>
                <w:rPr>
                  <w:color w:val="2F5496" w:themeColor="accent1" w:themeShade="BF"/>
                  <w:sz w:val="24"/>
                  <w:szCs w:val="24"/>
                </w:rPr>
                <w:alias w:val="Subtitle"/>
                <w:id w:val="13406923"/>
                <w:placeholder>
                  <w:docPart w:val="A025E8C132FF4EC39DB167E29B51B248"/>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658122D" w14:textId="1E792F24" w:rsidR="005D4BD5" w:rsidRDefault="00B83B46">
                    <w:pPr>
                      <w:pStyle w:val="NoSpacing"/>
                      <w:rPr>
                        <w:color w:val="2F5496" w:themeColor="accent1" w:themeShade="BF"/>
                        <w:sz w:val="24"/>
                      </w:rPr>
                    </w:pPr>
                    <w:r>
                      <w:rPr>
                        <w:color w:val="2F5496" w:themeColor="accent1" w:themeShade="BF"/>
                        <w:sz w:val="24"/>
                        <w:szCs w:val="24"/>
                      </w:rPr>
                      <w:t>Developing Social Enterprise</w:t>
                    </w:r>
                    <w:r w:rsidR="00607ECE">
                      <w:rPr>
                        <w:color w:val="2F5496" w:themeColor="accent1" w:themeShade="BF"/>
                        <w:sz w:val="24"/>
                        <w:szCs w:val="24"/>
                      </w:rPr>
                      <w:t xml:space="preserve"> (BMSP</w:t>
                    </w:r>
                    <w:r w:rsidR="009C3112">
                      <w:rPr>
                        <w:color w:val="2F5496" w:themeColor="accent1" w:themeShade="BF"/>
                        <w:sz w:val="24"/>
                        <w:szCs w:val="24"/>
                      </w:rPr>
                      <w:t>4010)</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5D4BD5" w14:paraId="52E8B4FF"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D7A47D89ADC441DB045B088F83B8E63"/>
                  </w:placeholder>
                  <w:dataBinding w:prefixMappings="xmlns:ns0='http://schemas.openxmlformats.org/package/2006/metadata/core-properties' xmlns:ns1='http://purl.org/dc/elements/1.1/'" w:xpath="/ns0:coreProperties[1]/ns1:creator[1]" w:storeItemID="{6C3C8BC8-F283-45AE-878A-BAB7291924A1}"/>
                  <w:text/>
                </w:sdtPr>
                <w:sdtEndPr/>
                <w:sdtContent>
                  <w:p w14:paraId="19630F67" w14:textId="34529342" w:rsidR="005D4BD5" w:rsidRDefault="005D4BD5">
                    <w:pPr>
                      <w:pStyle w:val="NoSpacing"/>
                      <w:rPr>
                        <w:color w:val="4472C4" w:themeColor="accent1"/>
                        <w:sz w:val="28"/>
                        <w:szCs w:val="28"/>
                      </w:rPr>
                    </w:pPr>
                    <w:r>
                      <w:rPr>
                        <w:color w:val="4472C4" w:themeColor="accent1"/>
                        <w:sz w:val="28"/>
                        <w:szCs w:val="28"/>
                      </w:rPr>
                      <w:t>L</w:t>
                    </w:r>
                    <w:r w:rsidR="00B67068">
                      <w:rPr>
                        <w:color w:val="4472C4" w:themeColor="accent1"/>
                        <w:sz w:val="28"/>
                        <w:szCs w:val="28"/>
                      </w:rPr>
                      <w:t>EE Bromley</w:t>
                    </w:r>
                  </w:p>
                </w:sdtContent>
              </w:sdt>
              <w:sdt>
                <w:sdtPr>
                  <w:rPr>
                    <w:color w:val="4472C4" w:themeColor="accent1"/>
                    <w:sz w:val="28"/>
                    <w:szCs w:val="28"/>
                  </w:rPr>
                  <w:alias w:val="Date"/>
                  <w:tag w:val="Date"/>
                  <w:id w:val="13406932"/>
                  <w:placeholder>
                    <w:docPart w:val="2D0B569D9E02488489AF24BF59447D4B"/>
                  </w:placeholder>
                  <w:dataBinding w:prefixMappings="xmlns:ns0='http://schemas.microsoft.com/office/2006/coverPageProps'" w:xpath="/ns0:CoverPageProperties[1]/ns0:PublishDate[1]" w:storeItemID="{55AF091B-3C7A-41E3-B477-F2FDAA23CFDA}"/>
                  <w:date w:fullDate="2021-03-23T00:00:00Z">
                    <w:dateFormat w:val="M-d-yyyy"/>
                    <w:lid w:val="en-US"/>
                    <w:storeMappedDataAs w:val="dateTime"/>
                    <w:calendar w:val="gregorian"/>
                  </w:date>
                </w:sdtPr>
                <w:sdtEndPr/>
                <w:sdtContent>
                  <w:p w14:paraId="0852ACFA" w14:textId="59369049" w:rsidR="005D4BD5" w:rsidRDefault="006F07FA">
                    <w:pPr>
                      <w:pStyle w:val="NoSpacing"/>
                      <w:rPr>
                        <w:color w:val="4472C4" w:themeColor="accent1"/>
                        <w:sz w:val="28"/>
                        <w:szCs w:val="28"/>
                      </w:rPr>
                    </w:pPr>
                    <w:r>
                      <w:rPr>
                        <w:color w:val="4472C4" w:themeColor="accent1"/>
                        <w:sz w:val="28"/>
                        <w:szCs w:val="28"/>
                      </w:rPr>
                      <w:t>3-23-2021</w:t>
                    </w:r>
                  </w:p>
                </w:sdtContent>
              </w:sdt>
              <w:p w14:paraId="66C29C07" w14:textId="77777777" w:rsidR="005D4BD5" w:rsidRDefault="005D4BD5">
                <w:pPr>
                  <w:pStyle w:val="NoSpacing"/>
                  <w:rPr>
                    <w:color w:val="4472C4" w:themeColor="accent1"/>
                  </w:rPr>
                </w:pPr>
              </w:p>
            </w:tc>
          </w:tr>
        </w:tbl>
        <w:p w14:paraId="75555E5C" w14:textId="45DB6944" w:rsidR="005D4BD5" w:rsidRDefault="005D4BD5">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sdtContent>
    </w:sdt>
    <w:p w14:paraId="4657B1C4" w14:textId="083F0953" w:rsidR="00A6003B" w:rsidRPr="00A47C8E" w:rsidRDefault="00A6003B">
      <w:pPr>
        <w:rPr>
          <w:rFonts w:ascii="Times New Roman" w:hAnsi="Times New Roman" w:cs="Times New Roman"/>
          <w:b/>
          <w:bCs/>
        </w:rPr>
      </w:pPr>
      <w:r w:rsidRPr="00A47C8E">
        <w:rPr>
          <w:rFonts w:ascii="Times New Roman" w:hAnsi="Times New Roman" w:cs="Times New Roman"/>
          <w:b/>
          <w:bCs/>
        </w:rPr>
        <w:lastRenderedPageBreak/>
        <w:t>Introduction</w:t>
      </w:r>
    </w:p>
    <w:p w14:paraId="4522E883" w14:textId="77777777" w:rsidR="00A6003B" w:rsidRPr="00A47C8E" w:rsidRDefault="00A6003B">
      <w:pPr>
        <w:rPr>
          <w:rFonts w:ascii="Times New Roman" w:hAnsi="Times New Roman" w:cs="Times New Roman"/>
        </w:rPr>
      </w:pPr>
    </w:p>
    <w:p w14:paraId="1B7B323F" w14:textId="6F299547" w:rsidR="00A6003B" w:rsidRPr="00A47C8E" w:rsidRDefault="00A6003B">
      <w:pPr>
        <w:rPr>
          <w:rFonts w:ascii="Times New Roman" w:hAnsi="Times New Roman" w:cs="Times New Roman"/>
        </w:rPr>
      </w:pPr>
      <w:r w:rsidRPr="00A47C8E">
        <w:rPr>
          <w:rFonts w:ascii="Times New Roman" w:hAnsi="Times New Roman" w:cs="Times New Roman"/>
        </w:rPr>
        <w:t xml:space="preserve">The aim of this essay is to describe social </w:t>
      </w:r>
      <w:r w:rsidR="00096886" w:rsidRPr="00A47C8E">
        <w:rPr>
          <w:rFonts w:ascii="Times New Roman" w:hAnsi="Times New Roman" w:cs="Times New Roman"/>
        </w:rPr>
        <w:t>enterprise</w:t>
      </w:r>
      <w:r w:rsidRPr="00A47C8E">
        <w:rPr>
          <w:rFonts w:ascii="Times New Roman" w:hAnsi="Times New Roman" w:cs="Times New Roman"/>
        </w:rPr>
        <w:t xml:space="preserve"> and the role it plays today. Identifying the desires, opportunities, and challenges. The economy and characteristics of the area. The numerous forms of financing. Ethnic and regional gaps in social enterprise</w:t>
      </w:r>
      <w:r w:rsidR="007A2D5C">
        <w:rPr>
          <w:rFonts w:ascii="Times New Roman" w:hAnsi="Times New Roman" w:cs="Times New Roman"/>
        </w:rPr>
        <w:t xml:space="preserve"> and the social impact it has.</w:t>
      </w:r>
    </w:p>
    <w:p w14:paraId="6482EEE4" w14:textId="0E138097" w:rsidR="00A6003B" w:rsidRPr="00A47C8E" w:rsidRDefault="00A6003B">
      <w:pPr>
        <w:rPr>
          <w:rFonts w:ascii="Times New Roman" w:hAnsi="Times New Roman" w:cs="Times New Roman"/>
        </w:rPr>
      </w:pPr>
    </w:p>
    <w:p w14:paraId="1D38D994" w14:textId="480E5C6E" w:rsidR="00A6003B" w:rsidRPr="00A47C8E" w:rsidRDefault="00A6003B">
      <w:pPr>
        <w:rPr>
          <w:rFonts w:ascii="Times New Roman" w:hAnsi="Times New Roman" w:cs="Times New Roman"/>
          <w:b/>
          <w:bCs/>
        </w:rPr>
      </w:pPr>
      <w:r w:rsidRPr="00A47C8E">
        <w:rPr>
          <w:rFonts w:ascii="Times New Roman" w:hAnsi="Times New Roman" w:cs="Times New Roman"/>
          <w:b/>
          <w:bCs/>
        </w:rPr>
        <w:t>Definition</w:t>
      </w:r>
    </w:p>
    <w:p w14:paraId="68584BCE" w14:textId="7C71CE89" w:rsidR="00A6003B" w:rsidRPr="00A47C8E" w:rsidRDefault="003F3BFB">
      <w:pPr>
        <w:rPr>
          <w:rFonts w:ascii="Times New Roman" w:hAnsi="Times New Roman" w:cs="Times New Roman"/>
        </w:rPr>
      </w:pPr>
      <w:r w:rsidRPr="00A47C8E">
        <w:rPr>
          <w:rFonts w:ascii="Times New Roman" w:hAnsi="Times New Roman" w:cs="Times New Roman"/>
        </w:rPr>
        <w:t>Certain urgent public or collective goods, such as a clean climate, are predictably under-produced in a market economy. It therefore perpetuates massive resource disparities between individuals and areas.</w:t>
      </w:r>
      <w:r w:rsidR="00D33003" w:rsidRPr="00A47C8E">
        <w:rPr>
          <w:rFonts w:ascii="Times New Roman" w:hAnsi="Times New Roman" w:cs="Times New Roman"/>
        </w:rPr>
        <w:t xml:space="preserve"> Recently, there has been a surge of interest in privately led approaches that use business processes and forms for the express purpose of restoring society, dubbed "social enterprise" or "social entrepreneurship."</w:t>
      </w:r>
      <w:r w:rsidR="002F036E" w:rsidRPr="00A47C8E">
        <w:rPr>
          <w:rFonts w:ascii="Times New Roman" w:hAnsi="Times New Roman" w:cs="Times New Roman"/>
        </w:rPr>
        <w:t xml:space="preserve"> The social enterprise, for example, is characterized as "an organization or venture that achieves its main social or environmental mission through business methods, usually by running a revenue-generating </w:t>
      </w:r>
      <w:r w:rsidR="005449CD" w:rsidRPr="00A47C8E">
        <w:rPr>
          <w:rFonts w:ascii="Times New Roman" w:hAnsi="Times New Roman" w:cs="Times New Roman"/>
        </w:rPr>
        <w:t>company. (</w:t>
      </w:r>
      <w:r w:rsidR="00A47C8E" w:rsidRPr="00A47C8E">
        <w:rPr>
          <w:rFonts w:ascii="Times New Roman" w:hAnsi="Times New Roman" w:cs="Times New Roman"/>
        </w:rPr>
        <w:t>Robert A</w:t>
      </w:r>
      <w:r w:rsidR="00850424" w:rsidRPr="00A47C8E">
        <w:rPr>
          <w:rFonts w:ascii="Times New Roman" w:hAnsi="Times New Roman" w:cs="Times New Roman"/>
        </w:rPr>
        <w:t xml:space="preserve"> &amp; Page A</w:t>
      </w:r>
      <w:r w:rsidR="005449CD" w:rsidRPr="00A47C8E">
        <w:rPr>
          <w:rFonts w:ascii="Times New Roman" w:hAnsi="Times New Roman" w:cs="Times New Roman"/>
        </w:rPr>
        <w:t>, 2010)</w:t>
      </w:r>
    </w:p>
    <w:p w14:paraId="65C26306" w14:textId="69FDCF7A" w:rsidR="00471C11" w:rsidRPr="00A47C8E" w:rsidRDefault="00A6003B" w:rsidP="000207EE">
      <w:pPr>
        <w:shd w:val="clear" w:color="auto" w:fill="FFFFFF"/>
        <w:rPr>
          <w:rFonts w:ascii="Times New Roman" w:eastAsia="Times New Roman" w:hAnsi="Times New Roman" w:cs="Times New Roman"/>
          <w:lang w:eastAsia="en-GB"/>
        </w:rPr>
      </w:pPr>
      <w:r w:rsidRPr="00A47C8E">
        <w:rPr>
          <w:rFonts w:ascii="Times New Roman" w:hAnsi="Times New Roman" w:cs="Times New Roman"/>
        </w:rPr>
        <w:t>A social enterprise's purpose, like that of traditional enterprises, is to produce a profit; however, they vary from most companies in how they utilize their income. Giving profits back to society by reinvesting or donating them. With its primary central goal to support and strengthen society and generate positive change, having a non-traditional revenue source is helping it grow to fulfil needs and social goals.</w:t>
      </w:r>
      <w:r w:rsidR="00471C11" w:rsidRPr="00A47C8E">
        <w:rPr>
          <w:rFonts w:ascii="Times New Roman" w:hAnsi="Times New Roman" w:cs="Times New Roman"/>
        </w:rPr>
        <w:t xml:space="preserve"> (</w:t>
      </w:r>
      <w:r w:rsidR="00FF10D1" w:rsidRPr="00A47C8E">
        <w:rPr>
          <w:rFonts w:ascii="Times New Roman" w:eastAsia="Times New Roman" w:hAnsi="Times New Roman" w:cs="Times New Roman"/>
          <w:lang w:eastAsia="en-GB"/>
        </w:rPr>
        <w:t>Spear R,</w:t>
      </w:r>
      <w:r w:rsidR="00064F63" w:rsidRPr="00A47C8E">
        <w:rPr>
          <w:rFonts w:ascii="Times New Roman" w:eastAsia="Times New Roman" w:hAnsi="Times New Roman" w:cs="Times New Roman"/>
          <w:lang w:eastAsia="en-GB"/>
        </w:rPr>
        <w:t xml:space="preserve"> Cornforth C &amp; </w:t>
      </w:r>
      <w:r w:rsidR="00C63D36" w:rsidRPr="00A47C8E">
        <w:rPr>
          <w:rFonts w:ascii="Times New Roman" w:eastAsia="Times New Roman" w:hAnsi="Times New Roman" w:cs="Times New Roman"/>
          <w:lang w:eastAsia="en-GB"/>
        </w:rPr>
        <w:t>Aiken M, 2009)</w:t>
      </w:r>
      <w:r w:rsidR="00FF10D1" w:rsidRPr="00A47C8E">
        <w:rPr>
          <w:rFonts w:ascii="Times New Roman" w:eastAsia="Times New Roman" w:hAnsi="Times New Roman" w:cs="Times New Roman"/>
          <w:lang w:eastAsia="en-GB"/>
        </w:rPr>
        <w:t xml:space="preserve"> </w:t>
      </w:r>
      <w:r w:rsidR="00471C11" w:rsidRPr="00A47C8E">
        <w:rPr>
          <w:rFonts w:ascii="Times New Roman" w:eastAsia="Times New Roman" w:hAnsi="Times New Roman" w:cs="Times New Roman"/>
          <w:color w:val="8B8B8B"/>
          <w:shd w:val="clear" w:color="auto" w:fill="FFFFFF"/>
          <w:lang w:eastAsia="en-GB"/>
        </w:rPr>
        <w:t> </w:t>
      </w:r>
    </w:p>
    <w:p w14:paraId="2F3DBBB0" w14:textId="76009D6B" w:rsidR="00A37255" w:rsidRPr="00A47C8E" w:rsidRDefault="00A6003B" w:rsidP="00A37255">
      <w:pPr>
        <w:rPr>
          <w:rFonts w:ascii="Times New Roman" w:hAnsi="Times New Roman" w:cs="Times New Roman"/>
          <w:color w:val="000000"/>
          <w:shd w:val="clear" w:color="auto" w:fill="FFFFFF"/>
        </w:rPr>
      </w:pPr>
      <w:r w:rsidRPr="00A47C8E">
        <w:rPr>
          <w:rFonts w:ascii="Times New Roman" w:hAnsi="Times New Roman" w:cs="Times New Roman"/>
        </w:rPr>
        <w:t>Social enterprises can be seen in our societies, but they still operate in almost all industry, from consumer products to healthcare and beyond. They sell products and services on the market system, which generates jobs and benefits the economy and the environment.</w:t>
      </w:r>
      <w:r w:rsidR="00A37255" w:rsidRPr="00A47C8E">
        <w:rPr>
          <w:rFonts w:ascii="Times New Roman" w:hAnsi="Times New Roman" w:cs="Times New Roman"/>
        </w:rPr>
        <w:t xml:space="preserve"> </w:t>
      </w:r>
      <w:r w:rsidR="00A37255" w:rsidRPr="00A47C8E">
        <w:rPr>
          <w:rFonts w:ascii="Times New Roman" w:hAnsi="Times New Roman" w:cs="Times New Roman"/>
          <w:color w:val="000000"/>
          <w:shd w:val="clear" w:color="auto" w:fill="FFFFFF"/>
        </w:rPr>
        <w:t>("What is it all about</w:t>
      </w:r>
      <w:r w:rsidR="004278DB" w:rsidRPr="00A47C8E">
        <w:rPr>
          <w:rFonts w:ascii="Times New Roman" w:hAnsi="Times New Roman" w:cs="Times New Roman"/>
          <w:color w:val="000000"/>
          <w:shd w:val="clear" w:color="auto" w:fill="FFFFFF"/>
        </w:rPr>
        <w:t>”</w:t>
      </w:r>
      <w:r w:rsidR="00A37255" w:rsidRPr="00A47C8E">
        <w:rPr>
          <w:rFonts w:ascii="Times New Roman" w:hAnsi="Times New Roman" w:cs="Times New Roman"/>
          <w:color w:val="000000"/>
          <w:shd w:val="clear" w:color="auto" w:fill="FFFFFF"/>
        </w:rPr>
        <w:t>?</w:t>
      </w:r>
      <w:r w:rsidR="004278DB" w:rsidRPr="00A47C8E">
        <w:rPr>
          <w:rFonts w:ascii="Times New Roman" w:hAnsi="Times New Roman" w:cs="Times New Roman"/>
          <w:color w:val="000000"/>
          <w:shd w:val="clear" w:color="auto" w:fill="FFFFFF"/>
        </w:rPr>
        <w:t xml:space="preserve"> 2</w:t>
      </w:r>
      <w:r w:rsidR="004C6709" w:rsidRPr="00A47C8E">
        <w:rPr>
          <w:rFonts w:ascii="Times New Roman" w:hAnsi="Times New Roman" w:cs="Times New Roman"/>
          <w:color w:val="000000"/>
          <w:shd w:val="clear" w:color="auto" w:fill="FFFFFF"/>
        </w:rPr>
        <w:t>0</w:t>
      </w:r>
      <w:r w:rsidR="00A37255" w:rsidRPr="00A47C8E">
        <w:rPr>
          <w:rFonts w:ascii="Times New Roman" w:hAnsi="Times New Roman" w:cs="Times New Roman"/>
          <w:color w:val="000000"/>
          <w:shd w:val="clear" w:color="auto" w:fill="FFFFFF"/>
        </w:rPr>
        <w:t>21)</w:t>
      </w:r>
    </w:p>
    <w:p w14:paraId="10A3FD65" w14:textId="10505401" w:rsidR="00777965" w:rsidRPr="00A47C8E" w:rsidRDefault="000A123A" w:rsidP="000A123A">
      <w:pPr>
        <w:rPr>
          <w:rFonts w:ascii="Times New Roman" w:hAnsi="Times New Roman" w:cs="Times New Roman"/>
          <w:color w:val="000000"/>
          <w:shd w:val="clear" w:color="auto" w:fill="FFFFFF"/>
        </w:rPr>
      </w:pPr>
      <w:r w:rsidRPr="00A47C8E">
        <w:rPr>
          <w:rFonts w:ascii="Times New Roman" w:hAnsi="Times New Roman" w:cs="Times New Roman"/>
          <w:color w:val="000000"/>
          <w:shd w:val="clear" w:color="auto" w:fill="FFFFFF"/>
        </w:rPr>
        <w:t xml:space="preserve">The significant change that a </w:t>
      </w:r>
      <w:r w:rsidR="004F3C20" w:rsidRPr="00A47C8E">
        <w:rPr>
          <w:rFonts w:ascii="Times New Roman" w:hAnsi="Times New Roman" w:cs="Times New Roman"/>
          <w:color w:val="000000"/>
          <w:shd w:val="clear" w:color="auto" w:fill="FFFFFF"/>
        </w:rPr>
        <w:t>social enterprise</w:t>
      </w:r>
      <w:r w:rsidRPr="00A47C8E">
        <w:rPr>
          <w:rFonts w:ascii="Times New Roman" w:hAnsi="Times New Roman" w:cs="Times New Roman"/>
          <w:color w:val="000000"/>
          <w:shd w:val="clear" w:color="auto" w:fill="FFFFFF"/>
        </w:rPr>
        <w:t xml:space="preserve"> has generated or effected over time is referred to as social impact.</w:t>
      </w:r>
      <w:r w:rsidR="004B22B6" w:rsidRPr="00A47C8E">
        <w:rPr>
          <w:rFonts w:ascii="Times New Roman" w:hAnsi="Times New Roman" w:cs="Times New Roman"/>
          <w:color w:val="000000"/>
          <w:shd w:val="clear" w:color="auto" w:fill="FFFFFF"/>
        </w:rPr>
        <w:t xml:space="preserve"> </w:t>
      </w:r>
      <w:r w:rsidRPr="00A47C8E">
        <w:rPr>
          <w:rFonts w:ascii="Times New Roman" w:hAnsi="Times New Roman" w:cs="Times New Roman"/>
          <w:color w:val="000000"/>
          <w:shd w:val="clear" w:color="auto" w:fill="FFFFFF"/>
        </w:rPr>
        <w:t xml:space="preserve">This shift could be social, economic, or environmental in nature. As a social </w:t>
      </w:r>
      <w:r w:rsidR="004B22B6" w:rsidRPr="00A47C8E">
        <w:rPr>
          <w:rFonts w:ascii="Times New Roman" w:hAnsi="Times New Roman" w:cs="Times New Roman"/>
          <w:color w:val="000000"/>
          <w:shd w:val="clear" w:color="auto" w:fill="FFFFFF"/>
        </w:rPr>
        <w:t>enterprise</w:t>
      </w:r>
      <w:r w:rsidRPr="00A47C8E">
        <w:rPr>
          <w:rFonts w:ascii="Times New Roman" w:hAnsi="Times New Roman" w:cs="Times New Roman"/>
          <w:color w:val="000000"/>
          <w:shd w:val="clear" w:color="auto" w:fill="FFFFFF"/>
        </w:rPr>
        <w:t>, you must be able to recognize, consider, and capture the full meaning of any activities</w:t>
      </w:r>
      <w:r w:rsidR="00047E92" w:rsidRPr="00A47C8E">
        <w:rPr>
          <w:rFonts w:ascii="Times New Roman" w:hAnsi="Times New Roman" w:cs="Times New Roman"/>
          <w:color w:val="000000"/>
          <w:shd w:val="clear" w:color="auto" w:fill="FFFFFF"/>
        </w:rPr>
        <w:t xml:space="preserve"> and </w:t>
      </w:r>
      <w:r w:rsidRPr="00A47C8E">
        <w:rPr>
          <w:rFonts w:ascii="Times New Roman" w:hAnsi="Times New Roman" w:cs="Times New Roman"/>
          <w:color w:val="000000"/>
          <w:shd w:val="clear" w:color="auto" w:fill="FFFFFF"/>
        </w:rPr>
        <w:t>influence.</w:t>
      </w:r>
      <w:r w:rsidR="003420C5" w:rsidRPr="00A47C8E">
        <w:rPr>
          <w:rFonts w:ascii="Times New Roman" w:hAnsi="Times New Roman" w:cs="Times New Roman"/>
          <w:color w:val="000000"/>
          <w:shd w:val="clear" w:color="auto" w:fill="FFFFFF"/>
        </w:rPr>
        <w:t xml:space="preserve"> For marketing purposes, as well as to attract new contracts and keep loyal funders and clients, understanding, calculating, and communicating effect is critical. Effect is also important to the organization's planning because it allows </w:t>
      </w:r>
      <w:r w:rsidR="00B464C5">
        <w:rPr>
          <w:rFonts w:ascii="Times New Roman" w:hAnsi="Times New Roman" w:cs="Times New Roman"/>
          <w:color w:val="000000"/>
          <w:shd w:val="clear" w:color="auto" w:fill="FFFFFF"/>
        </w:rPr>
        <w:t>them</w:t>
      </w:r>
      <w:r w:rsidR="003420C5" w:rsidRPr="00A47C8E">
        <w:rPr>
          <w:rFonts w:ascii="Times New Roman" w:hAnsi="Times New Roman" w:cs="Times New Roman"/>
          <w:color w:val="000000"/>
          <w:shd w:val="clear" w:color="auto" w:fill="FFFFFF"/>
        </w:rPr>
        <w:t xml:space="preserve"> to see how </w:t>
      </w:r>
      <w:r w:rsidR="00B464C5">
        <w:rPr>
          <w:rFonts w:ascii="Times New Roman" w:hAnsi="Times New Roman" w:cs="Times New Roman"/>
          <w:color w:val="000000"/>
          <w:shd w:val="clear" w:color="auto" w:fill="FFFFFF"/>
        </w:rPr>
        <w:t>they’re</w:t>
      </w:r>
      <w:r w:rsidR="003420C5" w:rsidRPr="00A47C8E">
        <w:rPr>
          <w:rFonts w:ascii="Times New Roman" w:hAnsi="Times New Roman" w:cs="Times New Roman"/>
          <w:color w:val="000000"/>
          <w:shd w:val="clear" w:color="auto" w:fill="FFFFFF"/>
        </w:rPr>
        <w:t xml:space="preserve"> on track to </w:t>
      </w:r>
      <w:r w:rsidR="00975E30" w:rsidRPr="00A47C8E">
        <w:rPr>
          <w:rFonts w:ascii="Times New Roman" w:hAnsi="Times New Roman" w:cs="Times New Roman"/>
          <w:color w:val="000000"/>
          <w:shd w:val="clear" w:color="auto" w:fill="FFFFFF"/>
        </w:rPr>
        <w:t>fulfil</w:t>
      </w:r>
      <w:r w:rsidR="003420C5" w:rsidRPr="00A47C8E">
        <w:rPr>
          <w:rFonts w:ascii="Times New Roman" w:hAnsi="Times New Roman" w:cs="Times New Roman"/>
          <w:color w:val="000000"/>
          <w:shd w:val="clear" w:color="auto" w:fill="FFFFFF"/>
        </w:rPr>
        <w:t xml:space="preserve"> </w:t>
      </w:r>
      <w:r w:rsidR="00B464C5">
        <w:rPr>
          <w:rFonts w:ascii="Times New Roman" w:hAnsi="Times New Roman" w:cs="Times New Roman"/>
          <w:color w:val="000000"/>
          <w:shd w:val="clear" w:color="auto" w:fill="FFFFFF"/>
        </w:rPr>
        <w:t>their</w:t>
      </w:r>
      <w:r w:rsidR="003420C5" w:rsidRPr="00A47C8E">
        <w:rPr>
          <w:rFonts w:ascii="Times New Roman" w:hAnsi="Times New Roman" w:cs="Times New Roman"/>
          <w:color w:val="000000"/>
          <w:shd w:val="clear" w:color="auto" w:fill="FFFFFF"/>
        </w:rPr>
        <w:t xml:space="preserve"> goal and vision in the long run.</w:t>
      </w:r>
      <w:r w:rsidR="00CD67CD" w:rsidRPr="00A47C8E">
        <w:rPr>
          <w:rFonts w:ascii="Times New Roman" w:hAnsi="Times New Roman" w:cs="Times New Roman"/>
          <w:color w:val="000000"/>
          <w:shd w:val="clear" w:color="auto" w:fill="FFFFFF"/>
        </w:rPr>
        <w:t xml:space="preserve"> ("Social Enterprise: Growing a Sustainable Business", 2021)</w:t>
      </w:r>
    </w:p>
    <w:p w14:paraId="0EA1F91E" w14:textId="0F24A739" w:rsidR="00A6003B" w:rsidRPr="00A47C8E" w:rsidRDefault="00043C0D">
      <w:pPr>
        <w:rPr>
          <w:rFonts w:ascii="Times New Roman" w:hAnsi="Times New Roman" w:cs="Times New Roman"/>
        </w:rPr>
      </w:pPr>
      <w:r w:rsidRPr="00A47C8E">
        <w:rPr>
          <w:rFonts w:ascii="Times New Roman" w:hAnsi="Times New Roman" w:cs="Times New Roman"/>
        </w:rPr>
        <w:t xml:space="preserve">Many of our affluent SEs continued to rely heavily on grants and contracts from the public sector. Typically, businesses have benefited from grants granted by their parent charities and charitable trusts, as well as public sector bodies, in their early stages. However, there </w:t>
      </w:r>
      <w:r w:rsidR="009F4BCB" w:rsidRPr="00A47C8E">
        <w:rPr>
          <w:rFonts w:ascii="Times New Roman" w:hAnsi="Times New Roman" w:cs="Times New Roman"/>
        </w:rPr>
        <w:t>is</w:t>
      </w:r>
      <w:r w:rsidRPr="00A47C8E">
        <w:rPr>
          <w:rFonts w:ascii="Times New Roman" w:hAnsi="Times New Roman" w:cs="Times New Roman"/>
        </w:rPr>
        <w:t xml:space="preserve"> only a small amount of evidence of what is known as grant dependence.</w:t>
      </w:r>
      <w:r w:rsidR="00A61744" w:rsidRPr="00A47C8E">
        <w:rPr>
          <w:rFonts w:ascii="Times New Roman" w:hAnsi="Times New Roman" w:cs="Times New Roman"/>
        </w:rPr>
        <w:t xml:space="preserve"> (Macmillen, 2007)</w:t>
      </w:r>
      <w:r w:rsidR="005E6EEF" w:rsidRPr="00A47C8E">
        <w:rPr>
          <w:rFonts w:ascii="Times New Roman" w:hAnsi="Times New Roman" w:cs="Times New Roman"/>
        </w:rPr>
        <w:t xml:space="preserve"> </w:t>
      </w:r>
      <w:r w:rsidR="007E4446" w:rsidRPr="00A47C8E">
        <w:rPr>
          <w:rFonts w:ascii="Times New Roman" w:hAnsi="Times New Roman" w:cs="Times New Roman"/>
        </w:rPr>
        <w:t>Personal loans, grants, charitable investments, crowdfunding, commercialization, fundraising, corporate support, and private donations are potential sources of financing for a social enterprise. This, however, must be maintained to work, achieve social goals, and develop. Part of this can be done by capital spending and revenue creation, as well as analysis into the community, local companies, individuals to target, available grants and investments. All of which adds to the organization's long-term sustainability.</w:t>
      </w:r>
      <w:r w:rsidR="0021244B" w:rsidRPr="00A47C8E">
        <w:rPr>
          <w:rFonts w:ascii="Times New Roman" w:hAnsi="Times New Roman" w:cs="Times New Roman"/>
        </w:rPr>
        <w:t xml:space="preserve"> </w:t>
      </w:r>
      <w:r w:rsidR="00CF2018" w:rsidRPr="00A47C8E">
        <w:rPr>
          <w:rFonts w:ascii="Times New Roman" w:hAnsi="Times New Roman" w:cs="Times New Roman"/>
        </w:rPr>
        <w:t>Non-profit organizations' quest for sustainability is fuelling the growth of social enterprise, especially in these times when support from conventional, philanthropic, and government sources is dwindling and competition for available funds is rising. Non-profits will use social business to increase critical services to their people while still moving toward self-sufficiency.</w:t>
      </w:r>
    </w:p>
    <w:p w14:paraId="63A4B469" w14:textId="43F528A3" w:rsidR="00D8774F" w:rsidRPr="00A47C8E" w:rsidRDefault="00D8774F">
      <w:pPr>
        <w:rPr>
          <w:rFonts w:ascii="Times New Roman" w:hAnsi="Times New Roman" w:cs="Times New Roman"/>
        </w:rPr>
      </w:pPr>
      <w:r w:rsidRPr="00A47C8E">
        <w:rPr>
          <w:rFonts w:ascii="Times New Roman" w:hAnsi="Times New Roman" w:cs="Times New Roman"/>
        </w:rPr>
        <w:t>The Big Issue, a street newspaper created</w:t>
      </w:r>
      <w:r w:rsidR="001D44B4" w:rsidRPr="00A47C8E">
        <w:rPr>
          <w:rFonts w:ascii="Times New Roman" w:hAnsi="Times New Roman" w:cs="Times New Roman"/>
        </w:rPr>
        <w:t xml:space="preserve"> </w:t>
      </w:r>
      <w:r w:rsidRPr="00A47C8E">
        <w:rPr>
          <w:rFonts w:ascii="Times New Roman" w:hAnsi="Times New Roman" w:cs="Times New Roman"/>
        </w:rPr>
        <w:t xml:space="preserve">in September 1991 by John Bird and Gordon Roddick with the aim of assisting the homeless and dismantling suffering, generating opportunity, and being one of the most trusted brands in the UK. Is a good example of one well known social </w:t>
      </w:r>
      <w:r w:rsidR="000F18DD" w:rsidRPr="00A47C8E">
        <w:rPr>
          <w:rFonts w:ascii="Times New Roman" w:hAnsi="Times New Roman" w:cs="Times New Roman"/>
        </w:rPr>
        <w:t xml:space="preserve">enterprises? The aim </w:t>
      </w:r>
      <w:r w:rsidR="000F18DD" w:rsidRPr="00A47C8E">
        <w:rPr>
          <w:rFonts w:ascii="Times New Roman" w:hAnsi="Times New Roman" w:cs="Times New Roman"/>
        </w:rPr>
        <w:lastRenderedPageBreak/>
        <w:t xml:space="preserve">is to provide individuals with a legal way to make money by distributing a magazine to the </w:t>
      </w:r>
      <w:r w:rsidR="000B0866" w:rsidRPr="00A47C8E">
        <w:rPr>
          <w:rFonts w:ascii="Times New Roman" w:hAnsi="Times New Roman" w:cs="Times New Roman"/>
        </w:rPr>
        <w:t>public</w:t>
      </w:r>
      <w:r w:rsidR="000F18DD" w:rsidRPr="00A47C8E">
        <w:rPr>
          <w:rFonts w:ascii="Times New Roman" w:hAnsi="Times New Roman" w:cs="Times New Roman"/>
        </w:rPr>
        <w:t>, consequently enhancing their own circumstance, lifestyle, or climate.</w:t>
      </w:r>
      <w:r w:rsidR="00456E0B" w:rsidRPr="00A47C8E">
        <w:rPr>
          <w:rFonts w:ascii="Times New Roman" w:hAnsi="Times New Roman" w:cs="Times New Roman"/>
        </w:rPr>
        <w:t xml:space="preserve"> </w:t>
      </w:r>
      <w:r w:rsidR="00C3206D" w:rsidRPr="00A47C8E">
        <w:rPr>
          <w:rFonts w:ascii="Times New Roman" w:hAnsi="Times New Roman" w:cs="Times New Roman"/>
        </w:rPr>
        <w:t xml:space="preserve">Vendors purchase the magazine for a low price and then resell it to the </w:t>
      </w:r>
      <w:r w:rsidR="00770D01" w:rsidRPr="00A47C8E">
        <w:rPr>
          <w:rFonts w:ascii="Times New Roman" w:hAnsi="Times New Roman" w:cs="Times New Roman"/>
        </w:rPr>
        <w:t>public</w:t>
      </w:r>
      <w:r w:rsidR="00C3206D" w:rsidRPr="00A47C8E">
        <w:rPr>
          <w:rFonts w:ascii="Times New Roman" w:hAnsi="Times New Roman" w:cs="Times New Roman"/>
        </w:rPr>
        <w:t xml:space="preserve"> for a higher price, implying that each vendor is employed and making money.</w:t>
      </w:r>
      <w:r w:rsidR="00770D01" w:rsidRPr="00A47C8E">
        <w:rPr>
          <w:rFonts w:ascii="Times New Roman" w:hAnsi="Times New Roman" w:cs="Times New Roman"/>
        </w:rPr>
        <w:t xml:space="preserve"> This example illustrates how a company raises income </w:t>
      </w:r>
      <w:r w:rsidR="00AC29D5" w:rsidRPr="00A47C8E">
        <w:rPr>
          <w:rFonts w:ascii="Times New Roman" w:hAnsi="Times New Roman" w:cs="Times New Roman"/>
        </w:rPr>
        <w:t>to</w:t>
      </w:r>
      <w:r w:rsidR="00770D01" w:rsidRPr="00A47C8E">
        <w:rPr>
          <w:rFonts w:ascii="Times New Roman" w:hAnsi="Times New Roman" w:cs="Times New Roman"/>
        </w:rPr>
        <w:t xml:space="preserve"> thrive, expand, and reinvest revenues back into the economy, thus benefiting society. Their income, however, come largely from private funding outlets rather than from the selling of the publication.</w:t>
      </w:r>
      <w:r w:rsidR="00AC29D5" w:rsidRPr="00A47C8E">
        <w:rPr>
          <w:rFonts w:ascii="Times New Roman" w:hAnsi="Times New Roman" w:cs="Times New Roman"/>
        </w:rPr>
        <w:t xml:space="preserve"> Twenty-five years later, in today's world, sellers selling the big issue come from a multitude of communities and are dealing with issues related to poverty. Today, the big issue goal is to build opportunities by funding the creation of sustainable social enterprises around the UK.</w:t>
      </w:r>
      <w:r w:rsidR="00CB52FB" w:rsidRPr="00A47C8E">
        <w:rPr>
          <w:rFonts w:ascii="Times New Roman" w:hAnsi="Times New Roman" w:cs="Times New Roman"/>
        </w:rPr>
        <w:t xml:space="preserve"> </w:t>
      </w:r>
      <w:r w:rsidR="00CB52FB" w:rsidRPr="00A47C8E">
        <w:rPr>
          <w:rFonts w:ascii="Times New Roman" w:hAnsi="Times New Roman" w:cs="Times New Roman"/>
          <w:color w:val="000000"/>
          <w:shd w:val="clear" w:color="auto" w:fill="FFFFFF"/>
        </w:rPr>
        <w:t>("About Us | The Big Issue", 2021)</w:t>
      </w:r>
    </w:p>
    <w:p w14:paraId="3A9F13FE" w14:textId="1103B6CA" w:rsidR="0034690D" w:rsidRPr="00A47C8E" w:rsidRDefault="0034690D">
      <w:pPr>
        <w:rPr>
          <w:rFonts w:ascii="Times New Roman" w:hAnsi="Times New Roman" w:cs="Times New Roman"/>
        </w:rPr>
      </w:pPr>
      <w:r w:rsidRPr="00A47C8E">
        <w:rPr>
          <w:rFonts w:ascii="Times New Roman" w:hAnsi="Times New Roman" w:cs="Times New Roman"/>
        </w:rPr>
        <w:t>A commercial organization is more service-oriented, can receive funding to be more flexible, and can meet a business demand while making a profit. It seeks to keep the negative effects on culture and the world to a minimum. Whereas a social enterprise's primary aim is to maximize social and/or environmental good, it strikes a balance with its financial objectives.</w:t>
      </w:r>
      <w:r w:rsidR="00E21EDB" w:rsidRPr="00A47C8E">
        <w:rPr>
          <w:rFonts w:ascii="Times New Roman" w:hAnsi="Times New Roman" w:cs="Times New Roman"/>
        </w:rPr>
        <w:t xml:space="preserve"> </w:t>
      </w:r>
      <w:r w:rsidR="00B464C5" w:rsidRPr="00A47C8E">
        <w:rPr>
          <w:rFonts w:ascii="Times New Roman" w:hAnsi="Times New Roman" w:cs="Times New Roman"/>
        </w:rPr>
        <w:t>An</w:t>
      </w:r>
      <w:r w:rsidR="00E21EDB" w:rsidRPr="00A47C8E">
        <w:rPr>
          <w:rFonts w:ascii="Times New Roman" w:hAnsi="Times New Roman" w:cs="Times New Roman"/>
        </w:rPr>
        <w:t xml:space="preserve"> organization seeking to maximize profit margins would not be considered a social enterprise, but a restaurant like fifteen-Cornwall, whose social purpose is to hire vulnerable youngsters who are not in school, jobs, or training and transform them into potential cooks, while generating sales and revenues and maintaining an income stream to support the business, would be considered a social enterprise.</w:t>
      </w:r>
      <w:r w:rsidR="003505C5" w:rsidRPr="00A47C8E">
        <w:rPr>
          <w:rFonts w:ascii="Times New Roman" w:hAnsi="Times New Roman" w:cs="Times New Roman"/>
        </w:rPr>
        <w:t xml:space="preserve"> </w:t>
      </w:r>
      <w:r w:rsidR="009E47CE" w:rsidRPr="00A47C8E">
        <w:rPr>
          <w:rFonts w:ascii="Times New Roman" w:hAnsi="Times New Roman" w:cs="Times New Roman"/>
          <w:color w:val="000000"/>
          <w:shd w:val="clear" w:color="auto" w:fill="FFFFFF"/>
        </w:rPr>
        <w:t>("Why Fifteen Cornwall is a social enterprise success", 2021)</w:t>
      </w:r>
    </w:p>
    <w:p w14:paraId="4BEF2688" w14:textId="56881AAE" w:rsidR="00761E1E" w:rsidRPr="00A47C8E" w:rsidRDefault="00761E1E">
      <w:pPr>
        <w:rPr>
          <w:rFonts w:ascii="Times New Roman" w:hAnsi="Times New Roman" w:cs="Times New Roman"/>
        </w:rPr>
      </w:pPr>
      <w:r w:rsidRPr="00A47C8E">
        <w:rPr>
          <w:rFonts w:ascii="Times New Roman" w:hAnsi="Times New Roman" w:cs="Times New Roman"/>
        </w:rPr>
        <w:t>Charitable foundations, including charitable corporations, are not for profit organisations. They too, will make a social impact by giving to charities all around the world. They all aim to support society and accomplish philanthropic objectives.</w:t>
      </w:r>
      <w:r w:rsidR="00465A9A" w:rsidRPr="00A47C8E">
        <w:rPr>
          <w:rFonts w:ascii="Times New Roman" w:hAnsi="Times New Roman" w:cs="Times New Roman"/>
        </w:rPr>
        <w:t xml:space="preserve"> A charity will address a problem using money collected by contributions and fundraising, while a social organization will market products and services and use the proceeds to help solve, sustain, and develop a problem.</w:t>
      </w:r>
      <w:r w:rsidR="00254F5A" w:rsidRPr="00A47C8E">
        <w:rPr>
          <w:rFonts w:ascii="Times New Roman" w:hAnsi="Times New Roman" w:cs="Times New Roman"/>
        </w:rPr>
        <w:t xml:space="preserve"> A social enterprise follows a typical business model.  A charity or charitable cause, as a charity is governed, categorized, and cannot be an entity.</w:t>
      </w:r>
      <w:r w:rsidR="00372AC6" w:rsidRPr="00A47C8E">
        <w:rPr>
          <w:rFonts w:ascii="Times New Roman" w:hAnsi="Times New Roman" w:cs="Times New Roman"/>
          <w:color w:val="000000"/>
          <w:shd w:val="clear" w:color="auto" w:fill="FFFFFF"/>
        </w:rPr>
        <w:t xml:space="preserve"> (Pereira, 2021)</w:t>
      </w:r>
      <w:r w:rsidR="00465A9A" w:rsidRPr="00A47C8E">
        <w:rPr>
          <w:rFonts w:ascii="Times New Roman" w:hAnsi="Times New Roman" w:cs="Times New Roman"/>
        </w:rPr>
        <w:t xml:space="preserve"> </w:t>
      </w:r>
    </w:p>
    <w:p w14:paraId="16F15B8E" w14:textId="4DBE337F" w:rsidR="003C66D5" w:rsidRPr="00A47C8E" w:rsidRDefault="003C66D5" w:rsidP="003C66D5">
      <w:pPr>
        <w:rPr>
          <w:rFonts w:ascii="Times New Roman" w:hAnsi="Times New Roman" w:cs="Times New Roman"/>
        </w:rPr>
      </w:pPr>
      <w:r w:rsidRPr="00A47C8E">
        <w:rPr>
          <w:rFonts w:ascii="Times New Roman" w:hAnsi="Times New Roman" w:cs="Times New Roman"/>
        </w:rPr>
        <w:t>Obtaining</w:t>
      </w:r>
      <w:r w:rsidR="0009671D">
        <w:rPr>
          <w:rFonts w:ascii="Times New Roman" w:hAnsi="Times New Roman" w:cs="Times New Roman"/>
        </w:rPr>
        <w:t xml:space="preserve"> funding</w:t>
      </w:r>
      <w:r w:rsidRPr="00A47C8E">
        <w:rPr>
          <w:rFonts w:ascii="Times New Roman" w:hAnsi="Times New Roman" w:cs="Times New Roman"/>
        </w:rPr>
        <w:t xml:space="preserve"> support for a social enterprise can be difficult; </w:t>
      </w:r>
      <w:r w:rsidR="002C67D2" w:rsidRPr="00A47C8E">
        <w:rPr>
          <w:rFonts w:ascii="Times New Roman" w:hAnsi="Times New Roman" w:cs="Times New Roman"/>
        </w:rPr>
        <w:t>typically,</w:t>
      </w:r>
      <w:r w:rsidR="00197403">
        <w:rPr>
          <w:rFonts w:ascii="Times New Roman" w:hAnsi="Times New Roman" w:cs="Times New Roman"/>
        </w:rPr>
        <w:t xml:space="preserve"> a social enterprise</w:t>
      </w:r>
      <w:r w:rsidRPr="00A47C8E">
        <w:rPr>
          <w:rFonts w:ascii="Times New Roman" w:hAnsi="Times New Roman" w:cs="Times New Roman"/>
        </w:rPr>
        <w:t xml:space="preserve"> funding is obtained by funding models such as:</w:t>
      </w:r>
    </w:p>
    <w:p w14:paraId="5EFD98B0" w14:textId="5BECD8E1" w:rsidR="00A6003B" w:rsidRPr="00A47C8E" w:rsidRDefault="003C66D5" w:rsidP="003C66D5">
      <w:pPr>
        <w:rPr>
          <w:rFonts w:ascii="Times New Roman" w:hAnsi="Times New Roman" w:cs="Times New Roman"/>
        </w:rPr>
      </w:pPr>
      <w:r w:rsidRPr="00A47C8E">
        <w:rPr>
          <w:rFonts w:ascii="Times New Roman" w:hAnsi="Times New Roman" w:cs="Times New Roman"/>
        </w:rPr>
        <w:t>Microfinance</w:t>
      </w:r>
      <w:r w:rsidR="00B345E6" w:rsidRPr="00A47C8E">
        <w:rPr>
          <w:rFonts w:ascii="Times New Roman" w:hAnsi="Times New Roman" w:cs="Times New Roman"/>
        </w:rPr>
        <w:t>,</w:t>
      </w:r>
      <w:r w:rsidRPr="00A47C8E">
        <w:rPr>
          <w:rFonts w:ascii="Times New Roman" w:hAnsi="Times New Roman" w:cs="Times New Roman"/>
        </w:rPr>
        <w:t> a small loan granted to a person dependent on trust and involving a group of people.</w:t>
      </w:r>
      <w:r w:rsidR="00876DDC" w:rsidRPr="00A47C8E">
        <w:rPr>
          <w:rFonts w:ascii="Times New Roman" w:hAnsi="Times New Roman" w:cs="Times New Roman"/>
        </w:rPr>
        <w:t xml:space="preserve"> The concept is that if the borrower is unable to repay the debt, the society will band together to assist in its repayment. There will be no contract involved. This benefits the economy, which tends to alleviate poverty.</w:t>
      </w:r>
      <w:r w:rsidR="00F72D61" w:rsidRPr="00A47C8E">
        <w:rPr>
          <w:rFonts w:ascii="Times New Roman" w:hAnsi="Times New Roman" w:cs="Times New Roman"/>
        </w:rPr>
        <w:t xml:space="preserve"> Philanthropy a non-repayable donation granted to a non-profit organization by a government agency, company, charity, or trust to finance a particular initiative.</w:t>
      </w:r>
      <w:r w:rsidR="001C4A84" w:rsidRPr="00A47C8E">
        <w:rPr>
          <w:rFonts w:ascii="Times New Roman" w:hAnsi="Times New Roman" w:cs="Times New Roman"/>
        </w:rPr>
        <w:t xml:space="preserve"> A foundation is a charitable entity that collects contributions from private donations or public charities, who are normally funded from families, individuals, or businesses, as well as other non-profit organisations that collect money from the </w:t>
      </w:r>
      <w:r w:rsidR="003F0BA9" w:rsidRPr="00A47C8E">
        <w:rPr>
          <w:rFonts w:ascii="Times New Roman" w:hAnsi="Times New Roman" w:cs="Times New Roman"/>
        </w:rPr>
        <w:t>public</w:t>
      </w:r>
      <w:r w:rsidR="001C4A84" w:rsidRPr="00A47C8E">
        <w:rPr>
          <w:rFonts w:ascii="Times New Roman" w:hAnsi="Times New Roman" w:cs="Times New Roman"/>
        </w:rPr>
        <w:t>.</w:t>
      </w:r>
    </w:p>
    <w:p w14:paraId="4593FC3F" w14:textId="1B3BE3C9" w:rsidR="00E200B8" w:rsidRPr="00A47C8E" w:rsidRDefault="003F0BA9" w:rsidP="00E200B8">
      <w:pPr>
        <w:rPr>
          <w:rFonts w:ascii="Times New Roman" w:hAnsi="Times New Roman" w:cs="Times New Roman"/>
        </w:rPr>
      </w:pPr>
      <w:r w:rsidRPr="00A47C8E">
        <w:rPr>
          <w:rFonts w:ascii="Times New Roman" w:hAnsi="Times New Roman" w:cs="Times New Roman"/>
        </w:rPr>
        <w:t xml:space="preserve">The first step in obtaining a grant is to research the various forms of funding available, as well as who they are, what they provide, and probably their criteria and deadlines. </w:t>
      </w:r>
      <w:r w:rsidR="006B10FF" w:rsidRPr="00A47C8E">
        <w:rPr>
          <w:rFonts w:ascii="Times New Roman" w:hAnsi="Times New Roman" w:cs="Times New Roman"/>
        </w:rPr>
        <w:t>Find an organization that is a good fit for the goal</w:t>
      </w:r>
      <w:r w:rsidR="004609AF" w:rsidRPr="00A47C8E">
        <w:rPr>
          <w:rFonts w:ascii="Times New Roman" w:hAnsi="Times New Roman" w:cs="Times New Roman"/>
        </w:rPr>
        <w:t>,</w:t>
      </w:r>
      <w:r w:rsidR="006B10FF" w:rsidRPr="00A47C8E">
        <w:rPr>
          <w:rFonts w:ascii="Times New Roman" w:hAnsi="Times New Roman" w:cs="Times New Roman"/>
        </w:rPr>
        <w:t xml:space="preserve"> and most specifically, how much money they are willing to lend. Investigate in-kind grants, which are where anyone or an organization provides a service for free.</w:t>
      </w:r>
      <w:r w:rsidR="00946C62" w:rsidRPr="00A47C8E">
        <w:rPr>
          <w:rFonts w:ascii="Times New Roman" w:hAnsi="Times New Roman" w:cs="Times New Roman"/>
        </w:rPr>
        <w:t xml:space="preserve"> Crowdfunding is the gathering of small sums of money from </w:t>
      </w:r>
      <w:r w:rsidR="00060B41" w:rsidRPr="00A47C8E">
        <w:rPr>
          <w:rFonts w:ascii="Times New Roman" w:hAnsi="Times New Roman" w:cs="Times New Roman"/>
        </w:rPr>
        <w:t>many</w:t>
      </w:r>
      <w:r w:rsidR="00946C62" w:rsidRPr="00A47C8E">
        <w:rPr>
          <w:rFonts w:ascii="Times New Roman" w:hAnsi="Times New Roman" w:cs="Times New Roman"/>
        </w:rPr>
        <w:t xml:space="preserve"> individuals, usually via an online forum.</w:t>
      </w:r>
      <w:r w:rsidR="00C84372" w:rsidRPr="00A47C8E">
        <w:rPr>
          <w:rFonts w:ascii="Times New Roman" w:hAnsi="Times New Roman" w:cs="Times New Roman"/>
        </w:rPr>
        <w:t xml:space="preserve"> Foundations are charitable organizations that receive funding from private foundations or public charities, which are typically funded by families, individuals, or corporations, as well as other non-profit organizations that raise funds from the </w:t>
      </w:r>
      <w:r w:rsidR="00E200B8" w:rsidRPr="00A47C8E">
        <w:rPr>
          <w:rFonts w:ascii="Times New Roman" w:hAnsi="Times New Roman" w:cs="Times New Roman"/>
        </w:rPr>
        <w:t>public</w:t>
      </w:r>
      <w:r w:rsidR="00C84372" w:rsidRPr="00A47C8E">
        <w:rPr>
          <w:rFonts w:ascii="Times New Roman" w:hAnsi="Times New Roman" w:cs="Times New Roman"/>
        </w:rPr>
        <w:t>.</w:t>
      </w:r>
      <w:r w:rsidR="00E200B8" w:rsidRPr="00A47C8E">
        <w:rPr>
          <w:rFonts w:ascii="Times New Roman" w:hAnsi="Times New Roman" w:cs="Times New Roman"/>
        </w:rPr>
        <w:t xml:space="preserve"> </w:t>
      </w:r>
    </w:p>
    <w:p w14:paraId="39E43582" w14:textId="3759182E" w:rsidR="00E200B8" w:rsidRPr="00A47C8E" w:rsidRDefault="00E200B8" w:rsidP="00E200B8">
      <w:pPr>
        <w:rPr>
          <w:rFonts w:ascii="Times New Roman" w:hAnsi="Times New Roman" w:cs="Times New Roman"/>
        </w:rPr>
      </w:pPr>
      <w:r w:rsidRPr="00A47C8E">
        <w:rPr>
          <w:rFonts w:ascii="Times New Roman" w:hAnsi="Times New Roman" w:cs="Times New Roman"/>
        </w:rPr>
        <w:t>Obtaining a grant</w:t>
      </w:r>
      <w:r w:rsidR="004609AF" w:rsidRPr="00A47C8E">
        <w:rPr>
          <w:rFonts w:ascii="Times New Roman" w:hAnsi="Times New Roman" w:cs="Times New Roman"/>
        </w:rPr>
        <w:t xml:space="preserve"> for a social enterprise</w:t>
      </w:r>
      <w:r w:rsidRPr="00A47C8E">
        <w:rPr>
          <w:rFonts w:ascii="Times New Roman" w:hAnsi="Times New Roman" w:cs="Times New Roman"/>
        </w:rPr>
        <w:t xml:space="preserve"> entails the following steps:</w:t>
      </w:r>
    </w:p>
    <w:p w14:paraId="37ADDFB4" w14:textId="4F24D943" w:rsidR="003F0BA9" w:rsidRPr="00A47C8E" w:rsidRDefault="00E2780C" w:rsidP="00E200B8">
      <w:pPr>
        <w:rPr>
          <w:rFonts w:ascii="Times New Roman" w:hAnsi="Times New Roman" w:cs="Times New Roman"/>
        </w:rPr>
      </w:pPr>
      <w:r w:rsidRPr="00A47C8E">
        <w:rPr>
          <w:rFonts w:ascii="Times New Roman" w:hAnsi="Times New Roman" w:cs="Times New Roman"/>
        </w:rPr>
        <w:t>There are</w:t>
      </w:r>
      <w:r w:rsidR="00E200B8" w:rsidRPr="00A47C8E">
        <w:rPr>
          <w:rFonts w:ascii="Times New Roman" w:hAnsi="Times New Roman" w:cs="Times New Roman"/>
        </w:rPr>
        <w:t xml:space="preserve"> various forms of funding available</w:t>
      </w:r>
      <w:r w:rsidR="00A97875" w:rsidRPr="00A47C8E">
        <w:rPr>
          <w:rFonts w:ascii="Times New Roman" w:hAnsi="Times New Roman" w:cs="Times New Roman"/>
        </w:rPr>
        <w:t xml:space="preserve"> to discover but </w:t>
      </w:r>
      <w:r w:rsidR="00F2010F" w:rsidRPr="00A47C8E">
        <w:rPr>
          <w:rFonts w:ascii="Times New Roman" w:hAnsi="Times New Roman" w:cs="Times New Roman"/>
        </w:rPr>
        <w:t xml:space="preserve">you </w:t>
      </w:r>
      <w:r w:rsidR="00E156AF" w:rsidRPr="00A47C8E">
        <w:rPr>
          <w:rFonts w:ascii="Times New Roman" w:hAnsi="Times New Roman" w:cs="Times New Roman"/>
        </w:rPr>
        <w:t>must</w:t>
      </w:r>
      <w:r w:rsidR="00F2010F" w:rsidRPr="00A47C8E">
        <w:rPr>
          <w:rFonts w:ascii="Times New Roman" w:hAnsi="Times New Roman" w:cs="Times New Roman"/>
        </w:rPr>
        <w:t xml:space="preserve"> consider</w:t>
      </w:r>
      <w:r w:rsidR="00E200B8" w:rsidRPr="00A47C8E">
        <w:rPr>
          <w:rFonts w:ascii="Times New Roman" w:hAnsi="Times New Roman" w:cs="Times New Roman"/>
        </w:rPr>
        <w:t xml:space="preserve"> who they are, what programs they deliver, and probably their criteria and deadlines.  </w:t>
      </w:r>
      <w:r w:rsidR="00FC5B9E" w:rsidRPr="00A47C8E">
        <w:rPr>
          <w:rFonts w:ascii="Times New Roman" w:hAnsi="Times New Roman" w:cs="Times New Roman"/>
        </w:rPr>
        <w:t>A</w:t>
      </w:r>
      <w:r w:rsidR="00E200B8" w:rsidRPr="00A47C8E">
        <w:rPr>
          <w:rFonts w:ascii="Times New Roman" w:hAnsi="Times New Roman" w:cs="Times New Roman"/>
        </w:rPr>
        <w:t xml:space="preserve">n organization that is a good fit for </w:t>
      </w:r>
      <w:r w:rsidR="00E200B8" w:rsidRPr="00A47C8E">
        <w:rPr>
          <w:rFonts w:ascii="Times New Roman" w:hAnsi="Times New Roman" w:cs="Times New Roman"/>
        </w:rPr>
        <w:lastRenderedPageBreak/>
        <w:t>the goal</w:t>
      </w:r>
      <w:r w:rsidR="00E156AF" w:rsidRPr="00A47C8E">
        <w:rPr>
          <w:rFonts w:ascii="Times New Roman" w:hAnsi="Times New Roman" w:cs="Times New Roman"/>
        </w:rPr>
        <w:t>,</w:t>
      </w:r>
      <w:r w:rsidR="00E200B8" w:rsidRPr="00A47C8E">
        <w:rPr>
          <w:rFonts w:ascii="Times New Roman" w:hAnsi="Times New Roman" w:cs="Times New Roman"/>
        </w:rPr>
        <w:t xml:space="preserve"> and most specifically, how much money they are willing to lend. Investigate in-kind grants, which are where anyone or an organization provides a service for free.</w:t>
      </w:r>
    </w:p>
    <w:p w14:paraId="66FC7A8B" w14:textId="0C7C2F8E" w:rsidR="00ED529C" w:rsidRPr="00A47C8E" w:rsidRDefault="00ED529C" w:rsidP="00E200B8">
      <w:pPr>
        <w:rPr>
          <w:rFonts w:ascii="Times New Roman" w:hAnsi="Times New Roman" w:cs="Times New Roman"/>
        </w:rPr>
      </w:pPr>
      <w:r w:rsidRPr="00A47C8E">
        <w:rPr>
          <w:rFonts w:ascii="Times New Roman" w:hAnsi="Times New Roman" w:cs="Times New Roman"/>
        </w:rPr>
        <w:t xml:space="preserve">Crowdfunding is the collection of small sums of money from </w:t>
      </w:r>
      <w:r w:rsidR="00C5608E" w:rsidRPr="00A47C8E">
        <w:rPr>
          <w:rFonts w:ascii="Times New Roman" w:hAnsi="Times New Roman" w:cs="Times New Roman"/>
        </w:rPr>
        <w:t>many</w:t>
      </w:r>
      <w:r w:rsidRPr="00A47C8E">
        <w:rPr>
          <w:rFonts w:ascii="Times New Roman" w:hAnsi="Times New Roman" w:cs="Times New Roman"/>
        </w:rPr>
        <w:t xml:space="preserve"> individuals, primarily via an internet site.</w:t>
      </w:r>
      <w:r w:rsidR="00D024D8" w:rsidRPr="00A47C8E">
        <w:rPr>
          <w:rFonts w:ascii="Times New Roman" w:hAnsi="Times New Roman" w:cs="Times New Roman"/>
        </w:rPr>
        <w:t xml:space="preserve"> </w:t>
      </w:r>
      <w:r w:rsidR="00B12DB1" w:rsidRPr="00A47C8E">
        <w:rPr>
          <w:rFonts w:ascii="Times New Roman" w:hAnsi="Times New Roman" w:cs="Times New Roman"/>
          <w:color w:val="000000"/>
          <w:shd w:val="clear" w:color="auto" w:fill="FFFFFF"/>
        </w:rPr>
        <w:t>(TechUpMeetings TUM, 2014)</w:t>
      </w:r>
    </w:p>
    <w:p w14:paraId="7D572094" w14:textId="7ADC9C34" w:rsidR="0096032D" w:rsidRPr="00A47C8E" w:rsidRDefault="00C5608E" w:rsidP="00E200B8">
      <w:pPr>
        <w:rPr>
          <w:rFonts w:ascii="Times New Roman" w:hAnsi="Times New Roman" w:cs="Times New Roman"/>
        </w:rPr>
      </w:pPr>
      <w:r w:rsidRPr="00A47C8E">
        <w:rPr>
          <w:rFonts w:ascii="Times New Roman" w:hAnsi="Times New Roman" w:cs="Times New Roman"/>
        </w:rPr>
        <w:t xml:space="preserve">A social enterprise, as described today, is a company with </w:t>
      </w:r>
      <w:r w:rsidR="00A7470A" w:rsidRPr="00A47C8E">
        <w:rPr>
          <w:rFonts w:ascii="Times New Roman" w:hAnsi="Times New Roman" w:cs="Times New Roman"/>
        </w:rPr>
        <w:t>goals</w:t>
      </w:r>
      <w:r w:rsidRPr="00A47C8E">
        <w:rPr>
          <w:rFonts w:ascii="Times New Roman" w:hAnsi="Times New Roman" w:cs="Times New Roman"/>
        </w:rPr>
        <w:t xml:space="preserve"> that serve its primary function. Its main goal is to deliver a service or product that provides employment while also helping to benefit communities, culture, and the world.</w:t>
      </w:r>
      <w:r w:rsidR="00C83B5D" w:rsidRPr="00A47C8E">
        <w:rPr>
          <w:rFonts w:ascii="Times New Roman" w:hAnsi="Times New Roman" w:cs="Times New Roman"/>
        </w:rPr>
        <w:t xml:space="preserve"> Then, after the original purchase, any residual gains are reinvested or used to fund the initial outlays, such as loans.</w:t>
      </w:r>
      <w:r w:rsidR="00FE2944" w:rsidRPr="00A47C8E">
        <w:rPr>
          <w:rFonts w:ascii="Times New Roman" w:hAnsi="Times New Roman" w:cs="Times New Roman"/>
        </w:rPr>
        <w:t xml:space="preserve"> When establishing an enterprise, a social enterprise might </w:t>
      </w:r>
      <w:r w:rsidR="0042085D" w:rsidRPr="00A47C8E">
        <w:rPr>
          <w:rFonts w:ascii="Times New Roman" w:hAnsi="Times New Roman" w:cs="Times New Roman"/>
        </w:rPr>
        <w:t xml:space="preserve">follow </w:t>
      </w:r>
      <w:r w:rsidR="00FE2944" w:rsidRPr="00A47C8E">
        <w:rPr>
          <w:rFonts w:ascii="Times New Roman" w:hAnsi="Times New Roman" w:cs="Times New Roman"/>
        </w:rPr>
        <w:t>Malow's hierarchy of needs.</w:t>
      </w:r>
      <w:r w:rsidR="00243E34" w:rsidRPr="00A47C8E">
        <w:rPr>
          <w:rFonts w:ascii="Times New Roman" w:hAnsi="Times New Roman" w:cs="Times New Roman"/>
        </w:rPr>
        <w:t xml:space="preserve"> </w:t>
      </w:r>
      <w:r w:rsidR="00135A14" w:rsidRPr="00A47C8E">
        <w:rPr>
          <w:rFonts w:ascii="Times New Roman" w:hAnsi="Times New Roman" w:cs="Times New Roman"/>
        </w:rPr>
        <w:t>Abraham Maslow suggested a theory of human motivation in his paper entitled "A theory of Human Motivation" in Psychological Review.</w:t>
      </w:r>
      <w:r w:rsidR="00243E34" w:rsidRPr="00A47C8E">
        <w:rPr>
          <w:rFonts w:ascii="Times New Roman" w:hAnsi="Times New Roman" w:cs="Times New Roman"/>
        </w:rPr>
        <w:t xml:space="preserve"> </w:t>
      </w:r>
      <w:r w:rsidR="00555CFF" w:rsidRPr="00A47C8E">
        <w:rPr>
          <w:rFonts w:ascii="Times New Roman" w:hAnsi="Times New Roman" w:cs="Times New Roman"/>
        </w:rPr>
        <w:t xml:space="preserve"> Human behaviour in certain poor areas must be encouraged to meet those needs. People are much happier when their basic needs of food, water, and comfort are fulfilled. Work and money will support or even strengthen this situation. </w:t>
      </w:r>
      <w:r w:rsidR="00611460" w:rsidRPr="00A47C8E">
        <w:rPr>
          <w:rFonts w:ascii="Times New Roman" w:hAnsi="Times New Roman" w:cs="Times New Roman"/>
        </w:rPr>
        <w:t>Health and well-being are important because without them, there will be no motivation to work or be able to. People continue to work for a variety of reasons, including to meet basic needs, better their lives, and support themselves and their families.</w:t>
      </w:r>
      <w:r w:rsidR="00453CF4" w:rsidRPr="00A47C8E">
        <w:rPr>
          <w:rFonts w:ascii="Times New Roman" w:hAnsi="Times New Roman" w:cs="Times New Roman"/>
        </w:rPr>
        <w:t xml:space="preserve"> It could boost their self-esteem, fulfilment, and help them reach their full potential. Growing and improving as an individual, gaining recognition and admiration, and the feeling of being respected by others. A social organization addresses all these challenges by recognizing the need for improvement in a group or culture, developing an idea, and putting it into practice.</w:t>
      </w:r>
      <w:r w:rsidR="00FE2944" w:rsidRPr="00A47C8E">
        <w:rPr>
          <w:rFonts w:ascii="Times New Roman" w:hAnsi="Times New Roman" w:cs="Times New Roman"/>
        </w:rPr>
        <w:t xml:space="preserve"> </w:t>
      </w:r>
      <w:r w:rsidR="0039245E" w:rsidRPr="00A47C8E">
        <w:rPr>
          <w:rFonts w:ascii="Times New Roman" w:hAnsi="Times New Roman" w:cs="Times New Roman"/>
        </w:rPr>
        <w:t>Taking the enterprise and getting it prosperous enough to support it, while strengthening the community's problems</w:t>
      </w:r>
      <w:r w:rsidR="0096032D" w:rsidRPr="00A47C8E">
        <w:rPr>
          <w:rFonts w:ascii="Times New Roman" w:hAnsi="Times New Roman" w:cs="Times New Roman"/>
        </w:rPr>
        <w:t>.</w:t>
      </w:r>
      <w:r w:rsidR="005253C5" w:rsidRPr="00A47C8E">
        <w:rPr>
          <w:rFonts w:ascii="Times New Roman" w:hAnsi="Times New Roman" w:cs="Times New Roman"/>
        </w:rPr>
        <w:t xml:space="preserve"> McLeod, S. A. (2018, May 21).</w:t>
      </w:r>
      <w:r w:rsidR="00B85B1E" w:rsidRPr="00A47C8E">
        <w:rPr>
          <w:rFonts w:ascii="Times New Roman" w:hAnsi="Times New Roman" w:cs="Times New Roman"/>
        </w:rPr>
        <w:t xml:space="preserve"> </w:t>
      </w:r>
    </w:p>
    <w:p w14:paraId="7BC82A89" w14:textId="155CB2F6" w:rsidR="00F646A5" w:rsidRPr="00A47C8E" w:rsidRDefault="00B85B1E" w:rsidP="00E200B8">
      <w:pPr>
        <w:rPr>
          <w:rFonts w:ascii="Times New Roman" w:hAnsi="Times New Roman" w:cs="Times New Roman"/>
        </w:rPr>
      </w:pPr>
      <w:r w:rsidRPr="00A47C8E">
        <w:rPr>
          <w:rFonts w:ascii="Times New Roman" w:hAnsi="Times New Roman" w:cs="Times New Roman"/>
        </w:rPr>
        <w:t xml:space="preserve">Being a social enterprise has many benefits, including the potential to affect social progress, strengthen group relations, identify, and describe social issues. </w:t>
      </w:r>
      <w:r w:rsidR="00D401F6" w:rsidRPr="00A47C8E">
        <w:rPr>
          <w:rFonts w:ascii="Times New Roman" w:hAnsi="Times New Roman" w:cs="Times New Roman"/>
        </w:rPr>
        <w:t>They</w:t>
      </w:r>
      <w:r w:rsidRPr="00A47C8E">
        <w:rPr>
          <w:rFonts w:ascii="Times New Roman" w:hAnsi="Times New Roman" w:cs="Times New Roman"/>
        </w:rPr>
        <w:t xml:space="preserve"> can achieve a greater understanding of </w:t>
      </w:r>
      <w:r w:rsidR="00D401F6" w:rsidRPr="00A47C8E">
        <w:rPr>
          <w:rFonts w:ascii="Times New Roman" w:hAnsi="Times New Roman" w:cs="Times New Roman"/>
        </w:rPr>
        <w:t>their</w:t>
      </w:r>
      <w:r w:rsidRPr="00A47C8E">
        <w:rPr>
          <w:rFonts w:ascii="Times New Roman" w:hAnsi="Times New Roman" w:cs="Times New Roman"/>
        </w:rPr>
        <w:t xml:space="preserve"> client base and their needs by undertaking research.</w:t>
      </w:r>
      <w:r w:rsidR="00076868" w:rsidRPr="00A47C8E">
        <w:rPr>
          <w:rFonts w:ascii="Times New Roman" w:hAnsi="Times New Roman" w:cs="Times New Roman"/>
        </w:rPr>
        <w:t xml:space="preserve"> Working to fix the issue, changing existing conditions, </w:t>
      </w:r>
      <w:r w:rsidR="009D2239" w:rsidRPr="00A47C8E">
        <w:rPr>
          <w:rFonts w:ascii="Times New Roman" w:hAnsi="Times New Roman" w:cs="Times New Roman"/>
        </w:rPr>
        <w:t>hiring,</w:t>
      </w:r>
      <w:r w:rsidR="00076868" w:rsidRPr="00A47C8E">
        <w:rPr>
          <w:rFonts w:ascii="Times New Roman" w:hAnsi="Times New Roman" w:cs="Times New Roman"/>
        </w:rPr>
        <w:t xml:space="preserve"> and providing secure jobs, and job satisfaction so it's not just about profit margins. </w:t>
      </w:r>
      <w:r w:rsidR="009D2239" w:rsidRPr="00A47C8E">
        <w:rPr>
          <w:rFonts w:ascii="Times New Roman" w:hAnsi="Times New Roman" w:cs="Times New Roman"/>
        </w:rPr>
        <w:t>Make a profit and building social wealth. Profits are re-invested in the society, and positive reform is introduced. Being your own leader and engaging group partners in achieving goals, as well as being perceived as accessible and approachable.</w:t>
      </w:r>
      <w:r w:rsidR="001F328A" w:rsidRPr="00A47C8E">
        <w:rPr>
          <w:rFonts w:ascii="Times New Roman" w:hAnsi="Times New Roman" w:cs="Times New Roman"/>
        </w:rPr>
        <w:t xml:space="preserve"> In addition, there are substantial government grants. Unless it's a personnel investment, you have no debts. There will be no interest charges. You have complete leverage of the funds, as well as potential investment flexibility. </w:t>
      </w:r>
      <w:r w:rsidR="00934D05" w:rsidRPr="00A47C8E">
        <w:rPr>
          <w:rFonts w:ascii="Times New Roman" w:hAnsi="Times New Roman" w:cs="Times New Roman"/>
          <w:color w:val="000000"/>
          <w:shd w:val="clear" w:color="auto" w:fill="FFFFFF"/>
        </w:rPr>
        <w:t>(Kafleg, 2018)</w:t>
      </w:r>
    </w:p>
    <w:p w14:paraId="0E5AA414" w14:textId="68F17EC3" w:rsidR="000C2754" w:rsidRPr="00A47C8E" w:rsidRDefault="00887360" w:rsidP="00E200B8">
      <w:pPr>
        <w:rPr>
          <w:rFonts w:ascii="Times New Roman" w:hAnsi="Times New Roman" w:cs="Times New Roman"/>
        </w:rPr>
      </w:pPr>
      <w:r w:rsidRPr="00A47C8E">
        <w:rPr>
          <w:rFonts w:ascii="Times New Roman" w:hAnsi="Times New Roman" w:cs="Times New Roman"/>
        </w:rPr>
        <w:t xml:space="preserve">One of the disadvantages of social </w:t>
      </w:r>
      <w:r w:rsidR="005017FB" w:rsidRPr="00A47C8E">
        <w:rPr>
          <w:rFonts w:ascii="Times New Roman" w:hAnsi="Times New Roman" w:cs="Times New Roman"/>
        </w:rPr>
        <w:t>enterprise</w:t>
      </w:r>
      <w:r w:rsidRPr="00A47C8E">
        <w:rPr>
          <w:rFonts w:ascii="Times New Roman" w:hAnsi="Times New Roman" w:cs="Times New Roman"/>
        </w:rPr>
        <w:t xml:space="preserve"> is that it needs more effort to collect funds due to a lack of resources. If you're cash-strapped, you could have trouble keeping your company afloat if you don't have enough money. It's more difficult to get help for your business; little is promised, and you must work tirelessly to keep it running. You must still be accountable.</w:t>
      </w:r>
      <w:r w:rsidR="00934D05" w:rsidRPr="00A47C8E">
        <w:rPr>
          <w:rFonts w:ascii="Times New Roman" w:hAnsi="Times New Roman" w:cs="Times New Roman"/>
        </w:rPr>
        <w:t xml:space="preserve"> </w:t>
      </w:r>
      <w:r w:rsidR="00934D05" w:rsidRPr="00A47C8E">
        <w:rPr>
          <w:rFonts w:ascii="Times New Roman" w:hAnsi="Times New Roman" w:cs="Times New Roman"/>
          <w:color w:val="000000"/>
          <w:shd w:val="clear" w:color="auto" w:fill="FFFFFF"/>
        </w:rPr>
        <w:t>(Kafleg, 2018)</w:t>
      </w:r>
    </w:p>
    <w:p w14:paraId="55F4F62E" w14:textId="77777777" w:rsidR="000C2754" w:rsidRPr="00A47C8E" w:rsidRDefault="000C2754" w:rsidP="000C2754">
      <w:pPr>
        <w:autoSpaceDE w:val="0"/>
        <w:autoSpaceDN w:val="0"/>
        <w:adjustRightInd w:val="0"/>
        <w:spacing w:line="360" w:lineRule="auto"/>
        <w:rPr>
          <w:rFonts w:ascii="Times New Roman" w:hAnsi="Times New Roman" w:cs="Times New Roman"/>
          <w:b/>
          <w:bCs/>
          <w:lang w:val="en"/>
        </w:rPr>
      </w:pPr>
      <w:r w:rsidRPr="00A47C8E">
        <w:rPr>
          <w:rFonts w:ascii="Times New Roman" w:hAnsi="Times New Roman" w:cs="Times New Roman"/>
          <w:b/>
          <w:bCs/>
          <w:lang w:val="en"/>
        </w:rPr>
        <w:t>Conclusion</w:t>
      </w:r>
    </w:p>
    <w:p w14:paraId="61AB69A9" w14:textId="4AE89E99" w:rsidR="00C5608E" w:rsidRPr="00A47C8E" w:rsidRDefault="00470D37" w:rsidP="00E200B8">
      <w:pPr>
        <w:rPr>
          <w:rFonts w:ascii="Times New Roman" w:hAnsi="Times New Roman" w:cs="Times New Roman"/>
        </w:rPr>
      </w:pPr>
      <w:r w:rsidRPr="00A47C8E">
        <w:rPr>
          <w:rFonts w:ascii="Times New Roman" w:hAnsi="Times New Roman" w:cs="Times New Roman"/>
        </w:rPr>
        <w:t>The topics discussed in this article about today's society could be resolved with certain forward thinking and good business models, thus improving society, crime, health, jobs, and the environment. What would happen to society if social enterprises did not exist or if companies did not wish to be or become social enterprises?</w:t>
      </w:r>
      <w:r w:rsidR="00E845E7" w:rsidRPr="00A47C8E">
        <w:rPr>
          <w:rFonts w:ascii="Times New Roman" w:hAnsi="Times New Roman" w:cs="Times New Roman"/>
        </w:rPr>
        <w:t xml:space="preserve"> As a substitute for providing public services, social enterprises will bridge gaps in society. Recognizing the need, developing solutions, fixing challenges, contributing back, and inspiring communities are all examples of bridging gaps. A social enterprise should be considered as vital for funding and growth by the government.</w:t>
      </w:r>
      <w:r w:rsidR="00A64B44" w:rsidRPr="00A47C8E">
        <w:rPr>
          <w:rFonts w:ascii="Times New Roman" w:hAnsi="Times New Roman" w:cs="Times New Roman"/>
        </w:rPr>
        <w:t xml:space="preserve"> The paradox is that if counter-reformist activism continues to target social </w:t>
      </w:r>
      <w:r w:rsidR="005017FB" w:rsidRPr="00A47C8E">
        <w:rPr>
          <w:rFonts w:ascii="Times New Roman" w:hAnsi="Times New Roman" w:cs="Times New Roman"/>
        </w:rPr>
        <w:t>enterprises</w:t>
      </w:r>
      <w:r w:rsidR="00A64B44" w:rsidRPr="00A47C8E">
        <w:rPr>
          <w:rFonts w:ascii="Times New Roman" w:hAnsi="Times New Roman" w:cs="Times New Roman"/>
        </w:rPr>
        <w:t xml:space="preserve"> and individuals are discouraged from beginning their own, the door to other private-sector interests would open wider. As a result, there are less winners and more </w:t>
      </w:r>
      <w:r w:rsidR="003A38B8" w:rsidRPr="00A47C8E">
        <w:rPr>
          <w:rFonts w:ascii="Times New Roman" w:hAnsi="Times New Roman" w:cs="Times New Roman"/>
        </w:rPr>
        <w:t>losers</w:t>
      </w:r>
      <w:r w:rsidR="00A64B44" w:rsidRPr="00A47C8E">
        <w:rPr>
          <w:rFonts w:ascii="Times New Roman" w:hAnsi="Times New Roman" w:cs="Times New Roman"/>
        </w:rPr>
        <w:t>.</w:t>
      </w:r>
      <w:r w:rsidR="009D2239" w:rsidRPr="00A47C8E">
        <w:rPr>
          <w:rFonts w:ascii="Times New Roman" w:hAnsi="Times New Roman" w:cs="Times New Roman"/>
        </w:rPr>
        <w:t xml:space="preserve"> </w:t>
      </w:r>
    </w:p>
    <w:p w14:paraId="59192BFF" w14:textId="35B9BC5D" w:rsidR="007F376F" w:rsidRPr="00A47C8E" w:rsidRDefault="007F376F" w:rsidP="00E200B8">
      <w:pPr>
        <w:rPr>
          <w:rFonts w:ascii="Times New Roman" w:hAnsi="Times New Roman" w:cs="Times New Roman"/>
        </w:rPr>
      </w:pPr>
    </w:p>
    <w:p w14:paraId="54EA576C" w14:textId="77777777" w:rsidR="007F376F" w:rsidRPr="00A47C8E" w:rsidRDefault="007F376F" w:rsidP="00E200B8">
      <w:pPr>
        <w:rPr>
          <w:rFonts w:ascii="Times New Roman" w:hAnsi="Times New Roman" w:cs="Times New Roman"/>
        </w:rPr>
      </w:pPr>
    </w:p>
    <w:p w14:paraId="5EDFD3E5" w14:textId="3A94DE4E" w:rsidR="007F376F" w:rsidRPr="00A47C8E" w:rsidRDefault="007F376F" w:rsidP="00E200B8">
      <w:pPr>
        <w:rPr>
          <w:b/>
          <w:bCs/>
        </w:rPr>
      </w:pPr>
      <w:r w:rsidRPr="00A47C8E">
        <w:rPr>
          <w:b/>
          <w:bCs/>
        </w:rPr>
        <w:t>References:</w:t>
      </w:r>
    </w:p>
    <w:p w14:paraId="7C213A23" w14:textId="77777777" w:rsidR="00F85843" w:rsidRDefault="00F85843" w:rsidP="00E200B8"/>
    <w:p w14:paraId="31A6C394" w14:textId="2F05A9CA" w:rsidR="00CB52FB" w:rsidRDefault="00291A07" w:rsidP="00E200B8">
      <w:r>
        <w:rPr>
          <w:rFonts w:ascii="Arial" w:hAnsi="Arial" w:cs="Arial"/>
          <w:color w:val="000000"/>
          <w:sz w:val="20"/>
          <w:szCs w:val="20"/>
          <w:shd w:val="clear" w:color="auto" w:fill="FFFFFF"/>
        </w:rPr>
        <w:t>About Us | The Big Issue. (2021). Retrieved 23 March 2021, from https://www.bigissue.com/about/</w:t>
      </w:r>
    </w:p>
    <w:sdt>
      <w:sdtPr>
        <w:rPr>
          <w:rFonts w:asciiTheme="minorHAnsi" w:eastAsiaTheme="minorHAnsi" w:hAnsiTheme="minorHAnsi" w:cstheme="minorBidi"/>
          <w:color w:val="auto"/>
          <w:sz w:val="22"/>
          <w:szCs w:val="22"/>
          <w:lang w:val="en-GB"/>
        </w:rPr>
        <w:id w:val="-1791732646"/>
        <w:docPartObj>
          <w:docPartGallery w:val="Bibliographies"/>
          <w:docPartUnique/>
        </w:docPartObj>
      </w:sdtPr>
      <w:sdtEndPr/>
      <w:sdtContent>
        <w:p w14:paraId="37976689" w14:textId="31EFCD05" w:rsidR="00B83F9B" w:rsidRDefault="00B83F9B">
          <w:pPr>
            <w:pStyle w:val="Heading1"/>
          </w:pPr>
        </w:p>
        <w:sdt>
          <w:sdtPr>
            <w:id w:val="111145805"/>
            <w:bibliography/>
          </w:sdtPr>
          <w:sdtEndPr/>
          <w:sdtContent>
            <w:p w14:paraId="4C5E7311" w14:textId="77777777" w:rsidR="00B83F9B" w:rsidRDefault="00B83F9B" w:rsidP="00B83F9B">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Aiken, R. S. (2009, may 18th). </w:t>
              </w:r>
              <w:r>
                <w:rPr>
                  <w:i/>
                  <w:iCs/>
                  <w:noProof/>
                  <w:lang w:val="en-US"/>
                </w:rPr>
                <w:t>THE GOVERNANCE CHALLENGES OF SOCIAL ENTERPRISES: EVIDENCE FROM A UK EMPIRICAL STUDY.</w:t>
              </w:r>
              <w:r>
                <w:rPr>
                  <w:noProof/>
                  <w:lang w:val="en-US"/>
                </w:rPr>
                <w:t xml:space="preserve"> Retrieved from onlinelibrary.wiley.com: https://onlinelibrary.wiley.com/doi/full/10.1111/j.1467-8292.2009.00386.x</w:t>
              </w:r>
            </w:p>
            <w:p w14:paraId="4645614C" w14:textId="7172F162" w:rsidR="00B83F9B" w:rsidRDefault="00B83F9B" w:rsidP="00B83F9B">
              <w:r>
                <w:rPr>
                  <w:b/>
                  <w:bCs/>
                  <w:noProof/>
                </w:rPr>
                <w:fldChar w:fldCharType="end"/>
              </w:r>
            </w:p>
          </w:sdtContent>
        </w:sdt>
      </w:sdtContent>
    </w:sdt>
    <w:p w14:paraId="0AF91913" w14:textId="42935AB7" w:rsidR="00017544" w:rsidRDefault="0056788E" w:rsidP="00E200B8">
      <w:r>
        <w:rPr>
          <w:rFonts w:ascii="Arial" w:hAnsi="Arial" w:cs="Arial"/>
          <w:color w:val="000000"/>
          <w:sz w:val="20"/>
          <w:szCs w:val="20"/>
          <w:shd w:val="clear" w:color="auto" w:fill="FFFFFF"/>
        </w:rPr>
        <w:t xml:space="preserve">Kafleg, G. (2018). Definition, Advantages and Disadvantages of Social Entrepreneurship. Retrieved 23 July 2018, from </w:t>
      </w:r>
      <w:hyperlink r:id="rId6" w:history="1">
        <w:r w:rsidR="009472E1" w:rsidRPr="00A92B12">
          <w:rPr>
            <w:rStyle w:val="Hyperlink"/>
            <w:rFonts w:ascii="Arial" w:hAnsi="Arial" w:cs="Arial"/>
            <w:sz w:val="20"/>
            <w:szCs w:val="20"/>
            <w:shd w:val="clear" w:color="auto" w:fill="FFFFFF"/>
          </w:rPr>
          <w:t>https://www.kafleg.com.np/social-entrepreneurship/</w:t>
        </w:r>
      </w:hyperlink>
      <w:r w:rsidR="009472E1">
        <w:rPr>
          <w:rFonts w:ascii="Arial" w:hAnsi="Arial" w:cs="Arial"/>
          <w:color w:val="000000"/>
          <w:sz w:val="20"/>
          <w:szCs w:val="20"/>
          <w:shd w:val="clear" w:color="auto" w:fill="FFFFFF"/>
        </w:rPr>
        <w:t xml:space="preserve"> </w:t>
      </w:r>
    </w:p>
    <w:p w14:paraId="736F8115" w14:textId="34145477" w:rsidR="00A33F2D" w:rsidRDefault="00A33F2D" w:rsidP="00E200B8">
      <w:r>
        <w:t>Macmillen, R. (2007) Understanding the idea of ‘grant dependency’ in the voluntary and community sector, People Place and Policy Online 1, 1, pp. 30-38. Mawson, J. (2010) Social enterprise, strategic networks and regional development: The West Midlands experience, International Journal of Sociology and Social Policy 30, pp. 66-83.</w:t>
      </w:r>
    </w:p>
    <w:p w14:paraId="582606F1" w14:textId="318A0FBE" w:rsidR="0005730A" w:rsidRDefault="0005730A" w:rsidP="00E200B8">
      <w:r>
        <w:t xml:space="preserve">McLeod, S. A. (2018, May 21). Maslow's hierarchy of needs. Retrieved from </w:t>
      </w:r>
      <w:hyperlink r:id="rId7" w:history="1">
        <w:r w:rsidR="00312C57" w:rsidRPr="00A92B12">
          <w:rPr>
            <w:rStyle w:val="Hyperlink"/>
          </w:rPr>
          <w:t>https://www.simplypsychology.org/maslow.html</w:t>
        </w:r>
      </w:hyperlink>
    </w:p>
    <w:p w14:paraId="63293D7D" w14:textId="769D0622" w:rsidR="00312C57" w:rsidRDefault="00312C57" w:rsidP="00E200B8">
      <w:r>
        <w:rPr>
          <w:rFonts w:ascii="Arial" w:hAnsi="Arial" w:cs="Arial"/>
          <w:color w:val="000000"/>
          <w:sz w:val="20"/>
          <w:szCs w:val="20"/>
          <w:shd w:val="clear" w:color="auto" w:fill="FFFFFF"/>
        </w:rPr>
        <w:t>Pereira, S. (2021). What is the difference between a social enterprise and a charity? - Walk With Me. Retrieved 23 March 2021, from https://walkwithmenetwork.com/difference-social-enterprise-charity/</w:t>
      </w:r>
    </w:p>
    <w:p w14:paraId="41C81413" w14:textId="6D5A9E31" w:rsidR="000141ED" w:rsidRDefault="000141ED" w:rsidP="00E200B8">
      <w:r>
        <w:t xml:space="preserve">Robert A. </w:t>
      </w:r>
      <w:r w:rsidR="00780ECC">
        <w:t>Katz:</w:t>
      </w:r>
      <w:r>
        <w:t xml:space="preserve"> </w:t>
      </w:r>
      <w:bookmarkStart w:id="0" w:name="_Hlk67308879"/>
      <w:r>
        <w:t>Antony Page</w:t>
      </w:r>
      <w:bookmarkEnd w:id="0"/>
      <w:r>
        <w:t>, The Role of Social Enterprise, 35 Vt. L. Rev. 59 (2010) Provided by: FIU College of Law</w:t>
      </w:r>
    </w:p>
    <w:p w14:paraId="4873B7EF" w14:textId="62C4DC2C" w:rsidR="00705480" w:rsidRDefault="00705480" w:rsidP="00E200B8">
      <w:r>
        <w:rPr>
          <w:rFonts w:ascii="Arial" w:hAnsi="Arial" w:cs="Arial"/>
          <w:color w:val="000000"/>
          <w:sz w:val="20"/>
          <w:szCs w:val="20"/>
          <w:shd w:val="clear" w:color="auto" w:fill="FFFFFF"/>
        </w:rPr>
        <w:t>Social Enterprise: Growing a Sustainable Business. (2021). Retrieved 23 March 2021, from https://www.futurelearn.com/info/courses/social-enterprise-growing-a-sustainable-business</w:t>
      </w:r>
    </w:p>
    <w:p w14:paraId="1238C6D2" w14:textId="4228608D" w:rsidR="00B12DB1" w:rsidRDefault="006C3DD1" w:rsidP="00E200B8">
      <w:pPr>
        <w:rPr>
          <w:rFonts w:ascii="Arial" w:hAnsi="Arial" w:cs="Arial"/>
          <w:color w:val="000000"/>
          <w:sz w:val="20"/>
          <w:szCs w:val="20"/>
          <w:shd w:val="clear" w:color="auto" w:fill="FFFFFF"/>
        </w:rPr>
      </w:pPr>
      <w:r>
        <w:rPr>
          <w:rFonts w:ascii="Arial" w:hAnsi="Arial" w:cs="Arial"/>
          <w:color w:val="000000"/>
          <w:sz w:val="20"/>
          <w:szCs w:val="20"/>
          <w:shd w:val="clear" w:color="auto" w:fill="FFFFFF"/>
        </w:rPr>
        <w:t>TechUpMeetings TUM. (2014). </w:t>
      </w:r>
      <w:r>
        <w:rPr>
          <w:rFonts w:ascii="Arial" w:hAnsi="Arial" w:cs="Arial"/>
          <w:i/>
          <w:iCs/>
          <w:color w:val="000000"/>
          <w:sz w:val="20"/>
          <w:szCs w:val="20"/>
          <w:shd w:val="clear" w:color="auto" w:fill="FFFFFF"/>
        </w:rPr>
        <w:t>Funding models for social entrepreneurs</w:t>
      </w:r>
      <w:r>
        <w:rPr>
          <w:rFonts w:ascii="Arial" w:hAnsi="Arial" w:cs="Arial"/>
          <w:color w:val="000000"/>
          <w:sz w:val="20"/>
          <w:szCs w:val="20"/>
          <w:shd w:val="clear" w:color="auto" w:fill="FFFFFF"/>
        </w:rPr>
        <w:t> [Video]. Retrieved from https://www.youtube.com/watch?v=upefysAUkZg Funding models for social entrepreneurs.</w:t>
      </w:r>
    </w:p>
    <w:p w14:paraId="0AC67D1E" w14:textId="5538BEDB" w:rsidR="007F376F" w:rsidRDefault="00B923CD" w:rsidP="00E200B8">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What is it all about? ». (2021). Retrieved 22 March 2021, from </w:t>
      </w:r>
      <w:hyperlink r:id="rId8" w:history="1">
        <w:r w:rsidR="009E47CE" w:rsidRPr="00A92B12">
          <w:rPr>
            <w:rStyle w:val="Hyperlink"/>
            <w:rFonts w:ascii="Arial" w:hAnsi="Arial" w:cs="Arial"/>
            <w:sz w:val="20"/>
            <w:szCs w:val="20"/>
            <w:shd w:val="clear" w:color="auto" w:fill="FFFFFF"/>
          </w:rPr>
          <w:t>https://www.socialenterprise.org.uk/what-is-it-all-about/</w:t>
        </w:r>
      </w:hyperlink>
    </w:p>
    <w:p w14:paraId="0592826E" w14:textId="74AC8306" w:rsidR="009E47CE" w:rsidRDefault="009E47CE" w:rsidP="00E200B8">
      <w:r>
        <w:rPr>
          <w:rFonts w:ascii="Arial" w:hAnsi="Arial" w:cs="Arial"/>
          <w:color w:val="000000"/>
          <w:sz w:val="20"/>
          <w:szCs w:val="20"/>
          <w:shd w:val="clear" w:color="auto" w:fill="FFFFFF"/>
        </w:rPr>
        <w:t>Why Fifteen Cornwall is a social enterprise success. (2021). Retrieved 23 March 2021, from https://www.theguardian.com/social-enterprise-network/2011/apr/28/fifteen-cornwall-social-enterprise-success</w:t>
      </w:r>
    </w:p>
    <w:p w14:paraId="42D8CD2C" w14:textId="77777777" w:rsidR="007F376F" w:rsidRDefault="007F376F" w:rsidP="00E200B8"/>
    <w:p w14:paraId="0619F895" w14:textId="77777777" w:rsidR="00A6003B" w:rsidRDefault="00A6003B"/>
    <w:sectPr w:rsidR="00A6003B" w:rsidSect="005D4BD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03B"/>
    <w:rsid w:val="000141ED"/>
    <w:rsid w:val="00017544"/>
    <w:rsid w:val="000207EE"/>
    <w:rsid w:val="00043C0D"/>
    <w:rsid w:val="00047E92"/>
    <w:rsid w:val="0005730A"/>
    <w:rsid w:val="00060B41"/>
    <w:rsid w:val="00064F63"/>
    <w:rsid w:val="00076868"/>
    <w:rsid w:val="0009671D"/>
    <w:rsid w:val="00096886"/>
    <w:rsid w:val="000A123A"/>
    <w:rsid w:val="000B0866"/>
    <w:rsid w:val="000C2754"/>
    <w:rsid w:val="000F18DD"/>
    <w:rsid w:val="00135A14"/>
    <w:rsid w:val="00197403"/>
    <w:rsid w:val="001C4A84"/>
    <w:rsid w:val="001D44B4"/>
    <w:rsid w:val="001F328A"/>
    <w:rsid w:val="001F7406"/>
    <w:rsid w:val="0021244B"/>
    <w:rsid w:val="00243E34"/>
    <w:rsid w:val="00254F5A"/>
    <w:rsid w:val="00267CBF"/>
    <w:rsid w:val="00276814"/>
    <w:rsid w:val="00291A07"/>
    <w:rsid w:val="002B3A29"/>
    <w:rsid w:val="002C67D2"/>
    <w:rsid w:val="002F036E"/>
    <w:rsid w:val="00312C57"/>
    <w:rsid w:val="003420C5"/>
    <w:rsid w:val="0034690D"/>
    <w:rsid w:val="003505C5"/>
    <w:rsid w:val="00372AC6"/>
    <w:rsid w:val="0039245E"/>
    <w:rsid w:val="003A38B8"/>
    <w:rsid w:val="003C66D5"/>
    <w:rsid w:val="003F0BA9"/>
    <w:rsid w:val="003F3BFB"/>
    <w:rsid w:val="0042085D"/>
    <w:rsid w:val="004278DB"/>
    <w:rsid w:val="00453CF4"/>
    <w:rsid w:val="00456E0B"/>
    <w:rsid w:val="004609AF"/>
    <w:rsid w:val="00465A9A"/>
    <w:rsid w:val="00470D37"/>
    <w:rsid w:val="00471C11"/>
    <w:rsid w:val="004B22B6"/>
    <w:rsid w:val="004C6709"/>
    <w:rsid w:val="004F3C20"/>
    <w:rsid w:val="005017FB"/>
    <w:rsid w:val="005253C5"/>
    <w:rsid w:val="005331B5"/>
    <w:rsid w:val="00541EC5"/>
    <w:rsid w:val="005449CD"/>
    <w:rsid w:val="00555CFF"/>
    <w:rsid w:val="0056788E"/>
    <w:rsid w:val="005D4BD5"/>
    <w:rsid w:val="005E6EEF"/>
    <w:rsid w:val="00607ECE"/>
    <w:rsid w:val="00611460"/>
    <w:rsid w:val="006B10FF"/>
    <w:rsid w:val="006C3DD1"/>
    <w:rsid w:val="006D3335"/>
    <w:rsid w:val="006F07FA"/>
    <w:rsid w:val="00705480"/>
    <w:rsid w:val="00761E1E"/>
    <w:rsid w:val="00770D01"/>
    <w:rsid w:val="00777965"/>
    <w:rsid w:val="00780ECC"/>
    <w:rsid w:val="007A2D5C"/>
    <w:rsid w:val="007E4446"/>
    <w:rsid w:val="007F376F"/>
    <w:rsid w:val="00813A69"/>
    <w:rsid w:val="0083733D"/>
    <w:rsid w:val="00850424"/>
    <w:rsid w:val="00876DDC"/>
    <w:rsid w:val="00887360"/>
    <w:rsid w:val="008B1822"/>
    <w:rsid w:val="00934D05"/>
    <w:rsid w:val="00946C62"/>
    <w:rsid w:val="009472E1"/>
    <w:rsid w:val="0096032D"/>
    <w:rsid w:val="00975E30"/>
    <w:rsid w:val="009C3112"/>
    <w:rsid w:val="009D2239"/>
    <w:rsid w:val="009E47CE"/>
    <w:rsid w:val="009F4BCB"/>
    <w:rsid w:val="00A052E9"/>
    <w:rsid w:val="00A33F2D"/>
    <w:rsid w:val="00A37255"/>
    <w:rsid w:val="00A47C8E"/>
    <w:rsid w:val="00A6003B"/>
    <w:rsid w:val="00A61744"/>
    <w:rsid w:val="00A64B44"/>
    <w:rsid w:val="00A7470A"/>
    <w:rsid w:val="00A939B8"/>
    <w:rsid w:val="00A97875"/>
    <w:rsid w:val="00AB7B89"/>
    <w:rsid w:val="00AC29D5"/>
    <w:rsid w:val="00B12DB1"/>
    <w:rsid w:val="00B345E6"/>
    <w:rsid w:val="00B464C5"/>
    <w:rsid w:val="00B67068"/>
    <w:rsid w:val="00B83B46"/>
    <w:rsid w:val="00B83F9B"/>
    <w:rsid w:val="00B85B1E"/>
    <w:rsid w:val="00B923CD"/>
    <w:rsid w:val="00C3206D"/>
    <w:rsid w:val="00C5608E"/>
    <w:rsid w:val="00C63D36"/>
    <w:rsid w:val="00C83B5D"/>
    <w:rsid w:val="00C84372"/>
    <w:rsid w:val="00CB52FB"/>
    <w:rsid w:val="00CD67CD"/>
    <w:rsid w:val="00CF2018"/>
    <w:rsid w:val="00CF5900"/>
    <w:rsid w:val="00D024D8"/>
    <w:rsid w:val="00D33003"/>
    <w:rsid w:val="00D401F6"/>
    <w:rsid w:val="00D8774F"/>
    <w:rsid w:val="00DA7DE4"/>
    <w:rsid w:val="00E156AF"/>
    <w:rsid w:val="00E200B8"/>
    <w:rsid w:val="00E21EDB"/>
    <w:rsid w:val="00E2780C"/>
    <w:rsid w:val="00E845E7"/>
    <w:rsid w:val="00ED529C"/>
    <w:rsid w:val="00F2010F"/>
    <w:rsid w:val="00F646A5"/>
    <w:rsid w:val="00F72D61"/>
    <w:rsid w:val="00F85843"/>
    <w:rsid w:val="00FC5B9E"/>
    <w:rsid w:val="00FE2944"/>
    <w:rsid w:val="00FF10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3B81B"/>
  <w15:chartTrackingRefBased/>
  <w15:docId w15:val="{E7587FCC-ACF7-4198-8CAB-571F04408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F9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F9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B83F9B"/>
  </w:style>
  <w:style w:type="character" w:styleId="Hyperlink">
    <w:name w:val="Hyperlink"/>
    <w:basedOn w:val="DefaultParagraphFont"/>
    <w:uiPriority w:val="99"/>
    <w:unhideWhenUsed/>
    <w:rsid w:val="009E47CE"/>
    <w:rPr>
      <w:color w:val="0563C1" w:themeColor="hyperlink"/>
      <w:u w:val="single"/>
    </w:rPr>
  </w:style>
  <w:style w:type="character" w:styleId="UnresolvedMention">
    <w:name w:val="Unresolved Mention"/>
    <w:basedOn w:val="DefaultParagraphFont"/>
    <w:uiPriority w:val="99"/>
    <w:semiHidden/>
    <w:unhideWhenUsed/>
    <w:rsid w:val="009E47CE"/>
    <w:rPr>
      <w:color w:val="605E5C"/>
      <w:shd w:val="clear" w:color="auto" w:fill="E1DFDD"/>
    </w:rPr>
  </w:style>
  <w:style w:type="paragraph" w:styleId="NoSpacing">
    <w:name w:val="No Spacing"/>
    <w:link w:val="NoSpacingChar"/>
    <w:uiPriority w:val="1"/>
    <w:qFormat/>
    <w:rsid w:val="005D4B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4BD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733309">
      <w:bodyDiv w:val="1"/>
      <w:marLeft w:val="0"/>
      <w:marRight w:val="0"/>
      <w:marTop w:val="0"/>
      <w:marBottom w:val="0"/>
      <w:divBdr>
        <w:top w:val="none" w:sz="0" w:space="0" w:color="auto"/>
        <w:left w:val="none" w:sz="0" w:space="0" w:color="auto"/>
        <w:bottom w:val="none" w:sz="0" w:space="0" w:color="auto"/>
        <w:right w:val="none" w:sz="0" w:space="0" w:color="auto"/>
      </w:divBdr>
    </w:div>
    <w:div w:id="1740201876">
      <w:bodyDiv w:val="1"/>
      <w:marLeft w:val="0"/>
      <w:marRight w:val="0"/>
      <w:marTop w:val="0"/>
      <w:marBottom w:val="0"/>
      <w:divBdr>
        <w:top w:val="none" w:sz="0" w:space="0" w:color="auto"/>
        <w:left w:val="none" w:sz="0" w:space="0" w:color="auto"/>
        <w:bottom w:val="none" w:sz="0" w:space="0" w:color="auto"/>
        <w:right w:val="none" w:sz="0" w:space="0" w:color="auto"/>
      </w:divBdr>
      <w:divsChild>
        <w:div w:id="1955016674">
          <w:marLeft w:val="0"/>
          <w:marRight w:val="0"/>
          <w:marTop w:val="0"/>
          <w:marBottom w:val="0"/>
          <w:divBdr>
            <w:top w:val="none" w:sz="0" w:space="0" w:color="auto"/>
            <w:left w:val="none" w:sz="0" w:space="0" w:color="auto"/>
            <w:bottom w:val="none" w:sz="0" w:space="0" w:color="auto"/>
            <w:right w:val="none" w:sz="0" w:space="0" w:color="auto"/>
          </w:divBdr>
        </w:div>
        <w:div w:id="37320433">
          <w:marLeft w:val="0"/>
          <w:marRight w:val="0"/>
          <w:marTop w:val="0"/>
          <w:marBottom w:val="0"/>
          <w:divBdr>
            <w:top w:val="none" w:sz="0" w:space="0" w:color="auto"/>
            <w:left w:val="none" w:sz="0" w:space="0" w:color="auto"/>
            <w:bottom w:val="none" w:sz="0" w:space="0" w:color="auto"/>
            <w:right w:val="none" w:sz="0" w:space="0" w:color="auto"/>
          </w:divBdr>
        </w:div>
        <w:div w:id="411314478">
          <w:marLeft w:val="0"/>
          <w:marRight w:val="0"/>
          <w:marTop w:val="0"/>
          <w:marBottom w:val="0"/>
          <w:divBdr>
            <w:top w:val="none" w:sz="0" w:space="0" w:color="auto"/>
            <w:left w:val="none" w:sz="0" w:space="0" w:color="auto"/>
            <w:bottom w:val="none" w:sz="0" w:space="0" w:color="auto"/>
            <w:right w:val="none" w:sz="0" w:space="0" w:color="auto"/>
          </w:divBdr>
        </w:div>
      </w:divsChild>
    </w:div>
    <w:div w:id="1857114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cialenterprise.org.uk/what-is-it-all-about/" TargetMode="External"/><Relationship Id="rId3" Type="http://schemas.openxmlformats.org/officeDocument/2006/relationships/styles" Target="styles.xml"/><Relationship Id="rId7" Type="http://schemas.openxmlformats.org/officeDocument/2006/relationships/hyperlink" Target="https://www.simplypsychology.org/maslow.htm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s://www.kafleg.com.np/social-entrepreneurship/"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CB61094A6F44DCAA52FDE2EF351B6DB"/>
        <w:category>
          <w:name w:val="General"/>
          <w:gallery w:val="placeholder"/>
        </w:category>
        <w:types>
          <w:type w:val="bbPlcHdr"/>
        </w:types>
        <w:behaviors>
          <w:behavior w:val="content"/>
        </w:behaviors>
        <w:guid w:val="{5119277F-292A-4909-9F54-922FBFEF244A}"/>
      </w:docPartPr>
      <w:docPartBody>
        <w:p w:rsidR="008F63A0" w:rsidRDefault="00D44579" w:rsidP="00D44579">
          <w:pPr>
            <w:pStyle w:val="CCB61094A6F44DCAA52FDE2EF351B6DB"/>
          </w:pPr>
          <w:r>
            <w:rPr>
              <w:color w:val="2F5496" w:themeColor="accent1" w:themeShade="BF"/>
              <w:sz w:val="24"/>
              <w:szCs w:val="24"/>
            </w:rPr>
            <w:t>[Company name]</w:t>
          </w:r>
        </w:p>
      </w:docPartBody>
    </w:docPart>
    <w:docPart>
      <w:docPartPr>
        <w:name w:val="1F4B685122AA4F49B356E4D937C7955C"/>
        <w:category>
          <w:name w:val="General"/>
          <w:gallery w:val="placeholder"/>
        </w:category>
        <w:types>
          <w:type w:val="bbPlcHdr"/>
        </w:types>
        <w:behaviors>
          <w:behavior w:val="content"/>
        </w:behaviors>
        <w:guid w:val="{B63E56DF-9206-47C6-9B79-8EC474E05F66}"/>
      </w:docPartPr>
      <w:docPartBody>
        <w:p w:rsidR="008F63A0" w:rsidRDefault="00D44579" w:rsidP="00D44579">
          <w:pPr>
            <w:pStyle w:val="1F4B685122AA4F49B356E4D937C7955C"/>
          </w:pPr>
          <w:r>
            <w:rPr>
              <w:rFonts w:asciiTheme="majorHAnsi" w:eastAsiaTheme="majorEastAsia" w:hAnsiTheme="majorHAnsi" w:cstheme="majorBidi"/>
              <w:color w:val="4472C4" w:themeColor="accent1"/>
              <w:sz w:val="88"/>
              <w:szCs w:val="88"/>
            </w:rPr>
            <w:t>[Document title]</w:t>
          </w:r>
        </w:p>
      </w:docPartBody>
    </w:docPart>
    <w:docPart>
      <w:docPartPr>
        <w:name w:val="A025E8C132FF4EC39DB167E29B51B248"/>
        <w:category>
          <w:name w:val="General"/>
          <w:gallery w:val="placeholder"/>
        </w:category>
        <w:types>
          <w:type w:val="bbPlcHdr"/>
        </w:types>
        <w:behaviors>
          <w:behavior w:val="content"/>
        </w:behaviors>
        <w:guid w:val="{5B9AD896-261E-434E-B52C-3D43DED029B5}"/>
      </w:docPartPr>
      <w:docPartBody>
        <w:p w:rsidR="008F63A0" w:rsidRDefault="00D44579" w:rsidP="00D44579">
          <w:pPr>
            <w:pStyle w:val="A025E8C132FF4EC39DB167E29B51B248"/>
          </w:pPr>
          <w:r>
            <w:rPr>
              <w:color w:val="2F5496" w:themeColor="accent1" w:themeShade="BF"/>
              <w:sz w:val="24"/>
              <w:szCs w:val="24"/>
            </w:rPr>
            <w:t>[Document subtitle]</w:t>
          </w:r>
        </w:p>
      </w:docPartBody>
    </w:docPart>
    <w:docPart>
      <w:docPartPr>
        <w:name w:val="FD7A47D89ADC441DB045B088F83B8E63"/>
        <w:category>
          <w:name w:val="General"/>
          <w:gallery w:val="placeholder"/>
        </w:category>
        <w:types>
          <w:type w:val="bbPlcHdr"/>
        </w:types>
        <w:behaviors>
          <w:behavior w:val="content"/>
        </w:behaviors>
        <w:guid w:val="{1F26381A-FD60-4D3C-AA9A-14BE1044E9E5}"/>
      </w:docPartPr>
      <w:docPartBody>
        <w:p w:rsidR="008F63A0" w:rsidRDefault="00D44579" w:rsidP="00D44579">
          <w:pPr>
            <w:pStyle w:val="FD7A47D89ADC441DB045B088F83B8E63"/>
          </w:pPr>
          <w:r>
            <w:rPr>
              <w:color w:val="4472C4" w:themeColor="accent1"/>
              <w:sz w:val="28"/>
              <w:szCs w:val="28"/>
            </w:rPr>
            <w:t>[Author name]</w:t>
          </w:r>
        </w:p>
      </w:docPartBody>
    </w:docPart>
    <w:docPart>
      <w:docPartPr>
        <w:name w:val="2D0B569D9E02488489AF24BF59447D4B"/>
        <w:category>
          <w:name w:val="General"/>
          <w:gallery w:val="placeholder"/>
        </w:category>
        <w:types>
          <w:type w:val="bbPlcHdr"/>
        </w:types>
        <w:behaviors>
          <w:behavior w:val="content"/>
        </w:behaviors>
        <w:guid w:val="{BDA67866-7A6A-4E6A-B2F1-434A2AF50BD2}"/>
      </w:docPartPr>
      <w:docPartBody>
        <w:p w:rsidR="008F63A0" w:rsidRDefault="00D44579" w:rsidP="00D44579">
          <w:pPr>
            <w:pStyle w:val="2D0B569D9E02488489AF24BF59447D4B"/>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579"/>
    <w:rsid w:val="00884AF2"/>
    <w:rsid w:val="008F63A0"/>
    <w:rsid w:val="00A1217D"/>
    <w:rsid w:val="00D445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B61094A6F44DCAA52FDE2EF351B6DB">
    <w:name w:val="CCB61094A6F44DCAA52FDE2EF351B6DB"/>
    <w:rsid w:val="00D44579"/>
  </w:style>
  <w:style w:type="paragraph" w:customStyle="1" w:styleId="1F4B685122AA4F49B356E4D937C7955C">
    <w:name w:val="1F4B685122AA4F49B356E4D937C7955C"/>
    <w:rsid w:val="00D44579"/>
  </w:style>
  <w:style w:type="paragraph" w:customStyle="1" w:styleId="A025E8C132FF4EC39DB167E29B51B248">
    <w:name w:val="A025E8C132FF4EC39DB167E29B51B248"/>
    <w:rsid w:val="00D44579"/>
  </w:style>
  <w:style w:type="paragraph" w:customStyle="1" w:styleId="FD7A47D89ADC441DB045B088F83B8E63">
    <w:name w:val="FD7A47D89ADC441DB045B088F83B8E63"/>
    <w:rsid w:val="00D44579"/>
  </w:style>
  <w:style w:type="paragraph" w:customStyle="1" w:styleId="2D0B569D9E02488489AF24BF59447D4B">
    <w:name w:val="2D0B569D9E02488489AF24BF59447D4B"/>
    <w:rsid w:val="00D4457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Aik09</b:Tag>
    <b:SourceType>DocumentFromInternetSite</b:SourceType>
    <b:Guid>{E95042E0-1A96-4214-ADCC-2602D21A09ED}</b:Guid>
    <b:Author>
      <b:Author>
        <b:NameList>
          <b:Person>
            <b:Last>Aiken</b:Last>
            <b:First>Roger</b:First>
            <b:Middle>Spear Chris Cornforth Mike</b:Middle>
          </b:Person>
        </b:NameList>
      </b:Author>
    </b:Author>
    <b:Title>THE GOVERNANCE CHALLENGES OF SOCIAL ENTERPRISES: EVIDENCE FROM A UK EMPIRICAL STUDY</b:Title>
    <b:InternetSiteTitle>onlinelibrary.wiley.com</b:InternetSiteTitle>
    <b:Year>2009</b:Year>
    <b:Month>may</b:Month>
    <b:Day>18th</b:Day>
    <b:URL>https://onlinelibrary.wiley.com/doi/full/10.1111/j.1467-8292.2009.00386.x</b:URL>
    <b:Pages>Pages 247-273</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BBD1F3-743A-49DF-91DC-337514EC6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2093</TotalTime>
  <Pages>5</Pages>
  <Words>2200</Words>
  <Characters>12545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The role of social enterprise in society</vt:lpstr>
    </vt:vector>
  </TitlesOfParts>
  <Company>University of Wales, Trinity St David.</Company>
  <LinksUpToDate>false</LinksUpToDate>
  <CharactersWithSpaces>14716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social enterprise in society</dc:title>
  <dc:subject>Developing Social Enterprise (BMSP4010)</dc:subject>
  <dc:creator>LEE Bromley</dc:creator>
  <cp:keywords/>
  <dc:description/>
  <cp:lastModifiedBy>Lorraine Croker</cp:lastModifiedBy>
  <cp:revision>129</cp:revision>
  <dcterms:created xsi:type="dcterms:W3CDTF">2021-03-11T13:11:00Z</dcterms:created>
  <dcterms:modified xsi:type="dcterms:W3CDTF">2021-03-24T16:01:00Z</dcterms:modified>
</cp:coreProperties>
</file>