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24F2824" w14:textId="77777777" w:rsidR="00006780" w:rsidRPr="006749C3" w:rsidRDefault="00000000">
      <w:pPr>
        <w:rPr>
          <w:b/>
          <w:bCs/>
          <w:sz w:val="28"/>
          <w:szCs w:val="28"/>
        </w:rPr>
      </w:pPr>
      <w:r w:rsidRPr="006749C3">
        <w:rPr>
          <w:b/>
          <w:bCs/>
          <w:sz w:val="28"/>
          <w:szCs w:val="28"/>
        </w:rPr>
        <w:t>Case Study 2 — Rugby League Player (Back-to-Back Games)</w:t>
      </w:r>
    </w:p>
    <w:p w14:paraId="21C3BA1B" w14:textId="77777777" w:rsidR="00006780" w:rsidRDefault="00006780"/>
    <w:p w14:paraId="6CC76D28" w14:textId="77777777" w:rsidR="00006780" w:rsidRPr="006749C3" w:rsidRDefault="00000000">
      <w:pPr>
        <w:rPr>
          <w:sz w:val="24"/>
          <w:szCs w:val="24"/>
        </w:rPr>
      </w:pPr>
      <w:r w:rsidRPr="006749C3">
        <w:rPr>
          <w:sz w:val="24"/>
          <w:szCs w:val="24"/>
        </w:rPr>
        <w:t>Athlete: Kai, 23, professional winger</w:t>
      </w:r>
    </w:p>
    <w:p w14:paraId="39B37F15" w14:textId="77777777" w:rsidR="00006780" w:rsidRPr="006749C3" w:rsidRDefault="00000000">
      <w:pPr>
        <w:rPr>
          <w:sz w:val="24"/>
          <w:szCs w:val="24"/>
        </w:rPr>
      </w:pPr>
      <w:r w:rsidRPr="006749C3">
        <w:rPr>
          <w:sz w:val="24"/>
          <w:szCs w:val="24"/>
        </w:rPr>
        <w:t>Event: Two competitive matches in 48 hours</w:t>
      </w:r>
    </w:p>
    <w:p w14:paraId="361F23AB" w14:textId="77777777" w:rsidR="00006780" w:rsidRPr="006749C3" w:rsidRDefault="00006780">
      <w:pPr>
        <w:rPr>
          <w:sz w:val="24"/>
          <w:szCs w:val="24"/>
        </w:rPr>
      </w:pPr>
    </w:p>
    <w:p w14:paraId="63A82532" w14:textId="77777777" w:rsidR="00006780" w:rsidRPr="006749C3" w:rsidRDefault="00000000">
      <w:pPr>
        <w:rPr>
          <w:sz w:val="24"/>
          <w:szCs w:val="24"/>
        </w:rPr>
      </w:pPr>
      <w:r w:rsidRPr="006749C3">
        <w:rPr>
          <w:sz w:val="24"/>
          <w:szCs w:val="24"/>
        </w:rPr>
        <w:t>Task: Develop a complete nutrition strategy for:</w:t>
      </w:r>
    </w:p>
    <w:p w14:paraId="44A7D358" w14:textId="77777777" w:rsidR="00006780" w:rsidRPr="006749C3" w:rsidRDefault="00000000">
      <w:pPr>
        <w:rPr>
          <w:sz w:val="24"/>
          <w:szCs w:val="24"/>
        </w:rPr>
      </w:pPr>
      <w:r w:rsidRPr="006749C3">
        <w:rPr>
          <w:sz w:val="24"/>
          <w:szCs w:val="24"/>
        </w:rPr>
        <w:t>1. 48–72 hours pre‑event</w:t>
      </w:r>
    </w:p>
    <w:p w14:paraId="7563AB2F" w14:textId="77777777" w:rsidR="00006780" w:rsidRPr="006749C3" w:rsidRDefault="00000000">
      <w:pPr>
        <w:rPr>
          <w:sz w:val="24"/>
          <w:szCs w:val="24"/>
        </w:rPr>
      </w:pPr>
      <w:r w:rsidRPr="006749C3">
        <w:rPr>
          <w:sz w:val="24"/>
          <w:szCs w:val="24"/>
        </w:rPr>
        <w:t>2. Day of the first match</w:t>
      </w:r>
    </w:p>
    <w:p w14:paraId="0BAB3093" w14:textId="77777777" w:rsidR="00006780" w:rsidRPr="006749C3" w:rsidRDefault="00000000">
      <w:pPr>
        <w:rPr>
          <w:sz w:val="24"/>
          <w:szCs w:val="24"/>
        </w:rPr>
      </w:pPr>
      <w:r w:rsidRPr="006749C3">
        <w:rPr>
          <w:sz w:val="24"/>
          <w:szCs w:val="24"/>
        </w:rPr>
        <w:t>3. Immediately pre‑match</w:t>
      </w:r>
    </w:p>
    <w:p w14:paraId="41732CAD" w14:textId="77777777" w:rsidR="00006780" w:rsidRPr="006749C3" w:rsidRDefault="00000000">
      <w:pPr>
        <w:rPr>
          <w:sz w:val="24"/>
          <w:szCs w:val="24"/>
        </w:rPr>
      </w:pPr>
      <w:r w:rsidRPr="006749C3">
        <w:rPr>
          <w:sz w:val="24"/>
          <w:szCs w:val="24"/>
        </w:rPr>
        <w:t>4. Between matches (0–48 h)</w:t>
      </w:r>
    </w:p>
    <w:p w14:paraId="7A85C84E" w14:textId="77777777" w:rsidR="00006780" w:rsidRPr="006749C3" w:rsidRDefault="00000000">
      <w:pPr>
        <w:rPr>
          <w:sz w:val="24"/>
          <w:szCs w:val="24"/>
        </w:rPr>
      </w:pPr>
      <w:r w:rsidRPr="006749C3">
        <w:rPr>
          <w:sz w:val="24"/>
          <w:szCs w:val="24"/>
        </w:rPr>
        <w:t>5. Post‑second match</w:t>
      </w:r>
    </w:p>
    <w:p w14:paraId="796241E8" w14:textId="77777777" w:rsidR="00006780" w:rsidRPr="006749C3" w:rsidRDefault="00006780">
      <w:pPr>
        <w:rPr>
          <w:sz w:val="24"/>
          <w:szCs w:val="24"/>
        </w:rPr>
      </w:pPr>
    </w:p>
    <w:p w14:paraId="49875EF0" w14:textId="77777777" w:rsidR="00006780" w:rsidRPr="006749C3" w:rsidRDefault="00000000">
      <w:pPr>
        <w:rPr>
          <w:sz w:val="24"/>
          <w:szCs w:val="24"/>
        </w:rPr>
      </w:pPr>
      <w:r w:rsidRPr="006749C3">
        <w:rPr>
          <w:sz w:val="24"/>
          <w:szCs w:val="24"/>
        </w:rPr>
        <w:t>Key fatigue risks to consider:</w:t>
      </w:r>
    </w:p>
    <w:p w14:paraId="6951E830" w14:textId="77777777" w:rsidR="00006780" w:rsidRPr="006749C3" w:rsidRDefault="00000000">
      <w:pPr>
        <w:rPr>
          <w:sz w:val="24"/>
          <w:szCs w:val="24"/>
        </w:rPr>
      </w:pPr>
      <w:r w:rsidRPr="006749C3">
        <w:rPr>
          <w:sz w:val="24"/>
          <w:szCs w:val="24"/>
        </w:rPr>
        <w:t>- PCr depletion during repeated sprints</w:t>
      </w:r>
    </w:p>
    <w:p w14:paraId="064572D3" w14:textId="77777777" w:rsidR="00006780" w:rsidRPr="006749C3" w:rsidRDefault="00000000">
      <w:pPr>
        <w:rPr>
          <w:sz w:val="24"/>
          <w:szCs w:val="24"/>
        </w:rPr>
      </w:pPr>
      <w:r w:rsidRPr="006749C3">
        <w:rPr>
          <w:sz w:val="24"/>
          <w:szCs w:val="24"/>
        </w:rPr>
        <w:t>- Muscle damage and soreness</w:t>
      </w:r>
    </w:p>
    <w:p w14:paraId="3152C605" w14:textId="77777777" w:rsidR="00006780" w:rsidRPr="006749C3" w:rsidRDefault="00000000">
      <w:pPr>
        <w:rPr>
          <w:sz w:val="24"/>
          <w:szCs w:val="24"/>
        </w:rPr>
      </w:pPr>
      <w:r w:rsidRPr="006749C3">
        <w:rPr>
          <w:sz w:val="24"/>
          <w:szCs w:val="24"/>
        </w:rPr>
        <w:t>- Hypoglycaemia late in matches</w:t>
      </w:r>
    </w:p>
    <w:p w14:paraId="4F837E97" w14:textId="77777777" w:rsidR="00006780" w:rsidRPr="006749C3" w:rsidRDefault="00000000">
      <w:pPr>
        <w:rPr>
          <w:sz w:val="24"/>
          <w:szCs w:val="24"/>
        </w:rPr>
      </w:pPr>
      <w:r w:rsidRPr="006749C3">
        <w:rPr>
          <w:sz w:val="24"/>
          <w:szCs w:val="24"/>
        </w:rPr>
        <w:t>- High energy expenditure &amp; recovery needs</w:t>
      </w:r>
    </w:p>
    <w:p w14:paraId="029C395B" w14:textId="77777777" w:rsidR="00006780" w:rsidRPr="006749C3" w:rsidRDefault="00006780">
      <w:pPr>
        <w:rPr>
          <w:sz w:val="24"/>
          <w:szCs w:val="24"/>
        </w:rPr>
      </w:pPr>
    </w:p>
    <w:p w14:paraId="3E510B03" w14:textId="77777777" w:rsidR="00006780" w:rsidRPr="006749C3" w:rsidRDefault="00000000">
      <w:pPr>
        <w:rPr>
          <w:sz w:val="24"/>
          <w:szCs w:val="24"/>
        </w:rPr>
      </w:pPr>
      <w:r w:rsidRPr="006749C3">
        <w:rPr>
          <w:sz w:val="24"/>
          <w:szCs w:val="24"/>
        </w:rPr>
        <w:t>Notes:</w:t>
      </w:r>
    </w:p>
    <w:p w14:paraId="46203959" w14:textId="77777777" w:rsidR="00006780" w:rsidRPr="006749C3" w:rsidRDefault="00000000">
      <w:pPr>
        <w:rPr>
          <w:sz w:val="24"/>
          <w:szCs w:val="24"/>
        </w:rPr>
      </w:pPr>
      <w:r w:rsidRPr="006749C3">
        <w:rPr>
          <w:sz w:val="24"/>
          <w:szCs w:val="24"/>
        </w:rPr>
        <w:t>Consider creatine loading, rapid glycogen restoration, electrolyte replacement, and strategies to reduce DOMS.</w:t>
      </w:r>
    </w:p>
    <w:sectPr w:rsidR="00006780" w:rsidRPr="006749C3" w:rsidSect="00034616">
      <w:pgSz w:w="12240" w:h="15840"/>
      <w:pgMar w:top="1440" w:right="1800" w:bottom="1440" w:left="180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notTrueType/>
    <w:pitch w:val="fixed"/>
    <w:sig w:usb0="00000001" w:usb1="08070000" w:usb2="00000010" w:usb3="00000000" w:csb0="00020000" w:csb1="00000000"/>
  </w:font>
  <w:font w:name="Courier">
    <w:panose1 w:val="00000000000000000000"/>
    <w:charset w:val="00"/>
    <w:family w:val="auto"/>
    <w:pitch w:val="variable"/>
    <w:sig w:usb0="00000003" w:usb1="00000000" w:usb2="00000000" w:usb3="00000000" w:csb0="00000001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7C"/>
    <w:multiLevelType w:val="singleLevel"/>
    <w:tmpl w:val="C310EC42"/>
    <w:lvl w:ilvl="0">
      <w:start w:val="1"/>
      <w:numFmt w:val="decimal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E4089024"/>
    <w:lvl w:ilvl="0">
      <w:start w:val="1"/>
      <w:numFmt w:val="decimal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FB12693A"/>
    <w:lvl w:ilvl="0">
      <w:start w:val="1"/>
      <w:numFmt w:val="decimal"/>
      <w:pStyle w:val="ListNumber3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38441652"/>
    <w:lvl w:ilvl="0">
      <w:start w:val="1"/>
      <w:numFmt w:val="decimal"/>
      <w:pStyle w:val="ListNumber2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1"/>
    <w:multiLevelType w:val="singleLevel"/>
    <w:tmpl w:val="171AC3A4"/>
    <w:lvl w:ilvl="0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5" w15:restartNumberingAfterBreak="0">
    <w:nsid w:val="FFFFFF82"/>
    <w:multiLevelType w:val="singleLevel"/>
    <w:tmpl w:val="F3EAFDEC"/>
    <w:lvl w:ilvl="0">
      <w:start w:val="1"/>
      <w:numFmt w:val="bullet"/>
      <w:pStyle w:val="ListBullet3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6" w15:restartNumberingAfterBreak="0">
    <w:nsid w:val="FFFFFF83"/>
    <w:multiLevelType w:val="singleLevel"/>
    <w:tmpl w:val="3D1EFFD4"/>
    <w:lvl w:ilvl="0">
      <w:start w:val="1"/>
      <w:numFmt w:val="bullet"/>
      <w:pStyle w:val="ListBullet2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7" w15:restartNumberingAfterBreak="0">
    <w:nsid w:val="FFFFFF88"/>
    <w:multiLevelType w:val="singleLevel"/>
    <w:tmpl w:val="D0A62B40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8" w15:restartNumberingAfterBreak="0">
    <w:nsid w:val="FFFFFF89"/>
    <w:multiLevelType w:val="singleLevel"/>
    <w:tmpl w:val="29761A62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num w:numId="1" w16cid:durableId="215896211">
    <w:abstractNumId w:val="8"/>
  </w:num>
  <w:num w:numId="2" w16cid:durableId="950282802">
    <w:abstractNumId w:val="6"/>
  </w:num>
  <w:num w:numId="3" w16cid:durableId="598177245">
    <w:abstractNumId w:val="5"/>
  </w:num>
  <w:num w:numId="4" w16cid:durableId="209272321">
    <w:abstractNumId w:val="4"/>
  </w:num>
  <w:num w:numId="5" w16cid:durableId="1986734014">
    <w:abstractNumId w:val="7"/>
  </w:num>
  <w:num w:numId="6" w16cid:durableId="810559449">
    <w:abstractNumId w:val="3"/>
  </w:num>
  <w:num w:numId="7" w16cid:durableId="645738643">
    <w:abstractNumId w:val="2"/>
  </w:num>
  <w:num w:numId="8" w16cid:durableId="478883864">
    <w:abstractNumId w:val="1"/>
  </w:num>
  <w:num w:numId="9" w16cid:durableId="25887979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4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rsids>
    <w:rsidRoot w:val="00B47730"/>
    <w:rsid w:val="00006780"/>
    <w:rsid w:val="00034616"/>
    <w:rsid w:val="0006063C"/>
    <w:rsid w:val="0015074B"/>
    <w:rsid w:val="0029639D"/>
    <w:rsid w:val="00326F90"/>
    <w:rsid w:val="006749C3"/>
    <w:rsid w:val="006D1842"/>
    <w:rsid w:val="00AA1D8D"/>
    <w:rsid w:val="00B47730"/>
    <w:rsid w:val="00CB0664"/>
    <w:rsid w:val="00FC693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2CB298BE"/>
  <w14:defaultImageDpi w14:val="300"/>
  <w15:docId w15:val="{35613CF8-01F4-DE45-8291-B41A4D99F67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C693F"/>
  </w:style>
  <w:style w:type="paragraph" w:styleId="Heading1">
    <w:name w:val="heading 1"/>
    <w:basedOn w:val="Normal"/>
    <w:next w:val="Normal"/>
    <w:link w:val="Heading1Char"/>
    <w:uiPriority w:val="9"/>
    <w:qFormat/>
    <w:rsid w:val="00FC693F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C693F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FC693F"/>
    <w:pPr>
      <w:keepNext/>
      <w:keepLines/>
      <w:spacing w:before="200" w:after="0"/>
      <w:outlineLvl w:val="2"/>
    </w:pPr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C693F"/>
    <w:pPr>
      <w:keepNext/>
      <w:keepLines/>
      <w:spacing w:before="200" w:after="0"/>
      <w:outlineLvl w:val="3"/>
    </w:pPr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C693F"/>
    <w:pPr>
      <w:keepNext/>
      <w:keepLines/>
      <w:spacing w:before="200" w:after="0"/>
      <w:outlineLvl w:val="4"/>
    </w:pPr>
    <w:rPr>
      <w:rFonts w:asciiTheme="majorHAnsi" w:eastAsiaTheme="majorEastAsia" w:hAnsiTheme="majorHAnsi" w:cstheme="majorBidi"/>
      <w:color w:val="243F60" w:themeColor="accent1" w:themeShade="7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C693F"/>
    <w:pPr>
      <w:keepNext/>
      <w:keepLines/>
      <w:spacing w:before="200" w:after="0"/>
      <w:outlineLvl w:val="5"/>
    </w:pPr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C693F"/>
    <w:pPr>
      <w:keepNext/>
      <w:keepLines/>
      <w:spacing w:before="200" w:after="0"/>
      <w:outlineLvl w:val="6"/>
    </w:pPr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C693F"/>
    <w:pPr>
      <w:keepNext/>
      <w:keepLines/>
      <w:spacing w:before="200" w:after="0"/>
      <w:outlineLvl w:val="7"/>
    </w:pPr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C693F"/>
    <w:pPr>
      <w:keepNext/>
      <w:keepLines/>
      <w:spacing w:before="200" w:after="0"/>
      <w:outlineLvl w:val="8"/>
    </w:pPr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618BF"/>
  </w:style>
  <w:style w:type="paragraph" w:styleId="Footer">
    <w:name w:val="footer"/>
    <w:basedOn w:val="Normal"/>
    <w:link w:val="Foot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8BF"/>
  </w:style>
  <w:style w:type="paragraph" w:styleId="NoSpacing">
    <w:name w:val="No Spacing"/>
    <w:uiPriority w:val="1"/>
    <w:qFormat/>
    <w:rsid w:val="00FC693F"/>
    <w:pPr>
      <w:spacing w:after="0" w:line="240" w:lineRule="auto"/>
    </w:pPr>
  </w:style>
  <w:style w:type="character" w:customStyle="1" w:styleId="Heading1Char">
    <w:name w:val="Heading 1 Char"/>
    <w:basedOn w:val="DefaultParagraphFont"/>
    <w:link w:val="Heading1"/>
    <w:uiPriority w:val="9"/>
    <w:rsid w:val="00FC693F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Title">
    <w:name w:val="Title"/>
    <w:basedOn w:val="Normal"/>
    <w:next w:val="Normal"/>
    <w:link w:val="TitleChar"/>
    <w:uiPriority w:val="10"/>
    <w:qFormat/>
    <w:rsid w:val="00FC693F"/>
    <w:pPr>
      <w:pBdr>
        <w:bottom w:val="single" w:sz="8" w:space="4" w:color="4F81BD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FC693F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FC693F"/>
    <w:pPr>
      <w:numPr>
        <w:ilvl w:val="1"/>
      </w:numPr>
    </w:pPr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FC693F"/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paragraph" w:styleId="ListParagraph">
    <w:name w:val="List Paragraph"/>
    <w:basedOn w:val="Normal"/>
    <w:uiPriority w:val="34"/>
    <w:qFormat/>
    <w:rsid w:val="00FC693F"/>
    <w:pPr>
      <w:ind w:left="720"/>
      <w:contextualSpacing/>
    </w:pPr>
  </w:style>
  <w:style w:type="paragraph" w:styleId="BodyText">
    <w:name w:val="Body Text"/>
    <w:basedOn w:val="Normal"/>
    <w:link w:val="BodyTextChar"/>
    <w:uiPriority w:val="99"/>
    <w:unhideWhenUsed/>
    <w:rsid w:val="00AA1D8D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rsid w:val="00AA1D8D"/>
  </w:style>
  <w:style w:type="paragraph" w:styleId="BodyText2">
    <w:name w:val="Body Text 2"/>
    <w:basedOn w:val="Normal"/>
    <w:link w:val="BodyText2Char"/>
    <w:uiPriority w:val="99"/>
    <w:unhideWhenUsed/>
    <w:rsid w:val="00AA1D8D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rsid w:val="00AA1D8D"/>
  </w:style>
  <w:style w:type="paragraph" w:styleId="BodyText3">
    <w:name w:val="Body Text 3"/>
    <w:basedOn w:val="Normal"/>
    <w:link w:val="BodyText3Char"/>
    <w:uiPriority w:val="99"/>
    <w:unhideWhenUsed/>
    <w:rsid w:val="00AA1D8D"/>
    <w:pPr>
      <w:spacing w:after="120"/>
    </w:pPr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rsid w:val="00AA1D8D"/>
    <w:rPr>
      <w:sz w:val="16"/>
      <w:szCs w:val="16"/>
    </w:rPr>
  </w:style>
  <w:style w:type="paragraph" w:styleId="List">
    <w:name w:val="List"/>
    <w:basedOn w:val="Normal"/>
    <w:uiPriority w:val="99"/>
    <w:unhideWhenUsed/>
    <w:rsid w:val="00AA1D8D"/>
    <w:pPr>
      <w:ind w:left="360" w:hanging="360"/>
      <w:contextualSpacing/>
    </w:pPr>
  </w:style>
  <w:style w:type="paragraph" w:styleId="List2">
    <w:name w:val="List 2"/>
    <w:basedOn w:val="Normal"/>
    <w:uiPriority w:val="99"/>
    <w:unhideWhenUsed/>
    <w:rsid w:val="00326F90"/>
    <w:pPr>
      <w:ind w:left="720" w:hanging="360"/>
      <w:contextualSpacing/>
    </w:pPr>
  </w:style>
  <w:style w:type="paragraph" w:styleId="List3">
    <w:name w:val="List 3"/>
    <w:basedOn w:val="Normal"/>
    <w:uiPriority w:val="99"/>
    <w:unhideWhenUsed/>
    <w:rsid w:val="00326F90"/>
    <w:pPr>
      <w:ind w:left="1080" w:hanging="360"/>
      <w:contextualSpacing/>
    </w:pPr>
  </w:style>
  <w:style w:type="paragraph" w:styleId="ListBullet">
    <w:name w:val="List Bullet"/>
    <w:basedOn w:val="Normal"/>
    <w:uiPriority w:val="99"/>
    <w:unhideWhenUsed/>
    <w:rsid w:val="00326F90"/>
    <w:pPr>
      <w:numPr>
        <w:numId w:val="1"/>
      </w:numPr>
      <w:contextualSpacing/>
    </w:pPr>
  </w:style>
  <w:style w:type="paragraph" w:styleId="ListBullet2">
    <w:name w:val="List Bullet 2"/>
    <w:basedOn w:val="Normal"/>
    <w:uiPriority w:val="99"/>
    <w:unhideWhenUsed/>
    <w:rsid w:val="00326F90"/>
    <w:pPr>
      <w:numPr>
        <w:numId w:val="2"/>
      </w:numPr>
      <w:contextualSpacing/>
    </w:pPr>
  </w:style>
  <w:style w:type="paragraph" w:styleId="ListBullet3">
    <w:name w:val="List Bullet 3"/>
    <w:basedOn w:val="Normal"/>
    <w:uiPriority w:val="99"/>
    <w:unhideWhenUsed/>
    <w:rsid w:val="00326F90"/>
    <w:pPr>
      <w:numPr>
        <w:numId w:val="3"/>
      </w:numPr>
      <w:contextualSpacing/>
    </w:pPr>
  </w:style>
  <w:style w:type="paragraph" w:styleId="ListNumber">
    <w:name w:val="List Number"/>
    <w:basedOn w:val="Normal"/>
    <w:uiPriority w:val="99"/>
    <w:unhideWhenUsed/>
    <w:rsid w:val="00326F90"/>
    <w:pPr>
      <w:numPr>
        <w:numId w:val="5"/>
      </w:numPr>
      <w:contextualSpacing/>
    </w:pPr>
  </w:style>
  <w:style w:type="paragraph" w:styleId="ListNumber2">
    <w:name w:val="List Number 2"/>
    <w:basedOn w:val="Normal"/>
    <w:uiPriority w:val="99"/>
    <w:unhideWhenUsed/>
    <w:rsid w:val="0029639D"/>
    <w:pPr>
      <w:numPr>
        <w:numId w:val="6"/>
      </w:numPr>
      <w:contextualSpacing/>
    </w:pPr>
  </w:style>
  <w:style w:type="paragraph" w:styleId="ListNumber3">
    <w:name w:val="List Number 3"/>
    <w:basedOn w:val="Normal"/>
    <w:uiPriority w:val="99"/>
    <w:unhideWhenUsed/>
    <w:rsid w:val="0029639D"/>
    <w:pPr>
      <w:numPr>
        <w:numId w:val="7"/>
      </w:numPr>
      <w:contextualSpacing/>
    </w:pPr>
  </w:style>
  <w:style w:type="paragraph" w:styleId="ListContinue">
    <w:name w:val="List Continue"/>
    <w:basedOn w:val="Normal"/>
    <w:uiPriority w:val="99"/>
    <w:unhideWhenUsed/>
    <w:rsid w:val="0029639D"/>
    <w:pPr>
      <w:spacing w:after="120"/>
      <w:ind w:left="360"/>
      <w:contextualSpacing/>
    </w:pPr>
  </w:style>
  <w:style w:type="paragraph" w:styleId="ListContinue2">
    <w:name w:val="List Continue 2"/>
    <w:basedOn w:val="Normal"/>
    <w:uiPriority w:val="99"/>
    <w:unhideWhenUsed/>
    <w:rsid w:val="0029639D"/>
    <w:pPr>
      <w:spacing w:after="120"/>
      <w:ind w:left="720"/>
      <w:contextualSpacing/>
    </w:pPr>
  </w:style>
  <w:style w:type="paragraph" w:styleId="ListContinue3">
    <w:name w:val="List Continue 3"/>
    <w:basedOn w:val="Normal"/>
    <w:uiPriority w:val="99"/>
    <w:unhideWhenUsed/>
    <w:rsid w:val="0029639D"/>
    <w:pPr>
      <w:spacing w:after="120"/>
      <w:ind w:left="1080"/>
      <w:contextualSpacing/>
    </w:pPr>
  </w:style>
  <w:style w:type="paragraph" w:styleId="MacroText">
    <w:name w:val="macro"/>
    <w:link w:val="MacroTextChar"/>
    <w:uiPriority w:val="99"/>
    <w:unhideWhenUsed/>
    <w:rsid w:val="0029639D"/>
    <w:pPr>
      <w:tabs>
        <w:tab w:val="left" w:pos="576"/>
        <w:tab w:val="left" w:pos="1152"/>
        <w:tab w:val="left" w:pos="1728"/>
        <w:tab w:val="left" w:pos="2304"/>
        <w:tab w:val="left" w:pos="2880"/>
        <w:tab w:val="left" w:pos="3456"/>
        <w:tab w:val="left" w:pos="4032"/>
      </w:tabs>
    </w:pPr>
    <w:rPr>
      <w:rFonts w:ascii="Courier" w:hAnsi="Courier"/>
      <w:sz w:val="20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rsid w:val="0029639D"/>
    <w:rPr>
      <w:rFonts w:ascii="Courier" w:hAnsi="Courier"/>
      <w:sz w:val="20"/>
      <w:szCs w:val="20"/>
    </w:rPr>
  </w:style>
  <w:style w:type="paragraph" w:styleId="Quote">
    <w:name w:val="Quote"/>
    <w:basedOn w:val="Normal"/>
    <w:next w:val="Normal"/>
    <w:link w:val="QuoteChar"/>
    <w:uiPriority w:val="29"/>
    <w:qFormat/>
    <w:rsid w:val="00FC693F"/>
    <w:rPr>
      <w:i/>
      <w:iCs/>
      <w:color w:val="000000" w:themeColor="text1"/>
    </w:rPr>
  </w:style>
  <w:style w:type="character" w:customStyle="1" w:styleId="QuoteChar">
    <w:name w:val="Quote Char"/>
    <w:basedOn w:val="DefaultParagraphFont"/>
    <w:link w:val="Quote"/>
    <w:uiPriority w:val="29"/>
    <w:rsid w:val="00FC693F"/>
    <w:rPr>
      <w:i/>
      <w:iCs/>
      <w:color w:val="000000" w:themeColor="text1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C693F"/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C693F"/>
    <w:rPr>
      <w:rFonts w:asciiTheme="majorHAnsi" w:eastAsiaTheme="majorEastAsia" w:hAnsiTheme="majorHAnsi" w:cstheme="majorBidi"/>
      <w:color w:val="243F60" w:themeColor="accent1" w:themeShade="7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C693F"/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C693F"/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FC693F"/>
    <w:pPr>
      <w:spacing w:line="240" w:lineRule="auto"/>
    </w:pPr>
    <w:rPr>
      <w:b/>
      <w:bCs/>
      <w:color w:val="4F81BD" w:themeColor="accent1"/>
      <w:sz w:val="18"/>
      <w:szCs w:val="18"/>
    </w:rPr>
  </w:style>
  <w:style w:type="character" w:styleId="Strong">
    <w:name w:val="Strong"/>
    <w:basedOn w:val="DefaultParagraphFont"/>
    <w:uiPriority w:val="22"/>
    <w:qFormat/>
    <w:rsid w:val="00FC693F"/>
    <w:rPr>
      <w:b/>
      <w:bCs/>
    </w:rPr>
  </w:style>
  <w:style w:type="character" w:styleId="Emphasis">
    <w:name w:val="Emphasis"/>
    <w:basedOn w:val="DefaultParagraphFont"/>
    <w:uiPriority w:val="20"/>
    <w:qFormat/>
    <w:rsid w:val="00FC693F"/>
    <w:rPr>
      <w:i/>
      <w:iC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C693F"/>
    <w:pPr>
      <w:pBdr>
        <w:bottom w:val="single" w:sz="4" w:space="4" w:color="4F81BD" w:themeColor="accent1"/>
      </w:pBdr>
      <w:spacing w:before="200" w:after="280"/>
      <w:ind w:left="936" w:right="936"/>
    </w:pPr>
    <w:rPr>
      <w:b/>
      <w:bCs/>
      <w:i/>
      <w:iCs/>
      <w:color w:val="4F81BD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C693F"/>
    <w:rPr>
      <w:b/>
      <w:bCs/>
      <w:i/>
      <w:iCs/>
      <w:color w:val="4F81BD" w:themeColor="accent1"/>
    </w:rPr>
  </w:style>
  <w:style w:type="character" w:styleId="SubtleEmphasis">
    <w:name w:val="Subtle Emphasis"/>
    <w:basedOn w:val="DefaultParagraphFont"/>
    <w:uiPriority w:val="19"/>
    <w:qFormat/>
    <w:rsid w:val="00FC693F"/>
    <w:rPr>
      <w:i/>
      <w:iCs/>
      <w:color w:val="808080" w:themeColor="text1" w:themeTint="7F"/>
    </w:rPr>
  </w:style>
  <w:style w:type="character" w:styleId="IntenseEmphasis">
    <w:name w:val="Intense Emphasis"/>
    <w:basedOn w:val="DefaultParagraphFont"/>
    <w:uiPriority w:val="21"/>
    <w:qFormat/>
    <w:rsid w:val="00FC693F"/>
    <w:rPr>
      <w:b/>
      <w:bCs/>
      <w:i/>
      <w:iCs/>
      <w:color w:val="4F81BD" w:themeColor="accent1"/>
    </w:rPr>
  </w:style>
  <w:style w:type="character" w:styleId="SubtleReference">
    <w:name w:val="Subtle Reference"/>
    <w:basedOn w:val="DefaultParagraphFont"/>
    <w:uiPriority w:val="31"/>
    <w:qFormat/>
    <w:rsid w:val="00FC693F"/>
    <w:rPr>
      <w:smallCaps/>
      <w:color w:val="C0504D" w:themeColor="accent2"/>
      <w:u w:val="single"/>
    </w:rPr>
  </w:style>
  <w:style w:type="character" w:styleId="IntenseReference">
    <w:name w:val="Intense Reference"/>
    <w:basedOn w:val="DefaultParagraphFont"/>
    <w:uiPriority w:val="32"/>
    <w:qFormat/>
    <w:rsid w:val="00FC693F"/>
    <w:rPr>
      <w:b/>
      <w:bCs/>
      <w:smallCaps/>
      <w:color w:val="C0504D" w:themeColor="accent2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FC693F"/>
    <w:rPr>
      <w:b/>
      <w:bCs/>
      <w:smallCaps/>
      <w:spacing w:val="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FC693F"/>
    <w:pPr>
      <w:outlineLvl w:val="9"/>
    </w:pPr>
  </w:style>
  <w:style w:type="table" w:styleId="TableGrid">
    <w:name w:val="Table Grid"/>
    <w:basedOn w:val="TableNormal"/>
    <w:uiPriority w:val="59"/>
    <w:rsid w:val="00FC693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LightShading">
    <w:name w:val="Light Shading"/>
    <w:basedOn w:val="TableNormal"/>
    <w:uiPriority w:val="60"/>
    <w:rsid w:val="00FC693F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rsid w:val="00FC693F"/>
    <w:pPr>
      <w:spacing w:after="0" w:line="240" w:lineRule="auto"/>
    </w:pPr>
    <w:rPr>
      <w:color w:val="365F91" w:themeColor="accent1" w:themeShade="BF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</w:style>
  <w:style w:type="table" w:styleId="LightShading-Accent2">
    <w:name w:val="Light Shading Accent 2"/>
    <w:basedOn w:val="TableNormal"/>
    <w:uiPriority w:val="60"/>
    <w:rsid w:val="00FC693F"/>
    <w:pPr>
      <w:spacing w:after="0" w:line="240" w:lineRule="auto"/>
    </w:pPr>
    <w:rPr>
      <w:color w:val="943634" w:themeColor="accent2" w:themeShade="BF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</w:style>
  <w:style w:type="table" w:styleId="LightShading-Accent3">
    <w:name w:val="Light Shading Accent 3"/>
    <w:basedOn w:val="TableNormal"/>
    <w:uiPriority w:val="60"/>
    <w:rsid w:val="00FC693F"/>
    <w:pPr>
      <w:spacing w:after="0" w:line="240" w:lineRule="auto"/>
    </w:pPr>
    <w:rPr>
      <w:color w:val="76923C" w:themeColor="accent3" w:themeShade="BF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</w:style>
  <w:style w:type="table" w:styleId="LightShading-Accent4">
    <w:name w:val="Light Shading Accent 4"/>
    <w:basedOn w:val="TableNormal"/>
    <w:uiPriority w:val="60"/>
    <w:rsid w:val="00FC693F"/>
    <w:pPr>
      <w:spacing w:after="0" w:line="240" w:lineRule="auto"/>
    </w:pPr>
    <w:rPr>
      <w:color w:val="5F497A" w:themeColor="accent4" w:themeShade="BF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</w:style>
  <w:style w:type="table" w:styleId="LightShading-Accent5">
    <w:name w:val="Light Shading Accent 5"/>
    <w:basedOn w:val="TableNormal"/>
    <w:uiPriority w:val="60"/>
    <w:rsid w:val="00FC693F"/>
    <w:pPr>
      <w:spacing w:after="0" w:line="240" w:lineRule="auto"/>
    </w:pPr>
    <w:rPr>
      <w:color w:val="31849B" w:themeColor="accent5" w:themeShade="BF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</w:style>
  <w:style w:type="table" w:styleId="LightShading-Accent6">
    <w:name w:val="Light Shading Accent 6"/>
    <w:basedOn w:val="TableNormal"/>
    <w:uiPriority w:val="60"/>
    <w:rsid w:val="00FC693F"/>
    <w:pPr>
      <w:spacing w:after="0" w:line="240" w:lineRule="auto"/>
    </w:pPr>
    <w:rPr>
      <w:color w:val="E36C0A" w:themeColor="accent6" w:themeShade="BF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</w:style>
  <w:style w:type="table" w:styleId="LightList">
    <w:name w:val="Light List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</w:style>
  <w:style w:type="table" w:styleId="LightList-Accent1">
    <w:name w:val="Light List Accent 1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</w:style>
  <w:style w:type="table" w:styleId="LightList-Accent2">
    <w:name w:val="Light List Accent 2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</w:style>
  <w:style w:type="table" w:styleId="LightList-Accent3">
    <w:name w:val="Light List Accent 3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</w:style>
  <w:style w:type="table" w:styleId="LightList-Accent4">
    <w:name w:val="Light List Accent 4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</w:style>
  <w:style w:type="table" w:styleId="LightList-Accent5">
    <w:name w:val="Light List Accent 5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</w:style>
  <w:style w:type="table" w:styleId="LightList-Accent6">
    <w:name w:val="Light List Accent 6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</w:style>
  <w:style w:type="table" w:styleId="LightGrid">
    <w:name w:val="Light Grid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1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</w:tcPr>
    </w:tblStylePr>
  </w:style>
  <w:style w:type="table" w:styleId="LightGrid-Accent1">
    <w:name w:val="Light Grid Accent 1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1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  <w:shd w:val="clear" w:color="auto" w:fill="D3DFEE" w:themeFill="accent1" w:themeFillTint="3F"/>
      </w:tcPr>
    </w:tblStylePr>
    <w:tblStylePr w:type="band2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</w:tcPr>
    </w:tblStylePr>
  </w:style>
  <w:style w:type="table" w:styleId="LightGrid-Accent2">
    <w:name w:val="Light Grid Accent 2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1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  <w:shd w:val="clear" w:color="auto" w:fill="EFD3D2" w:themeFill="accent2" w:themeFillTint="3F"/>
      </w:tcPr>
    </w:tblStylePr>
    <w:tblStylePr w:type="band2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</w:tcPr>
    </w:tblStylePr>
  </w:style>
  <w:style w:type="table" w:styleId="LightGrid-Accent3">
    <w:name w:val="Light Grid Accent 3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1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  <w:shd w:val="clear" w:color="auto" w:fill="E6EED5" w:themeFill="accent3" w:themeFillTint="3F"/>
      </w:tcPr>
    </w:tblStylePr>
    <w:tblStylePr w:type="band2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</w:tcPr>
    </w:tblStylePr>
  </w:style>
  <w:style w:type="table" w:styleId="LightGrid-Accent4">
    <w:name w:val="Light Grid Accent 4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1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  <w:shd w:val="clear" w:color="auto" w:fill="DFD8E8" w:themeFill="accent4" w:themeFillTint="3F"/>
      </w:tcPr>
    </w:tblStylePr>
    <w:tblStylePr w:type="band2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</w:tcPr>
    </w:tblStylePr>
  </w:style>
  <w:style w:type="table" w:styleId="LightGrid-Accent5">
    <w:name w:val="Light Grid Accent 5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1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  <w:shd w:val="clear" w:color="auto" w:fill="D2EAF1" w:themeFill="accent5" w:themeFillTint="3F"/>
      </w:tcPr>
    </w:tblStylePr>
    <w:tblStylePr w:type="band2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</w:tcPr>
    </w:tblStylePr>
  </w:style>
  <w:style w:type="table" w:styleId="LightGrid-Accent6">
    <w:name w:val="Light Grid Accent 6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1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  <w:shd w:val="clear" w:color="auto" w:fill="FDE4D0" w:themeFill="accent6" w:themeFillTint="3F"/>
      </w:tcPr>
    </w:tblStylePr>
    <w:tblStylePr w:type="band2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</w:tcPr>
    </w:tblStylePr>
  </w:style>
  <w:style w:type="table" w:styleId="MediumShading1">
    <w:name w:val="Medium Shading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3DFEE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FD3D2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6EED5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FD8E8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2EAF1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DE4D0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List1">
    <w:name w:val="Medium Lis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00000" w:themeColor="tex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F81BD" w:themeColor="accen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shd w:val="clear" w:color="auto" w:fill="D3DFEE" w:themeFill="accent1" w:themeFillTint="3F"/>
      </w:tcPr>
    </w:tblStylePr>
  </w:style>
  <w:style w:type="table" w:styleId="MediumList1-Accent2">
    <w:name w:val="Medium List 1 Accent 2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C0504D" w:themeColor="accent2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shd w:val="clear" w:color="auto" w:fill="EFD3D2" w:themeFill="accent2" w:themeFillTint="3F"/>
      </w:tcPr>
    </w:tblStylePr>
  </w:style>
  <w:style w:type="table" w:styleId="MediumList1-Accent3">
    <w:name w:val="Medium List 1 Accent 3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9BBB59" w:themeColor="accent3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shd w:val="clear" w:color="auto" w:fill="E6EED5" w:themeFill="accent3" w:themeFillTint="3F"/>
      </w:tcPr>
    </w:tblStylePr>
  </w:style>
  <w:style w:type="table" w:styleId="MediumList1-Accent4">
    <w:name w:val="Medium List 1 Accent 4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8064A2" w:themeColor="accent4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shd w:val="clear" w:color="auto" w:fill="DFD8E8" w:themeFill="accent4" w:themeFillTint="3F"/>
      </w:tcPr>
    </w:tblStylePr>
  </w:style>
  <w:style w:type="table" w:styleId="MediumList1-Accent5">
    <w:name w:val="Medium List 1 Accent 5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BACC6" w:themeColor="accent5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shd w:val="clear" w:color="auto" w:fill="D2EAF1" w:themeFill="accent5" w:themeFillTint="3F"/>
      </w:tcPr>
    </w:tblStylePr>
  </w:style>
  <w:style w:type="table" w:styleId="MediumList1-Accent6">
    <w:name w:val="Medium List 1 Accent 6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F79646" w:themeColor="accent6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shd w:val="clear" w:color="auto" w:fill="FDE4D0" w:themeFill="accent6" w:themeFillTint="3F"/>
      </w:tcPr>
    </w:tblStylePr>
  </w:style>
  <w:style w:type="table" w:styleId="MediumList2">
    <w:name w:val="Medium Lis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00000" w:themeColor="tex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00000" w:themeColor="tex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00000" w:themeColor="tex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F81BD" w:themeColor="accen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F81BD" w:themeColor="accen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F81BD" w:themeColor="accen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F81BD" w:themeColor="accen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3DFEE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C0504D" w:themeColor="accent2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C0504D" w:themeColor="accent2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C0504D" w:themeColor="accent2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FD3D2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9BBB59" w:themeColor="accent3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9BBB59" w:themeColor="accent3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9BBB59" w:themeColor="accent3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6EED5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8064A2" w:themeColor="accent4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8064A2" w:themeColor="accent4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8064A2" w:themeColor="accent4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FD8E8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BACC6" w:themeColor="accent5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BACC6" w:themeColor="accent5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BACC6" w:themeColor="accent5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2EAF1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F79646" w:themeColor="accent6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F79646" w:themeColor="accent6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F79646" w:themeColor="accent6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DE4D0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Grid1">
    <w:name w:val="Medium Grid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  <w:insideV w:val="single" w:sz="8" w:space="0" w:color="404040" w:themeColor="text1" w:themeTint="BF"/>
      </w:tblBorders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404040" w:themeColor="tex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  <w:insideV w:val="single" w:sz="8" w:space="0" w:color="7BA0CD" w:themeColor="accent1" w:themeTint="BF"/>
      </w:tblBorders>
    </w:tblPr>
    <w:tcPr>
      <w:shd w:val="clear" w:color="auto" w:fill="D3DFEE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BA0CD" w:themeColor="accen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MediumGrid1-Accent2">
    <w:name w:val="Medium Grid 1 Accent 2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  <w:insideV w:val="single" w:sz="8" w:space="0" w:color="CF7B79" w:themeColor="accent2" w:themeTint="BF"/>
      </w:tblBorders>
    </w:tblPr>
    <w:tcPr>
      <w:shd w:val="clear" w:color="auto" w:fill="EFD3D2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CF7B79" w:themeColor="accent2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MediumGrid1-Accent3">
    <w:name w:val="Medium Grid 1 Accent 3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  <w:insideV w:val="single" w:sz="8" w:space="0" w:color="B3CC82" w:themeColor="accent3" w:themeTint="BF"/>
      </w:tblBorders>
    </w:tblPr>
    <w:tcPr>
      <w:shd w:val="clear" w:color="auto" w:fill="E6EED5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B3CC82" w:themeColor="accent3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MediumGrid1-Accent4">
    <w:name w:val="Medium Grid 1 Accent 4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  <w:insideV w:val="single" w:sz="8" w:space="0" w:color="9F8AB9" w:themeColor="accent4" w:themeTint="BF"/>
      </w:tblBorders>
    </w:tblPr>
    <w:tcPr>
      <w:shd w:val="clear" w:color="auto" w:fill="DFD8E8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9F8AB9" w:themeColor="accent4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MediumGrid1-Accent5">
    <w:name w:val="Medium Grid 1 Accent 5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  <w:insideV w:val="single" w:sz="8" w:space="0" w:color="78C0D4" w:themeColor="accent5" w:themeTint="BF"/>
      </w:tblBorders>
    </w:tblPr>
    <w:tcPr>
      <w:shd w:val="clear" w:color="auto" w:fill="D2EAF1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8C0D4" w:themeColor="accent5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MediumGrid1-Accent6">
    <w:name w:val="Medium Grid 1 Accent 6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  <w:insideV w:val="single" w:sz="8" w:space="0" w:color="F9B074" w:themeColor="accent6" w:themeTint="BF"/>
      </w:tblBorders>
    </w:tblPr>
    <w:tcPr>
      <w:shd w:val="clear" w:color="auto" w:fill="FDE4D0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F9B074" w:themeColor="accent6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  <w:style w:type="table" w:styleId="MediumGrid2">
    <w:name w:val="Medium Grid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sz="6" w:space="0" w:color="000000" w:themeColor="text1"/>
          <w:insideV w:val="single" w:sz="6" w:space="0" w:color="000000" w:themeColor="text1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cPr>
      <w:shd w:val="clear" w:color="auto" w:fill="D3DFEE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EDF2F8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BE5F1" w:themeFill="accent1" w:themeFillTint="33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tcBorders>
          <w:insideH w:val="single" w:sz="6" w:space="0" w:color="4F81BD" w:themeColor="accent1"/>
          <w:insideV w:val="single" w:sz="6" w:space="0" w:color="4F81BD" w:themeColor="accent1"/>
        </w:tcBorders>
        <w:shd w:val="clear" w:color="auto" w:fill="A7BFDE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cPr>
      <w:shd w:val="clear" w:color="auto" w:fill="EFD3D2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8EDED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2DBDB" w:themeFill="accent2" w:themeFillTint="33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tcBorders>
          <w:insideH w:val="single" w:sz="6" w:space="0" w:color="C0504D" w:themeColor="accent2"/>
          <w:insideV w:val="single" w:sz="6" w:space="0" w:color="C0504D" w:themeColor="accent2"/>
        </w:tcBorders>
        <w:shd w:val="clear" w:color="auto" w:fill="DFA7A6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cPr>
      <w:shd w:val="clear" w:color="auto" w:fill="E6EED5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F5F8EE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AF1DD" w:themeFill="accent3" w:themeFillTint="33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tcBorders>
          <w:insideH w:val="single" w:sz="6" w:space="0" w:color="9BBB59" w:themeColor="accent3"/>
          <w:insideV w:val="single" w:sz="6" w:space="0" w:color="9BBB59" w:themeColor="accent3"/>
        </w:tcBorders>
        <w:shd w:val="clear" w:color="auto" w:fill="CDDDAC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cPr>
      <w:shd w:val="clear" w:color="auto" w:fill="DFD8E8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F2EFF6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5DFEC" w:themeFill="accent4" w:themeFillTint="33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tcBorders>
          <w:insideH w:val="single" w:sz="6" w:space="0" w:color="8064A2" w:themeColor="accent4"/>
          <w:insideV w:val="single" w:sz="6" w:space="0" w:color="8064A2" w:themeColor="accent4"/>
        </w:tcBorders>
        <w:shd w:val="clear" w:color="auto" w:fill="BFB1D0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cPr>
      <w:shd w:val="clear" w:color="auto" w:fill="D2EAF1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EDF6F9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AEEF3" w:themeFill="accent5" w:themeFillTint="33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tcBorders>
          <w:insideH w:val="single" w:sz="6" w:space="0" w:color="4BACC6" w:themeColor="accent5"/>
          <w:insideV w:val="single" w:sz="6" w:space="0" w:color="4BACC6" w:themeColor="accent5"/>
        </w:tcBorders>
        <w:shd w:val="clear" w:color="auto" w:fill="A5D5E2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cPr>
      <w:shd w:val="clear" w:color="auto" w:fill="FDE4D0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FEF4EC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9D9" w:themeFill="accent6" w:themeFillTint="33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tcBorders>
          <w:insideH w:val="single" w:sz="6" w:space="0" w:color="F79646" w:themeColor="accent6"/>
          <w:insideV w:val="single" w:sz="6" w:space="0" w:color="F79646" w:themeColor="accent6"/>
        </w:tcBorders>
        <w:shd w:val="clear" w:color="auto" w:fill="FBCAA2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3DFEE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7BFDE" w:themeFill="accen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7BFDE" w:themeFill="accent1" w:themeFillTint="7F"/>
      </w:tcPr>
    </w:tblStylePr>
  </w:style>
  <w:style w:type="table" w:styleId="MediumGrid3-Accent2">
    <w:name w:val="Medium Grid 3 Accent 2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FD3D2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DFA7A6" w:themeFill="accent2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DFA7A6" w:themeFill="accent2" w:themeFillTint="7F"/>
      </w:tcPr>
    </w:tblStylePr>
  </w:style>
  <w:style w:type="table" w:styleId="MediumGrid3-Accent3">
    <w:name w:val="Medium Grid 3 Accent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6EED5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CDDDAC" w:themeFill="accent3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CDDDAC" w:themeFill="accent3" w:themeFillTint="7F"/>
      </w:tcPr>
    </w:tblStylePr>
  </w:style>
  <w:style w:type="table" w:styleId="MediumGrid3-Accent4">
    <w:name w:val="Medium Grid 3 Accent 4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FD8E8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BFB1D0" w:themeFill="accent4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BFB1D0" w:themeFill="accent4" w:themeFillTint="7F"/>
      </w:tcPr>
    </w:tblStylePr>
  </w:style>
  <w:style w:type="table" w:styleId="MediumGrid3-Accent5">
    <w:name w:val="Medium Grid 3 Accent 5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2EAF1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5D5E2" w:themeFill="accent5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5D5E2" w:themeFill="accent5" w:themeFillTint="7F"/>
      </w:tcPr>
    </w:tblStylePr>
  </w:style>
  <w:style w:type="table" w:styleId="MediumGrid3-Accent6">
    <w:name w:val="Medium Grid 3 Accent 6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FDE4D0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FBCAA2" w:themeFill="accent6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FBCAA2" w:themeFill="accent6" w:themeFillTint="7F"/>
      </w:tcPr>
    </w:tblStylePr>
  </w:style>
  <w:style w:type="table" w:styleId="DarkList">
    <w:name w:val="Dark List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F81BD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43F60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65F91" w:themeFill="accen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</w:style>
  <w:style w:type="table" w:styleId="DarkList-Accent2">
    <w:name w:val="Dark List Accent 2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C0504D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622423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943634" w:themeFill="accent2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</w:style>
  <w:style w:type="table" w:styleId="DarkList-Accent3">
    <w:name w:val="Dark List Accent 3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9BBB59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4E6128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76923C" w:themeFill="accent3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</w:style>
  <w:style w:type="table" w:styleId="DarkList-Accent4">
    <w:name w:val="Dark List Accent 4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8064A2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3F3151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5F497A" w:themeFill="accent4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</w:style>
  <w:style w:type="table" w:styleId="DarkList-Accent5">
    <w:name w:val="Dark List Accent 5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BACC6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05867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1849B" w:themeFill="accent5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</w:style>
  <w:style w:type="table" w:styleId="DarkList-Accent6">
    <w:name w:val="Dark List Accent 6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F79646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974706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E36C0A" w:themeFill="accent6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</w:style>
  <w:style w:type="table" w:styleId="ColourfulShading">
    <w:name w:val="Colorful Shading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00000" w:themeColor="text1" w:themeShade="99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1">
    <w:name w:val="Colorful Shading Accent 1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4F81BD" w:themeColor="accent1"/>
        <w:bottom w:val="single" w:sz="4" w:space="0" w:color="4F81BD" w:themeColor="accent1"/>
        <w:right w:val="single" w:sz="4" w:space="0" w:color="4F81BD" w:themeColor="accen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2F8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C4C74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C4C74" w:themeColor="accent1" w:themeShade="99"/>
          <w:insideV w:val="nil"/>
        </w:tcBorders>
        <w:shd w:val="clear" w:color="auto" w:fill="2C4C74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C4C74" w:themeFill="accent1" w:themeFillShade="99"/>
      </w:tcPr>
    </w:tblStylePr>
    <w:tblStylePr w:type="band1Vert">
      <w:tblPr/>
      <w:tcPr>
        <w:shd w:val="clear" w:color="auto" w:fill="B8CCE4" w:themeFill="accent1" w:themeFillTint="66"/>
      </w:tcPr>
    </w:tblStylePr>
    <w:tblStylePr w:type="band1Horz">
      <w:tblPr/>
      <w:tcPr>
        <w:shd w:val="clear" w:color="auto" w:fill="A7BFDE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2">
    <w:name w:val="Colorful Shading Accent 2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C0504D" w:themeColor="accent2"/>
        <w:bottom w:val="single" w:sz="4" w:space="0" w:color="C0504D" w:themeColor="accent2"/>
        <w:right w:val="single" w:sz="4" w:space="0" w:color="C0504D" w:themeColor="accent2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8EDED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772C2A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772C2A" w:themeColor="accent2" w:themeShade="99"/>
          <w:insideV w:val="nil"/>
        </w:tcBorders>
        <w:shd w:val="clear" w:color="auto" w:fill="772C2A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72C2A" w:themeFill="accent2" w:themeFillShade="99"/>
      </w:tcPr>
    </w:tblStylePr>
    <w:tblStylePr w:type="band1Vert">
      <w:tblPr/>
      <w:tcPr>
        <w:shd w:val="clear" w:color="auto" w:fill="E5B8B7" w:themeFill="accent2" w:themeFillTint="66"/>
      </w:tcPr>
    </w:tblStylePr>
    <w:tblStylePr w:type="band1Horz">
      <w:tblPr/>
      <w:tcPr>
        <w:shd w:val="clear" w:color="auto" w:fill="DFA7A6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3">
    <w:name w:val="Colorful Shading Accent 3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8064A2" w:themeColor="accent4"/>
        <w:left w:val="single" w:sz="4" w:space="0" w:color="9BBB59" w:themeColor="accent3"/>
        <w:bottom w:val="single" w:sz="4" w:space="0" w:color="9BBB59" w:themeColor="accent3"/>
        <w:right w:val="single" w:sz="4" w:space="0" w:color="9BBB59" w:themeColor="accent3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5F8EE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5E7530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5E7530" w:themeColor="accent3" w:themeShade="99"/>
          <w:insideV w:val="nil"/>
        </w:tcBorders>
        <w:shd w:val="clear" w:color="auto" w:fill="5E7530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E7530" w:themeFill="accent3" w:themeFillShade="99"/>
      </w:tcPr>
    </w:tblStylePr>
    <w:tblStylePr w:type="band1Vert">
      <w:tblPr/>
      <w:tcPr>
        <w:shd w:val="clear" w:color="auto" w:fill="D6E3BC" w:themeFill="accent3" w:themeFillTint="66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urfulShadingAccent4">
    <w:name w:val="Colorful Shading Accent 4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9BBB59" w:themeColor="accent3"/>
        <w:left w:val="single" w:sz="4" w:space="0" w:color="8064A2" w:themeColor="accent4"/>
        <w:bottom w:val="single" w:sz="4" w:space="0" w:color="8064A2" w:themeColor="accent4"/>
        <w:right w:val="single" w:sz="4" w:space="0" w:color="8064A2" w:themeColor="accent4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2EFF6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4C3B62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4C3B62" w:themeColor="accent4" w:themeShade="99"/>
          <w:insideV w:val="nil"/>
        </w:tcBorders>
        <w:shd w:val="clear" w:color="auto" w:fill="4C3B62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C3B62" w:themeFill="accent4" w:themeFillShade="99"/>
      </w:tcPr>
    </w:tblStylePr>
    <w:tblStylePr w:type="band1Vert">
      <w:tblPr/>
      <w:tcPr>
        <w:shd w:val="clear" w:color="auto" w:fill="CCC0D9" w:themeFill="accent4" w:themeFillTint="66"/>
      </w:tcPr>
    </w:tblStylePr>
    <w:tblStylePr w:type="band1Horz">
      <w:tblPr/>
      <w:tcPr>
        <w:shd w:val="clear" w:color="auto" w:fill="BFB1D0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5">
    <w:name w:val="Colorful Shading Accent 5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F79646" w:themeColor="accent6"/>
        <w:left w:val="single" w:sz="4" w:space="0" w:color="4BACC6" w:themeColor="accent5"/>
        <w:bottom w:val="single" w:sz="4" w:space="0" w:color="4BACC6" w:themeColor="accent5"/>
        <w:right w:val="single" w:sz="4" w:space="0" w:color="4BACC6" w:themeColor="accent5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6F9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76A7C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76A7C" w:themeColor="accent5" w:themeShade="99"/>
          <w:insideV w:val="nil"/>
        </w:tcBorders>
        <w:shd w:val="clear" w:color="auto" w:fill="276A7C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76A7C" w:themeFill="accent5" w:themeFillShade="99"/>
      </w:tcPr>
    </w:tblStylePr>
    <w:tblStylePr w:type="band1Vert">
      <w:tblPr/>
      <w:tcPr>
        <w:shd w:val="clear" w:color="auto" w:fill="B6DDE8" w:themeFill="accent5" w:themeFillTint="66"/>
      </w:tcPr>
    </w:tblStylePr>
    <w:tblStylePr w:type="band1Horz">
      <w:tblPr/>
      <w:tcPr>
        <w:shd w:val="clear" w:color="auto" w:fill="A5D5E2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6">
    <w:name w:val="Colorful Shading Accent 6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4BACC6" w:themeColor="accent5"/>
        <w:left w:val="single" w:sz="4" w:space="0" w:color="F79646" w:themeColor="accent6"/>
        <w:bottom w:val="single" w:sz="4" w:space="0" w:color="F79646" w:themeColor="accent6"/>
        <w:right w:val="single" w:sz="4" w:space="0" w:color="F79646" w:themeColor="accent6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EF4EC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B65608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B65608" w:themeColor="accent6" w:themeShade="99"/>
          <w:insideV w:val="nil"/>
        </w:tcBorders>
        <w:shd w:val="clear" w:color="auto" w:fill="B65608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65608" w:themeFill="accent6" w:themeFillShade="99"/>
      </w:tcPr>
    </w:tblStylePr>
    <w:tblStylePr w:type="band1Vert">
      <w:tblPr/>
      <w:tcPr>
        <w:shd w:val="clear" w:color="auto" w:fill="FBD4B4" w:themeFill="accent6" w:themeFillTint="66"/>
      </w:tcPr>
    </w:tblStylePr>
    <w:tblStylePr w:type="band1Horz">
      <w:tblPr/>
      <w:tcPr>
        <w:shd w:val="clear" w:color="auto" w:fill="FBCAA2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List">
    <w:name w:val="Colorful List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urfulListAccent1">
    <w:name w:val="Colorful List Accent 1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2F8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shd w:val="clear" w:color="auto" w:fill="DBE5F1" w:themeFill="accent1" w:themeFillTint="33"/>
      </w:tcPr>
    </w:tblStylePr>
  </w:style>
  <w:style w:type="table" w:styleId="ColourfulListAccent2">
    <w:name w:val="Colorful List Accent 2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8EDED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shd w:val="clear" w:color="auto" w:fill="F2DBDB" w:themeFill="accent2" w:themeFillTint="33"/>
      </w:tcPr>
    </w:tblStylePr>
  </w:style>
  <w:style w:type="table" w:styleId="ColourfulListAccent3">
    <w:name w:val="Colorful List Accent 3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5F8EE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664E82" w:themeFill="accent4" w:themeFillShade="CC"/>
      </w:tcPr>
    </w:tblStylePr>
    <w:tblStylePr w:type="lastRow">
      <w:rPr>
        <w:b/>
        <w:bCs/>
        <w:color w:val="664E82" w:themeColor="accent4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shd w:val="clear" w:color="auto" w:fill="EAF1DD" w:themeFill="accent3" w:themeFillTint="33"/>
      </w:tcPr>
    </w:tblStylePr>
  </w:style>
  <w:style w:type="table" w:styleId="ColourfulListAccent4">
    <w:name w:val="Colorful List Accent 4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2EFF6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7E9C40" w:themeFill="accent3" w:themeFillShade="CC"/>
      </w:tcPr>
    </w:tblStylePr>
    <w:tblStylePr w:type="lastRow">
      <w:rPr>
        <w:b/>
        <w:bCs/>
        <w:color w:val="7E9C40" w:themeColor="accent3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shd w:val="clear" w:color="auto" w:fill="E5DFEC" w:themeFill="accent4" w:themeFillTint="33"/>
      </w:tcPr>
    </w:tblStylePr>
  </w:style>
  <w:style w:type="table" w:styleId="ColourfulListAccent5">
    <w:name w:val="Colorful List Accent 5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6F9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F2730A" w:themeFill="accent6" w:themeFillShade="CC"/>
      </w:tcPr>
    </w:tblStylePr>
    <w:tblStylePr w:type="lastRow">
      <w:rPr>
        <w:b/>
        <w:bCs/>
        <w:color w:val="F2730A" w:themeColor="accent6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shd w:val="clear" w:color="auto" w:fill="DAEEF3" w:themeFill="accent5" w:themeFillTint="33"/>
      </w:tcPr>
    </w:tblStylePr>
  </w:style>
  <w:style w:type="table" w:styleId="ColourfulListAccent6">
    <w:name w:val="Colorful List Accent 6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EF4EC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348DA5" w:themeFill="accent5" w:themeFillShade="CC"/>
      </w:tcPr>
    </w:tblStylePr>
    <w:tblStylePr w:type="lastRow">
      <w:rPr>
        <w:b/>
        <w:bCs/>
        <w:color w:val="348DA5" w:themeColor="accent5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shd w:val="clear" w:color="auto" w:fill="FDE9D9" w:themeFill="accent6" w:themeFillTint="33"/>
      </w:tcPr>
    </w:tblStylePr>
  </w:style>
  <w:style w:type="table" w:styleId="ColourfulGrid">
    <w:name w:val="Colorful Grid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urfulGridAccent1">
    <w:name w:val="Colorful Grid Accent 1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BE5F1" w:themeFill="accent1" w:themeFillTint="33"/>
    </w:tcPr>
    <w:tblStylePr w:type="firstRow">
      <w:rPr>
        <w:b/>
        <w:bCs/>
      </w:rPr>
      <w:tblPr/>
      <w:tcPr>
        <w:shd w:val="clear" w:color="auto" w:fill="B8CCE4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8CCE4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ColourfulGridAccent2">
    <w:name w:val="Colorful Grid Accent 2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2DBDB" w:themeFill="accent2" w:themeFillTint="33"/>
    </w:tcPr>
    <w:tblStylePr w:type="firstRow">
      <w:rPr>
        <w:b/>
        <w:bCs/>
      </w:rPr>
      <w:tblPr/>
      <w:tcPr>
        <w:shd w:val="clear" w:color="auto" w:fill="E5B8B7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5B8B7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ColourfulGridAccent3">
    <w:name w:val="Colorful Grid Accent 3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AF1DD" w:themeFill="accent3" w:themeFillTint="33"/>
    </w:tcPr>
    <w:tblStylePr w:type="firstRow">
      <w:rPr>
        <w:b/>
        <w:bCs/>
      </w:rPr>
      <w:tblPr/>
      <w:tcPr>
        <w:shd w:val="clear" w:color="auto" w:fill="D6E3BC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D6E3BC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urfulGridAccent4">
    <w:name w:val="Colorful Grid Accent 4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5DFEC" w:themeFill="accent4" w:themeFillTint="33"/>
    </w:tcPr>
    <w:tblStylePr w:type="firstRow">
      <w:rPr>
        <w:b/>
        <w:bCs/>
      </w:rPr>
      <w:tblPr/>
      <w:tcPr>
        <w:shd w:val="clear" w:color="auto" w:fill="CCC0D9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CCC0D9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ColourfulGridAccent5">
    <w:name w:val="Colorful Grid Accent 5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AEEF3" w:themeFill="accent5" w:themeFillTint="33"/>
    </w:tcPr>
    <w:tblStylePr w:type="firstRow">
      <w:rPr>
        <w:b/>
        <w:bCs/>
      </w:rPr>
      <w:tblPr/>
      <w:tcPr>
        <w:shd w:val="clear" w:color="auto" w:fill="B6DDE8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6DDE8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ColourfulGridAccent6">
    <w:name w:val="Colorful Grid Accent 6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DE9D9" w:themeFill="accent6" w:themeFillTint="33"/>
    </w:tcPr>
    <w:tblStylePr w:type="firstRow">
      <w:rPr>
        <w:b/>
        <w:bCs/>
      </w:rPr>
      <w:tblPr/>
      <w:tcPr>
        <w:shd w:val="clear" w:color="auto" w:fill="FBD4B4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BD4B4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tyles" Target="styles.xml"/><Relationship Id="rId7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.XSL" StyleName="APA"/>
</file>

<file path=customXml/itemProps1.xml><?xml version="1.0" encoding="utf-8"?>
<ds:datastoreItem xmlns:ds="http://schemas.openxmlformats.org/officeDocument/2006/customXml" ds:itemID="{EF278816-EC6F-A645-907D-7F25AECB1D4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</Pages>
  <Words>92</Words>
  <Characters>516</Characters>
  <Application>Microsoft Office Word</Application>
  <DocSecurity>0</DocSecurity>
  <Lines>21</Lines>
  <Paragraphs>18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Manager/>
  <Company/>
  <LinksUpToDate>false</LinksUpToDate>
  <CharactersWithSpaces>590</CharactersWithSpaces>
  <SharedDoc>false</SharedDoc>
  <HyperlinkBase/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python-docx</dc:creator>
  <cp:keywords/>
  <dc:description>generated by python-docx</dc:description>
  <cp:lastModifiedBy>Geraint Forster</cp:lastModifiedBy>
  <cp:revision>2</cp:revision>
  <dcterms:created xsi:type="dcterms:W3CDTF">2013-12-23T23:15:00Z</dcterms:created>
  <dcterms:modified xsi:type="dcterms:W3CDTF">2026-03-06T13:56:00Z</dcterms:modified>
  <cp:category/>
</cp:coreProperties>
</file>