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FD68E6A" wp14:paraId="2C078E63" wp14:textId="1E001697">
      <w:pPr>
        <w:rPr>
          <w:b w:val="1"/>
          <w:bCs w:val="1"/>
          <w:sz w:val="28"/>
          <w:szCs w:val="28"/>
          <w:u w:val="single"/>
        </w:rPr>
      </w:pPr>
      <w:r w:rsidRPr="1FD68E6A" w:rsidR="135CB19B">
        <w:rPr>
          <w:b w:val="1"/>
          <w:bCs w:val="1"/>
          <w:sz w:val="28"/>
          <w:szCs w:val="28"/>
          <w:u w:val="single"/>
        </w:rPr>
        <w:t>Part A</w:t>
      </w:r>
    </w:p>
    <w:p w:rsidR="7D01AFC0" w:rsidP="5343A558" w:rsidRDefault="7D01AFC0" w14:paraId="1CE2B97D" w14:textId="36BE47E1">
      <w:pPr>
        <w:pStyle w:val="Normal"/>
        <w:rPr>
          <w:sz w:val="24"/>
          <w:szCs w:val="24"/>
          <w:u w:val="none"/>
        </w:rPr>
      </w:pPr>
      <w:r w:rsidRPr="5343A558" w:rsidR="21EC3049">
        <w:rPr>
          <w:sz w:val="24"/>
          <w:szCs w:val="24"/>
          <w:u w:val="none"/>
        </w:rPr>
        <w:t xml:space="preserve">Compare and contrast two theories of memory. </w:t>
      </w:r>
    </w:p>
    <w:p w:rsidR="08182BBD" w:rsidP="67119079" w:rsidRDefault="08182BBD" w14:paraId="17E23F05" w14:textId="4656ED4B">
      <w:pPr>
        <w:pStyle w:val="Normal"/>
        <w:rPr>
          <w:sz w:val="24"/>
          <w:szCs w:val="24"/>
          <w:u w:val="none"/>
        </w:rPr>
      </w:pPr>
      <w:r w:rsidRPr="54D73D3A" w:rsidR="08182BBD">
        <w:rPr>
          <w:sz w:val="24"/>
          <w:szCs w:val="24"/>
          <w:u w:val="none"/>
        </w:rPr>
        <w:t>According to Richard Gross</w:t>
      </w:r>
      <w:r w:rsidRPr="54D73D3A" w:rsidR="0DDD49FB">
        <w:rPr>
          <w:sz w:val="24"/>
          <w:szCs w:val="24"/>
          <w:u w:val="none"/>
        </w:rPr>
        <w:t>, ‘memory</w:t>
      </w:r>
      <w:r w:rsidRPr="54D73D3A" w:rsidR="53EB869C">
        <w:rPr>
          <w:sz w:val="24"/>
          <w:szCs w:val="24"/>
          <w:u w:val="none"/>
        </w:rPr>
        <w:t xml:space="preserve"> can be defined as th</w:t>
      </w:r>
      <w:r w:rsidRPr="54D73D3A" w:rsidR="4112954E">
        <w:rPr>
          <w:sz w:val="24"/>
          <w:szCs w:val="24"/>
          <w:u w:val="none"/>
        </w:rPr>
        <w:t>e</w:t>
      </w:r>
      <w:r w:rsidRPr="54D73D3A" w:rsidR="53EB869C">
        <w:rPr>
          <w:sz w:val="24"/>
          <w:szCs w:val="24"/>
          <w:u w:val="none"/>
        </w:rPr>
        <w:t xml:space="preserve"> retention of learning or experience.</w:t>
      </w:r>
      <w:r w:rsidRPr="54D73D3A" w:rsidR="65142478">
        <w:rPr>
          <w:sz w:val="24"/>
          <w:szCs w:val="24"/>
          <w:u w:val="none"/>
        </w:rPr>
        <w:t>’</w:t>
      </w:r>
      <w:r w:rsidRPr="54D73D3A" w:rsidR="2FE296A0">
        <w:rPr>
          <w:sz w:val="24"/>
          <w:szCs w:val="24"/>
          <w:u w:val="none"/>
        </w:rPr>
        <w:t xml:space="preserve"> Memory involves three different processes.</w:t>
      </w:r>
      <w:r w:rsidRPr="54D73D3A" w:rsidR="65142478">
        <w:rPr>
          <w:sz w:val="24"/>
          <w:szCs w:val="24"/>
          <w:u w:val="none"/>
        </w:rPr>
        <w:t xml:space="preserve"> These proc</w:t>
      </w:r>
      <w:r w:rsidRPr="54D73D3A" w:rsidR="2BD4A1C5">
        <w:rPr>
          <w:sz w:val="24"/>
          <w:szCs w:val="24"/>
          <w:u w:val="none"/>
        </w:rPr>
        <w:t xml:space="preserve">esses </w:t>
      </w:r>
      <w:r w:rsidRPr="54D73D3A" w:rsidR="70E01D5A">
        <w:rPr>
          <w:sz w:val="24"/>
          <w:szCs w:val="24"/>
          <w:u w:val="none"/>
        </w:rPr>
        <w:t>include,</w:t>
      </w:r>
      <w:r w:rsidRPr="54D73D3A" w:rsidR="2BD4A1C5">
        <w:rPr>
          <w:sz w:val="24"/>
          <w:szCs w:val="24"/>
          <w:u w:val="none"/>
        </w:rPr>
        <w:t xml:space="preserve"> coding</w:t>
      </w:r>
      <w:r w:rsidRPr="54D73D3A" w:rsidR="6D0D56FA">
        <w:rPr>
          <w:sz w:val="24"/>
          <w:szCs w:val="24"/>
          <w:u w:val="none"/>
        </w:rPr>
        <w:t xml:space="preserve">, </w:t>
      </w:r>
      <w:r w:rsidRPr="54D73D3A" w:rsidR="2BD4A1C5">
        <w:rPr>
          <w:sz w:val="24"/>
          <w:szCs w:val="24"/>
          <w:u w:val="none"/>
        </w:rPr>
        <w:t xml:space="preserve">which </w:t>
      </w:r>
      <w:r w:rsidRPr="54D73D3A" w:rsidR="74655191">
        <w:rPr>
          <w:sz w:val="24"/>
          <w:szCs w:val="24"/>
          <w:u w:val="none"/>
        </w:rPr>
        <w:t xml:space="preserve">refers to the process of converting information into the </w:t>
      </w:r>
      <w:r w:rsidRPr="54D73D3A" w:rsidR="74655191">
        <w:rPr>
          <w:sz w:val="24"/>
          <w:szCs w:val="24"/>
          <w:u w:val="none"/>
        </w:rPr>
        <w:t>appropriate format</w:t>
      </w:r>
      <w:r w:rsidRPr="54D73D3A" w:rsidR="74655191">
        <w:rPr>
          <w:sz w:val="24"/>
          <w:szCs w:val="24"/>
          <w:u w:val="none"/>
        </w:rPr>
        <w:t xml:space="preserve"> for it to be stored</w:t>
      </w:r>
      <w:r w:rsidRPr="54D73D3A" w:rsidR="61DFAF35">
        <w:rPr>
          <w:sz w:val="24"/>
          <w:szCs w:val="24"/>
          <w:u w:val="none"/>
        </w:rPr>
        <w:t>,</w:t>
      </w:r>
      <w:r w:rsidRPr="54D73D3A" w:rsidR="2EA815E5">
        <w:rPr>
          <w:sz w:val="24"/>
          <w:szCs w:val="24"/>
          <w:u w:val="none"/>
        </w:rPr>
        <w:t xml:space="preserve"> storage</w:t>
      </w:r>
      <w:r w:rsidRPr="54D73D3A" w:rsidR="367AD09B">
        <w:rPr>
          <w:sz w:val="24"/>
          <w:szCs w:val="24"/>
          <w:u w:val="none"/>
        </w:rPr>
        <w:t>,</w:t>
      </w:r>
      <w:r w:rsidRPr="54D73D3A" w:rsidR="2EA815E5">
        <w:rPr>
          <w:sz w:val="24"/>
          <w:szCs w:val="24"/>
          <w:u w:val="none"/>
        </w:rPr>
        <w:t xml:space="preserve"> which </w:t>
      </w:r>
      <w:r w:rsidRPr="54D73D3A" w:rsidR="030A449D">
        <w:rPr>
          <w:sz w:val="24"/>
          <w:szCs w:val="24"/>
          <w:u w:val="none"/>
        </w:rPr>
        <w:t xml:space="preserve">consists of </w:t>
      </w:r>
      <w:r w:rsidRPr="54D73D3A" w:rsidR="030A449D">
        <w:rPr>
          <w:sz w:val="24"/>
          <w:szCs w:val="24"/>
          <w:u w:val="none"/>
        </w:rPr>
        <w:t>maintaining</w:t>
      </w:r>
      <w:r w:rsidRPr="54D73D3A" w:rsidR="030A449D">
        <w:rPr>
          <w:sz w:val="24"/>
          <w:szCs w:val="24"/>
          <w:u w:val="none"/>
        </w:rPr>
        <w:t xml:space="preserve"> or holding information within the brain,</w:t>
      </w:r>
      <w:r w:rsidRPr="54D73D3A" w:rsidR="14B9D967">
        <w:rPr>
          <w:sz w:val="24"/>
          <w:szCs w:val="24"/>
          <w:u w:val="none"/>
        </w:rPr>
        <w:t xml:space="preserve"> </w:t>
      </w:r>
      <w:r w:rsidRPr="54D73D3A" w:rsidR="14B9D967">
        <w:rPr>
          <w:sz w:val="24"/>
          <w:szCs w:val="24"/>
          <w:u w:val="none"/>
        </w:rPr>
        <w:t>and retrieval</w:t>
      </w:r>
      <w:r w:rsidRPr="54D73D3A" w:rsidR="016E743C">
        <w:rPr>
          <w:sz w:val="24"/>
          <w:szCs w:val="24"/>
          <w:u w:val="none"/>
        </w:rPr>
        <w:t>,</w:t>
      </w:r>
      <w:r w:rsidRPr="54D73D3A" w:rsidR="14B9D967">
        <w:rPr>
          <w:sz w:val="24"/>
          <w:szCs w:val="24"/>
          <w:u w:val="none"/>
        </w:rPr>
        <w:t xml:space="preserve"> which is the process</w:t>
      </w:r>
      <w:r w:rsidRPr="54D73D3A" w:rsidR="38E980DD">
        <w:rPr>
          <w:sz w:val="24"/>
          <w:szCs w:val="24"/>
          <w:u w:val="none"/>
        </w:rPr>
        <w:t xml:space="preserve"> of recalling stored information from the brain.</w:t>
      </w:r>
      <w:r w:rsidRPr="54D73D3A" w:rsidR="5FA7B93E">
        <w:rPr>
          <w:sz w:val="24"/>
          <w:szCs w:val="24"/>
          <w:u w:val="none"/>
        </w:rPr>
        <w:t xml:space="preserve"> </w:t>
      </w:r>
      <w:r w:rsidRPr="54D73D3A" w:rsidR="0F5A6965">
        <w:rPr>
          <w:sz w:val="24"/>
          <w:szCs w:val="24"/>
          <w:u w:val="none"/>
        </w:rPr>
        <w:t xml:space="preserve">This essay </w:t>
      </w:r>
      <w:r w:rsidRPr="54D73D3A" w:rsidR="1732DF96">
        <w:rPr>
          <w:sz w:val="24"/>
          <w:szCs w:val="24"/>
          <w:u w:val="none"/>
        </w:rPr>
        <w:t xml:space="preserve">will </w:t>
      </w:r>
      <w:r w:rsidRPr="54D73D3A" w:rsidR="0F5A6965">
        <w:rPr>
          <w:sz w:val="24"/>
          <w:szCs w:val="24"/>
          <w:u w:val="none"/>
        </w:rPr>
        <w:t xml:space="preserve">discuss </w:t>
      </w:r>
      <w:r w:rsidRPr="54D73D3A" w:rsidR="5875A889">
        <w:rPr>
          <w:sz w:val="24"/>
          <w:szCs w:val="24"/>
          <w:u w:val="none"/>
        </w:rPr>
        <w:t xml:space="preserve">the multi-store model of memory and the </w:t>
      </w:r>
      <w:r w:rsidRPr="54D73D3A" w:rsidR="5875A889">
        <w:rPr>
          <w:sz w:val="24"/>
          <w:szCs w:val="24"/>
          <w:u w:val="none"/>
        </w:rPr>
        <w:t>working</w:t>
      </w:r>
      <w:r w:rsidRPr="54D73D3A" w:rsidR="5875A889">
        <w:rPr>
          <w:sz w:val="24"/>
          <w:szCs w:val="24"/>
          <w:u w:val="none"/>
        </w:rPr>
        <w:t xml:space="preserve"> memory model </w:t>
      </w:r>
      <w:r w:rsidRPr="54D73D3A" w:rsidR="0F5A6965">
        <w:rPr>
          <w:sz w:val="24"/>
          <w:szCs w:val="24"/>
          <w:u w:val="none"/>
        </w:rPr>
        <w:t xml:space="preserve">and </w:t>
      </w:r>
      <w:r w:rsidRPr="54D73D3A" w:rsidR="0F5A6965">
        <w:rPr>
          <w:sz w:val="24"/>
          <w:szCs w:val="24"/>
          <w:u w:val="none"/>
        </w:rPr>
        <w:t>provide</w:t>
      </w:r>
      <w:r w:rsidRPr="54D73D3A" w:rsidR="0F5A6965">
        <w:rPr>
          <w:sz w:val="24"/>
          <w:szCs w:val="24"/>
          <w:u w:val="none"/>
        </w:rPr>
        <w:t xml:space="preserve"> comparisons</w:t>
      </w:r>
      <w:r w:rsidRPr="54D73D3A" w:rsidR="3226C98E">
        <w:rPr>
          <w:sz w:val="24"/>
          <w:szCs w:val="24"/>
          <w:u w:val="none"/>
        </w:rPr>
        <w:t xml:space="preserve"> </w:t>
      </w:r>
      <w:r w:rsidRPr="54D73D3A" w:rsidR="3226C98E">
        <w:rPr>
          <w:sz w:val="24"/>
          <w:szCs w:val="24"/>
          <w:u w:val="none"/>
        </w:rPr>
        <w:t>between</w:t>
      </w:r>
      <w:r w:rsidRPr="54D73D3A" w:rsidR="3226C98E">
        <w:rPr>
          <w:sz w:val="24"/>
          <w:szCs w:val="24"/>
          <w:u w:val="none"/>
        </w:rPr>
        <w:t xml:space="preserve"> them</w:t>
      </w:r>
      <w:r w:rsidRPr="54D73D3A" w:rsidR="0F5A6965">
        <w:rPr>
          <w:sz w:val="24"/>
          <w:szCs w:val="24"/>
          <w:u w:val="none"/>
        </w:rPr>
        <w:t>.</w:t>
      </w:r>
    </w:p>
    <w:p w:rsidR="7DD7B623" w:rsidP="67119079" w:rsidRDefault="7DD7B623" w14:paraId="657999C9" w14:textId="09BC7425">
      <w:pPr>
        <w:pStyle w:val="Normal"/>
        <w:rPr>
          <w:sz w:val="24"/>
          <w:szCs w:val="24"/>
        </w:rPr>
      </w:pPr>
      <w:r w:rsidRPr="54D73D3A" w:rsidR="7DD7B623">
        <w:rPr>
          <w:sz w:val="24"/>
          <w:szCs w:val="24"/>
          <w:u w:val="none"/>
        </w:rPr>
        <w:t>The first memory theory I will discuss is the theory of the multi-store model</w:t>
      </w:r>
      <w:r w:rsidRPr="54D73D3A" w:rsidR="1799470E">
        <w:rPr>
          <w:sz w:val="24"/>
          <w:szCs w:val="24"/>
          <w:u w:val="none"/>
        </w:rPr>
        <w:t xml:space="preserve"> (MSM)</w:t>
      </w:r>
      <w:r w:rsidRPr="54D73D3A" w:rsidR="7DD7B623">
        <w:rPr>
          <w:sz w:val="24"/>
          <w:szCs w:val="24"/>
          <w:u w:val="none"/>
        </w:rPr>
        <w:t xml:space="preserve"> proposed by Atkinson and Shiffrin </w:t>
      </w:r>
      <w:r w:rsidRPr="54D73D3A" w:rsidR="2D2318BD">
        <w:rPr>
          <w:sz w:val="24"/>
          <w:szCs w:val="24"/>
          <w:u w:val="none"/>
        </w:rPr>
        <w:t>(</w:t>
      </w:r>
      <w:r w:rsidRPr="54D73D3A" w:rsidR="7DD7B623">
        <w:rPr>
          <w:sz w:val="24"/>
          <w:szCs w:val="24"/>
          <w:u w:val="none"/>
        </w:rPr>
        <w:t>1968</w:t>
      </w:r>
      <w:r w:rsidRPr="54D73D3A" w:rsidR="3683ABF1">
        <w:rPr>
          <w:sz w:val="24"/>
          <w:szCs w:val="24"/>
          <w:u w:val="none"/>
        </w:rPr>
        <w:t>)</w:t>
      </w:r>
      <w:r w:rsidRPr="54D73D3A" w:rsidR="7DD7B623">
        <w:rPr>
          <w:sz w:val="24"/>
          <w:szCs w:val="24"/>
          <w:u w:val="none"/>
        </w:rPr>
        <w:t>.</w:t>
      </w:r>
      <w:r w:rsidRPr="54D73D3A" w:rsidR="0A2EC665">
        <w:rPr>
          <w:sz w:val="24"/>
          <w:szCs w:val="24"/>
          <w:u w:val="none"/>
        </w:rPr>
        <w:t xml:space="preserve"> They suggest that memory is composed of three stores</w:t>
      </w:r>
      <w:r w:rsidRPr="54D73D3A" w:rsidR="0821212E">
        <w:rPr>
          <w:sz w:val="24"/>
          <w:szCs w:val="24"/>
          <w:u w:val="none"/>
        </w:rPr>
        <w:t>: sensory memory</w:t>
      </w:r>
      <w:r w:rsidRPr="54D73D3A" w:rsidR="1D914025">
        <w:rPr>
          <w:sz w:val="24"/>
          <w:szCs w:val="24"/>
          <w:u w:val="none"/>
        </w:rPr>
        <w:t xml:space="preserve"> (SM)</w:t>
      </w:r>
      <w:r w:rsidRPr="54D73D3A" w:rsidR="0821212E">
        <w:rPr>
          <w:sz w:val="24"/>
          <w:szCs w:val="24"/>
          <w:u w:val="none"/>
        </w:rPr>
        <w:t>, short-term memory (STM) and long-term memory (LTM).</w:t>
      </w:r>
      <w:r w:rsidRPr="54D73D3A" w:rsidR="3C7C9B55">
        <w:rPr>
          <w:sz w:val="24"/>
          <w:szCs w:val="24"/>
          <w:u w:val="none"/>
        </w:rPr>
        <w:t xml:space="preserve"> </w:t>
      </w:r>
      <w:r w:rsidRPr="54D73D3A" w:rsidR="4EED3B01">
        <w:rPr>
          <w:sz w:val="24"/>
          <w:szCs w:val="24"/>
          <w:u w:val="none"/>
        </w:rPr>
        <w:t>Firstly, the sensory memory</w:t>
      </w:r>
      <w:r w:rsidRPr="54D73D3A" w:rsidR="1A7387B3">
        <w:rPr>
          <w:sz w:val="24"/>
          <w:szCs w:val="24"/>
          <w:u w:val="none"/>
        </w:rPr>
        <w:t xml:space="preserve"> (</w:t>
      </w:r>
      <w:r w:rsidRPr="54D73D3A" w:rsidR="35F2373E">
        <w:rPr>
          <w:sz w:val="24"/>
          <w:szCs w:val="24"/>
          <w:u w:val="none"/>
        </w:rPr>
        <w:t xml:space="preserve">or </w:t>
      </w:r>
      <w:r w:rsidRPr="54D73D3A" w:rsidR="0739C2E9">
        <w:rPr>
          <w:sz w:val="24"/>
          <w:szCs w:val="24"/>
          <w:u w:val="none"/>
        </w:rPr>
        <w:t>sensory register</w:t>
      </w:r>
      <w:r w:rsidRPr="54D73D3A" w:rsidR="27F42B20">
        <w:rPr>
          <w:sz w:val="24"/>
          <w:szCs w:val="24"/>
          <w:u w:val="none"/>
        </w:rPr>
        <w:t>)</w:t>
      </w:r>
      <w:r w:rsidRPr="54D73D3A" w:rsidR="76A77163">
        <w:rPr>
          <w:sz w:val="24"/>
          <w:szCs w:val="24"/>
          <w:u w:val="none"/>
        </w:rPr>
        <w:t xml:space="preserve"> </w:t>
      </w:r>
      <w:r w:rsidRPr="54D73D3A" w:rsidR="4EED3B01">
        <w:rPr>
          <w:sz w:val="24"/>
          <w:szCs w:val="24"/>
          <w:u w:val="none"/>
        </w:rPr>
        <w:t>allows information to enter via the five senses</w:t>
      </w:r>
      <w:r w:rsidRPr="54D73D3A" w:rsidR="1863EDEB">
        <w:rPr>
          <w:sz w:val="24"/>
          <w:szCs w:val="24"/>
          <w:u w:val="none"/>
        </w:rPr>
        <w:t xml:space="preserve">. </w:t>
      </w:r>
      <w:r w:rsidRPr="54D73D3A" w:rsidR="1C434907">
        <w:rPr>
          <w:sz w:val="24"/>
          <w:szCs w:val="24"/>
          <w:u w:val="none"/>
        </w:rPr>
        <w:t>Each</w:t>
      </w:r>
      <w:r w:rsidRPr="54D73D3A" w:rsidR="1863EDEB">
        <w:rPr>
          <w:sz w:val="24"/>
          <w:szCs w:val="24"/>
          <w:u w:val="none"/>
        </w:rPr>
        <w:t xml:space="preserve"> sense has its own individual sensory memory </w:t>
      </w:r>
      <w:r w:rsidRPr="54D73D3A" w:rsidR="004EFA63">
        <w:rPr>
          <w:sz w:val="24"/>
          <w:szCs w:val="24"/>
          <w:u w:val="none"/>
        </w:rPr>
        <w:t>system,</w:t>
      </w:r>
      <w:r w:rsidRPr="54D73D3A" w:rsidR="6608035F">
        <w:rPr>
          <w:sz w:val="24"/>
          <w:szCs w:val="24"/>
          <w:u w:val="none"/>
        </w:rPr>
        <w:t xml:space="preserve"> and this is where information is</w:t>
      </w:r>
      <w:r w:rsidRPr="54D73D3A" w:rsidR="00E5D7C5">
        <w:rPr>
          <w:sz w:val="24"/>
          <w:szCs w:val="24"/>
          <w:u w:val="none"/>
        </w:rPr>
        <w:t xml:space="preserve"> </w:t>
      </w:r>
      <w:r w:rsidRPr="54D73D3A" w:rsidR="74986AF8">
        <w:rPr>
          <w:sz w:val="24"/>
          <w:szCs w:val="24"/>
          <w:u w:val="none"/>
        </w:rPr>
        <w:t xml:space="preserve">selected </w:t>
      </w:r>
      <w:r w:rsidRPr="54D73D3A" w:rsidR="00E5D7C5">
        <w:rPr>
          <w:sz w:val="24"/>
          <w:szCs w:val="24"/>
          <w:u w:val="none"/>
        </w:rPr>
        <w:t>and</w:t>
      </w:r>
      <w:r w:rsidRPr="54D73D3A" w:rsidR="6608035F">
        <w:rPr>
          <w:sz w:val="24"/>
          <w:szCs w:val="24"/>
          <w:u w:val="none"/>
        </w:rPr>
        <w:t xml:space="preserve"> held before it enters the </w:t>
      </w:r>
      <w:r w:rsidRPr="54D73D3A" w:rsidR="68179D27">
        <w:rPr>
          <w:sz w:val="24"/>
          <w:szCs w:val="24"/>
          <w:u w:val="none"/>
        </w:rPr>
        <w:t>STM</w:t>
      </w:r>
      <w:r w:rsidRPr="54D73D3A" w:rsidR="2A51789D">
        <w:rPr>
          <w:sz w:val="24"/>
          <w:szCs w:val="24"/>
          <w:u w:val="none"/>
        </w:rPr>
        <w:t xml:space="preserve"> </w:t>
      </w:r>
      <w:r w:rsidRPr="54D73D3A" w:rsidR="166C3CAB">
        <w:rPr>
          <w:sz w:val="24"/>
          <w:szCs w:val="24"/>
          <w:u w:val="none"/>
        </w:rPr>
        <w:t xml:space="preserve">(Cabrera et al, 2023). </w:t>
      </w:r>
      <w:r w:rsidRPr="54D73D3A" w:rsidR="36EA8ECE">
        <w:rPr>
          <w:sz w:val="24"/>
          <w:szCs w:val="24"/>
        </w:rPr>
        <w:t xml:space="preserve">After the information is held in the </w:t>
      </w:r>
      <w:r w:rsidRPr="54D73D3A" w:rsidR="06820D00">
        <w:rPr>
          <w:sz w:val="24"/>
          <w:szCs w:val="24"/>
        </w:rPr>
        <w:t xml:space="preserve">SM </w:t>
      </w:r>
      <w:r w:rsidRPr="54D73D3A" w:rsidR="36EA8ECE">
        <w:rPr>
          <w:sz w:val="24"/>
          <w:szCs w:val="24"/>
        </w:rPr>
        <w:t xml:space="preserve">store, it enters the short-term memory store where it is </w:t>
      </w:r>
      <w:r w:rsidRPr="54D73D3A" w:rsidR="1D29BD50">
        <w:rPr>
          <w:sz w:val="24"/>
          <w:szCs w:val="24"/>
        </w:rPr>
        <w:t>processed,</w:t>
      </w:r>
      <w:r w:rsidRPr="54D73D3A" w:rsidR="36EA8ECE">
        <w:rPr>
          <w:sz w:val="24"/>
          <w:szCs w:val="24"/>
        </w:rPr>
        <w:t xml:space="preserve"> </w:t>
      </w:r>
      <w:r w:rsidRPr="54D73D3A" w:rsidR="3F494040">
        <w:rPr>
          <w:sz w:val="24"/>
          <w:szCs w:val="24"/>
        </w:rPr>
        <w:t xml:space="preserve">and it is either disregarded </w:t>
      </w:r>
      <w:r w:rsidRPr="54D73D3A" w:rsidR="36EA8ECE">
        <w:rPr>
          <w:sz w:val="24"/>
          <w:szCs w:val="24"/>
        </w:rPr>
        <w:t>or move</w:t>
      </w:r>
      <w:r w:rsidRPr="54D73D3A" w:rsidR="2BE6B35A">
        <w:rPr>
          <w:sz w:val="24"/>
          <w:szCs w:val="24"/>
        </w:rPr>
        <w:t xml:space="preserve">d </w:t>
      </w:r>
      <w:r w:rsidRPr="54D73D3A" w:rsidR="36EA8ECE">
        <w:rPr>
          <w:sz w:val="24"/>
          <w:szCs w:val="24"/>
        </w:rPr>
        <w:t>into the long-term store.</w:t>
      </w:r>
      <w:r w:rsidRPr="54D73D3A" w:rsidR="5F534FE5">
        <w:rPr>
          <w:sz w:val="24"/>
          <w:szCs w:val="24"/>
        </w:rPr>
        <w:t xml:space="preserve"> It is also possible for the </w:t>
      </w:r>
      <w:r w:rsidRPr="54D73D3A" w:rsidR="38BC42B9">
        <w:rPr>
          <w:sz w:val="24"/>
          <w:szCs w:val="24"/>
        </w:rPr>
        <w:t>STM store</w:t>
      </w:r>
      <w:r w:rsidRPr="54D73D3A" w:rsidR="5F534FE5">
        <w:rPr>
          <w:sz w:val="24"/>
          <w:szCs w:val="24"/>
        </w:rPr>
        <w:t xml:space="preserve"> to receive information fro</w:t>
      </w:r>
      <w:r w:rsidRPr="54D73D3A" w:rsidR="55A9EE4F">
        <w:rPr>
          <w:sz w:val="24"/>
          <w:szCs w:val="24"/>
        </w:rPr>
        <w:t xml:space="preserve">m the long-term memory store. </w:t>
      </w:r>
      <w:r w:rsidRPr="54D73D3A" w:rsidR="0C21FC01">
        <w:rPr>
          <w:sz w:val="24"/>
          <w:szCs w:val="24"/>
        </w:rPr>
        <w:t xml:space="preserve">Information can enter the long-term memory store if it is </w:t>
      </w:r>
      <w:r w:rsidRPr="54D73D3A" w:rsidR="74913A9A">
        <w:rPr>
          <w:sz w:val="24"/>
          <w:szCs w:val="24"/>
        </w:rPr>
        <w:t>irrelevant</w:t>
      </w:r>
      <w:r w:rsidRPr="54D73D3A" w:rsidR="0C21FC01">
        <w:rPr>
          <w:sz w:val="24"/>
          <w:szCs w:val="24"/>
        </w:rPr>
        <w:t xml:space="preserve"> to the individual</w:t>
      </w:r>
      <w:r w:rsidRPr="54D73D3A" w:rsidR="7B3DE71A">
        <w:rPr>
          <w:sz w:val="24"/>
          <w:szCs w:val="24"/>
        </w:rPr>
        <w:t xml:space="preserve"> </w:t>
      </w:r>
      <w:r w:rsidRPr="54D73D3A" w:rsidR="08719B3A">
        <w:rPr>
          <w:sz w:val="24"/>
          <w:szCs w:val="24"/>
        </w:rPr>
        <w:t xml:space="preserve">at </w:t>
      </w:r>
      <w:r w:rsidRPr="54D73D3A" w:rsidR="7B3DE71A">
        <w:rPr>
          <w:sz w:val="24"/>
          <w:szCs w:val="24"/>
        </w:rPr>
        <w:t>present</w:t>
      </w:r>
      <w:r w:rsidRPr="54D73D3A" w:rsidR="0C21FC01">
        <w:rPr>
          <w:sz w:val="24"/>
          <w:szCs w:val="24"/>
        </w:rPr>
        <w:t>.</w:t>
      </w:r>
    </w:p>
    <w:p w:rsidR="675E53C0" w:rsidP="54D73D3A" w:rsidRDefault="675E53C0" w14:paraId="719F0276" w14:textId="62789E1F">
      <w:pPr>
        <w:pStyle w:val="Normal"/>
        <w:rPr>
          <w:sz w:val="24"/>
          <w:szCs w:val="24"/>
        </w:rPr>
      </w:pPr>
      <w:r w:rsidRPr="54D73D3A" w:rsidR="675E53C0">
        <w:rPr>
          <w:sz w:val="24"/>
          <w:szCs w:val="24"/>
        </w:rPr>
        <w:t xml:space="preserve">Atkinson and Shiffrin believed that these three stores were unitary. </w:t>
      </w:r>
      <w:r w:rsidRPr="54D73D3A" w:rsidR="4B03E22B">
        <w:rPr>
          <w:sz w:val="24"/>
          <w:szCs w:val="24"/>
        </w:rPr>
        <w:t>Each structure has its own set of characteristics</w:t>
      </w:r>
      <w:r w:rsidRPr="54D73D3A" w:rsidR="28B96E8F">
        <w:rPr>
          <w:sz w:val="24"/>
          <w:szCs w:val="24"/>
        </w:rPr>
        <w:t xml:space="preserve"> </w:t>
      </w:r>
      <w:r w:rsidRPr="54D73D3A" w:rsidR="28B96E8F">
        <w:rPr>
          <w:sz w:val="24"/>
          <w:szCs w:val="24"/>
        </w:rPr>
        <w:t xml:space="preserve">such as </w:t>
      </w:r>
      <w:r w:rsidRPr="54D73D3A" w:rsidR="28B96E8F">
        <w:rPr>
          <w:sz w:val="24"/>
          <w:szCs w:val="24"/>
        </w:rPr>
        <w:t>capacity</w:t>
      </w:r>
      <w:r w:rsidRPr="54D73D3A" w:rsidR="28B96E8F">
        <w:rPr>
          <w:sz w:val="24"/>
          <w:szCs w:val="24"/>
        </w:rPr>
        <w:t>, duration and encoding</w:t>
      </w:r>
      <w:r w:rsidRPr="54D73D3A" w:rsidR="4B03E22B">
        <w:rPr>
          <w:sz w:val="24"/>
          <w:szCs w:val="24"/>
        </w:rPr>
        <w:t>. The capacity of a memory store</w:t>
      </w:r>
      <w:r w:rsidRPr="54D73D3A" w:rsidR="03BCABA1">
        <w:rPr>
          <w:sz w:val="24"/>
          <w:szCs w:val="24"/>
        </w:rPr>
        <w:t xml:space="preserve"> (MS)</w:t>
      </w:r>
      <w:r w:rsidRPr="54D73D3A" w:rsidR="4B03E22B">
        <w:rPr>
          <w:sz w:val="24"/>
          <w:szCs w:val="24"/>
        </w:rPr>
        <w:t xml:space="preserve"> refers to </w:t>
      </w:r>
      <w:r w:rsidRPr="54D73D3A" w:rsidR="64658798">
        <w:rPr>
          <w:sz w:val="24"/>
          <w:szCs w:val="24"/>
        </w:rPr>
        <w:t>the amount of</w:t>
      </w:r>
      <w:r w:rsidRPr="54D73D3A" w:rsidR="39D9B729">
        <w:rPr>
          <w:sz w:val="24"/>
          <w:szCs w:val="24"/>
        </w:rPr>
        <w:t xml:space="preserve"> information </w:t>
      </w:r>
      <w:r w:rsidRPr="54D73D3A" w:rsidR="3320DCE6">
        <w:rPr>
          <w:sz w:val="24"/>
          <w:szCs w:val="24"/>
        </w:rPr>
        <w:t xml:space="preserve">that </w:t>
      </w:r>
      <w:r w:rsidRPr="54D73D3A" w:rsidR="39D9B729">
        <w:rPr>
          <w:sz w:val="24"/>
          <w:szCs w:val="24"/>
        </w:rPr>
        <w:t xml:space="preserve">can be stored at any one time. The duration of </w:t>
      </w:r>
      <w:r w:rsidRPr="54D73D3A" w:rsidR="526D14AB">
        <w:rPr>
          <w:sz w:val="24"/>
          <w:szCs w:val="24"/>
        </w:rPr>
        <w:t>a memory store</w:t>
      </w:r>
      <w:r w:rsidRPr="54D73D3A" w:rsidR="39D9B729">
        <w:rPr>
          <w:sz w:val="24"/>
          <w:szCs w:val="24"/>
        </w:rPr>
        <w:t xml:space="preserve"> </w:t>
      </w:r>
      <w:r w:rsidRPr="54D73D3A" w:rsidR="39D9B729">
        <w:rPr>
          <w:sz w:val="24"/>
          <w:szCs w:val="24"/>
        </w:rPr>
        <w:t>refers to the</w:t>
      </w:r>
      <w:r w:rsidRPr="54D73D3A" w:rsidR="4DBA17C8">
        <w:rPr>
          <w:sz w:val="24"/>
          <w:szCs w:val="24"/>
        </w:rPr>
        <w:t xml:space="preserve"> amount of</w:t>
      </w:r>
      <w:r w:rsidRPr="54D73D3A" w:rsidR="39D9B729">
        <w:rPr>
          <w:sz w:val="24"/>
          <w:szCs w:val="24"/>
        </w:rPr>
        <w:t xml:space="preserve"> </w:t>
      </w:r>
      <w:r w:rsidRPr="54D73D3A" w:rsidR="39D9B729">
        <w:rPr>
          <w:sz w:val="24"/>
          <w:szCs w:val="24"/>
        </w:rPr>
        <w:t>time</w:t>
      </w:r>
      <w:r w:rsidRPr="54D73D3A" w:rsidR="7B34D1F7">
        <w:rPr>
          <w:sz w:val="24"/>
          <w:szCs w:val="24"/>
        </w:rPr>
        <w:t xml:space="preserve"> that </w:t>
      </w:r>
      <w:r w:rsidRPr="54D73D3A" w:rsidR="2687D56C">
        <w:rPr>
          <w:sz w:val="24"/>
          <w:szCs w:val="24"/>
        </w:rPr>
        <w:t>a</w:t>
      </w:r>
      <w:r w:rsidRPr="54D73D3A" w:rsidR="263F437C">
        <w:rPr>
          <w:sz w:val="24"/>
          <w:szCs w:val="24"/>
        </w:rPr>
        <w:t>n item</w:t>
      </w:r>
      <w:r w:rsidRPr="54D73D3A" w:rsidR="2687D56C">
        <w:rPr>
          <w:sz w:val="24"/>
          <w:szCs w:val="24"/>
        </w:rPr>
        <w:t xml:space="preserve"> of </w:t>
      </w:r>
      <w:r w:rsidRPr="54D73D3A" w:rsidR="7B34D1F7">
        <w:rPr>
          <w:sz w:val="24"/>
          <w:szCs w:val="24"/>
        </w:rPr>
        <w:t>information can be stored.</w:t>
      </w:r>
      <w:r w:rsidRPr="54D73D3A" w:rsidR="6E67A52F">
        <w:rPr>
          <w:sz w:val="24"/>
          <w:szCs w:val="24"/>
        </w:rPr>
        <w:t xml:space="preserve"> </w:t>
      </w:r>
      <w:r w:rsidRPr="54D73D3A" w:rsidR="24A0AD82">
        <w:rPr>
          <w:sz w:val="24"/>
          <w:szCs w:val="24"/>
        </w:rPr>
        <w:t>Encoding c</w:t>
      </w:r>
      <w:r w:rsidRPr="54D73D3A" w:rsidR="66C687BC">
        <w:rPr>
          <w:sz w:val="24"/>
          <w:szCs w:val="24"/>
        </w:rPr>
        <w:t>onsists of the way</w:t>
      </w:r>
      <w:r w:rsidRPr="54D73D3A" w:rsidR="24A0AD82">
        <w:rPr>
          <w:sz w:val="24"/>
          <w:szCs w:val="24"/>
        </w:rPr>
        <w:t xml:space="preserve"> </w:t>
      </w:r>
      <w:r w:rsidRPr="54D73D3A" w:rsidR="24A0AD82">
        <w:rPr>
          <w:sz w:val="24"/>
          <w:szCs w:val="24"/>
        </w:rPr>
        <w:t>information is changed for it to be stored</w:t>
      </w:r>
      <w:r w:rsidRPr="54D73D3A" w:rsidR="78CA1A59">
        <w:rPr>
          <w:sz w:val="24"/>
          <w:szCs w:val="24"/>
        </w:rPr>
        <w:t xml:space="preserve"> (Jones, 2023)</w:t>
      </w:r>
      <w:r w:rsidRPr="54D73D3A" w:rsidR="24A0AD82">
        <w:rPr>
          <w:sz w:val="24"/>
          <w:szCs w:val="24"/>
        </w:rPr>
        <w:t>.</w:t>
      </w:r>
      <w:r w:rsidRPr="54D73D3A" w:rsidR="2B45A390">
        <w:rPr>
          <w:sz w:val="24"/>
          <w:szCs w:val="24"/>
        </w:rPr>
        <w:t xml:space="preserve"> </w:t>
      </w:r>
      <w:r w:rsidRPr="54D73D3A" w:rsidR="720E4E7C">
        <w:rPr>
          <w:sz w:val="24"/>
          <w:szCs w:val="24"/>
        </w:rPr>
        <w:t>Moreover</w:t>
      </w:r>
      <w:r w:rsidRPr="54D73D3A" w:rsidR="017912D1">
        <w:rPr>
          <w:sz w:val="24"/>
          <w:szCs w:val="24"/>
        </w:rPr>
        <w:t>,</w:t>
      </w:r>
      <w:r w:rsidRPr="54D73D3A" w:rsidR="03554C74">
        <w:rPr>
          <w:sz w:val="24"/>
          <w:szCs w:val="24"/>
        </w:rPr>
        <w:t xml:space="preserve"> the </w:t>
      </w:r>
      <w:r w:rsidRPr="54D73D3A" w:rsidR="03554C74">
        <w:rPr>
          <w:sz w:val="24"/>
          <w:szCs w:val="24"/>
        </w:rPr>
        <w:t>capacity</w:t>
      </w:r>
      <w:r w:rsidRPr="54D73D3A" w:rsidR="03554C74">
        <w:rPr>
          <w:sz w:val="24"/>
          <w:szCs w:val="24"/>
        </w:rPr>
        <w:t xml:space="preserve"> of information stored in the </w:t>
      </w:r>
      <w:r w:rsidRPr="54D73D3A" w:rsidR="76281C6D">
        <w:rPr>
          <w:sz w:val="24"/>
          <w:szCs w:val="24"/>
        </w:rPr>
        <w:t>SM</w:t>
      </w:r>
      <w:r w:rsidRPr="54D73D3A" w:rsidR="03554C74">
        <w:rPr>
          <w:sz w:val="24"/>
          <w:szCs w:val="24"/>
        </w:rPr>
        <w:t xml:space="preserve"> is </w:t>
      </w:r>
      <w:r w:rsidRPr="54D73D3A" w:rsidR="7912DB97">
        <w:rPr>
          <w:sz w:val="24"/>
          <w:szCs w:val="24"/>
        </w:rPr>
        <w:t>exceptionally large</w:t>
      </w:r>
      <w:r w:rsidRPr="54D73D3A" w:rsidR="03554C74">
        <w:rPr>
          <w:sz w:val="24"/>
          <w:szCs w:val="24"/>
        </w:rPr>
        <w:t xml:space="preserve"> as it can accommodate all sensory experiences</w:t>
      </w:r>
      <w:r w:rsidRPr="54D73D3A" w:rsidR="59A591E6">
        <w:rPr>
          <w:sz w:val="24"/>
          <w:szCs w:val="24"/>
        </w:rPr>
        <w:t xml:space="preserve"> which is </w:t>
      </w:r>
      <w:bookmarkStart w:name="_Int_b1QO1xkY" w:id="665264061"/>
      <w:r w:rsidRPr="54D73D3A" w:rsidR="12D59746">
        <w:rPr>
          <w:sz w:val="24"/>
          <w:szCs w:val="24"/>
        </w:rPr>
        <w:t>similar to</w:t>
      </w:r>
      <w:bookmarkEnd w:id="665264061"/>
      <w:r w:rsidRPr="54D73D3A" w:rsidR="12D59746">
        <w:rPr>
          <w:sz w:val="24"/>
          <w:szCs w:val="24"/>
        </w:rPr>
        <w:t xml:space="preserve"> </w:t>
      </w:r>
      <w:r w:rsidRPr="54D73D3A" w:rsidR="59A591E6">
        <w:rPr>
          <w:sz w:val="24"/>
          <w:szCs w:val="24"/>
        </w:rPr>
        <w:t xml:space="preserve">the LTM as it </w:t>
      </w:r>
      <w:r w:rsidRPr="54D73D3A" w:rsidR="55E25418">
        <w:rPr>
          <w:sz w:val="24"/>
          <w:szCs w:val="24"/>
        </w:rPr>
        <w:t>has</w:t>
      </w:r>
      <w:r w:rsidRPr="54D73D3A" w:rsidR="6FEEE82B">
        <w:rPr>
          <w:sz w:val="24"/>
          <w:szCs w:val="24"/>
        </w:rPr>
        <w:t xml:space="preserve"> unlimited storage </w:t>
      </w:r>
      <w:r w:rsidRPr="54D73D3A" w:rsidR="6FEEE82B">
        <w:rPr>
          <w:sz w:val="24"/>
          <w:szCs w:val="24"/>
        </w:rPr>
        <w:t>capacity</w:t>
      </w:r>
      <w:r w:rsidRPr="54D73D3A" w:rsidR="59A591E6">
        <w:rPr>
          <w:sz w:val="24"/>
          <w:szCs w:val="24"/>
        </w:rPr>
        <w:t>.</w:t>
      </w:r>
      <w:r w:rsidRPr="54D73D3A" w:rsidR="6827D2D5">
        <w:rPr>
          <w:sz w:val="24"/>
          <w:szCs w:val="24"/>
        </w:rPr>
        <w:t xml:space="preserve"> </w:t>
      </w:r>
      <w:r w:rsidRPr="54D73D3A" w:rsidR="0DAAA9DE">
        <w:rPr>
          <w:sz w:val="24"/>
          <w:szCs w:val="24"/>
        </w:rPr>
        <w:t>T</w:t>
      </w:r>
      <w:r w:rsidRPr="54D73D3A" w:rsidR="6827D2D5">
        <w:rPr>
          <w:sz w:val="24"/>
          <w:szCs w:val="24"/>
        </w:rPr>
        <w:t>he capacity of information in the short-term memory store is 7 +/- 2 items</w:t>
      </w:r>
      <w:r w:rsidRPr="54D73D3A" w:rsidR="6827D2D5">
        <w:rPr>
          <w:sz w:val="24"/>
          <w:szCs w:val="24"/>
        </w:rPr>
        <w:t>.</w:t>
      </w:r>
      <w:r w:rsidRPr="54D73D3A" w:rsidR="71CEB51B">
        <w:rPr>
          <w:sz w:val="24"/>
          <w:szCs w:val="24"/>
        </w:rPr>
        <w:t xml:space="preserve"> In addition,</w:t>
      </w:r>
      <w:r w:rsidRPr="54D73D3A" w:rsidR="6827D2D5">
        <w:rPr>
          <w:sz w:val="24"/>
          <w:szCs w:val="24"/>
        </w:rPr>
        <w:t xml:space="preserve"> </w:t>
      </w:r>
      <w:r w:rsidRPr="54D73D3A" w:rsidR="6CFD1C76">
        <w:rPr>
          <w:sz w:val="24"/>
          <w:szCs w:val="24"/>
        </w:rPr>
        <w:t>t</w:t>
      </w:r>
      <w:r w:rsidRPr="54D73D3A" w:rsidR="03554C74">
        <w:rPr>
          <w:sz w:val="24"/>
          <w:szCs w:val="24"/>
        </w:rPr>
        <w:t xml:space="preserve">he duration of </w:t>
      </w:r>
      <w:r w:rsidRPr="54D73D3A" w:rsidR="47CDFC0C">
        <w:rPr>
          <w:sz w:val="24"/>
          <w:szCs w:val="24"/>
        </w:rPr>
        <w:t>storage</w:t>
      </w:r>
      <w:r w:rsidRPr="54D73D3A" w:rsidR="001E1A7D">
        <w:rPr>
          <w:sz w:val="24"/>
          <w:szCs w:val="24"/>
        </w:rPr>
        <w:t xml:space="preserve"> </w:t>
      </w:r>
      <w:r w:rsidRPr="54D73D3A" w:rsidR="001E1A7D">
        <w:rPr>
          <w:sz w:val="24"/>
          <w:szCs w:val="24"/>
        </w:rPr>
        <w:t xml:space="preserve">in the SM is ¼ to ½ of a second. </w:t>
      </w:r>
      <w:r w:rsidRPr="54D73D3A" w:rsidR="327D1BFB">
        <w:rPr>
          <w:sz w:val="24"/>
          <w:szCs w:val="24"/>
        </w:rPr>
        <w:t xml:space="preserve">The duration of information stored in the STM is between 0 and 18 </w:t>
      </w:r>
      <w:r w:rsidRPr="54D73D3A" w:rsidR="3DDB99AA">
        <w:rPr>
          <w:sz w:val="24"/>
          <w:szCs w:val="24"/>
        </w:rPr>
        <w:t>seconds</w:t>
      </w:r>
      <w:r w:rsidRPr="54D73D3A" w:rsidR="327D1BFB">
        <w:rPr>
          <w:sz w:val="24"/>
          <w:szCs w:val="24"/>
        </w:rPr>
        <w:t xml:space="preserve">. </w:t>
      </w:r>
      <w:r w:rsidRPr="54D73D3A" w:rsidR="736A857C">
        <w:rPr>
          <w:sz w:val="24"/>
          <w:szCs w:val="24"/>
        </w:rPr>
        <w:t xml:space="preserve">The LTM store has </w:t>
      </w:r>
      <w:r w:rsidRPr="54D73D3A" w:rsidR="3A43E0B0">
        <w:rPr>
          <w:sz w:val="24"/>
          <w:szCs w:val="24"/>
        </w:rPr>
        <w:t>unlimited duration of storage, therefore the largest.</w:t>
      </w:r>
      <w:r w:rsidRPr="54D73D3A" w:rsidR="736A857C">
        <w:rPr>
          <w:sz w:val="24"/>
          <w:szCs w:val="24"/>
        </w:rPr>
        <w:t xml:space="preserve"> </w:t>
      </w:r>
      <w:r w:rsidRPr="54D73D3A" w:rsidR="3729C1E7">
        <w:rPr>
          <w:sz w:val="24"/>
          <w:szCs w:val="24"/>
        </w:rPr>
        <w:t>Furthermore</w:t>
      </w:r>
      <w:r w:rsidRPr="54D73D3A" w:rsidR="736A857C">
        <w:rPr>
          <w:sz w:val="24"/>
          <w:szCs w:val="24"/>
        </w:rPr>
        <w:t>, encoding</w:t>
      </w:r>
      <w:r w:rsidRPr="54D73D3A" w:rsidR="001E1A7D">
        <w:rPr>
          <w:sz w:val="24"/>
          <w:szCs w:val="24"/>
        </w:rPr>
        <w:t xml:space="preserve"> of information in the sensory store is sense specific</w:t>
      </w:r>
      <w:r w:rsidRPr="54D73D3A" w:rsidR="6014D36A">
        <w:rPr>
          <w:sz w:val="24"/>
          <w:szCs w:val="24"/>
        </w:rPr>
        <w:t>. T</w:t>
      </w:r>
      <w:r w:rsidRPr="54D73D3A" w:rsidR="6BAD55C0">
        <w:rPr>
          <w:sz w:val="24"/>
          <w:szCs w:val="24"/>
        </w:rPr>
        <w:t xml:space="preserve">he encoding of information that occurs </w:t>
      </w:r>
      <w:r w:rsidRPr="54D73D3A" w:rsidR="76A2263E">
        <w:rPr>
          <w:sz w:val="24"/>
          <w:szCs w:val="24"/>
        </w:rPr>
        <w:t xml:space="preserve">in the STM </w:t>
      </w:r>
      <w:r w:rsidRPr="54D73D3A" w:rsidR="6BAD55C0">
        <w:rPr>
          <w:sz w:val="24"/>
          <w:szCs w:val="24"/>
        </w:rPr>
        <w:t xml:space="preserve">is </w:t>
      </w:r>
      <w:bookmarkStart w:name="_Int_rmxM2iCy" w:id="1470754932"/>
      <w:r w:rsidRPr="54D73D3A" w:rsidR="6BAD55C0">
        <w:rPr>
          <w:sz w:val="24"/>
          <w:szCs w:val="24"/>
        </w:rPr>
        <w:t>mainly auditory</w:t>
      </w:r>
      <w:bookmarkEnd w:id="1470754932"/>
      <w:r w:rsidRPr="54D73D3A" w:rsidR="310E6CE2">
        <w:rPr>
          <w:sz w:val="24"/>
          <w:szCs w:val="24"/>
        </w:rPr>
        <w:t>.</w:t>
      </w:r>
      <w:r w:rsidRPr="54D73D3A" w:rsidR="746FBDB5">
        <w:rPr>
          <w:sz w:val="24"/>
          <w:szCs w:val="24"/>
        </w:rPr>
        <w:t xml:space="preserve"> The encoding of information </w:t>
      </w:r>
      <w:r w:rsidRPr="54D73D3A" w:rsidR="2A5AD664">
        <w:rPr>
          <w:sz w:val="24"/>
          <w:szCs w:val="24"/>
        </w:rPr>
        <w:t xml:space="preserve">in the LTM </w:t>
      </w:r>
      <w:r w:rsidRPr="54D73D3A" w:rsidR="746FBDB5">
        <w:rPr>
          <w:sz w:val="24"/>
          <w:szCs w:val="24"/>
        </w:rPr>
        <w:t xml:space="preserve">is </w:t>
      </w:r>
      <w:bookmarkStart w:name="_Int_G6h3wT6v" w:id="828736331"/>
      <w:r w:rsidRPr="54D73D3A" w:rsidR="746FBDB5">
        <w:rPr>
          <w:sz w:val="24"/>
          <w:szCs w:val="24"/>
        </w:rPr>
        <w:t>mainly s</w:t>
      </w:r>
      <w:r w:rsidRPr="54D73D3A" w:rsidR="2FE87442">
        <w:rPr>
          <w:sz w:val="24"/>
          <w:szCs w:val="24"/>
        </w:rPr>
        <w:t>emantic</w:t>
      </w:r>
      <w:bookmarkEnd w:id="828736331"/>
      <w:r w:rsidRPr="54D73D3A" w:rsidR="2FE87442">
        <w:rPr>
          <w:sz w:val="24"/>
          <w:szCs w:val="24"/>
        </w:rPr>
        <w:t xml:space="preserve"> but can also be visual and auditory</w:t>
      </w:r>
      <w:r w:rsidRPr="54D73D3A" w:rsidR="6A8DAA57">
        <w:rPr>
          <w:sz w:val="24"/>
          <w:szCs w:val="24"/>
        </w:rPr>
        <w:t xml:space="preserve"> (Jones, 2023).</w:t>
      </w:r>
      <w:r w:rsidRPr="54D73D3A" w:rsidR="2FE87442">
        <w:rPr>
          <w:sz w:val="24"/>
          <w:szCs w:val="24"/>
        </w:rPr>
        <w:t xml:space="preserve"> </w:t>
      </w:r>
      <w:r w:rsidRPr="54D73D3A" w:rsidR="17D380BA">
        <w:rPr>
          <w:sz w:val="24"/>
          <w:szCs w:val="24"/>
        </w:rPr>
        <w:t>Craik and Lockhart (1972) suggested</w:t>
      </w:r>
      <w:r w:rsidRPr="54D73D3A" w:rsidR="1E6AFDD7">
        <w:rPr>
          <w:sz w:val="24"/>
          <w:szCs w:val="24"/>
        </w:rPr>
        <w:t xml:space="preserve"> that the degree to which we extract meaning from information </w:t>
      </w:r>
      <w:r w:rsidRPr="54D73D3A" w:rsidR="1E6AFDD7">
        <w:rPr>
          <w:sz w:val="24"/>
          <w:szCs w:val="24"/>
        </w:rPr>
        <w:t>determines</w:t>
      </w:r>
      <w:r w:rsidRPr="54D73D3A" w:rsidR="1E6AFDD7">
        <w:rPr>
          <w:sz w:val="24"/>
          <w:szCs w:val="24"/>
        </w:rPr>
        <w:t xml:space="preserve"> how effectively we remember it</w:t>
      </w:r>
      <w:r w:rsidRPr="54D73D3A" w:rsidR="51578ADB">
        <w:rPr>
          <w:sz w:val="24"/>
          <w:szCs w:val="24"/>
        </w:rPr>
        <w:t xml:space="preserve"> </w:t>
      </w:r>
      <w:r w:rsidRPr="54D73D3A" w:rsidR="28268C6D">
        <w:rPr>
          <w:sz w:val="24"/>
          <w:szCs w:val="24"/>
        </w:rPr>
        <w:t>(Banyard et al,</w:t>
      </w:r>
      <w:r w:rsidRPr="54D73D3A" w:rsidR="5F62D606">
        <w:rPr>
          <w:sz w:val="24"/>
          <w:szCs w:val="24"/>
        </w:rPr>
        <w:t xml:space="preserve"> </w:t>
      </w:r>
      <w:r w:rsidRPr="54D73D3A" w:rsidR="28268C6D">
        <w:rPr>
          <w:sz w:val="24"/>
          <w:szCs w:val="24"/>
        </w:rPr>
        <w:t>2010)</w:t>
      </w:r>
      <w:r w:rsidRPr="54D73D3A" w:rsidR="54C67A73">
        <w:rPr>
          <w:sz w:val="24"/>
          <w:szCs w:val="24"/>
        </w:rPr>
        <w:t>.</w:t>
      </w:r>
      <w:r w:rsidRPr="54D73D3A" w:rsidR="1E6AFDD7">
        <w:rPr>
          <w:sz w:val="24"/>
          <w:szCs w:val="24"/>
        </w:rPr>
        <w:t xml:space="preserve"> </w:t>
      </w:r>
    </w:p>
    <w:p w:rsidR="2D261C28" w:rsidP="7CF9EEC3" w:rsidRDefault="2D261C28" w14:paraId="18415940" w14:textId="5FB79DC6">
      <w:pPr>
        <w:pStyle w:val="Normal"/>
        <w:rPr>
          <w:sz w:val="24"/>
          <w:szCs w:val="24"/>
        </w:rPr>
      </w:pPr>
      <w:r w:rsidRPr="7CF9EEC3" w:rsidR="150B6B6C">
        <w:rPr>
          <w:sz w:val="24"/>
          <w:szCs w:val="24"/>
        </w:rPr>
        <w:t>Another theory of memory is that of the working memory model</w:t>
      </w:r>
      <w:r w:rsidRPr="7CF9EEC3" w:rsidR="54736003">
        <w:rPr>
          <w:sz w:val="24"/>
          <w:szCs w:val="24"/>
        </w:rPr>
        <w:t xml:space="preserve"> (WMM)</w:t>
      </w:r>
      <w:r w:rsidRPr="7CF9EEC3" w:rsidR="409D295E">
        <w:rPr>
          <w:sz w:val="24"/>
          <w:szCs w:val="24"/>
        </w:rPr>
        <w:t>,</w:t>
      </w:r>
      <w:r w:rsidRPr="7CF9EEC3" w:rsidR="150B6B6C">
        <w:rPr>
          <w:sz w:val="24"/>
          <w:szCs w:val="24"/>
        </w:rPr>
        <w:t xml:space="preserve"> which was put forward by Baddele</w:t>
      </w:r>
      <w:r w:rsidRPr="7CF9EEC3" w:rsidR="64DA7B9F">
        <w:rPr>
          <w:sz w:val="24"/>
          <w:szCs w:val="24"/>
        </w:rPr>
        <w:t xml:space="preserve">y and Hitch </w:t>
      </w:r>
      <w:r w:rsidRPr="7CF9EEC3" w:rsidR="75BC973C">
        <w:rPr>
          <w:sz w:val="24"/>
          <w:szCs w:val="24"/>
        </w:rPr>
        <w:t>(1974)</w:t>
      </w:r>
      <w:r w:rsidRPr="7CF9EEC3" w:rsidR="64DA7B9F">
        <w:rPr>
          <w:sz w:val="24"/>
          <w:szCs w:val="24"/>
        </w:rPr>
        <w:t xml:space="preserve">. </w:t>
      </w:r>
      <w:r w:rsidRPr="7CF9EEC3" w:rsidR="49B9F55F">
        <w:rPr>
          <w:sz w:val="24"/>
          <w:szCs w:val="24"/>
        </w:rPr>
        <w:t xml:space="preserve">This theory was </w:t>
      </w:r>
      <w:r w:rsidRPr="7CF9EEC3" w:rsidR="01815FC1">
        <w:rPr>
          <w:sz w:val="24"/>
          <w:szCs w:val="24"/>
        </w:rPr>
        <w:t>created</w:t>
      </w:r>
      <w:r w:rsidRPr="7CF9EEC3" w:rsidR="49B9F55F">
        <w:rPr>
          <w:sz w:val="24"/>
          <w:szCs w:val="24"/>
        </w:rPr>
        <w:t xml:space="preserve"> </w:t>
      </w:r>
      <w:r w:rsidRPr="7CF9EEC3" w:rsidR="49B9F55F">
        <w:rPr>
          <w:sz w:val="24"/>
          <w:szCs w:val="24"/>
        </w:rPr>
        <w:t>as</w:t>
      </w:r>
      <w:r w:rsidRPr="7CF9EEC3" w:rsidR="49B9F55F">
        <w:rPr>
          <w:sz w:val="24"/>
          <w:szCs w:val="24"/>
        </w:rPr>
        <w:t xml:space="preserve"> </w:t>
      </w:r>
      <w:r w:rsidRPr="7CF9EEC3" w:rsidR="49B9F55F">
        <w:rPr>
          <w:sz w:val="24"/>
          <w:szCs w:val="24"/>
        </w:rPr>
        <w:t xml:space="preserve">Baddeley and Hitch </w:t>
      </w:r>
      <w:r w:rsidRPr="7CF9EEC3" w:rsidR="07E7F625">
        <w:rPr>
          <w:sz w:val="24"/>
          <w:szCs w:val="24"/>
        </w:rPr>
        <w:t>believed</w:t>
      </w:r>
      <w:r w:rsidRPr="7CF9EEC3" w:rsidR="49B9F55F">
        <w:rPr>
          <w:sz w:val="24"/>
          <w:szCs w:val="24"/>
        </w:rPr>
        <w:t xml:space="preserve"> that the mult</w:t>
      </w:r>
      <w:r w:rsidRPr="7CF9EEC3" w:rsidR="290C67F8">
        <w:rPr>
          <w:sz w:val="24"/>
          <w:szCs w:val="24"/>
        </w:rPr>
        <w:t xml:space="preserve">i store model </w:t>
      </w:r>
      <w:r w:rsidRPr="7CF9EEC3" w:rsidR="1E6279C7">
        <w:rPr>
          <w:sz w:val="24"/>
          <w:szCs w:val="24"/>
        </w:rPr>
        <w:t>put forward</w:t>
      </w:r>
      <w:r w:rsidRPr="7CF9EEC3" w:rsidR="290C67F8">
        <w:rPr>
          <w:sz w:val="24"/>
          <w:szCs w:val="24"/>
        </w:rPr>
        <w:t xml:space="preserve"> by Atkinson and </w:t>
      </w:r>
      <w:r w:rsidRPr="7CF9EEC3" w:rsidR="6E10861F">
        <w:rPr>
          <w:sz w:val="24"/>
          <w:szCs w:val="24"/>
        </w:rPr>
        <w:t>Shiffrin</w:t>
      </w:r>
      <w:r w:rsidRPr="7CF9EEC3" w:rsidR="290C67F8">
        <w:rPr>
          <w:sz w:val="24"/>
          <w:szCs w:val="24"/>
        </w:rPr>
        <w:t xml:space="preserve"> lacked detail in </w:t>
      </w:r>
      <w:r w:rsidRPr="7CF9EEC3" w:rsidR="259A2268">
        <w:rPr>
          <w:sz w:val="24"/>
          <w:szCs w:val="24"/>
        </w:rPr>
        <w:t>the</w:t>
      </w:r>
      <w:r w:rsidRPr="7CF9EEC3" w:rsidR="290C67F8">
        <w:rPr>
          <w:sz w:val="24"/>
          <w:szCs w:val="24"/>
        </w:rPr>
        <w:t xml:space="preserve"> </w:t>
      </w:r>
      <w:r w:rsidRPr="7CF9EEC3" w:rsidR="3FF42769">
        <w:rPr>
          <w:sz w:val="24"/>
          <w:szCs w:val="24"/>
        </w:rPr>
        <w:t>short-term</w:t>
      </w:r>
      <w:r w:rsidRPr="7CF9EEC3" w:rsidR="290C67F8">
        <w:rPr>
          <w:sz w:val="24"/>
          <w:szCs w:val="24"/>
        </w:rPr>
        <w:t xml:space="preserve"> memory store. </w:t>
      </w:r>
      <w:r w:rsidRPr="7CF9EEC3" w:rsidR="1DB6681E">
        <w:rPr>
          <w:sz w:val="24"/>
          <w:szCs w:val="24"/>
        </w:rPr>
        <w:t>Their model is made up of three components</w:t>
      </w:r>
      <w:r w:rsidRPr="7CF9EEC3" w:rsidR="77267674">
        <w:rPr>
          <w:sz w:val="24"/>
          <w:szCs w:val="24"/>
        </w:rPr>
        <w:t xml:space="preserve">: a phonological loop, visuospatial </w:t>
      </w:r>
      <w:r w:rsidRPr="7CF9EEC3" w:rsidR="0993634E">
        <w:rPr>
          <w:sz w:val="24"/>
          <w:szCs w:val="24"/>
        </w:rPr>
        <w:t>sketchpad,</w:t>
      </w:r>
      <w:r w:rsidRPr="7CF9EEC3" w:rsidR="77267674">
        <w:rPr>
          <w:sz w:val="24"/>
          <w:szCs w:val="24"/>
        </w:rPr>
        <w:t xml:space="preserve"> and a central executive.</w:t>
      </w:r>
      <w:r w:rsidRPr="7CF9EEC3" w:rsidR="02B5D1B8">
        <w:rPr>
          <w:sz w:val="24"/>
          <w:szCs w:val="24"/>
        </w:rPr>
        <w:t xml:space="preserve"> </w:t>
      </w:r>
    </w:p>
    <w:p w:rsidR="2D261C28" w:rsidP="7CF9EEC3" w:rsidRDefault="2D261C28" w14:paraId="748D72AF" w14:textId="72C921EF">
      <w:pPr>
        <w:pStyle w:val="Normal"/>
        <w:rPr>
          <w:sz w:val="24"/>
          <w:szCs w:val="24"/>
        </w:rPr>
      </w:pPr>
      <w:r w:rsidRPr="7CF9EEC3" w:rsidR="7328CE71">
        <w:rPr>
          <w:sz w:val="24"/>
          <w:szCs w:val="24"/>
        </w:rPr>
        <w:t>The phonological loop allows individuals to temporarily hold and process verbal and auditory information.</w:t>
      </w:r>
      <w:r w:rsidRPr="7CF9EEC3" w:rsidR="6894A284">
        <w:rPr>
          <w:sz w:val="24"/>
          <w:szCs w:val="24"/>
        </w:rPr>
        <w:t xml:space="preserve"> This structure </w:t>
      </w:r>
      <w:r w:rsidRPr="7CF9EEC3" w:rsidR="6C45034B">
        <w:rPr>
          <w:sz w:val="24"/>
          <w:szCs w:val="24"/>
        </w:rPr>
        <w:t>consists</w:t>
      </w:r>
      <w:r w:rsidRPr="7CF9EEC3" w:rsidR="6894A284">
        <w:rPr>
          <w:sz w:val="24"/>
          <w:szCs w:val="24"/>
        </w:rPr>
        <w:t xml:space="preserve"> of two main sub-</w:t>
      </w:r>
      <w:r w:rsidRPr="7CF9EEC3" w:rsidR="7E91B624">
        <w:rPr>
          <w:sz w:val="24"/>
          <w:szCs w:val="24"/>
        </w:rPr>
        <w:t>components</w:t>
      </w:r>
      <w:r w:rsidRPr="7CF9EEC3" w:rsidR="6894A284">
        <w:rPr>
          <w:sz w:val="24"/>
          <w:szCs w:val="24"/>
        </w:rPr>
        <w:t>: phonol</w:t>
      </w:r>
      <w:r w:rsidRPr="7CF9EEC3" w:rsidR="3382825C">
        <w:rPr>
          <w:sz w:val="24"/>
          <w:szCs w:val="24"/>
        </w:rPr>
        <w:t xml:space="preserve">ogical store, which </w:t>
      </w:r>
      <w:r w:rsidRPr="7CF9EEC3" w:rsidR="5F9A6932">
        <w:rPr>
          <w:sz w:val="24"/>
          <w:szCs w:val="24"/>
        </w:rPr>
        <w:t>stores</w:t>
      </w:r>
      <w:r w:rsidRPr="7CF9EEC3" w:rsidR="3382825C">
        <w:rPr>
          <w:sz w:val="24"/>
          <w:szCs w:val="24"/>
        </w:rPr>
        <w:t xml:space="preserve"> the </w:t>
      </w:r>
      <w:r w:rsidRPr="7CF9EEC3" w:rsidR="78BC4E81">
        <w:rPr>
          <w:sz w:val="24"/>
          <w:szCs w:val="24"/>
        </w:rPr>
        <w:t>information</w:t>
      </w:r>
      <w:r w:rsidRPr="7CF9EEC3" w:rsidR="3382825C">
        <w:rPr>
          <w:sz w:val="24"/>
          <w:szCs w:val="24"/>
        </w:rPr>
        <w:t>, and</w:t>
      </w:r>
      <w:r w:rsidRPr="7CF9EEC3" w:rsidR="2DA01E1A">
        <w:rPr>
          <w:sz w:val="24"/>
          <w:szCs w:val="24"/>
        </w:rPr>
        <w:t xml:space="preserve"> the</w:t>
      </w:r>
      <w:r w:rsidRPr="7CF9EEC3" w:rsidR="3382825C">
        <w:rPr>
          <w:sz w:val="24"/>
          <w:szCs w:val="24"/>
        </w:rPr>
        <w:t xml:space="preserve"> </w:t>
      </w:r>
      <w:r w:rsidRPr="7CF9EEC3" w:rsidR="421906A7">
        <w:rPr>
          <w:sz w:val="24"/>
          <w:szCs w:val="24"/>
        </w:rPr>
        <w:t>articula</w:t>
      </w:r>
      <w:r w:rsidRPr="7CF9EEC3" w:rsidR="64225975">
        <w:rPr>
          <w:sz w:val="24"/>
          <w:szCs w:val="24"/>
        </w:rPr>
        <w:t>to</w:t>
      </w:r>
      <w:r w:rsidRPr="7CF9EEC3" w:rsidR="421906A7">
        <w:rPr>
          <w:sz w:val="24"/>
          <w:szCs w:val="24"/>
        </w:rPr>
        <w:t>ry</w:t>
      </w:r>
      <w:r w:rsidRPr="7CF9EEC3" w:rsidR="3382825C">
        <w:rPr>
          <w:sz w:val="24"/>
          <w:szCs w:val="24"/>
        </w:rPr>
        <w:t xml:space="preserve"> control process</w:t>
      </w:r>
      <w:r w:rsidRPr="7CF9EEC3" w:rsidR="3406B47E">
        <w:rPr>
          <w:sz w:val="24"/>
          <w:szCs w:val="24"/>
        </w:rPr>
        <w:t xml:space="preserve">, </w:t>
      </w:r>
      <w:r w:rsidRPr="7CF9EEC3" w:rsidR="2A089BDD">
        <w:rPr>
          <w:sz w:val="24"/>
          <w:szCs w:val="24"/>
        </w:rPr>
        <w:t>which</w:t>
      </w:r>
      <w:r w:rsidRPr="7CF9EEC3" w:rsidR="3406B47E">
        <w:rPr>
          <w:sz w:val="24"/>
          <w:szCs w:val="24"/>
        </w:rPr>
        <w:t xml:space="preserve"> </w:t>
      </w:r>
      <w:r w:rsidRPr="7CF9EEC3" w:rsidR="3406B47E">
        <w:rPr>
          <w:sz w:val="24"/>
          <w:szCs w:val="24"/>
        </w:rPr>
        <w:t>is responsible for</w:t>
      </w:r>
      <w:r w:rsidRPr="7CF9EEC3" w:rsidR="3406B47E">
        <w:rPr>
          <w:sz w:val="24"/>
          <w:szCs w:val="24"/>
        </w:rPr>
        <w:t xml:space="preserve"> the rehearsal of the </w:t>
      </w:r>
      <w:r w:rsidRPr="7CF9EEC3" w:rsidR="6C201F8D">
        <w:rPr>
          <w:sz w:val="24"/>
          <w:szCs w:val="24"/>
        </w:rPr>
        <w:t>information</w:t>
      </w:r>
      <w:r w:rsidRPr="7CF9EEC3" w:rsidR="3406B47E">
        <w:rPr>
          <w:sz w:val="24"/>
          <w:szCs w:val="24"/>
        </w:rPr>
        <w:t xml:space="preserve"> stored</w:t>
      </w:r>
      <w:r w:rsidRPr="7CF9EEC3" w:rsidR="3382825C">
        <w:rPr>
          <w:sz w:val="24"/>
          <w:szCs w:val="24"/>
        </w:rPr>
        <w:t>.</w:t>
      </w:r>
      <w:r w:rsidRPr="7CF9EEC3" w:rsidR="1104C226">
        <w:rPr>
          <w:sz w:val="24"/>
          <w:szCs w:val="24"/>
        </w:rPr>
        <w:t xml:space="preserve"> A</w:t>
      </w:r>
      <w:r w:rsidRPr="7CF9EEC3" w:rsidR="4832278E">
        <w:rPr>
          <w:sz w:val="24"/>
          <w:szCs w:val="24"/>
        </w:rPr>
        <w:t xml:space="preserve"> study conducted by Baddeley, </w:t>
      </w:r>
      <w:r w:rsidRPr="7CF9EEC3" w:rsidR="298F8838">
        <w:rPr>
          <w:sz w:val="24"/>
          <w:szCs w:val="24"/>
        </w:rPr>
        <w:t>Thompson,</w:t>
      </w:r>
      <w:r w:rsidRPr="7CF9EEC3" w:rsidR="4832278E">
        <w:rPr>
          <w:sz w:val="24"/>
          <w:szCs w:val="24"/>
        </w:rPr>
        <w:t xml:space="preserve"> and Buchanan (1975)</w:t>
      </w:r>
      <w:r w:rsidRPr="7CF9EEC3" w:rsidR="6A4EAFE1">
        <w:rPr>
          <w:sz w:val="24"/>
          <w:szCs w:val="24"/>
        </w:rPr>
        <w:t xml:space="preserve"> </w:t>
      </w:r>
      <w:r w:rsidRPr="7CF9EEC3" w:rsidR="6A4EAFE1">
        <w:rPr>
          <w:sz w:val="24"/>
          <w:szCs w:val="24"/>
        </w:rPr>
        <w:t>provided</w:t>
      </w:r>
      <w:r w:rsidRPr="7CF9EEC3" w:rsidR="6A4EAFE1">
        <w:rPr>
          <w:sz w:val="24"/>
          <w:szCs w:val="24"/>
        </w:rPr>
        <w:t xml:space="preserve"> support for this structure.</w:t>
      </w:r>
      <w:r w:rsidRPr="7CF9EEC3" w:rsidR="4832278E">
        <w:rPr>
          <w:sz w:val="24"/>
          <w:szCs w:val="24"/>
        </w:rPr>
        <w:t xml:space="preserve"> </w:t>
      </w:r>
      <w:r w:rsidRPr="7CF9EEC3" w:rsidR="16AACF7A">
        <w:rPr>
          <w:sz w:val="24"/>
          <w:szCs w:val="24"/>
        </w:rPr>
        <w:t>T</w:t>
      </w:r>
      <w:r w:rsidRPr="7CF9EEC3" w:rsidR="4832278E">
        <w:rPr>
          <w:sz w:val="24"/>
          <w:szCs w:val="24"/>
        </w:rPr>
        <w:t>hey</w:t>
      </w:r>
      <w:r w:rsidRPr="7CF9EEC3" w:rsidR="2BA4448B">
        <w:rPr>
          <w:sz w:val="24"/>
          <w:szCs w:val="24"/>
        </w:rPr>
        <w:t xml:space="preserve"> </w:t>
      </w:r>
      <w:r w:rsidRPr="7CF9EEC3" w:rsidR="4832278E">
        <w:rPr>
          <w:sz w:val="24"/>
          <w:szCs w:val="24"/>
        </w:rPr>
        <w:t>test</w:t>
      </w:r>
      <w:r w:rsidRPr="7CF9EEC3" w:rsidR="0F3FA24E">
        <w:rPr>
          <w:sz w:val="24"/>
          <w:szCs w:val="24"/>
        </w:rPr>
        <w:t>ed</w:t>
      </w:r>
      <w:r w:rsidRPr="7CF9EEC3" w:rsidR="4832278E">
        <w:rPr>
          <w:sz w:val="24"/>
          <w:szCs w:val="24"/>
        </w:rPr>
        <w:t xml:space="preserve"> the effect of </w:t>
      </w:r>
      <w:r w:rsidRPr="7CF9EEC3" w:rsidR="74277BB5">
        <w:rPr>
          <w:sz w:val="24"/>
          <w:szCs w:val="24"/>
        </w:rPr>
        <w:t xml:space="preserve">different word lengths on </w:t>
      </w:r>
      <w:r w:rsidRPr="7CF9EEC3" w:rsidR="16E72668">
        <w:rPr>
          <w:sz w:val="24"/>
          <w:szCs w:val="24"/>
        </w:rPr>
        <w:t>memory, and t</w:t>
      </w:r>
      <w:r w:rsidRPr="7CF9EEC3" w:rsidR="74277BB5">
        <w:rPr>
          <w:sz w:val="24"/>
          <w:szCs w:val="24"/>
        </w:rPr>
        <w:t xml:space="preserve">hey discovered that when given a list </w:t>
      </w:r>
      <w:r w:rsidRPr="7CF9EEC3" w:rsidR="0745D56A">
        <w:rPr>
          <w:sz w:val="24"/>
          <w:szCs w:val="24"/>
        </w:rPr>
        <w:t xml:space="preserve">of words, memory is better with remembering short words than with long words. </w:t>
      </w:r>
      <w:r w:rsidRPr="7CF9EEC3" w:rsidR="1094691C">
        <w:rPr>
          <w:sz w:val="24"/>
          <w:szCs w:val="24"/>
        </w:rPr>
        <w:t>This is because it takes a longer amount of time to rehearse long words and recall them compared to short words</w:t>
      </w:r>
      <w:r w:rsidRPr="7CF9EEC3" w:rsidR="1F02BE83">
        <w:rPr>
          <w:sz w:val="24"/>
          <w:szCs w:val="24"/>
        </w:rPr>
        <w:t xml:space="preserve"> (Jones, 2023).</w:t>
      </w:r>
      <w:r w:rsidRPr="7CF9EEC3" w:rsidR="5DB44815">
        <w:rPr>
          <w:sz w:val="24"/>
          <w:szCs w:val="24"/>
        </w:rPr>
        <w:t xml:space="preserve"> </w:t>
      </w:r>
      <w:r w:rsidRPr="7CF9EEC3" w:rsidR="33F82C20">
        <w:rPr>
          <w:sz w:val="24"/>
          <w:szCs w:val="24"/>
        </w:rPr>
        <w:t xml:space="preserve">The </w:t>
      </w:r>
      <w:r w:rsidRPr="7CF9EEC3" w:rsidR="12496AD3">
        <w:rPr>
          <w:sz w:val="24"/>
          <w:szCs w:val="24"/>
        </w:rPr>
        <w:t>function</w:t>
      </w:r>
      <w:r w:rsidRPr="7CF9EEC3" w:rsidR="33F82C20">
        <w:rPr>
          <w:sz w:val="24"/>
          <w:szCs w:val="24"/>
        </w:rPr>
        <w:t xml:space="preserve"> of the visuospatial sketchpad </w:t>
      </w:r>
      <w:r w:rsidRPr="7CF9EEC3" w:rsidR="1F12E4E6">
        <w:rPr>
          <w:sz w:val="24"/>
          <w:szCs w:val="24"/>
        </w:rPr>
        <w:t xml:space="preserve">is to </w:t>
      </w:r>
      <w:r w:rsidRPr="7CF9EEC3" w:rsidR="4008D74C">
        <w:rPr>
          <w:sz w:val="24"/>
          <w:szCs w:val="24"/>
        </w:rPr>
        <w:t>hold and proces</w:t>
      </w:r>
      <w:r w:rsidRPr="7CF9EEC3" w:rsidR="731D90BE">
        <w:rPr>
          <w:sz w:val="24"/>
          <w:szCs w:val="24"/>
        </w:rPr>
        <w:t xml:space="preserve">s </w:t>
      </w:r>
      <w:r w:rsidRPr="7CF9EEC3" w:rsidR="27AD48D2">
        <w:rPr>
          <w:sz w:val="24"/>
          <w:szCs w:val="24"/>
        </w:rPr>
        <w:t>visual and spatial information</w:t>
      </w:r>
      <w:r w:rsidRPr="7CF9EEC3" w:rsidR="7727299F">
        <w:rPr>
          <w:sz w:val="24"/>
          <w:szCs w:val="24"/>
        </w:rPr>
        <w:t xml:space="preserve"> in the brain</w:t>
      </w:r>
      <w:r w:rsidRPr="7CF9EEC3" w:rsidR="2EAE71BF">
        <w:rPr>
          <w:sz w:val="24"/>
          <w:szCs w:val="24"/>
        </w:rPr>
        <w:t xml:space="preserve"> (Baddeley, A.D., &amp; Hitch, </w:t>
      </w:r>
      <w:r w:rsidRPr="7CF9EEC3" w:rsidR="1BFEE0B5">
        <w:rPr>
          <w:sz w:val="24"/>
          <w:szCs w:val="24"/>
        </w:rPr>
        <w:t>G.J., 1994).</w:t>
      </w:r>
      <w:r w:rsidRPr="7CF9EEC3" w:rsidR="27AD48D2">
        <w:rPr>
          <w:sz w:val="24"/>
          <w:szCs w:val="24"/>
        </w:rPr>
        <w:t xml:space="preserve"> </w:t>
      </w:r>
      <w:r w:rsidRPr="7CF9EEC3" w:rsidR="37500185">
        <w:rPr>
          <w:sz w:val="24"/>
          <w:szCs w:val="24"/>
        </w:rPr>
        <w:t xml:space="preserve">This </w:t>
      </w:r>
      <w:r w:rsidRPr="7CF9EEC3" w:rsidR="37500185">
        <w:rPr>
          <w:sz w:val="24"/>
          <w:szCs w:val="24"/>
        </w:rPr>
        <w:t>component</w:t>
      </w:r>
      <w:r w:rsidRPr="7CF9EEC3" w:rsidR="37500185">
        <w:rPr>
          <w:sz w:val="24"/>
          <w:szCs w:val="24"/>
        </w:rPr>
        <w:t xml:space="preserve"> of the working </w:t>
      </w:r>
      <w:r w:rsidRPr="7CF9EEC3" w:rsidR="16A2741E">
        <w:rPr>
          <w:sz w:val="24"/>
          <w:szCs w:val="24"/>
        </w:rPr>
        <w:t>memory</w:t>
      </w:r>
      <w:r w:rsidRPr="7CF9EEC3" w:rsidR="37500185">
        <w:rPr>
          <w:sz w:val="24"/>
          <w:szCs w:val="24"/>
        </w:rPr>
        <w:t xml:space="preserve"> model allows individuals to mentally </w:t>
      </w:r>
      <w:r w:rsidRPr="7CF9EEC3" w:rsidR="37500185">
        <w:rPr>
          <w:sz w:val="24"/>
          <w:szCs w:val="24"/>
        </w:rPr>
        <w:t>visualise</w:t>
      </w:r>
      <w:r w:rsidRPr="7CF9EEC3" w:rsidR="37500185">
        <w:rPr>
          <w:sz w:val="24"/>
          <w:szCs w:val="24"/>
        </w:rPr>
        <w:t xml:space="preserve"> and manipulate objects, shapes</w:t>
      </w:r>
      <w:r w:rsidRPr="7CF9EEC3" w:rsidR="02BC5666">
        <w:rPr>
          <w:sz w:val="24"/>
          <w:szCs w:val="24"/>
        </w:rPr>
        <w:t>,</w:t>
      </w:r>
      <w:r w:rsidRPr="7CF9EEC3" w:rsidR="37500185">
        <w:rPr>
          <w:sz w:val="24"/>
          <w:szCs w:val="24"/>
        </w:rPr>
        <w:t xml:space="preserve"> </w:t>
      </w:r>
      <w:r w:rsidRPr="7CF9EEC3" w:rsidR="37500185">
        <w:rPr>
          <w:sz w:val="24"/>
          <w:szCs w:val="24"/>
        </w:rPr>
        <w:t>colours</w:t>
      </w:r>
      <w:r w:rsidRPr="7CF9EEC3" w:rsidR="626F5380">
        <w:rPr>
          <w:sz w:val="24"/>
          <w:szCs w:val="24"/>
        </w:rPr>
        <w:t xml:space="preserve"> and the spatial relationships between them. </w:t>
      </w:r>
      <w:r w:rsidRPr="7CF9EEC3" w:rsidR="0C7C97AB">
        <w:rPr>
          <w:sz w:val="24"/>
          <w:szCs w:val="24"/>
        </w:rPr>
        <w:t xml:space="preserve">Moreover, the central executive acts as the supervisory system involved in coordinating and regulating cognitive processes. </w:t>
      </w:r>
      <w:r w:rsidRPr="7CF9EEC3" w:rsidR="6BCF0A43">
        <w:rPr>
          <w:sz w:val="24"/>
          <w:szCs w:val="24"/>
        </w:rPr>
        <w:t xml:space="preserve">This </w:t>
      </w:r>
      <w:r w:rsidRPr="7CF9EEC3" w:rsidR="6BCF0A43">
        <w:rPr>
          <w:sz w:val="24"/>
          <w:szCs w:val="24"/>
        </w:rPr>
        <w:t>component</w:t>
      </w:r>
      <w:r w:rsidRPr="7CF9EEC3" w:rsidR="6BCF0A43">
        <w:rPr>
          <w:sz w:val="24"/>
          <w:szCs w:val="24"/>
        </w:rPr>
        <w:t xml:space="preserve"> </w:t>
      </w:r>
      <w:r w:rsidRPr="7CF9EEC3" w:rsidR="6BCF0A43">
        <w:rPr>
          <w:sz w:val="24"/>
          <w:szCs w:val="24"/>
        </w:rPr>
        <w:t>allocates</w:t>
      </w:r>
      <w:r w:rsidRPr="7CF9EEC3" w:rsidR="6BCF0A43">
        <w:rPr>
          <w:sz w:val="24"/>
          <w:szCs w:val="24"/>
        </w:rPr>
        <w:t xml:space="preserve"> resources, manages flow of information, and integrates input from the phonological loop</w:t>
      </w:r>
      <w:r w:rsidRPr="7CF9EEC3" w:rsidR="498A5544">
        <w:rPr>
          <w:sz w:val="24"/>
          <w:szCs w:val="24"/>
        </w:rPr>
        <w:t xml:space="preserve"> and the visuospatial sketchpad. </w:t>
      </w:r>
    </w:p>
    <w:p w:rsidR="2D261C28" w:rsidP="54D73D3A" w:rsidRDefault="2D261C28" w14:paraId="5BB92496" w14:textId="1DD747D0">
      <w:pPr>
        <w:pStyle w:val="Normal"/>
        <w:rPr>
          <w:sz w:val="24"/>
          <w:szCs w:val="24"/>
        </w:rPr>
      </w:pPr>
      <w:r w:rsidRPr="7CF9EEC3" w:rsidR="2D261C28">
        <w:rPr>
          <w:sz w:val="24"/>
          <w:szCs w:val="24"/>
        </w:rPr>
        <w:t xml:space="preserve"> </w:t>
      </w:r>
      <w:r w:rsidRPr="7CF9EEC3" w:rsidR="518AAFD3">
        <w:rPr>
          <w:sz w:val="24"/>
          <w:szCs w:val="24"/>
        </w:rPr>
        <w:t xml:space="preserve">A strength of the multi </w:t>
      </w:r>
      <w:r w:rsidRPr="7CF9EEC3" w:rsidR="5B1D74DC">
        <w:rPr>
          <w:sz w:val="24"/>
          <w:szCs w:val="24"/>
        </w:rPr>
        <w:t>store</w:t>
      </w:r>
      <w:r w:rsidRPr="7CF9EEC3" w:rsidR="518AAFD3">
        <w:rPr>
          <w:sz w:val="24"/>
          <w:szCs w:val="24"/>
        </w:rPr>
        <w:t xml:space="preserve"> memory model by </w:t>
      </w:r>
      <w:r w:rsidRPr="7CF9EEC3" w:rsidR="30109609">
        <w:rPr>
          <w:sz w:val="24"/>
          <w:szCs w:val="24"/>
        </w:rPr>
        <w:t>Atkinson</w:t>
      </w:r>
      <w:r w:rsidRPr="7CF9EEC3" w:rsidR="518AAFD3">
        <w:rPr>
          <w:sz w:val="24"/>
          <w:szCs w:val="24"/>
        </w:rPr>
        <w:t xml:space="preserve"> and </w:t>
      </w:r>
      <w:r w:rsidRPr="7CF9EEC3" w:rsidR="10074EB9">
        <w:rPr>
          <w:sz w:val="24"/>
          <w:szCs w:val="24"/>
        </w:rPr>
        <w:t>Shiffrin</w:t>
      </w:r>
      <w:r w:rsidRPr="7CF9EEC3" w:rsidR="518AAFD3">
        <w:rPr>
          <w:sz w:val="24"/>
          <w:szCs w:val="24"/>
        </w:rPr>
        <w:t xml:space="preserve"> is that it </w:t>
      </w:r>
      <w:r w:rsidRPr="7CF9EEC3" w:rsidR="518AAFD3">
        <w:rPr>
          <w:sz w:val="24"/>
          <w:szCs w:val="24"/>
        </w:rPr>
        <w:t>provides</w:t>
      </w:r>
      <w:r w:rsidRPr="7CF9EEC3" w:rsidR="518AAFD3">
        <w:rPr>
          <w:sz w:val="24"/>
          <w:szCs w:val="24"/>
        </w:rPr>
        <w:t xml:space="preserve"> a good understanding of the structure and </w:t>
      </w:r>
      <w:r w:rsidRPr="7CF9EEC3" w:rsidR="75646BDF">
        <w:rPr>
          <w:sz w:val="24"/>
          <w:szCs w:val="24"/>
        </w:rPr>
        <w:t xml:space="preserve">procedure of the STM </w:t>
      </w:r>
      <w:r w:rsidRPr="7CF9EEC3" w:rsidR="1F394874">
        <w:rPr>
          <w:sz w:val="24"/>
          <w:szCs w:val="24"/>
        </w:rPr>
        <w:t xml:space="preserve">(Jones, 2023). </w:t>
      </w:r>
      <w:r w:rsidRPr="7CF9EEC3" w:rsidR="75646BDF">
        <w:rPr>
          <w:sz w:val="24"/>
          <w:szCs w:val="24"/>
        </w:rPr>
        <w:t xml:space="preserve">This is also true for the </w:t>
      </w:r>
      <w:r w:rsidRPr="7CF9EEC3" w:rsidR="63DD8C4E">
        <w:rPr>
          <w:sz w:val="24"/>
          <w:szCs w:val="24"/>
        </w:rPr>
        <w:t>working</w:t>
      </w:r>
      <w:r w:rsidRPr="7CF9EEC3" w:rsidR="75646BDF">
        <w:rPr>
          <w:sz w:val="24"/>
          <w:szCs w:val="24"/>
        </w:rPr>
        <w:t xml:space="preserve"> </w:t>
      </w:r>
      <w:r w:rsidRPr="7CF9EEC3" w:rsidR="22FF24AE">
        <w:rPr>
          <w:sz w:val="24"/>
          <w:szCs w:val="24"/>
        </w:rPr>
        <w:t>memory</w:t>
      </w:r>
      <w:r w:rsidRPr="7CF9EEC3" w:rsidR="75646BDF">
        <w:rPr>
          <w:sz w:val="24"/>
          <w:szCs w:val="24"/>
        </w:rPr>
        <w:t xml:space="preserve"> model by </w:t>
      </w:r>
      <w:r w:rsidRPr="7CF9EEC3" w:rsidR="3CED3213">
        <w:rPr>
          <w:sz w:val="24"/>
          <w:szCs w:val="24"/>
        </w:rPr>
        <w:t>Baddeley</w:t>
      </w:r>
      <w:r w:rsidRPr="7CF9EEC3" w:rsidR="75646BDF">
        <w:rPr>
          <w:sz w:val="24"/>
          <w:szCs w:val="24"/>
        </w:rPr>
        <w:t xml:space="preserve"> and Hitch as it </w:t>
      </w:r>
      <w:r w:rsidRPr="7CF9EEC3" w:rsidR="60FFD91E">
        <w:rPr>
          <w:sz w:val="24"/>
          <w:szCs w:val="24"/>
        </w:rPr>
        <w:t>provides</w:t>
      </w:r>
      <w:r w:rsidRPr="7CF9EEC3" w:rsidR="60FFD91E">
        <w:rPr>
          <w:sz w:val="24"/>
          <w:szCs w:val="24"/>
        </w:rPr>
        <w:t xml:space="preserve"> a further understanding of the STM</w:t>
      </w:r>
      <w:r w:rsidRPr="7CF9EEC3" w:rsidR="3A6FE775">
        <w:rPr>
          <w:sz w:val="24"/>
          <w:szCs w:val="24"/>
        </w:rPr>
        <w:t>.</w:t>
      </w:r>
      <w:r w:rsidRPr="7CF9EEC3" w:rsidR="1FE2F658">
        <w:rPr>
          <w:sz w:val="24"/>
          <w:szCs w:val="24"/>
        </w:rPr>
        <w:t xml:space="preserve"> Another similarity between both theories is </w:t>
      </w:r>
      <w:r w:rsidRPr="7CF9EEC3" w:rsidR="567A6CB9">
        <w:rPr>
          <w:sz w:val="24"/>
          <w:szCs w:val="24"/>
        </w:rPr>
        <w:t>that</w:t>
      </w:r>
      <w:r w:rsidRPr="7CF9EEC3" w:rsidR="1FE2F658">
        <w:rPr>
          <w:sz w:val="24"/>
          <w:szCs w:val="24"/>
        </w:rPr>
        <w:t xml:space="preserve"> case studies</w:t>
      </w:r>
      <w:r w:rsidRPr="7CF9EEC3" w:rsidR="646A3FCB">
        <w:rPr>
          <w:sz w:val="24"/>
          <w:szCs w:val="24"/>
        </w:rPr>
        <w:t xml:space="preserve"> have </w:t>
      </w:r>
      <w:r w:rsidRPr="7CF9EEC3" w:rsidR="646A3FCB">
        <w:rPr>
          <w:sz w:val="24"/>
          <w:szCs w:val="24"/>
        </w:rPr>
        <w:t>provided</w:t>
      </w:r>
      <w:r w:rsidRPr="7CF9EEC3" w:rsidR="646A3FCB">
        <w:rPr>
          <w:sz w:val="24"/>
          <w:szCs w:val="24"/>
        </w:rPr>
        <w:t xml:space="preserve"> </w:t>
      </w:r>
      <w:r w:rsidRPr="7CF9EEC3" w:rsidR="2C5DDCB8">
        <w:rPr>
          <w:sz w:val="24"/>
          <w:szCs w:val="24"/>
        </w:rPr>
        <w:t>unambiguous evidence</w:t>
      </w:r>
      <w:r w:rsidRPr="7CF9EEC3" w:rsidR="646A3FCB">
        <w:rPr>
          <w:sz w:val="24"/>
          <w:szCs w:val="24"/>
        </w:rPr>
        <w:t xml:space="preserve"> </w:t>
      </w:r>
      <w:r w:rsidRPr="7CF9EEC3" w:rsidR="3CB8885C">
        <w:rPr>
          <w:sz w:val="24"/>
          <w:szCs w:val="24"/>
        </w:rPr>
        <w:t>for</w:t>
      </w:r>
      <w:r w:rsidRPr="7CF9EEC3" w:rsidR="646A3FCB">
        <w:rPr>
          <w:sz w:val="24"/>
          <w:szCs w:val="24"/>
        </w:rPr>
        <w:t xml:space="preserve"> each model. For example, the case study of HM</w:t>
      </w:r>
      <w:r w:rsidRPr="7CF9EEC3" w:rsidR="3DDA4E22">
        <w:rPr>
          <w:sz w:val="24"/>
          <w:szCs w:val="24"/>
        </w:rPr>
        <w:t xml:space="preserve">, an amnesiac, who experienced issues with </w:t>
      </w:r>
      <w:r w:rsidRPr="7CF9EEC3" w:rsidR="7C94CB5E">
        <w:rPr>
          <w:sz w:val="24"/>
          <w:szCs w:val="24"/>
        </w:rPr>
        <w:t>his</w:t>
      </w:r>
      <w:r w:rsidRPr="7CF9EEC3" w:rsidR="3DDA4E22">
        <w:rPr>
          <w:sz w:val="24"/>
          <w:szCs w:val="24"/>
        </w:rPr>
        <w:t xml:space="preserve"> LTM following brain surgery</w:t>
      </w:r>
      <w:r w:rsidRPr="7CF9EEC3" w:rsidR="61B40A2E">
        <w:rPr>
          <w:sz w:val="24"/>
          <w:szCs w:val="24"/>
        </w:rPr>
        <w:t xml:space="preserve"> found that although he remembered little of </w:t>
      </w:r>
      <w:r w:rsidRPr="7CF9EEC3" w:rsidR="4D0B6A1F">
        <w:rPr>
          <w:sz w:val="24"/>
          <w:szCs w:val="24"/>
        </w:rPr>
        <w:t>individual experiences</w:t>
      </w:r>
      <w:r w:rsidRPr="7CF9EEC3" w:rsidR="61B40A2E">
        <w:rPr>
          <w:sz w:val="24"/>
          <w:szCs w:val="24"/>
        </w:rPr>
        <w:t xml:space="preserve"> and public events, </w:t>
      </w:r>
      <w:r w:rsidRPr="7CF9EEC3" w:rsidR="5BD1A5EC">
        <w:rPr>
          <w:sz w:val="24"/>
          <w:szCs w:val="24"/>
        </w:rPr>
        <w:t xml:space="preserve">his </w:t>
      </w:r>
      <w:r w:rsidRPr="7CF9EEC3" w:rsidR="3BD3C7EB">
        <w:rPr>
          <w:sz w:val="24"/>
          <w:szCs w:val="24"/>
        </w:rPr>
        <w:t>short-term</w:t>
      </w:r>
      <w:r w:rsidRPr="7CF9EEC3" w:rsidR="5BD1A5EC">
        <w:rPr>
          <w:sz w:val="24"/>
          <w:szCs w:val="24"/>
        </w:rPr>
        <w:t xml:space="preserve"> memory </w:t>
      </w:r>
      <w:r w:rsidRPr="7CF9EEC3" w:rsidR="08AA559F">
        <w:rPr>
          <w:sz w:val="24"/>
          <w:szCs w:val="24"/>
        </w:rPr>
        <w:t>remained</w:t>
      </w:r>
      <w:r w:rsidRPr="7CF9EEC3" w:rsidR="5BD1A5EC">
        <w:rPr>
          <w:sz w:val="24"/>
          <w:szCs w:val="24"/>
        </w:rPr>
        <w:t xml:space="preserve"> unaffected</w:t>
      </w:r>
      <w:r w:rsidRPr="7CF9EEC3" w:rsidR="2336F38B">
        <w:rPr>
          <w:sz w:val="24"/>
          <w:szCs w:val="24"/>
        </w:rPr>
        <w:t xml:space="preserve"> (Jones, 2023)</w:t>
      </w:r>
      <w:r w:rsidRPr="7CF9EEC3" w:rsidR="5BD1A5EC">
        <w:rPr>
          <w:sz w:val="24"/>
          <w:szCs w:val="24"/>
        </w:rPr>
        <w:t xml:space="preserve">. This </w:t>
      </w:r>
      <w:r w:rsidRPr="7CF9EEC3" w:rsidR="5BD1A5EC">
        <w:rPr>
          <w:sz w:val="24"/>
          <w:szCs w:val="24"/>
        </w:rPr>
        <w:t>provides</w:t>
      </w:r>
      <w:r w:rsidRPr="7CF9EEC3" w:rsidR="5BD1A5EC">
        <w:rPr>
          <w:sz w:val="24"/>
          <w:szCs w:val="24"/>
        </w:rPr>
        <w:t xml:space="preserve"> clear support </w:t>
      </w:r>
      <w:r w:rsidRPr="7CF9EEC3" w:rsidR="1BD5B0E7">
        <w:rPr>
          <w:sz w:val="24"/>
          <w:szCs w:val="24"/>
        </w:rPr>
        <w:t>for</w:t>
      </w:r>
      <w:r w:rsidRPr="7CF9EEC3" w:rsidR="5BD1A5EC">
        <w:rPr>
          <w:sz w:val="24"/>
          <w:szCs w:val="24"/>
        </w:rPr>
        <w:t xml:space="preserve"> the </w:t>
      </w:r>
      <w:r w:rsidRPr="7CF9EEC3" w:rsidR="08AC32F2">
        <w:rPr>
          <w:sz w:val="24"/>
          <w:szCs w:val="24"/>
        </w:rPr>
        <w:t>multi-store</w:t>
      </w:r>
      <w:r w:rsidRPr="7CF9EEC3" w:rsidR="4DD3A98F">
        <w:rPr>
          <w:sz w:val="24"/>
          <w:szCs w:val="24"/>
        </w:rPr>
        <w:t xml:space="preserve"> model as it </w:t>
      </w:r>
      <w:r w:rsidRPr="7CF9EEC3" w:rsidR="2347854D">
        <w:rPr>
          <w:sz w:val="24"/>
          <w:szCs w:val="24"/>
        </w:rPr>
        <w:t>claims</w:t>
      </w:r>
      <w:r w:rsidRPr="7CF9EEC3" w:rsidR="4DD3A98F">
        <w:rPr>
          <w:sz w:val="24"/>
          <w:szCs w:val="24"/>
        </w:rPr>
        <w:t xml:space="preserve"> that the STM and LTM structures are </w:t>
      </w:r>
      <w:r w:rsidRPr="7CF9EEC3" w:rsidR="1A92D6C0">
        <w:rPr>
          <w:sz w:val="24"/>
          <w:szCs w:val="24"/>
        </w:rPr>
        <w:t>unitary</w:t>
      </w:r>
      <w:r w:rsidRPr="7CF9EEC3" w:rsidR="4DD3A98F">
        <w:rPr>
          <w:sz w:val="24"/>
          <w:szCs w:val="24"/>
        </w:rPr>
        <w:t xml:space="preserve">. </w:t>
      </w:r>
      <w:r w:rsidRPr="7CF9EEC3" w:rsidR="047A398F">
        <w:rPr>
          <w:sz w:val="24"/>
          <w:szCs w:val="24"/>
        </w:rPr>
        <w:t>Similarly, t</w:t>
      </w:r>
      <w:r w:rsidRPr="7CF9EEC3" w:rsidR="56A5CBC1">
        <w:rPr>
          <w:sz w:val="24"/>
          <w:szCs w:val="24"/>
        </w:rPr>
        <w:t>he KF case study supports the theory of working memory. KF suffered brain damage which i</w:t>
      </w:r>
      <w:r w:rsidRPr="7CF9EEC3" w:rsidR="24095027">
        <w:rPr>
          <w:sz w:val="24"/>
          <w:szCs w:val="24"/>
        </w:rPr>
        <w:t xml:space="preserve">mpaired his STM, resulting in </w:t>
      </w:r>
      <w:r w:rsidRPr="7CF9EEC3" w:rsidR="0E75A651">
        <w:rPr>
          <w:sz w:val="24"/>
          <w:szCs w:val="24"/>
        </w:rPr>
        <w:t>issues</w:t>
      </w:r>
      <w:r w:rsidRPr="7CF9EEC3" w:rsidR="2A6FE68B">
        <w:rPr>
          <w:sz w:val="24"/>
          <w:szCs w:val="24"/>
        </w:rPr>
        <w:t xml:space="preserve"> mostly for verbal information, </w:t>
      </w:r>
      <w:r w:rsidRPr="7CF9EEC3" w:rsidR="150A1FE4">
        <w:rPr>
          <w:sz w:val="24"/>
          <w:szCs w:val="24"/>
        </w:rPr>
        <w:t>however</w:t>
      </w:r>
      <w:r w:rsidRPr="7CF9EEC3" w:rsidR="2A6FE68B">
        <w:rPr>
          <w:sz w:val="24"/>
          <w:szCs w:val="24"/>
        </w:rPr>
        <w:t xml:space="preserve">, his memory for visual information </w:t>
      </w:r>
      <w:r w:rsidRPr="7CF9EEC3" w:rsidR="658BB286">
        <w:rPr>
          <w:sz w:val="24"/>
          <w:szCs w:val="24"/>
        </w:rPr>
        <w:t>remained</w:t>
      </w:r>
      <w:r w:rsidRPr="7CF9EEC3" w:rsidR="2A6FE68B">
        <w:rPr>
          <w:sz w:val="24"/>
          <w:szCs w:val="24"/>
        </w:rPr>
        <w:t xml:space="preserve"> intact. This shows clear support</w:t>
      </w:r>
      <w:r w:rsidRPr="7CF9EEC3" w:rsidR="6914CBBC">
        <w:rPr>
          <w:sz w:val="24"/>
          <w:szCs w:val="24"/>
        </w:rPr>
        <w:t xml:space="preserve"> for the </w:t>
      </w:r>
      <w:r w:rsidRPr="7CF9EEC3" w:rsidR="4E0655F0">
        <w:rPr>
          <w:sz w:val="24"/>
          <w:szCs w:val="24"/>
        </w:rPr>
        <w:t>idea</w:t>
      </w:r>
      <w:r w:rsidRPr="7CF9EEC3" w:rsidR="6914CBBC">
        <w:rPr>
          <w:sz w:val="24"/>
          <w:szCs w:val="24"/>
        </w:rPr>
        <w:t xml:space="preserve"> that </w:t>
      </w:r>
      <w:r w:rsidRPr="7CF9EEC3" w:rsidR="62A7A485">
        <w:rPr>
          <w:sz w:val="24"/>
          <w:szCs w:val="24"/>
        </w:rPr>
        <w:t>separate</w:t>
      </w:r>
      <w:r w:rsidRPr="7CF9EEC3" w:rsidR="6914CBBC">
        <w:rPr>
          <w:sz w:val="24"/>
          <w:szCs w:val="24"/>
        </w:rPr>
        <w:t xml:space="preserve"> components are involved in STM</w:t>
      </w:r>
      <w:r w:rsidRPr="7CF9EEC3" w:rsidR="4B6FCD6A">
        <w:rPr>
          <w:sz w:val="24"/>
          <w:szCs w:val="24"/>
        </w:rPr>
        <w:t xml:space="preserve"> (</w:t>
      </w:r>
      <w:r w:rsidRPr="7CF9EEC3" w:rsidR="4B6FCD6A">
        <w:rPr>
          <w:sz w:val="24"/>
          <w:szCs w:val="24"/>
        </w:rPr>
        <w:t>Jones</w:t>
      </w:r>
      <w:r w:rsidRPr="7CF9EEC3" w:rsidR="4B6FCD6A">
        <w:rPr>
          <w:sz w:val="24"/>
          <w:szCs w:val="24"/>
        </w:rPr>
        <w:t>, 2023)</w:t>
      </w:r>
      <w:r w:rsidRPr="7CF9EEC3" w:rsidR="65C2A4AB">
        <w:rPr>
          <w:sz w:val="24"/>
          <w:szCs w:val="24"/>
        </w:rPr>
        <w:t>.</w:t>
      </w:r>
      <w:r w:rsidRPr="7CF9EEC3" w:rsidR="1B70B648">
        <w:rPr>
          <w:sz w:val="24"/>
          <w:szCs w:val="24"/>
        </w:rPr>
        <w:t xml:space="preserve"> </w:t>
      </w:r>
      <w:r w:rsidRPr="7CF9EEC3" w:rsidR="5FA3AABB">
        <w:rPr>
          <w:sz w:val="24"/>
          <w:szCs w:val="24"/>
        </w:rPr>
        <w:t>In contrast, a</w:t>
      </w:r>
      <w:r w:rsidRPr="7CF9EEC3" w:rsidR="1B70B648">
        <w:rPr>
          <w:sz w:val="24"/>
          <w:szCs w:val="24"/>
        </w:rPr>
        <w:t xml:space="preserve"> weakness of the </w:t>
      </w:r>
      <w:r w:rsidRPr="7CF9EEC3" w:rsidR="46CEC8BE">
        <w:rPr>
          <w:sz w:val="24"/>
          <w:szCs w:val="24"/>
        </w:rPr>
        <w:t>MSM</w:t>
      </w:r>
      <w:r w:rsidRPr="7CF9EEC3" w:rsidR="1B70B648">
        <w:rPr>
          <w:sz w:val="24"/>
          <w:szCs w:val="24"/>
        </w:rPr>
        <w:t xml:space="preserve"> </w:t>
      </w:r>
      <w:r w:rsidRPr="7CF9EEC3" w:rsidR="1B70B648">
        <w:rPr>
          <w:sz w:val="24"/>
          <w:szCs w:val="24"/>
        </w:rPr>
        <w:t xml:space="preserve">is that it is </w:t>
      </w:r>
      <w:r w:rsidRPr="7CF9EEC3" w:rsidR="224D45B4">
        <w:rPr>
          <w:sz w:val="24"/>
          <w:szCs w:val="24"/>
        </w:rPr>
        <w:t>oversimplified</w:t>
      </w:r>
      <w:r w:rsidRPr="7CF9EEC3" w:rsidR="1B70B648">
        <w:rPr>
          <w:sz w:val="24"/>
          <w:szCs w:val="24"/>
        </w:rPr>
        <w:t xml:space="preserve"> as it is argued that </w:t>
      </w:r>
      <w:r w:rsidRPr="7CF9EEC3" w:rsidR="7A342EF5">
        <w:rPr>
          <w:sz w:val="24"/>
          <w:szCs w:val="24"/>
        </w:rPr>
        <w:t>rehearsal</w:t>
      </w:r>
      <w:r w:rsidRPr="7CF9EEC3" w:rsidR="1B70B648">
        <w:rPr>
          <w:sz w:val="24"/>
          <w:szCs w:val="24"/>
        </w:rPr>
        <w:t xml:space="preserve"> is </w:t>
      </w:r>
      <w:r w:rsidRPr="7CF9EEC3" w:rsidR="558DCA4F">
        <w:rPr>
          <w:sz w:val="24"/>
          <w:szCs w:val="24"/>
        </w:rPr>
        <w:t xml:space="preserve">too simple to explain the transfer of information from the STM to the LTM. </w:t>
      </w:r>
      <w:r w:rsidRPr="7CF9EEC3" w:rsidR="7D84002C">
        <w:rPr>
          <w:sz w:val="24"/>
          <w:szCs w:val="24"/>
        </w:rPr>
        <w:t>Similarly, a criticism for the WMM is that the theory is limited as it only looks at the STM and does not consider the LTM.</w:t>
      </w:r>
    </w:p>
    <w:p w:rsidR="6DB8F786" w:rsidP="54D73D3A" w:rsidRDefault="6DB8F786" w14:paraId="339A6EA9" w14:textId="4ADABD58">
      <w:pPr>
        <w:pStyle w:val="Normal"/>
        <w:rPr>
          <w:sz w:val="24"/>
          <w:szCs w:val="24"/>
        </w:rPr>
      </w:pPr>
      <w:r w:rsidRPr="1FD68E6A" w:rsidR="6DB8F786">
        <w:rPr>
          <w:sz w:val="24"/>
          <w:szCs w:val="24"/>
        </w:rPr>
        <w:t xml:space="preserve">In conclusion, </w:t>
      </w:r>
      <w:r w:rsidRPr="1FD68E6A" w:rsidR="60EBCABE">
        <w:rPr>
          <w:sz w:val="24"/>
          <w:szCs w:val="24"/>
        </w:rPr>
        <w:t>both theories of memory</w:t>
      </w:r>
      <w:r w:rsidRPr="1FD68E6A" w:rsidR="706F2D23">
        <w:rPr>
          <w:sz w:val="24"/>
          <w:szCs w:val="24"/>
        </w:rPr>
        <w:t xml:space="preserve">, the multi-store </w:t>
      </w:r>
      <w:r w:rsidRPr="1FD68E6A" w:rsidR="04E5D374">
        <w:rPr>
          <w:sz w:val="24"/>
          <w:szCs w:val="24"/>
        </w:rPr>
        <w:t>model,</w:t>
      </w:r>
      <w:r w:rsidRPr="1FD68E6A" w:rsidR="706F2D23">
        <w:rPr>
          <w:sz w:val="24"/>
          <w:szCs w:val="24"/>
        </w:rPr>
        <w:t xml:space="preserve"> and the working memory model,</w:t>
      </w:r>
      <w:r w:rsidRPr="1FD68E6A" w:rsidR="60EBCABE">
        <w:rPr>
          <w:sz w:val="24"/>
          <w:szCs w:val="24"/>
        </w:rPr>
        <w:t xml:space="preserve"> have influenced cognitive psychology </w:t>
      </w:r>
      <w:r w:rsidRPr="1FD68E6A" w:rsidR="2A78473E">
        <w:rPr>
          <w:sz w:val="24"/>
          <w:szCs w:val="24"/>
        </w:rPr>
        <w:t>and the way memory</w:t>
      </w:r>
      <w:r w:rsidRPr="1FD68E6A" w:rsidR="31CA47F2">
        <w:rPr>
          <w:sz w:val="24"/>
          <w:szCs w:val="24"/>
        </w:rPr>
        <w:t xml:space="preserve"> </w:t>
      </w:r>
      <w:r w:rsidRPr="1FD68E6A" w:rsidR="59741FBA">
        <w:rPr>
          <w:sz w:val="24"/>
          <w:szCs w:val="24"/>
        </w:rPr>
        <w:t xml:space="preserve">is viewed </w:t>
      </w:r>
      <w:r w:rsidRPr="1FD68E6A" w:rsidR="31CA47F2">
        <w:rPr>
          <w:sz w:val="24"/>
          <w:szCs w:val="24"/>
        </w:rPr>
        <w:t xml:space="preserve">today. </w:t>
      </w:r>
      <w:r w:rsidRPr="1FD68E6A" w:rsidR="56B87246">
        <w:rPr>
          <w:sz w:val="24"/>
          <w:szCs w:val="24"/>
        </w:rPr>
        <w:t xml:space="preserve">These theories proposed by Atkinson and </w:t>
      </w:r>
      <w:r w:rsidRPr="1FD68E6A" w:rsidR="0879DA2C">
        <w:rPr>
          <w:sz w:val="24"/>
          <w:szCs w:val="24"/>
        </w:rPr>
        <w:t>Shiffrin</w:t>
      </w:r>
      <w:r w:rsidRPr="1FD68E6A" w:rsidR="56B87246">
        <w:rPr>
          <w:sz w:val="24"/>
          <w:szCs w:val="24"/>
        </w:rPr>
        <w:t xml:space="preserve">, and Baddeley and </w:t>
      </w:r>
      <w:r w:rsidRPr="1FD68E6A" w:rsidR="3C3092C4">
        <w:rPr>
          <w:sz w:val="24"/>
          <w:szCs w:val="24"/>
        </w:rPr>
        <w:t>Hitch</w:t>
      </w:r>
      <w:r w:rsidRPr="1FD68E6A" w:rsidR="56B87246">
        <w:rPr>
          <w:sz w:val="24"/>
          <w:szCs w:val="24"/>
        </w:rPr>
        <w:t xml:space="preserve"> have resulted in further research </w:t>
      </w:r>
      <w:r w:rsidRPr="1FD68E6A" w:rsidR="08FADA5B">
        <w:rPr>
          <w:sz w:val="24"/>
          <w:szCs w:val="24"/>
        </w:rPr>
        <w:t>of memory which has resulted in a greater understanding of the processes involved</w:t>
      </w:r>
      <w:r w:rsidRPr="1FD68E6A" w:rsidR="56B87246">
        <w:rPr>
          <w:sz w:val="24"/>
          <w:szCs w:val="24"/>
        </w:rPr>
        <w:t>.</w:t>
      </w:r>
      <w:r w:rsidRPr="1FD68E6A" w:rsidR="01754C54">
        <w:rPr>
          <w:sz w:val="24"/>
          <w:szCs w:val="24"/>
        </w:rPr>
        <w:t xml:space="preserve"> </w:t>
      </w:r>
      <w:r w:rsidRPr="1FD68E6A" w:rsidR="16DB12FB">
        <w:rPr>
          <w:sz w:val="24"/>
          <w:szCs w:val="24"/>
        </w:rPr>
        <w:t>A difference between the theories is that t</w:t>
      </w:r>
      <w:r w:rsidRPr="1FD68E6A" w:rsidR="01754C54">
        <w:rPr>
          <w:sz w:val="24"/>
          <w:szCs w:val="24"/>
        </w:rPr>
        <w:t xml:space="preserve">he WMM does not exaggerate </w:t>
      </w:r>
      <w:r w:rsidRPr="1FD68E6A" w:rsidR="557FF82C">
        <w:rPr>
          <w:sz w:val="24"/>
          <w:szCs w:val="24"/>
        </w:rPr>
        <w:t>the significance of rehearsal for STM storage unlike the</w:t>
      </w:r>
      <w:r w:rsidRPr="1FD68E6A" w:rsidR="0E77D100">
        <w:rPr>
          <w:sz w:val="24"/>
          <w:szCs w:val="24"/>
        </w:rPr>
        <w:t xml:space="preserve"> MSM. </w:t>
      </w:r>
      <w:r w:rsidRPr="1FD68E6A" w:rsidR="022F9DD7">
        <w:rPr>
          <w:sz w:val="24"/>
          <w:szCs w:val="24"/>
        </w:rPr>
        <w:t xml:space="preserve">On the other hand, the WMM has </w:t>
      </w:r>
      <w:r w:rsidRPr="1FD68E6A" w:rsidR="60FDDE4D">
        <w:rPr>
          <w:sz w:val="24"/>
          <w:szCs w:val="24"/>
        </w:rPr>
        <w:t xml:space="preserve">been </w:t>
      </w:r>
      <w:r w:rsidRPr="1FD68E6A" w:rsidR="57EF4B66">
        <w:rPr>
          <w:sz w:val="24"/>
          <w:szCs w:val="24"/>
        </w:rPr>
        <w:t>criticised</w:t>
      </w:r>
      <w:r w:rsidRPr="1FD68E6A" w:rsidR="60FDDE4D">
        <w:rPr>
          <w:sz w:val="24"/>
          <w:szCs w:val="24"/>
        </w:rPr>
        <w:t xml:space="preserve"> for being too </w:t>
      </w:r>
      <w:r w:rsidRPr="1FD68E6A" w:rsidR="354EC29D">
        <w:rPr>
          <w:sz w:val="24"/>
          <w:szCs w:val="24"/>
        </w:rPr>
        <w:t>simplistic,</w:t>
      </w:r>
      <w:r w:rsidRPr="1FD68E6A" w:rsidR="60FDDE4D">
        <w:rPr>
          <w:sz w:val="24"/>
          <w:szCs w:val="24"/>
        </w:rPr>
        <w:t xml:space="preserve"> which is </w:t>
      </w:r>
      <w:r w:rsidRPr="1FD68E6A" w:rsidR="70F9AEC6">
        <w:rPr>
          <w:sz w:val="24"/>
          <w:szCs w:val="24"/>
        </w:rPr>
        <w:t>also</w:t>
      </w:r>
      <w:r w:rsidRPr="1FD68E6A" w:rsidR="60FDDE4D">
        <w:rPr>
          <w:sz w:val="24"/>
          <w:szCs w:val="24"/>
        </w:rPr>
        <w:t xml:space="preserve"> a </w:t>
      </w:r>
      <w:r w:rsidRPr="1FD68E6A" w:rsidR="25A60881">
        <w:rPr>
          <w:sz w:val="24"/>
          <w:szCs w:val="24"/>
        </w:rPr>
        <w:t>criticism</w:t>
      </w:r>
      <w:r w:rsidRPr="1FD68E6A" w:rsidR="60FDDE4D">
        <w:rPr>
          <w:sz w:val="24"/>
          <w:szCs w:val="24"/>
        </w:rPr>
        <w:t xml:space="preserve"> of the </w:t>
      </w:r>
      <w:r w:rsidRPr="1FD68E6A" w:rsidR="1A990D0B">
        <w:rPr>
          <w:sz w:val="24"/>
          <w:szCs w:val="24"/>
        </w:rPr>
        <w:t xml:space="preserve">MSM therefore both theories have this in common. </w:t>
      </w:r>
    </w:p>
    <w:p w:rsidR="1FD68E6A" w:rsidP="1FD68E6A" w:rsidRDefault="1FD68E6A" w14:paraId="7043B998" w14:textId="6FD8EDD0">
      <w:pPr>
        <w:pStyle w:val="Normal"/>
        <w:rPr>
          <w:sz w:val="24"/>
          <w:szCs w:val="24"/>
        </w:rPr>
      </w:pPr>
      <w:r w:rsidRPr="5BE88C8F" w:rsidR="01EEEDE2">
        <w:rPr>
          <w:sz w:val="24"/>
          <w:szCs w:val="24"/>
        </w:rPr>
        <w:t>Word count = 1054</w:t>
      </w:r>
    </w:p>
    <w:p w:rsidR="5BE88C8F" w:rsidP="7CF9EEC3" w:rsidRDefault="5BE88C8F" w14:paraId="5A335B80" w14:textId="50772225">
      <w:pPr>
        <w:pStyle w:val="Normal"/>
        <w:rPr>
          <w:b w:val="1"/>
          <w:bCs w:val="1"/>
          <w:i w:val="0"/>
          <w:iCs w:val="0"/>
          <w:sz w:val="32"/>
          <w:szCs w:val="32"/>
          <w:u w:val="single"/>
        </w:rPr>
      </w:pPr>
      <w:r w:rsidRPr="7CF9EEC3" w:rsidR="54F89501">
        <w:rPr>
          <w:b w:val="1"/>
          <w:bCs w:val="1"/>
          <w:i w:val="0"/>
          <w:iCs w:val="0"/>
          <w:sz w:val="28"/>
          <w:szCs w:val="28"/>
          <w:u w:val="single"/>
        </w:rPr>
        <w:t>Part A Reference List:</w:t>
      </w:r>
    </w:p>
    <w:p w:rsidR="5BE88C8F" w:rsidP="7CF9EEC3" w:rsidRDefault="5BE88C8F" w14:paraId="6EA38C09" w14:textId="726E9D72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Baddeley, A.D., Hitch, G. J., Allen, R. J., (2018), ‘From short-term store to multicomponent working memory: The role of the modal model’, Mem </w:t>
      </w:r>
      <w:r w:rsidRPr="7CF9EEC3" w:rsidR="684FECBF">
        <w:rPr>
          <w:sz w:val="26"/>
          <w:szCs w:val="26"/>
        </w:rPr>
        <w:t>Cogn</w:t>
      </w:r>
      <w:r w:rsidRPr="7CF9EEC3" w:rsidR="684FECBF">
        <w:rPr>
          <w:sz w:val="26"/>
          <w:szCs w:val="26"/>
        </w:rPr>
        <w:t xml:space="preserve"> 47, Available at: </w:t>
      </w:r>
      <w:r w:rsidRPr="7CF9EEC3" w:rsidR="684FECBF">
        <w:rPr>
          <w:sz w:val="26"/>
          <w:szCs w:val="26"/>
        </w:rPr>
        <w:t>https://link.springer.com/article/10.3758/s13421-018-0878-5#article-info</w:t>
      </w:r>
      <w:r w:rsidRPr="7CF9EEC3" w:rsidR="684FECBF">
        <w:rPr>
          <w:sz w:val="26"/>
          <w:szCs w:val="26"/>
        </w:rPr>
        <w:t xml:space="preserve"> (Accessed: 18 November 2023)  </w:t>
      </w:r>
    </w:p>
    <w:p w:rsidR="5BE88C8F" w:rsidP="7CF9EEC3" w:rsidRDefault="5BE88C8F" w14:paraId="090242F4" w14:textId="0870295C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Baddeley, A.D., (2003), ‘Working Memory and Language: an overview’, Journal of Communication Disorders, Vol 36, Issue 3, Pages 189-208, Available at: </w:t>
      </w:r>
      <w:r w:rsidRPr="7CF9EEC3" w:rsidR="684FECBF">
        <w:rPr>
          <w:sz w:val="26"/>
          <w:szCs w:val="26"/>
        </w:rPr>
        <w:t>https://www.sciencedirect.com/science/article/abs/pii/S0021992403000194</w:t>
      </w:r>
      <w:r w:rsidRPr="7CF9EEC3" w:rsidR="684FECBF">
        <w:rPr>
          <w:sz w:val="26"/>
          <w:szCs w:val="26"/>
        </w:rPr>
        <w:t xml:space="preserve"> (Accessed: 19 November 2023)  </w:t>
      </w:r>
    </w:p>
    <w:p w:rsidR="5BE88C8F" w:rsidP="7CF9EEC3" w:rsidRDefault="5BE88C8F" w14:paraId="3B60E948" w14:textId="6322C588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Baddeley, A. D., &amp; Hitch, G. J. (1994). ‘Developments in the concept of working memory,’ Neuropsychology, Vol 8(4), Pages 485–493, Available at: </w:t>
      </w:r>
      <w:r w:rsidRPr="7CF9EEC3" w:rsidR="684FECBF">
        <w:rPr>
          <w:sz w:val="26"/>
          <w:szCs w:val="26"/>
        </w:rPr>
        <w:t>https://psycnet.apa.org/record/1995-04539-001</w:t>
      </w:r>
      <w:r w:rsidRPr="7CF9EEC3" w:rsidR="684FECBF">
        <w:rPr>
          <w:sz w:val="26"/>
          <w:szCs w:val="26"/>
        </w:rPr>
        <w:t xml:space="preserve"> (Accessed: 19 November 2023)  </w:t>
      </w:r>
    </w:p>
    <w:p w:rsidR="5BE88C8F" w:rsidP="7CF9EEC3" w:rsidRDefault="5BE88C8F" w14:paraId="53115C23" w14:textId="2740472B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Banyard, P., Davies, M.N.O., Norman, C., Winder, B. (2010) Essential Psychology: A concise introduction. SAGE Publications Ltd. (Accessed: 18 November 2023) </w:t>
      </w:r>
    </w:p>
    <w:p w:rsidR="5BE88C8F" w:rsidP="7CF9EEC3" w:rsidRDefault="5BE88C8F" w14:paraId="28048562" w14:textId="006AE40C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Explorable.com, (2023), The Working Memory Model by Baddeley and Hitch, Available at: </w:t>
      </w:r>
      <w:r w:rsidRPr="7CF9EEC3" w:rsidR="684FECBF">
        <w:rPr>
          <w:sz w:val="26"/>
          <w:szCs w:val="26"/>
        </w:rPr>
        <w:t>https://explorable.com/working-memory-model#:~:text=The%20working%20memory%20model%20was,(STM)%20store%20lacked%20detail</w:t>
      </w:r>
      <w:r w:rsidRPr="7CF9EEC3" w:rsidR="684FECBF">
        <w:rPr>
          <w:sz w:val="26"/>
          <w:szCs w:val="26"/>
        </w:rPr>
        <w:t xml:space="preserve"> (Accessed: 19 November 2023)  </w:t>
      </w:r>
    </w:p>
    <w:p w:rsidR="5BE88C8F" w:rsidP="7CF9EEC3" w:rsidRDefault="5BE88C8F" w14:paraId="5E8FCA28" w14:textId="1CF3A0C5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Gross, R. (2005) Psychology: The science of mind and </w:t>
      </w:r>
      <w:r w:rsidRPr="7CF9EEC3" w:rsidR="684FECBF">
        <w:rPr>
          <w:sz w:val="26"/>
          <w:szCs w:val="26"/>
        </w:rPr>
        <w:t>behaviour</w:t>
      </w:r>
      <w:r w:rsidRPr="7CF9EEC3" w:rsidR="684FECBF">
        <w:rPr>
          <w:sz w:val="26"/>
          <w:szCs w:val="26"/>
        </w:rPr>
        <w:t xml:space="preserve"> (Fifth Edition). Hodder Education. (Accessed: 18 November 2023) </w:t>
      </w:r>
    </w:p>
    <w:p w:rsidR="5BE88C8F" w:rsidP="7CF9EEC3" w:rsidRDefault="5BE88C8F" w14:paraId="568A7FAD" w14:textId="3748E220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Hiratani, M., Matsuura, N., (2018), ‘Impaired Visuospatial Short-Term Memory in Children with ADHD’, The Journal of Genetic Psychology, Vol 179 (1), 19-29, Available at: </w:t>
      </w:r>
      <w:r w:rsidRPr="7CF9EEC3" w:rsidR="684FECBF">
        <w:rPr>
          <w:sz w:val="26"/>
          <w:szCs w:val="26"/>
        </w:rPr>
        <w:t>https://www.tandfonline.com/doi/abs/10.1080/00221325.2017.1414028</w:t>
      </w:r>
      <w:r w:rsidRPr="7CF9EEC3" w:rsidR="684FECBF">
        <w:rPr>
          <w:sz w:val="26"/>
          <w:szCs w:val="26"/>
        </w:rPr>
        <w:t xml:space="preserve"> (Accessed: 19 November 2023)  </w:t>
      </w:r>
    </w:p>
    <w:p w:rsidR="5BE88C8F" w:rsidP="7CF9EEC3" w:rsidRDefault="5BE88C8F" w14:paraId="2356B443" w14:textId="49C3A302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>Jawabri</w:t>
      </w:r>
      <w:r w:rsidRPr="7CF9EEC3" w:rsidR="684FECBF">
        <w:rPr>
          <w:sz w:val="26"/>
          <w:szCs w:val="26"/>
        </w:rPr>
        <w:t xml:space="preserve">, K.H., Cascella, M., (2020), ‘Physiology, Explicit Memory’, </w:t>
      </w:r>
      <w:r w:rsidRPr="7CF9EEC3" w:rsidR="684FECBF">
        <w:rPr>
          <w:sz w:val="26"/>
          <w:szCs w:val="26"/>
        </w:rPr>
        <w:t>StatPearls</w:t>
      </w:r>
      <w:r w:rsidRPr="7CF9EEC3" w:rsidR="684FECBF">
        <w:rPr>
          <w:sz w:val="26"/>
          <w:szCs w:val="26"/>
        </w:rPr>
        <w:t xml:space="preserve"> Publishing, Treasure Island, Available at: </w:t>
      </w:r>
      <w:r w:rsidRPr="7CF9EEC3" w:rsidR="684FECBF">
        <w:rPr>
          <w:sz w:val="26"/>
          <w:szCs w:val="26"/>
        </w:rPr>
        <w:t>https://europepmc.org/article/NBK/nbk554551</w:t>
      </w:r>
      <w:r w:rsidRPr="7CF9EEC3" w:rsidR="684FECBF">
        <w:rPr>
          <w:sz w:val="26"/>
          <w:szCs w:val="26"/>
        </w:rPr>
        <w:t xml:space="preserve"> (Accessed: 18 November 2023)  </w:t>
      </w:r>
    </w:p>
    <w:p w:rsidR="5BE88C8F" w:rsidP="7CF9EEC3" w:rsidRDefault="5BE88C8F" w14:paraId="1C4BF59D" w14:textId="4267926A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Minkel, J.R., (2001), Lefties May Possess Superior Memory for Events, Available at: </w:t>
      </w:r>
      <w:r w:rsidRPr="7CF9EEC3" w:rsidR="684FECBF">
        <w:rPr>
          <w:sz w:val="26"/>
          <w:szCs w:val="26"/>
        </w:rPr>
        <w:t>https://www.scientificamerican.com/article/lefties-may-possess-super/</w:t>
      </w:r>
      <w:r w:rsidRPr="7CF9EEC3" w:rsidR="684FECBF">
        <w:rPr>
          <w:sz w:val="26"/>
          <w:szCs w:val="26"/>
        </w:rPr>
        <w:t xml:space="preserve"> (Accessed: 18 November 2023) </w:t>
      </w:r>
    </w:p>
    <w:p w:rsidR="5BE88C8F" w:rsidP="7CF9EEC3" w:rsidRDefault="5BE88C8F" w14:paraId="6F177BE8" w14:textId="4D73F8C3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Mulyono, Y.O., Cabrera, E., Sukhbaatar, U. et al, (2023), ‘A Systemic Lens on the Multi-Store Model/Modal Model’, Journal of Systems Thinking, Vol, 3:1-6, Available at: </w:t>
      </w:r>
      <w:r w:rsidRPr="7CF9EEC3" w:rsidR="684FECBF">
        <w:rPr>
          <w:sz w:val="26"/>
          <w:szCs w:val="26"/>
        </w:rPr>
        <w:t>https://www.scienceopen.com/hosted-document?doi=10.54120/jost.0000035</w:t>
      </w:r>
      <w:r w:rsidRPr="7CF9EEC3" w:rsidR="684FECBF">
        <w:rPr>
          <w:sz w:val="26"/>
          <w:szCs w:val="26"/>
        </w:rPr>
        <w:t xml:space="preserve"> (Accessed: 19 November 2023)  </w:t>
      </w:r>
    </w:p>
    <w:p w:rsidR="5BE88C8F" w:rsidP="7CF9EEC3" w:rsidRDefault="5BE88C8F" w14:paraId="40E9E36B" w14:textId="283BB3C5">
      <w:pPr>
        <w:pStyle w:val="Normal"/>
        <w:rPr>
          <w:sz w:val="26"/>
          <w:szCs w:val="26"/>
        </w:rPr>
      </w:pPr>
      <w:r w:rsidRPr="4542179B" w:rsidR="684FECBF">
        <w:rPr>
          <w:sz w:val="26"/>
          <w:szCs w:val="26"/>
        </w:rPr>
        <w:t xml:space="preserve">Vallar, G. et al, (2001-2023), ‘Short-Term Memory’, Science Direct, Available at: </w:t>
      </w:r>
      <w:r w:rsidRPr="4542179B" w:rsidR="684FECBF">
        <w:rPr>
          <w:sz w:val="26"/>
          <w:szCs w:val="26"/>
        </w:rPr>
        <w:t>https://www.sciencedirect.com/topics/agricultural-and-biological-sciences/short-term memory</w:t>
      </w:r>
      <w:bookmarkStart w:name="_Int_9B3Dzh4O" w:id="1059432613"/>
      <w:r w:rsidRPr="4542179B" w:rsidR="684FECBF">
        <w:rPr>
          <w:sz w:val="26"/>
          <w:szCs w:val="26"/>
        </w:rPr>
        <w:t>#:~</w:t>
      </w:r>
      <w:bookmarkEnd w:id="1059432613"/>
      <w:r w:rsidRPr="4542179B" w:rsidR="684FECBF">
        <w:rPr>
          <w:sz w:val="26"/>
          <w:szCs w:val="26"/>
        </w:rPr>
        <w:t>:text='Short-term%20memory'%20refers%20to%20a%20number%20of%20</w:t>
      </w:r>
      <w:bookmarkStart w:name="_Int_2KDPIWnC" w:id="471893651"/>
      <w:r w:rsidRPr="4542179B" w:rsidR="684FECBF">
        <w:rPr>
          <w:sz w:val="26"/>
          <w:szCs w:val="26"/>
        </w:rPr>
        <w:t>systems,of</w:t>
      </w:r>
      <w:bookmarkEnd w:id="471893651"/>
      <w:r w:rsidRPr="4542179B" w:rsidR="684FECBF">
        <w:rPr>
          <w:sz w:val="26"/>
          <w:szCs w:val="26"/>
        </w:rPr>
        <w:t>%20a%20variety%20of%20materials</w:t>
      </w:r>
      <w:r w:rsidRPr="4542179B" w:rsidR="684FECBF">
        <w:rPr>
          <w:sz w:val="26"/>
          <w:szCs w:val="26"/>
        </w:rPr>
        <w:t xml:space="preserve"> (Accessed: 19 November 2023) </w:t>
      </w:r>
      <w:r w:rsidRPr="4542179B" w:rsidR="684FECBF">
        <w:rPr>
          <w:sz w:val="26"/>
          <w:szCs w:val="26"/>
        </w:rPr>
        <w:t xml:space="preserve"> </w:t>
      </w:r>
    </w:p>
    <w:p w:rsidR="5BE88C8F" w:rsidP="7CF9EEC3" w:rsidRDefault="5BE88C8F" w14:paraId="7992F8BF" w14:textId="39FEB5D9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Wixted, J.T., (2023), ‘Atkinson and Shiffrin’s (1968) influential model overshadowed their contemporary theory of human memory’, Journal of Memory and Language, Available at: </w:t>
      </w:r>
      <w:r w:rsidRPr="7CF9EEC3" w:rsidR="684FECBF">
        <w:rPr>
          <w:sz w:val="26"/>
          <w:szCs w:val="26"/>
        </w:rPr>
        <w:t>https://www.sciencedirect.com/science/article/pii/S0749596X23000700</w:t>
      </w:r>
      <w:r w:rsidRPr="7CF9EEC3" w:rsidR="684FECBF">
        <w:rPr>
          <w:sz w:val="26"/>
          <w:szCs w:val="26"/>
        </w:rPr>
        <w:t xml:space="preserve"> (Accessed: 18 November 2023)  </w:t>
      </w:r>
    </w:p>
    <w:p w:rsidR="5BE88C8F" w:rsidP="7CF9EEC3" w:rsidRDefault="5BE88C8F" w14:paraId="2C80B91C" w14:textId="766974E2">
      <w:pPr>
        <w:pStyle w:val="Normal"/>
        <w:rPr>
          <w:sz w:val="26"/>
          <w:szCs w:val="26"/>
        </w:rPr>
      </w:pPr>
      <w:r w:rsidRPr="7CF9EEC3" w:rsidR="684FECBF">
        <w:rPr>
          <w:sz w:val="26"/>
          <w:szCs w:val="26"/>
        </w:rPr>
        <w:t xml:space="preserve">Zlotnik, G., </w:t>
      </w:r>
      <w:r w:rsidRPr="7CF9EEC3" w:rsidR="684FECBF">
        <w:rPr>
          <w:sz w:val="26"/>
          <w:szCs w:val="26"/>
        </w:rPr>
        <w:t>Vansintjan</w:t>
      </w:r>
      <w:r w:rsidRPr="7CF9EEC3" w:rsidR="684FECBF">
        <w:rPr>
          <w:sz w:val="26"/>
          <w:szCs w:val="26"/>
        </w:rPr>
        <w:t>, A. (2019) ‘Memory: An Extended Definition’, Front Psychol, 10, Available at: https://www.ncbi.nlm.nih.gov/pmc/articles/PMC6853990/#:~:text=Memory%20is%20today%20defined%20in,term%2C%20and%20long-term (Accessed: 18 November 2023)</w:t>
      </w:r>
    </w:p>
    <w:p w:rsidR="5BE88C8F" w:rsidP="7CF9EEC3" w:rsidRDefault="5BE88C8F" w14:paraId="7EF49AC1" w14:textId="7BD56D8A">
      <w:pPr>
        <w:pStyle w:val="Normal"/>
        <w:rPr>
          <w:sz w:val="26"/>
          <w:szCs w:val="26"/>
        </w:rPr>
      </w:pPr>
    </w:p>
    <w:p w:rsidR="5BE88C8F" w:rsidP="5BE88C8F" w:rsidRDefault="5BE88C8F" w14:paraId="0CFA89C5" w14:textId="3B6CA704">
      <w:pPr>
        <w:pStyle w:val="Normal"/>
        <w:rPr>
          <w:sz w:val="24"/>
          <w:szCs w:val="24"/>
        </w:rPr>
      </w:pPr>
    </w:p>
    <w:p w:rsidR="5BE88C8F" w:rsidP="5BE88C8F" w:rsidRDefault="5BE88C8F" w14:paraId="20989E01" w14:textId="76979074">
      <w:pPr>
        <w:pStyle w:val="Normal"/>
        <w:rPr>
          <w:sz w:val="24"/>
          <w:szCs w:val="24"/>
        </w:rPr>
      </w:pPr>
    </w:p>
    <w:p w:rsidR="5BE88C8F" w:rsidP="5BE88C8F" w:rsidRDefault="5BE88C8F" w14:paraId="603647FB" w14:textId="0403EF55">
      <w:pPr>
        <w:pStyle w:val="Normal"/>
        <w:rPr>
          <w:sz w:val="24"/>
          <w:szCs w:val="24"/>
        </w:rPr>
      </w:pPr>
    </w:p>
    <w:p w:rsidR="5BE88C8F" w:rsidP="5BE88C8F" w:rsidRDefault="5BE88C8F" w14:paraId="3875D856" w14:textId="25660475">
      <w:pPr>
        <w:pStyle w:val="Normal"/>
        <w:rPr>
          <w:sz w:val="24"/>
          <w:szCs w:val="24"/>
        </w:rPr>
      </w:pPr>
    </w:p>
    <w:p w:rsidR="5BE88C8F" w:rsidP="5BE88C8F" w:rsidRDefault="5BE88C8F" w14:paraId="1815FD0B" w14:textId="025BF59D">
      <w:pPr>
        <w:pStyle w:val="Normal"/>
        <w:rPr>
          <w:sz w:val="24"/>
          <w:szCs w:val="24"/>
        </w:rPr>
      </w:pPr>
    </w:p>
    <w:p w:rsidR="5BE88C8F" w:rsidP="5BE88C8F" w:rsidRDefault="5BE88C8F" w14:paraId="196F135C" w14:textId="6462556A">
      <w:pPr>
        <w:pStyle w:val="Normal"/>
        <w:rPr>
          <w:sz w:val="24"/>
          <w:szCs w:val="24"/>
        </w:rPr>
      </w:pPr>
    </w:p>
    <w:p w:rsidR="5BE88C8F" w:rsidP="5BE88C8F" w:rsidRDefault="5BE88C8F" w14:paraId="0F763530" w14:textId="7C272720">
      <w:pPr>
        <w:pStyle w:val="Normal"/>
        <w:rPr>
          <w:sz w:val="24"/>
          <w:szCs w:val="24"/>
        </w:rPr>
      </w:pPr>
    </w:p>
    <w:p w:rsidR="5BE88C8F" w:rsidP="5BE88C8F" w:rsidRDefault="5BE88C8F" w14:paraId="1AEDD145" w14:textId="5BB2E0ED">
      <w:pPr>
        <w:pStyle w:val="Normal"/>
        <w:rPr>
          <w:sz w:val="24"/>
          <w:szCs w:val="24"/>
        </w:rPr>
      </w:pPr>
    </w:p>
    <w:p w:rsidR="5BE88C8F" w:rsidP="5BE88C8F" w:rsidRDefault="5BE88C8F" w14:paraId="22426202" w14:textId="04D6B3E0">
      <w:pPr>
        <w:pStyle w:val="Normal"/>
        <w:rPr>
          <w:sz w:val="24"/>
          <w:szCs w:val="24"/>
        </w:rPr>
      </w:pPr>
    </w:p>
    <w:p w:rsidR="5BE88C8F" w:rsidP="5BE88C8F" w:rsidRDefault="5BE88C8F" w14:paraId="7C8287DD" w14:textId="665036B5">
      <w:pPr>
        <w:pStyle w:val="Normal"/>
        <w:rPr>
          <w:sz w:val="24"/>
          <w:szCs w:val="24"/>
        </w:rPr>
      </w:pPr>
    </w:p>
    <w:p w:rsidR="5BE88C8F" w:rsidP="5BE88C8F" w:rsidRDefault="5BE88C8F" w14:paraId="48033F99" w14:textId="2D08DB45">
      <w:pPr>
        <w:pStyle w:val="Normal"/>
        <w:rPr>
          <w:sz w:val="24"/>
          <w:szCs w:val="24"/>
        </w:rPr>
      </w:pPr>
    </w:p>
    <w:p w:rsidR="5BE88C8F" w:rsidP="5BE88C8F" w:rsidRDefault="5BE88C8F" w14:paraId="66577DA9" w14:textId="75EDE6AD">
      <w:pPr>
        <w:pStyle w:val="Normal"/>
        <w:rPr>
          <w:sz w:val="24"/>
          <w:szCs w:val="24"/>
        </w:rPr>
      </w:pPr>
    </w:p>
    <w:p w:rsidR="5BE88C8F" w:rsidP="5BE88C8F" w:rsidRDefault="5BE88C8F" w14:paraId="0E953F08" w14:textId="3B79589B">
      <w:pPr>
        <w:pStyle w:val="Normal"/>
        <w:rPr>
          <w:sz w:val="24"/>
          <w:szCs w:val="24"/>
        </w:rPr>
      </w:pPr>
    </w:p>
    <w:p w:rsidR="76FC21AD" w:rsidP="7CF9EEC3" w:rsidRDefault="76FC21AD" w14:paraId="241BE5D9" w14:textId="33086CAF">
      <w:pPr>
        <w:pStyle w:val="Normal"/>
        <w:rPr>
          <w:sz w:val="24"/>
          <w:szCs w:val="24"/>
        </w:rPr>
      </w:pPr>
    </w:p>
    <w:p w:rsidR="76FC21AD" w:rsidP="1FD68E6A" w:rsidRDefault="76FC21AD" w14:paraId="6758DE27" w14:textId="79C4EB48">
      <w:pPr>
        <w:pStyle w:val="Normal"/>
        <w:rPr>
          <w:b w:val="1"/>
          <w:bCs w:val="1"/>
          <w:sz w:val="28"/>
          <w:szCs w:val="28"/>
          <w:u w:val="single"/>
        </w:rPr>
      </w:pPr>
      <w:r w:rsidRPr="7CF9EEC3" w:rsidR="76FC21AD">
        <w:rPr>
          <w:b w:val="1"/>
          <w:bCs w:val="1"/>
          <w:sz w:val="28"/>
          <w:szCs w:val="28"/>
          <w:u w:val="single"/>
        </w:rPr>
        <w:t>Part B</w:t>
      </w:r>
    </w:p>
    <w:p w:rsidR="1FD68E6A" w:rsidP="1FD68E6A" w:rsidRDefault="1FD68E6A" w14:paraId="1B6BFC2B" w14:textId="61DC0AFD">
      <w:pPr>
        <w:pStyle w:val="Normal"/>
      </w:pPr>
      <w:r w:rsidRPr="79F8F52A" w:rsidR="244933C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Outline at least one theory of attention and how we perceive </w:t>
      </w:r>
      <w:r w:rsidRPr="79F8F52A" w:rsidR="244933C2">
        <w:rPr>
          <w:rFonts w:ascii="Calibri" w:hAnsi="Calibri" w:eastAsia="Calibri" w:cs="Calibri"/>
          <w:noProof w:val="0"/>
          <w:sz w:val="24"/>
          <w:szCs w:val="24"/>
          <w:lang w:val="en-US"/>
        </w:rPr>
        <w:t>objects</w:t>
      </w:r>
      <w:r w:rsidRPr="79F8F52A" w:rsidR="244933C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around us. </w:t>
      </w:r>
    </w:p>
    <w:p w:rsidR="62479299" w:rsidP="1FD68E6A" w:rsidRDefault="62479299" w14:paraId="18D9CDEA" w14:textId="4C86B9E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542179B" w:rsidR="6247929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Attention </w:t>
      </w:r>
      <w:r w:rsidRPr="4542179B" w:rsidR="1A53EB41">
        <w:rPr>
          <w:rFonts w:ascii="Calibri" w:hAnsi="Calibri" w:eastAsia="Calibri" w:cs="Calibri"/>
          <w:noProof w:val="0"/>
          <w:sz w:val="24"/>
          <w:szCs w:val="24"/>
          <w:lang w:val="en-US"/>
        </w:rPr>
        <w:t>represents</w:t>
      </w:r>
      <w:r w:rsidRPr="4542179B" w:rsidR="1A53EB4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 state of awareness wherein an individual can react to a single stimulus or multiple stimuli</w:t>
      </w:r>
      <w:r w:rsidRPr="4542179B" w:rsidR="58F8D07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(Skidmore, 2023). </w:t>
      </w:r>
      <w:r w:rsidRPr="4542179B" w:rsidR="384B430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Also, </w:t>
      </w:r>
      <w:r w:rsidRPr="4542179B" w:rsidR="384B430B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384B430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542179B" w:rsidR="0DB593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refers to the process by which an individual is aware of relationships, </w:t>
      </w:r>
      <w:r w:rsidRPr="4542179B" w:rsidR="1B6781FA">
        <w:rPr>
          <w:rFonts w:ascii="Calibri" w:hAnsi="Calibri" w:eastAsia="Calibri" w:cs="Calibri"/>
          <w:noProof w:val="0"/>
          <w:sz w:val="24"/>
          <w:szCs w:val="24"/>
          <w:lang w:val="en-US"/>
        </w:rPr>
        <w:t>objects,</w:t>
      </w:r>
      <w:r w:rsidRPr="4542179B" w:rsidR="0DB593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events </w:t>
      </w:r>
      <w:r w:rsidRPr="4542179B" w:rsidR="3D69818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via the senses (Jones, 2023). </w:t>
      </w:r>
      <w:r w:rsidRPr="4542179B" w:rsidR="3D698188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3D69818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involves activities</w:t>
      </w:r>
      <w:r w:rsidRPr="4542179B" w:rsidR="7C0E66B9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4542179B" w:rsidR="3D69818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such as </w:t>
      </w:r>
      <w:r w:rsidRPr="4542179B" w:rsidR="3D698188">
        <w:rPr>
          <w:rFonts w:ascii="Calibri" w:hAnsi="Calibri" w:eastAsia="Calibri" w:cs="Calibri"/>
          <w:noProof w:val="0"/>
          <w:sz w:val="24"/>
          <w:szCs w:val="24"/>
          <w:lang w:val="en-US"/>
        </w:rPr>
        <w:t>observin</w:t>
      </w:r>
      <w:r w:rsidRPr="4542179B" w:rsidR="77EB30E1">
        <w:rPr>
          <w:rFonts w:ascii="Calibri" w:hAnsi="Calibri" w:eastAsia="Calibri" w:cs="Calibri"/>
          <w:noProof w:val="0"/>
          <w:sz w:val="24"/>
          <w:szCs w:val="24"/>
          <w:lang w:val="en-US"/>
        </w:rPr>
        <w:t>g</w:t>
      </w:r>
      <w:r w:rsidRPr="4542179B" w:rsidR="77EB30E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</w:t>
      </w:r>
      <w:r w:rsidRPr="4542179B" w:rsidR="49012EA6">
        <w:rPr>
          <w:rFonts w:ascii="Calibri" w:hAnsi="Calibri" w:eastAsia="Calibri" w:cs="Calibri"/>
          <w:noProof w:val="0"/>
          <w:sz w:val="24"/>
          <w:szCs w:val="24"/>
          <w:lang w:val="en-US"/>
        </w:rPr>
        <w:t>recognising</w:t>
      </w:r>
      <w:r w:rsidRPr="4542179B" w:rsidR="49012E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which enable </w:t>
      </w:r>
      <w:r w:rsidRPr="4542179B" w:rsidR="49012EA6">
        <w:rPr>
          <w:rFonts w:ascii="Calibri" w:hAnsi="Calibri" w:eastAsia="Calibri" w:cs="Calibri"/>
          <w:noProof w:val="0"/>
          <w:sz w:val="24"/>
          <w:szCs w:val="24"/>
          <w:lang w:val="en-US"/>
        </w:rPr>
        <w:t>organisation</w:t>
      </w:r>
      <w:r w:rsidRPr="4542179B" w:rsidR="49012E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stimuli into knowledge (Jones, 2023). </w:t>
      </w:r>
      <w:bookmarkStart w:name="_Int_AYVDjdfj" w:id="1919971059"/>
      <w:r w:rsidRPr="4542179B" w:rsidR="58EBC4E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essay aims to describe at least one attention theory and </w:t>
      </w:r>
      <w:r w:rsidRPr="4542179B" w:rsidR="3E24AC38">
        <w:rPr>
          <w:rFonts w:ascii="Calibri" w:hAnsi="Calibri" w:eastAsia="Calibri" w:cs="Calibri"/>
          <w:noProof w:val="0"/>
          <w:sz w:val="24"/>
          <w:szCs w:val="24"/>
          <w:lang w:val="en-US"/>
        </w:rPr>
        <w:t>the ways in which</w:t>
      </w:r>
      <w:r w:rsidRPr="4542179B" w:rsidR="58EBC4E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individuals perceive surrounding objects.</w:t>
      </w:r>
      <w:bookmarkEnd w:id="1919971059"/>
      <w:r w:rsidRPr="4542179B" w:rsidR="64F39E5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5DFFDAC0" w:rsidP="79F8F52A" w:rsidRDefault="5DFFDAC0" w14:paraId="173F9463" w14:textId="39A4EB5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9F8F52A" w:rsidR="5DFFDAC0">
        <w:rPr>
          <w:rFonts w:ascii="Calibri" w:hAnsi="Calibri" w:eastAsia="Calibri" w:cs="Calibri"/>
          <w:noProof w:val="0"/>
          <w:sz w:val="24"/>
          <w:szCs w:val="24"/>
          <w:lang w:val="en-US"/>
        </w:rPr>
        <w:t>One theory of attention is</w:t>
      </w:r>
      <w:r w:rsidRPr="79F8F52A" w:rsidR="3D524D5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Filter Model,</w:t>
      </w:r>
      <w:r w:rsidRPr="79F8F52A" w:rsidR="5DFFDAC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proposed by Broadbent (1958)</w:t>
      </w:r>
      <w:r w:rsidRPr="79F8F52A" w:rsidR="1CA4BFF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Broadbent’s model is an early-selection model </w:t>
      </w:r>
      <w:r w:rsidRPr="79F8F52A" w:rsidR="025DC8EF">
        <w:rPr>
          <w:rFonts w:ascii="Calibri" w:hAnsi="Calibri" w:eastAsia="Calibri" w:cs="Calibri"/>
          <w:noProof w:val="0"/>
          <w:sz w:val="24"/>
          <w:szCs w:val="24"/>
          <w:lang w:val="en-US"/>
        </w:rPr>
        <w:t>as filtering (selection) occurs prior to the analysis of the information's meaning (</w:t>
      </w:r>
      <w:r w:rsidRPr="79F8F52A" w:rsidR="3A9C17B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Jones, 2023). Broadbent suggests that all stimuli enter the </w:t>
      </w:r>
      <w:r w:rsidRPr="79F8F52A" w:rsidR="7940FC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sensory store </w:t>
      </w:r>
      <w:r w:rsidRPr="79F8F52A" w:rsidR="4A957329">
        <w:rPr>
          <w:rFonts w:ascii="Calibri" w:hAnsi="Calibri" w:eastAsia="Calibri" w:cs="Calibri"/>
          <w:noProof w:val="0"/>
          <w:sz w:val="24"/>
          <w:szCs w:val="24"/>
          <w:lang w:val="en-US"/>
        </w:rPr>
        <w:t>which</w:t>
      </w:r>
      <w:r w:rsidRPr="79F8F52A" w:rsidR="7940FC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evaluates the physical traits of the </w:t>
      </w:r>
      <w:r w:rsidRPr="79F8F52A" w:rsidR="58936F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stimuli such as the frequency, and only certain stimuli may </w:t>
      </w:r>
      <w:r w:rsidRPr="79F8F52A" w:rsidR="54591DD8">
        <w:rPr>
          <w:rFonts w:ascii="Calibri" w:hAnsi="Calibri" w:eastAsia="Calibri" w:cs="Calibri"/>
          <w:noProof w:val="0"/>
          <w:sz w:val="24"/>
          <w:szCs w:val="24"/>
          <w:lang w:val="en-US"/>
        </w:rPr>
        <w:t>enter the selective filter</w:t>
      </w:r>
      <w:r w:rsidRPr="79F8F52A" w:rsidR="31E856B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(Bater &amp; Jordan, 2019). </w:t>
      </w:r>
      <w:r w:rsidRPr="79F8F52A" w:rsidR="41D883B7">
        <w:rPr>
          <w:rFonts w:ascii="Calibri" w:hAnsi="Calibri" w:eastAsia="Calibri" w:cs="Calibri"/>
          <w:noProof w:val="0"/>
          <w:sz w:val="24"/>
          <w:szCs w:val="24"/>
          <w:lang w:val="en-US"/>
        </w:rPr>
        <w:t>The selective filter rejects the unattended stimuli early in the processing.</w:t>
      </w:r>
      <w:r w:rsidRPr="79F8F52A" w:rsidR="5DDDAAD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9F8F52A" w:rsidR="548814C1">
        <w:rPr>
          <w:rFonts w:ascii="Calibri" w:hAnsi="Calibri" w:eastAsia="Calibri" w:cs="Calibri"/>
          <w:noProof w:val="0"/>
          <w:sz w:val="24"/>
          <w:szCs w:val="24"/>
          <w:lang w:val="en-US"/>
        </w:rPr>
        <w:t>The selective filter does not consider the stimuli's meaning at this stage (Jones, 2023).</w:t>
      </w:r>
      <w:r w:rsidRPr="79F8F52A" w:rsidR="4396B3D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9F8F52A" w:rsidR="307E7B1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Broadbent used the dichotic listening task to further understand how the </w:t>
      </w:r>
      <w:r w:rsidRPr="79F8F52A" w:rsidR="307E7B14">
        <w:rPr>
          <w:rFonts w:ascii="Calibri" w:hAnsi="Calibri" w:eastAsia="Calibri" w:cs="Calibri"/>
          <w:noProof w:val="0"/>
          <w:sz w:val="24"/>
          <w:szCs w:val="24"/>
          <w:lang w:val="en-US"/>
        </w:rPr>
        <w:t>selection</w:t>
      </w:r>
      <w:r w:rsidRPr="79F8F52A" w:rsidR="307E7B1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stimuli occurs. </w:t>
      </w:r>
      <w:r w:rsidRPr="79F8F52A" w:rsidR="5ABECD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procedure of this task includes sending messages to both the left and right ear </w:t>
      </w:r>
      <w:r w:rsidRPr="79F8F52A" w:rsidR="2DC84577">
        <w:rPr>
          <w:rFonts w:ascii="Calibri" w:hAnsi="Calibri" w:eastAsia="Calibri" w:cs="Calibri"/>
          <w:noProof w:val="0"/>
          <w:sz w:val="24"/>
          <w:szCs w:val="24"/>
          <w:lang w:val="en-US"/>
        </w:rPr>
        <w:t>and asking the participants to recall the message (Bater &amp; Jordan</w:t>
      </w:r>
      <w:r w:rsidRPr="79F8F52A" w:rsidR="6C6D2A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2019). </w:t>
      </w:r>
    </w:p>
    <w:p w:rsidR="6C6D2AA8" w:rsidP="79F8F52A" w:rsidRDefault="6C6D2AA8" w14:paraId="6F3BF4DA" w14:textId="0382172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207931F4" w:rsidR="6C6D2A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However, some may argue </w:t>
      </w:r>
      <w:r w:rsidRPr="207931F4" w:rsidR="2FBE21F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against Broadbent’s theory </w:t>
      </w:r>
      <w:r w:rsidRPr="207931F4" w:rsidR="4A55C2A3">
        <w:rPr>
          <w:rFonts w:ascii="Calibri" w:hAnsi="Calibri" w:eastAsia="Calibri" w:cs="Calibri"/>
          <w:noProof w:val="0"/>
          <w:sz w:val="24"/>
          <w:szCs w:val="24"/>
          <w:lang w:val="en-US"/>
        </w:rPr>
        <w:t>that</w:t>
      </w:r>
      <w:r w:rsidRPr="207931F4" w:rsidR="2FBE21F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unattended material </w:t>
      </w:r>
      <w:r w:rsidRPr="207931F4" w:rsidR="4BF1930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is </w:t>
      </w:r>
      <w:r w:rsidRPr="207931F4" w:rsidR="2FBE21F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eliminated at an early stage by the </w:t>
      </w:r>
      <w:r w:rsidRPr="207931F4" w:rsidR="1FA010AD">
        <w:rPr>
          <w:rFonts w:ascii="Calibri" w:hAnsi="Calibri" w:eastAsia="Calibri" w:cs="Calibri"/>
          <w:noProof w:val="0"/>
          <w:sz w:val="24"/>
          <w:szCs w:val="24"/>
          <w:lang w:val="en-US"/>
        </w:rPr>
        <w:t>selective</w:t>
      </w:r>
      <w:r w:rsidRPr="207931F4" w:rsidR="3C878E0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07931F4" w:rsidR="2FBE21F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filter. </w:t>
      </w:r>
      <w:r w:rsidRPr="207931F4" w:rsidR="204FF43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Instead, it could be suggested that </w:t>
      </w:r>
      <w:r w:rsidRPr="207931F4" w:rsidR="294EE07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filter passes on </w:t>
      </w:r>
      <w:r w:rsidRPr="207931F4" w:rsidR="15F92E6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unattended material to the </w:t>
      </w:r>
      <w:r w:rsidRPr="207931F4" w:rsidR="2AD930E8">
        <w:rPr>
          <w:rFonts w:ascii="Calibri" w:hAnsi="Calibri" w:eastAsia="Calibri" w:cs="Calibri"/>
          <w:noProof w:val="0"/>
          <w:sz w:val="24"/>
          <w:szCs w:val="24"/>
          <w:lang w:val="en-US"/>
        </w:rPr>
        <w:t>higher-level</w:t>
      </w:r>
      <w:r w:rsidRPr="207931F4" w:rsidR="15F92E6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processing where the message is </w:t>
      </w:r>
      <w:r w:rsidRPr="207931F4" w:rsidR="2E5CE902">
        <w:rPr>
          <w:rFonts w:ascii="Calibri" w:hAnsi="Calibri" w:eastAsia="Calibri" w:cs="Calibri"/>
          <w:noProof w:val="0"/>
          <w:sz w:val="24"/>
          <w:szCs w:val="24"/>
          <w:lang w:val="en-US"/>
        </w:rPr>
        <w:t>analysed</w:t>
      </w:r>
      <w:r w:rsidRPr="207931F4" w:rsidR="15F92E6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for </w:t>
      </w:r>
      <w:r w:rsidRPr="207931F4" w:rsidR="5E7C75BE">
        <w:rPr>
          <w:rFonts w:ascii="Calibri" w:hAnsi="Calibri" w:eastAsia="Calibri" w:cs="Calibri"/>
          <w:noProof w:val="0"/>
          <w:sz w:val="24"/>
          <w:szCs w:val="24"/>
          <w:lang w:val="en-US"/>
        </w:rPr>
        <w:t>semantics</w:t>
      </w:r>
      <w:r w:rsidRPr="207931F4" w:rsidR="4F2933C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(Jones, 2023)</w:t>
      </w:r>
      <w:r w:rsidRPr="207931F4" w:rsidR="349D478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207931F4" w:rsidR="490967A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main source of argument against Broadbent's theory is the cocktail party effect. </w:t>
      </w:r>
      <w:r w:rsidRPr="207931F4" w:rsidR="4636FB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refers to </w:t>
      </w:r>
      <w:r w:rsidRPr="207931F4" w:rsidR="00C31AA7">
        <w:rPr>
          <w:rFonts w:ascii="Calibri" w:hAnsi="Calibri" w:eastAsia="Calibri" w:cs="Calibri"/>
          <w:noProof w:val="0"/>
          <w:sz w:val="24"/>
          <w:szCs w:val="24"/>
          <w:lang w:val="en-US"/>
        </w:rPr>
        <w:t>the ability of the brain to focus on a single conversation in a noisy and crowded environment</w:t>
      </w:r>
      <w:r w:rsidRPr="207931F4" w:rsidR="31E80E21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207931F4" w:rsidR="00C31A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such as a cocktail party</w:t>
      </w:r>
      <w:r w:rsidRPr="207931F4" w:rsidR="11A6AB41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207931F4" w:rsidR="00C31AA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while filtering out othe</w:t>
      </w:r>
      <w:r w:rsidRPr="207931F4" w:rsidR="7DDED50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 </w:t>
      </w:r>
      <w:r w:rsidRPr="207931F4" w:rsidR="219C1F8B">
        <w:rPr>
          <w:rFonts w:ascii="Calibri" w:hAnsi="Calibri" w:eastAsia="Calibri" w:cs="Calibri"/>
          <w:noProof w:val="0"/>
          <w:sz w:val="24"/>
          <w:szCs w:val="24"/>
          <w:lang w:val="en-US"/>
        </w:rPr>
        <w:t>stimuli</w:t>
      </w:r>
      <w:r w:rsidRPr="207931F4" w:rsidR="7DDED50B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207931F4" w:rsidR="1A880E3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07931F4" w:rsidR="681BB361">
        <w:rPr>
          <w:rFonts w:ascii="Calibri" w:hAnsi="Calibri" w:eastAsia="Calibri" w:cs="Calibri"/>
          <w:noProof w:val="0"/>
          <w:sz w:val="24"/>
          <w:szCs w:val="24"/>
          <w:lang w:val="en-US"/>
        </w:rPr>
        <w:t>This phenomenon highlights the selective attention used by our brains to concentrate on relevant information.</w:t>
      </w:r>
      <w:r w:rsidRPr="207931F4" w:rsidR="46C9E46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07931F4" w:rsidR="77EBD7C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</w:t>
      </w:r>
      <w:r w:rsidRPr="207931F4" w:rsidR="302A2693">
        <w:rPr>
          <w:rFonts w:ascii="Calibri" w:hAnsi="Calibri" w:eastAsia="Calibri" w:cs="Calibri"/>
          <w:noProof w:val="0"/>
          <w:sz w:val="24"/>
          <w:szCs w:val="24"/>
          <w:lang w:val="en-US"/>
        </w:rPr>
        <w:t>therefore</w:t>
      </w:r>
      <w:r w:rsidRPr="207931F4" w:rsidR="77EBD7C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suggests that </w:t>
      </w:r>
      <w:r w:rsidRPr="207931F4" w:rsidR="03339E86">
        <w:rPr>
          <w:rFonts w:ascii="Calibri" w:hAnsi="Calibri" w:eastAsia="Calibri" w:cs="Calibri"/>
          <w:noProof w:val="0"/>
          <w:sz w:val="24"/>
          <w:szCs w:val="24"/>
          <w:lang w:val="en-US"/>
        </w:rPr>
        <w:t>analysis</w:t>
      </w:r>
      <w:r w:rsidRPr="207931F4" w:rsidR="77EBD7C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stimuli occurs before it is filtered out (McLeod, 2018), </w:t>
      </w:r>
      <w:r w:rsidRPr="207931F4" w:rsidR="7C05748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(Bater </w:t>
      </w:r>
      <w:r w:rsidRPr="207931F4" w:rsidR="6DF87FB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&amp; Jordan, 2019). </w:t>
      </w:r>
    </w:p>
    <w:p w:rsidR="5A7EE5D6" w:rsidP="6B56B080" w:rsidRDefault="5A7EE5D6" w14:paraId="330AF271" w14:textId="256B566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Many theories have been </w:t>
      </w:r>
      <w:r w:rsidRPr="7CF9EEC3" w:rsidR="14C28F1A">
        <w:rPr>
          <w:rFonts w:ascii="Calibri" w:hAnsi="Calibri" w:eastAsia="Calibri" w:cs="Calibri"/>
          <w:noProof w:val="0"/>
          <w:sz w:val="24"/>
          <w:szCs w:val="24"/>
          <w:lang w:val="en-US"/>
        </w:rPr>
        <w:t>proposed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2EB3E366">
        <w:rPr>
          <w:rFonts w:ascii="Calibri" w:hAnsi="Calibri" w:eastAsia="Calibri" w:cs="Calibri"/>
          <w:noProof w:val="0"/>
          <w:sz w:val="24"/>
          <w:szCs w:val="24"/>
          <w:lang w:val="en-US"/>
        </w:rPr>
        <w:t>due to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>Broadbent’s filter model</w:t>
      </w:r>
      <w:r w:rsidRPr="7CF9EEC3" w:rsidR="3392124E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such as </w:t>
      </w:r>
      <w:r w:rsidRPr="7CF9EEC3" w:rsidR="3403EAED">
        <w:rPr>
          <w:rFonts w:ascii="Calibri" w:hAnsi="Calibri" w:eastAsia="Calibri" w:cs="Calibri"/>
          <w:noProof w:val="0"/>
          <w:sz w:val="24"/>
          <w:szCs w:val="24"/>
          <w:lang w:val="en-US"/>
        </w:rPr>
        <w:t>Treisman's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789F92F2">
        <w:rPr>
          <w:rFonts w:ascii="Calibri" w:hAnsi="Calibri" w:eastAsia="Calibri" w:cs="Calibri"/>
          <w:noProof w:val="0"/>
          <w:sz w:val="24"/>
          <w:szCs w:val="24"/>
          <w:lang w:val="en-US"/>
        </w:rPr>
        <w:t>attenuator</w:t>
      </w:r>
      <w:r w:rsidRPr="7CF9EEC3" w:rsidR="5A7EE5D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model</w:t>
      </w:r>
      <w:r w:rsidRPr="7CF9EEC3" w:rsidR="1A71C41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(1964)</w:t>
      </w:r>
      <w:r w:rsidRPr="7CF9EEC3" w:rsidR="741501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On the other hand, a variety of late-selection models have </w:t>
      </w:r>
      <w:r w:rsidRPr="7CF9EEC3" w:rsidR="053F2CB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been put forward by psychologists such as Deutsch &amp; Deutsch (1963) and Norman (1968). </w:t>
      </w:r>
      <w:r w:rsidRPr="7CF9EEC3" w:rsidR="6AF835B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Late selection models suggest that all information is </w:t>
      </w:r>
      <w:r w:rsidRPr="7CF9EEC3" w:rsidR="299D1AE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entirely searched for meaning. In context of the cocktail party </w:t>
      </w:r>
      <w:r w:rsidRPr="7CF9EEC3" w:rsidR="479472AD">
        <w:rPr>
          <w:rFonts w:ascii="Calibri" w:hAnsi="Calibri" w:eastAsia="Calibri" w:cs="Calibri"/>
          <w:noProof w:val="0"/>
          <w:sz w:val="24"/>
          <w:szCs w:val="24"/>
          <w:lang w:val="en-US"/>
        </w:rPr>
        <w:t>phenomenon</w:t>
      </w:r>
      <w:r w:rsidRPr="7CF9EEC3" w:rsidR="299D1AE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late selection models believe that </w:t>
      </w:r>
      <w:r w:rsidRPr="7CF9EEC3" w:rsidR="08EF8D7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 </w:t>
      </w:r>
      <w:r w:rsidRPr="7CF9EEC3" w:rsidR="2224D79C">
        <w:rPr>
          <w:rFonts w:ascii="Calibri" w:hAnsi="Calibri" w:eastAsia="Calibri" w:cs="Calibri"/>
          <w:noProof w:val="0"/>
          <w:sz w:val="24"/>
          <w:szCs w:val="24"/>
          <w:lang w:val="en-US"/>
        </w:rPr>
        <w:t>individual</w:t>
      </w:r>
      <w:r w:rsidRPr="7CF9EEC3" w:rsidR="08EF8D7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would be aware of all conversations and the brain </w:t>
      </w:r>
      <w:r w:rsidRPr="7CF9EEC3" w:rsidR="67FEEF0D">
        <w:rPr>
          <w:rFonts w:ascii="Calibri" w:hAnsi="Calibri" w:eastAsia="Calibri" w:cs="Calibri"/>
          <w:noProof w:val="0"/>
          <w:sz w:val="24"/>
          <w:szCs w:val="24"/>
          <w:lang w:val="en-US"/>
        </w:rPr>
        <w:t>analyses</w:t>
      </w:r>
      <w:r w:rsidRPr="7CF9EEC3" w:rsidR="08EF8D7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all stimuli for semantics. </w:t>
      </w:r>
    </w:p>
    <w:p w:rsidR="7FAD31A1" w:rsidP="207931F4" w:rsidRDefault="7FAD31A1" w14:paraId="642E734A" w14:textId="487BA30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207931F4" w:rsidR="7FAD31A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Human </w:t>
      </w:r>
      <w:r w:rsidRPr="207931F4" w:rsidR="7FAD31A1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207931F4" w:rsidR="7FAD31A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objects in the surrounding environment is a complex process. This involves </w:t>
      </w:r>
      <w:r w:rsidRPr="207931F4" w:rsidR="6B489EE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multiple sensory systems and cognitive processes. The ability to perceive objects </w:t>
      </w:r>
      <w:r w:rsidRPr="207931F4" w:rsidR="1CB0291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relies on multiple factors, for example, vision, touch, hearing, </w:t>
      </w:r>
      <w:r w:rsidRPr="207931F4" w:rsidR="23154590">
        <w:rPr>
          <w:rFonts w:ascii="Calibri" w:hAnsi="Calibri" w:eastAsia="Calibri" w:cs="Calibri"/>
          <w:noProof w:val="0"/>
          <w:sz w:val="24"/>
          <w:szCs w:val="24"/>
          <w:lang w:val="en-US"/>
        </w:rPr>
        <w:t>taste,</w:t>
      </w:r>
      <w:r w:rsidRPr="207931F4" w:rsidR="1CB0291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smell.</w:t>
      </w:r>
      <w:r w:rsidRPr="207931F4" w:rsidR="2316BF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When perc</w:t>
      </w:r>
      <w:r w:rsidRPr="207931F4" w:rsidR="13935D1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eiving surrounding </w:t>
      </w:r>
      <w:r w:rsidRPr="207931F4" w:rsidR="1842D2EE">
        <w:rPr>
          <w:rFonts w:ascii="Calibri" w:hAnsi="Calibri" w:eastAsia="Calibri" w:cs="Calibri"/>
          <w:noProof w:val="0"/>
          <w:sz w:val="24"/>
          <w:szCs w:val="24"/>
          <w:lang w:val="en-US"/>
        </w:rPr>
        <w:t>objects</w:t>
      </w:r>
      <w:r w:rsidRPr="207931F4" w:rsidR="13935D1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vision </w:t>
      </w:r>
      <w:r w:rsidRPr="207931F4" w:rsidR="5686E0C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plays a considerable </w:t>
      </w:r>
      <w:r w:rsidRPr="207931F4" w:rsidR="03EB20CD">
        <w:rPr>
          <w:rFonts w:ascii="Calibri" w:hAnsi="Calibri" w:eastAsia="Calibri" w:cs="Calibri"/>
          <w:noProof w:val="0"/>
          <w:sz w:val="24"/>
          <w:szCs w:val="24"/>
          <w:lang w:val="en-US"/>
        </w:rPr>
        <w:t>role,</w:t>
      </w:r>
      <w:r w:rsidRPr="207931F4" w:rsidR="779545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it involves the eyes capturing light and transmitting this </w:t>
      </w:r>
      <w:r w:rsidRPr="207931F4" w:rsidR="3481AE67">
        <w:rPr>
          <w:rFonts w:ascii="Calibri" w:hAnsi="Calibri" w:eastAsia="Calibri" w:cs="Calibri"/>
          <w:noProof w:val="0"/>
          <w:sz w:val="24"/>
          <w:szCs w:val="24"/>
          <w:lang w:val="en-US"/>
        </w:rPr>
        <w:t>information</w:t>
      </w:r>
      <w:r w:rsidRPr="207931F4" w:rsidR="779545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the </w:t>
      </w:r>
      <w:r w:rsidRPr="207931F4" w:rsidR="2FEC259D">
        <w:rPr>
          <w:rFonts w:ascii="Calibri" w:hAnsi="Calibri" w:eastAsia="Calibri" w:cs="Calibri"/>
          <w:noProof w:val="0"/>
          <w:sz w:val="24"/>
          <w:szCs w:val="24"/>
          <w:lang w:val="en-US"/>
        </w:rPr>
        <w:t>brain</w:t>
      </w:r>
      <w:r w:rsidRPr="207931F4" w:rsidR="77954586">
        <w:rPr>
          <w:rFonts w:ascii="Calibri" w:hAnsi="Calibri" w:eastAsia="Calibri" w:cs="Calibri"/>
          <w:noProof w:val="0"/>
          <w:sz w:val="24"/>
          <w:szCs w:val="24"/>
          <w:lang w:val="en-US"/>
        </w:rPr>
        <w:t>. It is here that the signals are</w:t>
      </w:r>
      <w:r w:rsidRPr="207931F4" w:rsidR="0F2606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processed and interpreted into meaningful shapes, </w:t>
      </w:r>
      <w:r w:rsidRPr="207931F4" w:rsidR="3233FF49">
        <w:rPr>
          <w:rFonts w:ascii="Calibri" w:hAnsi="Calibri" w:eastAsia="Calibri" w:cs="Calibri"/>
          <w:noProof w:val="0"/>
          <w:sz w:val="24"/>
          <w:szCs w:val="24"/>
          <w:lang w:val="en-US"/>
        </w:rPr>
        <w:t>colours</w:t>
      </w:r>
      <w:r w:rsidRPr="207931F4" w:rsidR="0F2606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sizes which </w:t>
      </w:r>
      <w:r w:rsidRPr="207931F4" w:rsidR="1509448A">
        <w:rPr>
          <w:rFonts w:ascii="Calibri" w:hAnsi="Calibri" w:eastAsia="Calibri" w:cs="Calibri"/>
          <w:noProof w:val="0"/>
          <w:sz w:val="24"/>
          <w:szCs w:val="24"/>
          <w:lang w:val="en-US"/>
        </w:rPr>
        <w:t>results</w:t>
      </w:r>
      <w:r w:rsidRPr="207931F4" w:rsidR="0F2606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 the formation of </w:t>
      </w:r>
      <w:r w:rsidRPr="207931F4" w:rsidR="622F7EDF">
        <w:rPr>
          <w:rFonts w:ascii="Calibri" w:hAnsi="Calibri" w:eastAsia="Calibri" w:cs="Calibri"/>
          <w:noProof w:val="0"/>
          <w:sz w:val="24"/>
          <w:szCs w:val="24"/>
          <w:lang w:val="en-US"/>
        </w:rPr>
        <w:t>the</w:t>
      </w:r>
      <w:r w:rsidRPr="207931F4" w:rsidR="0F2606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07931F4" w:rsidR="2283D0DD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207931F4" w:rsidR="0F2606E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objects. </w:t>
      </w:r>
    </w:p>
    <w:p w:rsidR="58AD0AF7" w:rsidP="207931F4" w:rsidRDefault="58AD0AF7" w14:paraId="720F80D3" w14:textId="063EFDC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CF9EEC3" w:rsidR="58AD0AF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Gestalt psychology </w:t>
      </w:r>
      <w:r w:rsidRPr="7CF9EEC3" w:rsidR="04A25F1F">
        <w:rPr>
          <w:rFonts w:ascii="Calibri" w:hAnsi="Calibri" w:eastAsia="Calibri" w:cs="Calibri"/>
          <w:noProof w:val="0"/>
          <w:sz w:val="24"/>
          <w:szCs w:val="24"/>
          <w:lang w:val="en-US"/>
        </w:rPr>
        <w:t>emerged</w:t>
      </w:r>
      <w:r w:rsidRPr="7CF9EEC3" w:rsidR="04A25F1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 the early 20th century (Jones, 2023). </w:t>
      </w:r>
      <w:r w:rsidRPr="7CF9EEC3" w:rsidR="04A25F1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</w:t>
      </w:r>
      <w:r w:rsidRPr="7CF9EEC3" w:rsidR="6D8796C0">
        <w:rPr>
          <w:rFonts w:ascii="Calibri" w:hAnsi="Calibri" w:eastAsia="Calibri" w:cs="Calibri"/>
          <w:noProof w:val="0"/>
          <w:sz w:val="24"/>
          <w:szCs w:val="24"/>
          <w:lang w:val="en-US"/>
        </w:rPr>
        <w:t>G</w:t>
      </w:r>
      <w:r w:rsidRPr="7CF9EEC3" w:rsidR="04A25F1F">
        <w:rPr>
          <w:rFonts w:ascii="Calibri" w:hAnsi="Calibri" w:eastAsia="Calibri" w:cs="Calibri"/>
          <w:noProof w:val="0"/>
          <w:sz w:val="24"/>
          <w:szCs w:val="24"/>
          <w:lang w:val="en-US"/>
        </w:rPr>
        <w:t>estalt theory of perc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eption 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>emphasises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way in which individuals </w:t>
      </w:r>
      <w:r w:rsidRPr="7CF9EEC3" w:rsidR="2EE2B18F">
        <w:rPr>
          <w:rFonts w:ascii="Calibri" w:hAnsi="Calibri" w:eastAsia="Calibri" w:cs="Calibri"/>
          <w:noProof w:val="0"/>
          <w:sz w:val="24"/>
          <w:szCs w:val="24"/>
          <w:lang w:val="en-US"/>
        </w:rPr>
        <w:t>perceive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world as 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>organised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>wholes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rather than </w:t>
      </w:r>
      <w:r w:rsidRPr="7CF9EEC3" w:rsidR="0E352428">
        <w:rPr>
          <w:rFonts w:ascii="Calibri" w:hAnsi="Calibri" w:eastAsia="Calibri" w:cs="Calibri"/>
          <w:noProof w:val="0"/>
          <w:sz w:val="24"/>
          <w:szCs w:val="24"/>
          <w:lang w:val="en-US"/>
        </w:rPr>
        <w:t>t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he sum of its </w:t>
      </w:r>
      <w:r w:rsidRPr="7CF9EEC3" w:rsidR="4AA9F6E0">
        <w:rPr>
          <w:rFonts w:ascii="Calibri" w:hAnsi="Calibri" w:eastAsia="Calibri" w:cs="Calibri"/>
          <w:noProof w:val="0"/>
          <w:sz w:val="24"/>
          <w:szCs w:val="24"/>
          <w:lang w:val="en-US"/>
        </w:rPr>
        <w:t>separate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2D0CF5C5">
        <w:rPr>
          <w:rFonts w:ascii="Calibri" w:hAnsi="Calibri" w:eastAsia="Calibri" w:cs="Calibri"/>
          <w:noProof w:val="0"/>
          <w:sz w:val="24"/>
          <w:szCs w:val="24"/>
          <w:lang w:val="en-US"/>
        </w:rPr>
        <w:t>p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>arts.</w:t>
      </w:r>
      <w:r w:rsidRPr="7CF9EEC3" w:rsidR="287C1B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7CF9EEC3" w:rsidR="4D66CC54">
        <w:rPr>
          <w:rFonts w:ascii="Calibri" w:hAnsi="Calibri" w:eastAsia="Calibri" w:cs="Calibri"/>
          <w:noProof w:val="0"/>
          <w:sz w:val="24"/>
          <w:szCs w:val="24"/>
          <w:lang w:val="en-US"/>
        </w:rPr>
        <w:t>The word ‘Gestalt’</w:t>
      </w:r>
      <w:r w:rsidRPr="7CF9EEC3" w:rsidR="0D2CD7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a German word that can be </w:t>
      </w:r>
      <w:r w:rsidRPr="7CF9EEC3" w:rsidR="10339D84">
        <w:rPr>
          <w:rFonts w:ascii="Calibri" w:hAnsi="Calibri" w:eastAsia="Calibri" w:cs="Calibri"/>
          <w:noProof w:val="0"/>
          <w:sz w:val="24"/>
          <w:szCs w:val="24"/>
          <w:lang w:val="en-US"/>
        </w:rPr>
        <w:t>translated</w:t>
      </w:r>
      <w:r w:rsidRPr="7CF9EEC3" w:rsidR="0D2CD7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into ‘shape’ or ‘form</w:t>
      </w:r>
      <w:r w:rsidRPr="7CF9EEC3" w:rsidR="0FDA3728">
        <w:rPr>
          <w:rFonts w:ascii="Calibri" w:hAnsi="Calibri" w:eastAsia="Calibri" w:cs="Calibri"/>
          <w:noProof w:val="0"/>
          <w:sz w:val="24"/>
          <w:szCs w:val="24"/>
          <w:lang w:val="en-US"/>
        </w:rPr>
        <w:t>,’</w:t>
      </w:r>
      <w:r w:rsidRPr="7CF9EEC3" w:rsidR="0D2CD7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this </w:t>
      </w:r>
      <w:r w:rsidRPr="7CF9EEC3" w:rsidR="1FE3814C">
        <w:rPr>
          <w:rFonts w:ascii="Calibri" w:hAnsi="Calibri" w:eastAsia="Calibri" w:cs="Calibri"/>
          <w:noProof w:val="0"/>
          <w:sz w:val="24"/>
          <w:szCs w:val="24"/>
          <w:lang w:val="en-US"/>
        </w:rPr>
        <w:t>highlights</w:t>
      </w:r>
      <w:r w:rsidRPr="7CF9EEC3" w:rsidR="0D2CD7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focus o</w:t>
      </w:r>
      <w:r w:rsidRPr="7CF9EEC3" w:rsidR="3C9D020A">
        <w:rPr>
          <w:rFonts w:ascii="Calibri" w:hAnsi="Calibri" w:eastAsia="Calibri" w:cs="Calibri"/>
          <w:noProof w:val="0"/>
          <w:sz w:val="24"/>
          <w:szCs w:val="24"/>
          <w:lang w:val="en-US"/>
        </w:rPr>
        <w:t>n</w:t>
      </w:r>
      <w:r w:rsidRPr="7CF9EEC3" w:rsidR="0D2CD7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</w:t>
      </w:r>
      <w:r w:rsidRPr="7CF9EEC3" w:rsidR="40910EB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he holistic nature of </w:t>
      </w:r>
      <w:r w:rsidRPr="7CF9EEC3" w:rsidR="7185DABE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7CF9EEC3" w:rsidR="7185DAB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7CF9EEC3" w:rsidR="2A671B7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Gestalt theories were built upon the idea that humans often </w:t>
      </w:r>
      <w:r w:rsidRPr="7CF9EEC3" w:rsidR="690C00A5">
        <w:rPr>
          <w:rFonts w:ascii="Calibri" w:hAnsi="Calibri" w:eastAsia="Calibri" w:cs="Calibri"/>
          <w:noProof w:val="0"/>
          <w:sz w:val="24"/>
          <w:szCs w:val="24"/>
          <w:lang w:val="en-US"/>
        </w:rPr>
        <w:t>simplify</w:t>
      </w:r>
      <w:r w:rsidRPr="7CF9EEC3" w:rsidR="2A671B7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their </w:t>
      </w:r>
      <w:r w:rsidRPr="7CF9EEC3" w:rsidR="2A671B74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perceptions</w:t>
      </w:r>
      <w:r w:rsidRPr="7CF9EEC3" w:rsidR="2A671B7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the world</w:t>
      </w:r>
      <w:r w:rsidRPr="7CF9EEC3" w:rsidR="32F0231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</w:t>
      </w:r>
      <w:r w:rsidRPr="7CF9EEC3" w:rsidR="485E733E">
        <w:rPr>
          <w:rFonts w:ascii="Calibri" w:hAnsi="Calibri" w:eastAsia="Calibri" w:cs="Calibri"/>
          <w:noProof w:val="0"/>
          <w:sz w:val="24"/>
          <w:szCs w:val="24"/>
          <w:lang w:val="en-US"/>
        </w:rPr>
        <w:t>Dybala, Butterfield, Hendren-Santiago, Hara, 2020)</w:t>
      </w:r>
      <w:r w:rsidRPr="7CF9EEC3" w:rsidR="2A671B7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</w:p>
    <w:p w:rsidR="6017EF8D" w:rsidP="207931F4" w:rsidRDefault="6017EF8D" w14:paraId="3ABAD00F" w14:textId="5E9D53D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73C407E" w:rsidR="6017EF8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underlying </w:t>
      </w:r>
      <w:r w:rsidRPr="473C407E" w:rsidR="364D9625">
        <w:rPr>
          <w:rFonts w:ascii="Calibri" w:hAnsi="Calibri" w:eastAsia="Calibri" w:cs="Calibri"/>
          <w:noProof w:val="0"/>
          <w:sz w:val="24"/>
          <w:szCs w:val="24"/>
          <w:lang w:val="en-US"/>
        </w:rPr>
        <w:t>principle</w:t>
      </w:r>
      <w:r w:rsidRPr="473C407E" w:rsidR="6017EF8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Gestalt psychology is that reality is reduced to </w:t>
      </w:r>
      <w:r w:rsidRPr="473C407E" w:rsidR="09570E18">
        <w:rPr>
          <w:rFonts w:ascii="Calibri" w:hAnsi="Calibri" w:eastAsia="Calibri" w:cs="Calibri"/>
          <w:noProof w:val="0"/>
          <w:sz w:val="24"/>
          <w:szCs w:val="24"/>
          <w:lang w:val="en-US"/>
        </w:rPr>
        <w:t>its simplest</w:t>
      </w:r>
      <w:r w:rsidRPr="473C407E" w:rsidR="6017EF8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form. This means that </w:t>
      </w:r>
      <w:r w:rsidRPr="473C407E" w:rsidR="6B5FB64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when sensory input is received, the </w:t>
      </w:r>
      <w:r w:rsidRPr="473C407E" w:rsidR="262D97BB">
        <w:rPr>
          <w:rFonts w:ascii="Calibri" w:hAnsi="Calibri" w:eastAsia="Calibri" w:cs="Calibri"/>
          <w:noProof w:val="0"/>
          <w:sz w:val="24"/>
          <w:szCs w:val="24"/>
          <w:lang w:val="en-US"/>
        </w:rPr>
        <w:t>perceptual</w:t>
      </w:r>
      <w:r w:rsidRPr="473C407E" w:rsidR="6B5FB64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system often </w:t>
      </w:r>
      <w:r w:rsidRPr="473C407E" w:rsidR="6B5FB64D">
        <w:rPr>
          <w:rFonts w:ascii="Calibri" w:hAnsi="Calibri" w:eastAsia="Calibri" w:cs="Calibri"/>
          <w:noProof w:val="0"/>
          <w:sz w:val="24"/>
          <w:szCs w:val="24"/>
          <w:lang w:val="en-US"/>
        </w:rPr>
        <w:t>attempts</w:t>
      </w:r>
      <w:r w:rsidRPr="473C407E" w:rsidR="6B5FB64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create </w:t>
      </w:r>
      <w:r w:rsidRPr="473C407E" w:rsidR="56FB238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 percept that is as simple, orderly and/or symmetric as possible (Jones, 2023). </w:t>
      </w:r>
      <w:r w:rsidRPr="473C407E" w:rsidR="72DE72A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Gestalt psychologists </w:t>
      </w:r>
      <w:r w:rsidRPr="473C407E" w:rsidR="4D685E83">
        <w:rPr>
          <w:rFonts w:ascii="Calibri" w:hAnsi="Calibri" w:eastAsia="Calibri" w:cs="Calibri"/>
          <w:noProof w:val="0"/>
          <w:sz w:val="24"/>
          <w:szCs w:val="24"/>
          <w:lang w:val="en-US"/>
        </w:rPr>
        <w:t>put forward several laws (</w:t>
      </w:r>
      <w:r w:rsidRPr="473C407E" w:rsidR="249736DD">
        <w:rPr>
          <w:rFonts w:ascii="Calibri" w:hAnsi="Calibri" w:eastAsia="Calibri" w:cs="Calibri"/>
          <w:noProof w:val="0"/>
          <w:sz w:val="24"/>
          <w:szCs w:val="24"/>
          <w:lang w:val="en-US"/>
        </w:rPr>
        <w:t>principles</w:t>
      </w:r>
      <w:r w:rsidRPr="473C407E" w:rsidR="4D685E8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) of </w:t>
      </w:r>
      <w:r w:rsidRPr="473C407E" w:rsidR="4D685E83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73C407E" w:rsidR="4D685E8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473C407E" w:rsidR="005503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first law of </w:t>
      </w:r>
      <w:r w:rsidRPr="473C407E" w:rsidR="00550333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73C407E" w:rsidR="0055033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the law (principle) of proximity. This is when elements that are </w:t>
      </w:r>
      <w:r w:rsidRPr="473C407E" w:rsidR="7B5911B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close together tend to be perceived as a group. </w:t>
      </w:r>
      <w:r w:rsidRPr="473C407E" w:rsidR="161601C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next law of </w:t>
      </w:r>
      <w:r w:rsidRPr="473C407E" w:rsidR="161601C6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73C407E" w:rsidR="161601C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similarity, which occurs when similar elements are grouped together.</w:t>
      </w:r>
      <w:r w:rsidRPr="473C407E" w:rsidR="1950698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For example, when a pattern of lines </w:t>
      </w:r>
      <w:r w:rsidRPr="473C407E" w:rsidR="3A73F1E2">
        <w:rPr>
          <w:rFonts w:ascii="Calibri" w:hAnsi="Calibri" w:eastAsia="Calibri" w:cs="Calibri"/>
          <w:noProof w:val="0"/>
          <w:sz w:val="24"/>
          <w:szCs w:val="24"/>
          <w:lang w:val="en-US"/>
        </w:rPr>
        <w:t>is</w:t>
      </w:r>
      <w:r w:rsidRPr="473C407E" w:rsidR="1950698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seen, and are </w:t>
      </w:r>
      <w:r w:rsidRPr="473C407E" w:rsidR="51F810FE">
        <w:rPr>
          <w:rFonts w:ascii="Calibri" w:hAnsi="Calibri" w:eastAsia="Calibri" w:cs="Calibri"/>
          <w:noProof w:val="0"/>
          <w:sz w:val="24"/>
          <w:szCs w:val="24"/>
          <w:lang w:val="en-US"/>
        </w:rPr>
        <w:t>grouped</w:t>
      </w:r>
      <w:r w:rsidRPr="473C407E" w:rsidR="1950698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73C407E" w:rsidR="37BA7119">
        <w:rPr>
          <w:rFonts w:ascii="Calibri" w:hAnsi="Calibri" w:eastAsia="Calibri" w:cs="Calibri"/>
          <w:noProof w:val="0"/>
          <w:sz w:val="24"/>
          <w:szCs w:val="24"/>
          <w:lang w:val="en-US"/>
        </w:rPr>
        <w:t>together</w:t>
      </w:r>
      <w:r w:rsidRPr="473C407E" w:rsidR="1950698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 terms of </w:t>
      </w:r>
      <w:r w:rsidRPr="473C407E" w:rsidR="518EB852">
        <w:rPr>
          <w:rFonts w:ascii="Calibri" w:hAnsi="Calibri" w:eastAsia="Calibri" w:cs="Calibri"/>
          <w:noProof w:val="0"/>
          <w:sz w:val="24"/>
          <w:szCs w:val="24"/>
          <w:lang w:val="en-US"/>
        </w:rPr>
        <w:t>colour</w:t>
      </w:r>
      <w:r w:rsidRPr="473C407E" w:rsidR="518EB85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shapes, our brain notices a </w:t>
      </w:r>
      <w:r w:rsidRPr="473C407E" w:rsidR="5523FDED">
        <w:rPr>
          <w:rFonts w:ascii="Calibri" w:hAnsi="Calibri" w:eastAsia="Calibri" w:cs="Calibri"/>
          <w:noProof w:val="0"/>
          <w:sz w:val="24"/>
          <w:szCs w:val="24"/>
          <w:lang w:val="en-US"/>
        </w:rPr>
        <w:t>pattern</w:t>
      </w:r>
      <w:r w:rsidRPr="473C407E" w:rsidR="518EB85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(Jones, 2023). </w:t>
      </w:r>
      <w:r w:rsidRPr="473C407E" w:rsidR="5C368D4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law of closure refers to when presented with incomplete stimuli, </w:t>
      </w:r>
      <w:r w:rsidRPr="473C407E" w:rsidR="0716D18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 individual often perceives the whole by filling in the missing parts. This </w:t>
      </w:r>
      <w:r w:rsidRPr="473C407E" w:rsidR="45BBB6B4">
        <w:rPr>
          <w:rFonts w:ascii="Calibri" w:hAnsi="Calibri" w:eastAsia="Calibri" w:cs="Calibri"/>
          <w:noProof w:val="0"/>
          <w:sz w:val="24"/>
          <w:szCs w:val="24"/>
          <w:lang w:val="en-US"/>
        </w:rPr>
        <w:t>demonstrates</w:t>
      </w:r>
      <w:r w:rsidRPr="473C407E" w:rsidR="0716D18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that </w:t>
      </w:r>
      <w:r w:rsidRPr="473C407E" w:rsidR="73EF9FF8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73C407E" w:rsidR="34918B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an active process and representation of an object may not necessarily be </w:t>
      </w:r>
      <w:r w:rsidRPr="473C407E" w:rsidR="34918BB2">
        <w:rPr>
          <w:rFonts w:ascii="Calibri" w:hAnsi="Calibri" w:eastAsia="Calibri" w:cs="Calibri"/>
          <w:noProof w:val="0"/>
          <w:sz w:val="24"/>
          <w:szCs w:val="24"/>
          <w:lang w:val="en-US"/>
        </w:rPr>
        <w:t>accurate</w:t>
      </w:r>
      <w:r w:rsidRPr="473C407E" w:rsidR="34918B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(Jones, 2023). </w:t>
      </w:r>
      <w:r w:rsidRPr="473C407E" w:rsidR="586B47B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In addition, the law of </w:t>
      </w:r>
      <w:r w:rsidRPr="473C407E" w:rsidR="247C6987">
        <w:rPr>
          <w:rFonts w:ascii="Calibri" w:hAnsi="Calibri" w:eastAsia="Calibri" w:cs="Calibri"/>
          <w:noProof w:val="0"/>
          <w:sz w:val="24"/>
          <w:szCs w:val="24"/>
          <w:lang w:val="en-US"/>
        </w:rPr>
        <w:t>continuity</w:t>
      </w:r>
      <w:r w:rsidRPr="473C407E" w:rsidR="586B47B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consists of </w:t>
      </w:r>
      <w:r w:rsidRPr="473C407E" w:rsidR="0AC7324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</w:t>
      </w:r>
      <w:r w:rsidRPr="473C407E" w:rsidR="0AC7324A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73C407E" w:rsidR="0AC7324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lines and patterns as being constant and </w:t>
      </w:r>
      <w:r w:rsidRPr="473C407E" w:rsidR="70803B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straightforward. </w:t>
      </w:r>
      <w:r w:rsidRPr="473C407E" w:rsidR="35AAE01D">
        <w:rPr>
          <w:rFonts w:ascii="Calibri" w:hAnsi="Calibri" w:eastAsia="Calibri" w:cs="Calibri"/>
          <w:noProof w:val="0"/>
          <w:sz w:val="24"/>
          <w:szCs w:val="24"/>
          <w:lang w:val="en-US"/>
        </w:rPr>
        <w:t>Finally</w:t>
      </w:r>
      <w:r w:rsidRPr="473C407E" w:rsidR="70803B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the law/principle of figure ground segregation </w:t>
      </w:r>
      <w:r w:rsidRPr="473C407E" w:rsidR="2A63195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involves the way in which </w:t>
      </w:r>
      <w:r w:rsidRPr="473C407E" w:rsidR="78ACA3B5">
        <w:rPr>
          <w:rFonts w:ascii="Calibri" w:hAnsi="Calibri" w:eastAsia="Calibri" w:cs="Calibri"/>
          <w:noProof w:val="0"/>
          <w:sz w:val="24"/>
          <w:szCs w:val="24"/>
          <w:lang w:val="en-US"/>
        </w:rPr>
        <w:t>individuals</w:t>
      </w:r>
      <w:r w:rsidRPr="473C407E" w:rsidR="2A63195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tend </w:t>
      </w:r>
      <w:r w:rsidRPr="473C407E" w:rsidR="612610F3">
        <w:rPr>
          <w:rFonts w:ascii="Calibri" w:hAnsi="Calibri" w:eastAsia="Calibri" w:cs="Calibri"/>
          <w:noProof w:val="0"/>
          <w:sz w:val="24"/>
          <w:szCs w:val="24"/>
          <w:lang w:val="en-US"/>
        </w:rPr>
        <w:t>to</w:t>
      </w:r>
      <w:r w:rsidRPr="473C407E" w:rsidR="2A63195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73C407E" w:rsidR="2A63195D">
        <w:rPr>
          <w:rFonts w:ascii="Calibri" w:hAnsi="Calibri" w:eastAsia="Calibri" w:cs="Calibri"/>
          <w:noProof w:val="0"/>
          <w:sz w:val="24"/>
          <w:szCs w:val="24"/>
          <w:lang w:val="en-US"/>
        </w:rPr>
        <w:t>organise</w:t>
      </w:r>
      <w:r w:rsidRPr="473C407E" w:rsidR="2A63195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visual field into 2 parts: a figure (the object</w:t>
      </w:r>
      <w:r w:rsidRPr="473C407E" w:rsidR="56586D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focus) and ground (the background that the figure stands against).</w:t>
      </w:r>
    </w:p>
    <w:p w:rsidR="4B14A8DB" w:rsidP="207931F4" w:rsidRDefault="4B14A8DB" w14:paraId="6088BBC4" w14:textId="08CAEBE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4542179B" w:rsidR="4B14A8D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Nevertheless, 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 criticism of Gestalt’s theory of 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that it o</w:t>
      </w:r>
      <w:r w:rsidRPr="4542179B" w:rsidR="51C29F66">
        <w:rPr>
          <w:rFonts w:ascii="Calibri" w:hAnsi="Calibri" w:eastAsia="Calibri" w:cs="Calibri"/>
          <w:noProof w:val="0"/>
          <w:sz w:val="24"/>
          <w:szCs w:val="24"/>
          <w:lang w:val="en-US"/>
        </w:rPr>
        <w:t>nly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542179B" w:rsidR="7BDD9320">
        <w:rPr>
          <w:rFonts w:ascii="Calibri" w:hAnsi="Calibri" w:eastAsia="Calibri" w:cs="Calibri"/>
          <w:noProof w:val="0"/>
          <w:sz w:val="24"/>
          <w:szCs w:val="24"/>
          <w:lang w:val="en-US"/>
        </w:rPr>
        <w:t>describes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</w:t>
      </w:r>
      <w:r w:rsidRPr="4542179B" w:rsidR="2ED8BC0E">
        <w:rPr>
          <w:rFonts w:ascii="Calibri" w:hAnsi="Calibri" w:eastAsia="Calibri" w:cs="Calibri"/>
          <w:noProof w:val="0"/>
          <w:sz w:val="24"/>
          <w:szCs w:val="24"/>
          <w:lang w:val="en-US"/>
        </w:rPr>
        <w:t>principles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rather than explaining why these </w:t>
      </w:r>
      <w:r w:rsidRPr="4542179B" w:rsidR="0851251A">
        <w:rPr>
          <w:rFonts w:ascii="Calibri" w:hAnsi="Calibri" w:eastAsia="Calibri" w:cs="Calibri"/>
          <w:noProof w:val="0"/>
          <w:sz w:val="24"/>
          <w:szCs w:val="24"/>
          <w:lang w:val="en-US"/>
        </w:rPr>
        <w:t>principles</w:t>
      </w:r>
      <w:r w:rsidRPr="4542179B" w:rsidR="0703587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occur</w:t>
      </w:r>
      <w:r w:rsidRPr="4542179B" w:rsidR="19B2E97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(Jones, 2023).</w:t>
      </w:r>
      <w:r w:rsidRPr="4542179B" w:rsidR="692E021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542179B" w:rsidR="692E0216">
        <w:rPr>
          <w:rFonts w:ascii="Calibri" w:hAnsi="Calibri" w:eastAsia="Calibri" w:cs="Calibri"/>
          <w:noProof w:val="0"/>
          <w:sz w:val="24"/>
          <w:szCs w:val="24"/>
          <w:lang w:val="en-US"/>
        </w:rPr>
        <w:t>Also</w:t>
      </w:r>
      <w:r w:rsidRPr="4542179B" w:rsidR="04A0C45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this theory </w:t>
      </w:r>
      <w:r w:rsidRPr="4542179B" w:rsidR="4B1075E3">
        <w:rPr>
          <w:rFonts w:ascii="Calibri" w:hAnsi="Calibri" w:eastAsia="Calibri" w:cs="Calibri"/>
          <w:noProof w:val="0"/>
          <w:sz w:val="24"/>
          <w:szCs w:val="24"/>
          <w:lang w:val="en-US"/>
        </w:rPr>
        <w:t>was</w:t>
      </w:r>
      <w:r w:rsidRPr="4542179B" w:rsidR="04A0C45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542179B" w:rsidR="67A397B2">
        <w:rPr>
          <w:rFonts w:ascii="Calibri" w:hAnsi="Calibri" w:eastAsia="Calibri" w:cs="Calibri"/>
          <w:noProof w:val="0"/>
          <w:sz w:val="24"/>
          <w:szCs w:val="24"/>
          <w:lang w:val="en-US"/>
        </w:rPr>
        <w:t>criticised</w:t>
      </w:r>
      <w:r w:rsidRPr="4542179B" w:rsidR="04A0C45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4542179B" w:rsidR="0D9356DB">
        <w:rPr>
          <w:rFonts w:ascii="Calibri" w:hAnsi="Calibri" w:eastAsia="Calibri" w:cs="Calibri"/>
          <w:noProof w:val="0"/>
          <w:sz w:val="24"/>
          <w:szCs w:val="24"/>
          <w:lang w:val="en-US"/>
        </w:rPr>
        <w:t>due to</w:t>
      </w:r>
      <w:r w:rsidRPr="4542179B" w:rsidR="04A0C45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its failure to differentiate between </w:t>
      </w:r>
      <w:r w:rsidRPr="4542179B" w:rsidR="7C852C3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thought and </w:t>
      </w:r>
      <w:r w:rsidRPr="4542179B" w:rsidR="7C852C37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7C852C3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(Main, 2023). </w:t>
      </w:r>
      <w:r w:rsidRPr="4542179B" w:rsidR="19B2E97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Some may argue that </w:t>
      </w:r>
      <w:r w:rsidRPr="4542179B" w:rsidR="49AC3F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theory of </w:t>
      </w:r>
      <w:r w:rsidRPr="4542179B" w:rsidR="7D1DB9E9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49AC3F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is too focused </w:t>
      </w:r>
      <w:bookmarkStart w:name="_Int_IEpffTv8" w:id="350623262"/>
      <w:r w:rsidRPr="4542179B" w:rsidR="49AC3FE8">
        <w:rPr>
          <w:rFonts w:ascii="Calibri" w:hAnsi="Calibri" w:eastAsia="Calibri" w:cs="Calibri"/>
          <w:noProof w:val="0"/>
          <w:sz w:val="24"/>
          <w:szCs w:val="24"/>
          <w:lang w:val="en-US"/>
        </w:rPr>
        <w:t>on the whole</w:t>
      </w:r>
      <w:bookmarkEnd w:id="350623262"/>
      <w:r w:rsidRPr="4542179B" w:rsidR="49AC3F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</w:t>
      </w:r>
      <w:r w:rsidRPr="4542179B" w:rsidR="76B8A1B2">
        <w:rPr>
          <w:rFonts w:ascii="Calibri" w:hAnsi="Calibri" w:eastAsia="Calibri" w:cs="Calibri"/>
          <w:noProof w:val="0"/>
          <w:sz w:val="24"/>
          <w:szCs w:val="24"/>
          <w:lang w:val="en-US"/>
        </w:rPr>
        <w:t>does</w:t>
      </w:r>
      <w:r w:rsidRPr="4542179B" w:rsidR="49AC3F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not sufficiently account for </w:t>
      </w:r>
      <w:r w:rsidRPr="4542179B" w:rsidR="5AD66AE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role of individual differences and context when it comes to explaining </w:t>
      </w:r>
      <w:r w:rsidRPr="4542179B" w:rsidR="5AD66AEA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4542179B" w:rsidR="341A8D3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(Main, 2023)</w:t>
      </w:r>
      <w:r w:rsidRPr="4542179B" w:rsidR="5AD66AE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</w:p>
    <w:p w:rsidR="013603FE" w:rsidP="473C407E" w:rsidRDefault="013603FE" w14:paraId="3B0D78FB" w14:textId="643F424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07CB8B8" w:rsidR="013603F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To conclude, attention and </w:t>
      </w:r>
      <w:r w:rsidRPr="507CB8B8" w:rsidR="013603FE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507CB8B8" w:rsidR="013603F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are two</w:t>
      </w:r>
      <w:r w:rsidRPr="507CB8B8" w:rsidR="013603F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internal mental processes that are</w:t>
      </w:r>
      <w:r w:rsidRPr="507CB8B8" w:rsidR="6E8672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507CB8B8" w:rsidR="130377C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vital to the functioning of </w:t>
      </w:r>
      <w:r w:rsidRPr="507CB8B8" w:rsidR="65F4E1D0">
        <w:rPr>
          <w:rFonts w:ascii="Calibri" w:hAnsi="Calibri" w:eastAsia="Calibri" w:cs="Calibri"/>
          <w:noProof w:val="0"/>
          <w:sz w:val="24"/>
          <w:szCs w:val="24"/>
          <w:lang w:val="en-US"/>
        </w:rPr>
        <w:t>humans</w:t>
      </w:r>
      <w:r w:rsidRPr="507CB8B8" w:rsidR="130377C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Attention allows individuals to focus on </w:t>
      </w:r>
      <w:r w:rsidRPr="507CB8B8" w:rsidR="5EEFADE3">
        <w:rPr>
          <w:rFonts w:ascii="Calibri" w:hAnsi="Calibri" w:eastAsia="Calibri" w:cs="Calibri"/>
          <w:noProof w:val="0"/>
          <w:sz w:val="24"/>
          <w:szCs w:val="24"/>
          <w:lang w:val="en-US"/>
        </w:rPr>
        <w:t>certain information/stimuli</w:t>
      </w:r>
      <w:r w:rsidRPr="507CB8B8" w:rsidR="0C07D1B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while</w:t>
      </w:r>
      <w:r w:rsidRPr="507CB8B8" w:rsidR="130377C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507CB8B8" w:rsidR="1BAC05C8">
        <w:rPr>
          <w:rFonts w:ascii="Calibri" w:hAnsi="Calibri" w:eastAsia="Calibri" w:cs="Calibri"/>
          <w:noProof w:val="0"/>
          <w:sz w:val="24"/>
          <w:szCs w:val="24"/>
          <w:lang w:val="en-US"/>
        </w:rPr>
        <w:t>avoiding</w:t>
      </w:r>
      <w:r w:rsidRPr="507CB8B8" w:rsidR="130377C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distractions. </w:t>
      </w:r>
      <w:r w:rsidRPr="507CB8B8" w:rsidR="6D10809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Similarly, </w:t>
      </w:r>
      <w:r w:rsidRPr="507CB8B8" w:rsidR="246F6A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perception enables us to </w:t>
      </w:r>
      <w:r w:rsidRPr="507CB8B8" w:rsidR="246F6A84">
        <w:rPr>
          <w:rFonts w:ascii="Calibri" w:hAnsi="Calibri" w:eastAsia="Calibri" w:cs="Calibri"/>
          <w:noProof w:val="0"/>
          <w:sz w:val="24"/>
          <w:szCs w:val="24"/>
          <w:lang w:val="en-US"/>
        </w:rPr>
        <w:t>acquire</w:t>
      </w:r>
      <w:r w:rsidRPr="507CB8B8" w:rsidR="246F6A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senso</w:t>
      </w:r>
      <w:r w:rsidRPr="507CB8B8" w:rsidR="1E33309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ry information and turn it into something meaningful. </w:t>
      </w:r>
      <w:r w:rsidRPr="507CB8B8" w:rsidR="1B6E69D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Without the attention process, it would be </w:t>
      </w:r>
      <w:r w:rsidRPr="507CB8B8" w:rsidR="1B6E69D3">
        <w:rPr>
          <w:rFonts w:ascii="Calibri" w:hAnsi="Calibri" w:eastAsia="Calibri" w:cs="Calibri"/>
          <w:noProof w:val="0"/>
          <w:sz w:val="24"/>
          <w:szCs w:val="24"/>
          <w:lang w:val="en-US"/>
        </w:rPr>
        <w:t>difficult</w:t>
      </w:r>
      <w:r w:rsidRPr="507CB8B8" w:rsidR="1B6E69D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control which stimuli to attend to.</w:t>
      </w:r>
      <w:r w:rsidRPr="507CB8B8" w:rsidR="425847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Also, without </w:t>
      </w:r>
      <w:r w:rsidRPr="507CB8B8" w:rsidR="42584712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507CB8B8" w:rsidR="425847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our sensations that we experience would </w:t>
      </w:r>
      <w:r w:rsidRPr="507CB8B8" w:rsidR="632A7B90">
        <w:rPr>
          <w:rFonts w:ascii="Calibri" w:hAnsi="Calibri" w:eastAsia="Calibri" w:cs="Calibri"/>
          <w:noProof w:val="0"/>
          <w:sz w:val="24"/>
          <w:szCs w:val="24"/>
          <w:lang w:val="en-US"/>
        </w:rPr>
        <w:t>remain</w:t>
      </w:r>
      <w:r w:rsidRPr="507CB8B8" w:rsidR="425847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507CB8B8" w:rsidR="7211264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unidentified. </w:t>
      </w:r>
      <w:r w:rsidRPr="507CB8B8" w:rsidR="1CE0A0BB">
        <w:rPr>
          <w:rFonts w:ascii="Calibri" w:hAnsi="Calibri" w:eastAsia="Calibri" w:cs="Calibri"/>
          <w:noProof w:val="0"/>
          <w:sz w:val="24"/>
          <w:szCs w:val="24"/>
          <w:lang w:val="en-US"/>
        </w:rPr>
        <w:t>Therefore</w:t>
      </w:r>
      <w:r w:rsidRPr="507CB8B8" w:rsidR="7211264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these cognitive processes are essential to the lives of humans. </w:t>
      </w:r>
    </w:p>
    <w:p w:rsidR="1ADA4BCC" w:rsidP="473C407E" w:rsidRDefault="1ADA4BCC" w14:paraId="4383C914" w14:textId="06BC3AC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CF9EEC3" w:rsidR="1ADA4BCC">
        <w:rPr>
          <w:rFonts w:ascii="Calibri" w:hAnsi="Calibri" w:eastAsia="Calibri" w:cs="Calibri"/>
          <w:noProof w:val="0"/>
          <w:sz w:val="24"/>
          <w:szCs w:val="24"/>
          <w:lang w:val="en-US"/>
        </w:rPr>
        <w:t>Word count = 9</w:t>
      </w:r>
      <w:r w:rsidRPr="7CF9EEC3" w:rsidR="1420CB3E">
        <w:rPr>
          <w:rFonts w:ascii="Calibri" w:hAnsi="Calibri" w:eastAsia="Calibri" w:cs="Calibri"/>
          <w:noProof w:val="0"/>
          <w:sz w:val="24"/>
          <w:szCs w:val="24"/>
          <w:lang w:val="en-US"/>
        </w:rPr>
        <w:t>58</w:t>
      </w:r>
    </w:p>
    <w:p w:rsidR="7CF9EEC3" w:rsidP="7CF9EEC3" w:rsidRDefault="7CF9EEC3" w14:paraId="65F64FFA" w14:textId="5D886B4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207931F4" w:rsidP="7CF9EEC3" w:rsidRDefault="207931F4" w14:paraId="2732441B" w14:textId="660F6962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u w:val="single"/>
          <w:lang w:val="en-US"/>
        </w:rPr>
      </w:pPr>
      <w:r w:rsidRPr="7CF9EEC3" w:rsidR="08FD7A27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u w:val="single"/>
          <w:lang w:val="en-US"/>
        </w:rPr>
        <w:t xml:space="preserve">Part B Reference List: </w:t>
      </w:r>
    </w:p>
    <w:p w:rsidR="207931F4" w:rsidP="7CF9EEC3" w:rsidRDefault="207931F4" w14:paraId="01094713" w14:textId="31E54455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Bater, L. R., and Jordan, S. S, (2019), ‘Selective Attention’, Encyclopedia of </w:t>
      </w:r>
      <w:r w:rsidRPr="7CF9EEC3" w:rsidR="3E0F9A4F">
        <w:rPr>
          <w:rFonts w:ascii="Calibri" w:hAnsi="Calibri" w:eastAsia="Calibri" w:cs="Calibri"/>
          <w:noProof w:val="0"/>
          <w:sz w:val="26"/>
          <w:szCs w:val="26"/>
          <w:lang w:val="en-US"/>
        </w:rPr>
        <w:t>Personality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and Individual Differences, Springer Nature, Pages 1-4,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https://www.researchgate.net/publication/334635632_Selective_Attention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20 November 2023) </w:t>
      </w:r>
    </w:p>
    <w:p w:rsidR="207931F4" w:rsidP="7CF9EEC3" w:rsidRDefault="207931F4" w14:paraId="340F703F" w14:textId="11FBDAF5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Bronkhorst, W. A., (2015), ‘The cocktail party problem revisited: early processing and selection of multi-talker speech’, Atten Percept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Psychophys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, Vol 77 (5), 1465-1487,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https://www.ncbi.nlm.nih.gov/pmc/articles/PMC4469089/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20 November 2023) </w:t>
      </w:r>
    </w:p>
    <w:p w:rsidR="207931F4" w:rsidP="7CF9EEC3" w:rsidRDefault="207931F4" w14:paraId="70CB895D" w14:textId="3B38CB64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Cherry, K.,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VeryWellMind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(2022), ‘How Psychologists Define Attention’,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https://www.verywellmind.com/what-is-attention-2795009#:~:text=Attention%20is%20a%20basic%20component,stimuli%20such%20as%20loud%20noises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20 November 2023)  </w:t>
      </w:r>
    </w:p>
    <w:p w:rsidR="207931F4" w:rsidP="7CF9EEC3" w:rsidRDefault="207931F4" w14:paraId="7D5F3434" w14:textId="7E2F0F5A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Dybala, M. P., Butterfield, J. K., Hendren-Santiago, B. K., Hara, M (2020), ‘Pancreatic Islets and Gestalt Principles’, Perspectives in Diabetes, Vol 69 (9): Pages 1864–1874.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https://diabetesjournals.org/diabetes/issue/69/9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 21 November 2023) </w:t>
      </w:r>
    </w:p>
    <w:p w:rsidR="207931F4" w:rsidP="7CF9EEC3" w:rsidRDefault="207931F4" w14:paraId="4F1DF609" w14:textId="46269E66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Leung, J. W. S., Study.com (2023), ‘Perception in Psychology | Definition, Importance &amp; Types’,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https://study.com/academy/lesson/what-is-perception-in-psychology-definition-theory-quiz.html#:~:text=Perception%20allows%20people%20to%20take,potential%20dangers%20and%20stay%20safe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22 November 2023)  </w:t>
      </w:r>
    </w:p>
    <w:p w:rsidR="207931F4" w:rsidP="7CF9EEC3" w:rsidRDefault="207931F4" w14:paraId="58EB38FC" w14:textId="2F2956B0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Main, P., Structural Learning, (2023), ‘Gestalt Psychology’,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https://www.structural-learning.com/post/gestalt-psychology#:~:text=Critics%20argued%20that%20Gestalt%20theory,and%20individual%20differences%20in%20perception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21 November 2023) </w:t>
      </w:r>
    </w:p>
    <w:p w:rsidR="207931F4" w:rsidP="7CF9EEC3" w:rsidRDefault="207931F4" w14:paraId="1FD1AB49" w14:textId="6FCEC15B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Sincero, S. M., Explorable.com, (2013, Retrieved 2023), ‘Sensation and Perception’,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https://explorable.com/sensation-and-perception#:~:text=Without%20sensation%2C%20perception%20will%20not,processing%20of%20what%20we%20sense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21 November 2023) </w:t>
      </w:r>
    </w:p>
    <w:p w:rsidR="207931F4" w:rsidP="7CF9EEC3" w:rsidRDefault="207931F4" w14:paraId="1E1F7ADC" w14:textId="66A1A001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Vitalii, L., SSRN (2023), ‘Introduction to Experimental Psychology’, Available at: 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https://papers.ssrn.com/sol3/papers.cfm?abstract_id=4557017</w:t>
      </w: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 xml:space="preserve"> (Accessed: 20 November 2023) </w:t>
      </w:r>
    </w:p>
    <w:p w:rsidR="207931F4" w:rsidP="7CF9EEC3" w:rsidRDefault="207931F4" w14:paraId="640DC13C" w14:textId="4C207C17">
      <w:pPr>
        <w:pStyle w:val="Normal"/>
        <w:rPr>
          <w:rFonts w:ascii="Calibri" w:hAnsi="Calibri" w:eastAsia="Calibri" w:cs="Calibri"/>
          <w:noProof w:val="0"/>
          <w:sz w:val="26"/>
          <w:szCs w:val="26"/>
          <w:lang w:val="en-US"/>
        </w:rPr>
      </w:pPr>
      <w:r w:rsidRPr="7CF9EEC3" w:rsidR="08FD7A27">
        <w:rPr>
          <w:rFonts w:ascii="Calibri" w:hAnsi="Calibri" w:eastAsia="Calibri" w:cs="Calibri"/>
          <w:noProof w:val="0"/>
          <w:sz w:val="26"/>
          <w:szCs w:val="26"/>
          <w:lang w:val="en-US"/>
        </w:rPr>
        <w:t>Woods, K. J. P., McDermott, J. H., (2018), ‘Schema learning for the cocktail problem’, Proceedings of the National Academy of Sciences, Vol 115, Available at: https://www.pnas.org/doi/abs/10.1073/pnas.1801614115 (Accessed: 20 November 2023)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u0QE+tt1GFVet" int2:id="ppIOudFM">
      <int2:state int2:type="AugLoop_Text_Critique" int2:value="Rejected"/>
    </int2:textHash>
    <int2:textHash int2:hashCode="79z5j1Pf4HJ+8R" int2:id="oWmk5MVo">
      <int2:state int2:type="AugLoop_Text_Critique" int2:value="Rejected"/>
    </int2:textHash>
    <int2:textHash int2:hashCode="Z04mydxyxBjioZ" int2:id="gRcu10bI">
      <int2:state int2:type="AugLoop_Text_Critique" int2:value="Rejected"/>
    </int2:textHash>
    <int2:textHash int2:hashCode="lqtwgUq/pf1zpD" int2:id="s8wU0v0T">
      <int2:state int2:type="AugLoop_Text_Critique" int2:value="Rejected"/>
    </int2:textHash>
    <int2:textHash int2:hashCode="0vEGxkSRzP+e4K" int2:id="0KyYuSUd">
      <int2:state int2:type="AugLoop_Text_Critique" int2:value="Rejected"/>
    </int2:textHash>
    <int2:textHash int2:hashCode="xSUIf2BC/vD8Kt" int2:id="bvOpIh6V">
      <int2:state int2:type="AugLoop_Text_Critique" int2:value="Rejected"/>
    </int2:textHash>
    <int2:textHash int2:hashCode="v3jXqOAVqWKVSe" int2:id="Qcbehta7">
      <int2:state int2:type="AugLoop_Text_Critique" int2:value="Rejected"/>
    </int2:textHash>
    <int2:textHash int2:hashCode="gve0DJ1foNkCPL" int2:id="BtKn2X2w">
      <int2:state int2:type="AugLoop_Text_Critique" int2:value="Rejected"/>
    </int2:textHash>
    <int2:textHash int2:hashCode="F5meySrj0IR3eS" int2:id="gnTOkhQo">
      <int2:state int2:type="AugLoop_Text_Critique" int2:value="Rejected"/>
    </int2:textHash>
    <int2:textHash int2:hashCode="edQaR+j+xVhWpq" int2:id="mQLvxF1R">
      <int2:state int2:type="AugLoop_Text_Critique" int2:value="Rejected"/>
    </int2:textHash>
    <int2:textHash int2:hashCode="P1t9DnuMzsiEcY" int2:id="BNddYbPG">
      <int2:state int2:type="AugLoop_Text_Critique" int2:value="Rejected"/>
    </int2:textHash>
    <int2:textHash int2:hashCode="NT12h6See3qwhk" int2:id="HR5V1xIy">
      <int2:state int2:type="AugLoop_Text_Critique" int2:value="Rejected"/>
    </int2:textHash>
    <int2:textHash int2:hashCode="MiLAlMr9fLn3vx" int2:id="KYAkl7LN">
      <int2:state int2:type="AugLoop_Text_Critique" int2:value="Rejected"/>
    </int2:textHash>
    <int2:textHash int2:hashCode="wtKSqYmrO8qHMS" int2:id="84UXI1sl">
      <int2:state int2:type="AugLoop_Text_Critique" int2:value="Rejected"/>
    </int2:textHash>
    <int2:textHash int2:hashCode="xQy+KnIliT8rxm" int2:id="BxmmAqDp">
      <int2:state int2:type="AugLoop_Text_Critique" int2:value="Rejected"/>
    </int2:textHash>
    <int2:textHash int2:hashCode="nRSox3TdiEm2GZ" int2:id="qlmuey46">
      <int2:state int2:type="AugLoop_Text_Critique" int2:value="Rejected"/>
    </int2:textHash>
    <int2:textHash int2:hashCode="m/C6mGJeQTWOW1" int2:id="Y3SY3QHD">
      <int2:state int2:type="AugLoop_Text_Critique" int2:value="Rejected"/>
    </int2:textHash>
    <int2:textHash int2:hashCode="uB/wp0EhvyGqK/" int2:id="hRODPmn8">
      <int2:state int2:type="AugLoop_Text_Critique" int2:value="Rejected"/>
    </int2:textHash>
    <int2:textHash int2:hashCode="E68//h7ph3tcoF" int2:id="eaR1GNdH">
      <int2:state int2:type="AugLoop_Text_Critique" int2:value="Rejected"/>
    </int2:textHash>
    <int2:textHash int2:hashCode="IknMeE5XC/atct" int2:id="2U3vrws8">
      <int2:state int2:type="AugLoop_Text_Critique" int2:value="Rejected"/>
    </int2:textHash>
    <int2:textHash int2:hashCode="FglrQyHcgaFAl7" int2:id="p4QpWnwL">
      <int2:state int2:type="AugLoop_Text_Critique" int2:value="Rejected"/>
    </int2:textHash>
    <int2:textHash int2:hashCode="DeYyEgvEo0kjgK" int2:id="RN7vdWzf">
      <int2:state int2:type="AugLoop_Text_Critique" int2:value="Rejected"/>
    </int2:textHash>
    <int2:textHash int2:hashCode="gXjqIIrBkGaT/o" int2:id="y89TObBn">
      <int2:state int2:type="AugLoop_Text_Critique" int2:value="Rejected"/>
    </int2:textHash>
    <int2:textHash int2:hashCode="k/JfYNU91QYt8S" int2:id="elHwCugT">
      <int2:state int2:type="AugLoop_Text_Critique" int2:value="Rejected"/>
    </int2:textHash>
    <int2:textHash int2:hashCode="jMKxHUQ+VLkEGC" int2:id="0c4YP511">
      <int2:state int2:type="AugLoop_Text_Critique" int2:value="Rejected"/>
    </int2:textHash>
    <int2:bookmark int2:bookmarkName="_Int_2KDPIWnC" int2:invalidationBookmarkName="" int2:hashCode="yHrUc86VIIkPMJ" int2:id="dDdgePmp">
      <int2:state int2:type="AugLoop_Text_Critique" int2:value="Rejected"/>
    </int2:bookmark>
    <int2:bookmark int2:bookmarkName="_Int_IEpffTv8" int2:invalidationBookmarkName="" int2:hashCode="fg/OqA7yKA+2yA" int2:id="sTY4CtRU">
      <int2:state int2:type="AugLoop_Text_Critique" int2:value="Rejected"/>
    </int2:bookmark>
    <int2:bookmark int2:bookmarkName="_Int_AYVDjdfj" int2:invalidationBookmarkName="" int2:hashCode="vzY4s11xQt64M8" int2:id="ahz8k70r">
      <int2:state int2:type="AugLoop_Text_Critique" int2:value="Rejected"/>
    </int2:bookmark>
    <int2:bookmark int2:bookmarkName="_Int_9B3Dzh4O" int2:invalidationBookmarkName="" int2:hashCode="e1o2UQydyEES8Q" int2:id="i07YewM0">
      <int2:state int2:type="AugLoop_Text_Critique" int2:value="Rejected"/>
    </int2:bookmark>
    <int2:bookmark int2:bookmarkName="_Int_b1QO1xkY" int2:invalidationBookmarkName="" int2:hashCode="E1+Tt6RJBbZOzq" int2:id="M5mJvoRQ">
      <int2:state int2:type="AugLoop_Text_Critique" int2:value="Rejected"/>
    </int2:bookmark>
    <int2:bookmark int2:bookmarkName="_Int_rmxM2iCy" int2:invalidationBookmarkName="" int2:hashCode="Aa2nE0F3m/cl8T" int2:id="nw9x0ygN">
      <int2:state int2:type="AugLoop_Text_Critique" int2:value="Rejected"/>
    </int2:bookmark>
    <int2:bookmark int2:bookmarkName="_Int_G6h3wT6v" int2:invalidationBookmarkName="" int2:hashCode="+2HBSlQJPdUgxG" int2:id="kBkWfMvw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253FF1"/>
    <w:rsid w:val="00173BEB"/>
    <w:rsid w:val="001E1A7D"/>
    <w:rsid w:val="0044D697"/>
    <w:rsid w:val="004EFA63"/>
    <w:rsid w:val="00550333"/>
    <w:rsid w:val="00580DB5"/>
    <w:rsid w:val="0061AE9D"/>
    <w:rsid w:val="00AB4715"/>
    <w:rsid w:val="00ADB29B"/>
    <w:rsid w:val="00B0605F"/>
    <w:rsid w:val="00B1D1DC"/>
    <w:rsid w:val="00B95026"/>
    <w:rsid w:val="00C31AA7"/>
    <w:rsid w:val="00E5D7C5"/>
    <w:rsid w:val="01138109"/>
    <w:rsid w:val="011A0157"/>
    <w:rsid w:val="013603FE"/>
    <w:rsid w:val="016E743C"/>
    <w:rsid w:val="01754C54"/>
    <w:rsid w:val="017912D1"/>
    <w:rsid w:val="01815FC1"/>
    <w:rsid w:val="01A39F0B"/>
    <w:rsid w:val="01BBEF2E"/>
    <w:rsid w:val="01D558E4"/>
    <w:rsid w:val="01EEEDE2"/>
    <w:rsid w:val="02174395"/>
    <w:rsid w:val="022F9DD7"/>
    <w:rsid w:val="02471776"/>
    <w:rsid w:val="024982FC"/>
    <w:rsid w:val="024DF62D"/>
    <w:rsid w:val="02552087"/>
    <w:rsid w:val="025DC8EF"/>
    <w:rsid w:val="029D7B12"/>
    <w:rsid w:val="02AF516A"/>
    <w:rsid w:val="02B5D1B8"/>
    <w:rsid w:val="02BC5666"/>
    <w:rsid w:val="02DB81AE"/>
    <w:rsid w:val="02E1E06A"/>
    <w:rsid w:val="030A449D"/>
    <w:rsid w:val="03339E86"/>
    <w:rsid w:val="0336DD78"/>
    <w:rsid w:val="033F6F6C"/>
    <w:rsid w:val="034A4922"/>
    <w:rsid w:val="03554C74"/>
    <w:rsid w:val="039F145E"/>
    <w:rsid w:val="03BCABA1"/>
    <w:rsid w:val="03E4573E"/>
    <w:rsid w:val="03EB20CD"/>
    <w:rsid w:val="0420D723"/>
    <w:rsid w:val="044138F9"/>
    <w:rsid w:val="044B21CB"/>
    <w:rsid w:val="0455EDEA"/>
    <w:rsid w:val="047A398F"/>
    <w:rsid w:val="04A0C453"/>
    <w:rsid w:val="04A25F1F"/>
    <w:rsid w:val="04A614FE"/>
    <w:rsid w:val="04AAB31D"/>
    <w:rsid w:val="04B6F37C"/>
    <w:rsid w:val="04E5D374"/>
    <w:rsid w:val="051C79A8"/>
    <w:rsid w:val="053F2CB5"/>
    <w:rsid w:val="05849AD0"/>
    <w:rsid w:val="05C547A4"/>
    <w:rsid w:val="0646837E"/>
    <w:rsid w:val="0650A0E0"/>
    <w:rsid w:val="06820D00"/>
    <w:rsid w:val="06FF74DC"/>
    <w:rsid w:val="07035870"/>
    <w:rsid w:val="0716D183"/>
    <w:rsid w:val="071FA1E3"/>
    <w:rsid w:val="07206B31"/>
    <w:rsid w:val="072F59F6"/>
    <w:rsid w:val="0739C2E9"/>
    <w:rsid w:val="0745D56A"/>
    <w:rsid w:val="07561E3B"/>
    <w:rsid w:val="07662F21"/>
    <w:rsid w:val="07BF7A54"/>
    <w:rsid w:val="07E7F625"/>
    <w:rsid w:val="07EC7141"/>
    <w:rsid w:val="08182BBD"/>
    <w:rsid w:val="0821212E"/>
    <w:rsid w:val="08224DD0"/>
    <w:rsid w:val="082B30B2"/>
    <w:rsid w:val="083A0EE7"/>
    <w:rsid w:val="0851251A"/>
    <w:rsid w:val="085E2F66"/>
    <w:rsid w:val="08719B3A"/>
    <w:rsid w:val="0879DA2C"/>
    <w:rsid w:val="08819FE1"/>
    <w:rsid w:val="08A581E8"/>
    <w:rsid w:val="08AA559F"/>
    <w:rsid w:val="08AC32F2"/>
    <w:rsid w:val="08CE2C8C"/>
    <w:rsid w:val="08EF8D7C"/>
    <w:rsid w:val="08F1EE9C"/>
    <w:rsid w:val="08FADA5B"/>
    <w:rsid w:val="08FD7A27"/>
    <w:rsid w:val="091E92EE"/>
    <w:rsid w:val="09570E18"/>
    <w:rsid w:val="0967C355"/>
    <w:rsid w:val="0993634E"/>
    <w:rsid w:val="09A61EFC"/>
    <w:rsid w:val="09CEB58D"/>
    <w:rsid w:val="09DE02BE"/>
    <w:rsid w:val="09F9FFC7"/>
    <w:rsid w:val="0A0EA322"/>
    <w:rsid w:val="0A17067B"/>
    <w:rsid w:val="0A2619D2"/>
    <w:rsid w:val="0A2EC665"/>
    <w:rsid w:val="0A470A6B"/>
    <w:rsid w:val="0A4E091C"/>
    <w:rsid w:val="0A52295B"/>
    <w:rsid w:val="0A5742A5"/>
    <w:rsid w:val="0A98B8C7"/>
    <w:rsid w:val="0AC7324A"/>
    <w:rsid w:val="0AE69393"/>
    <w:rsid w:val="0AF47441"/>
    <w:rsid w:val="0B480AA2"/>
    <w:rsid w:val="0B6312CD"/>
    <w:rsid w:val="0B922DB8"/>
    <w:rsid w:val="0BA89874"/>
    <w:rsid w:val="0BEDF9BC"/>
    <w:rsid w:val="0BF31306"/>
    <w:rsid w:val="0C07D1B6"/>
    <w:rsid w:val="0C21FC01"/>
    <w:rsid w:val="0C29DA16"/>
    <w:rsid w:val="0C445D58"/>
    <w:rsid w:val="0C61AC2C"/>
    <w:rsid w:val="0C693B97"/>
    <w:rsid w:val="0C7C97AB"/>
    <w:rsid w:val="0C8263F4"/>
    <w:rsid w:val="0D034146"/>
    <w:rsid w:val="0D225C9E"/>
    <w:rsid w:val="0D2CD7D8"/>
    <w:rsid w:val="0D4EA73D"/>
    <w:rsid w:val="0D9356DB"/>
    <w:rsid w:val="0DAAA9DE"/>
    <w:rsid w:val="0DB59380"/>
    <w:rsid w:val="0DBD7AFE"/>
    <w:rsid w:val="0DCC6497"/>
    <w:rsid w:val="0DDD49FB"/>
    <w:rsid w:val="0DE02DB9"/>
    <w:rsid w:val="0E015092"/>
    <w:rsid w:val="0E352428"/>
    <w:rsid w:val="0E353F30"/>
    <w:rsid w:val="0E6DB7E5"/>
    <w:rsid w:val="0E75A651"/>
    <w:rsid w:val="0E77D100"/>
    <w:rsid w:val="0EC1614B"/>
    <w:rsid w:val="0EC9CE7A"/>
    <w:rsid w:val="0ECC9EA7"/>
    <w:rsid w:val="0F2606ED"/>
    <w:rsid w:val="0F3FA24E"/>
    <w:rsid w:val="0F5A6965"/>
    <w:rsid w:val="0F68BBFB"/>
    <w:rsid w:val="0F6C29EA"/>
    <w:rsid w:val="0F84CE27"/>
    <w:rsid w:val="0FD10F91"/>
    <w:rsid w:val="0FD25CC8"/>
    <w:rsid w:val="0FDA3728"/>
    <w:rsid w:val="10074EB9"/>
    <w:rsid w:val="10339D84"/>
    <w:rsid w:val="10353441"/>
    <w:rsid w:val="103683F0"/>
    <w:rsid w:val="104855D0"/>
    <w:rsid w:val="1094691C"/>
    <w:rsid w:val="1104C226"/>
    <w:rsid w:val="11A6AB41"/>
    <w:rsid w:val="12043F69"/>
    <w:rsid w:val="12124202"/>
    <w:rsid w:val="12496AD3"/>
    <w:rsid w:val="1253EA47"/>
    <w:rsid w:val="1262548A"/>
    <w:rsid w:val="12731D95"/>
    <w:rsid w:val="12D16558"/>
    <w:rsid w:val="12D59746"/>
    <w:rsid w:val="130377C9"/>
    <w:rsid w:val="13233717"/>
    <w:rsid w:val="132E588B"/>
    <w:rsid w:val="135CB19B"/>
    <w:rsid w:val="136E24B2"/>
    <w:rsid w:val="13712194"/>
    <w:rsid w:val="13935D1B"/>
    <w:rsid w:val="13FA4529"/>
    <w:rsid w:val="13FA54E3"/>
    <w:rsid w:val="14200459"/>
    <w:rsid w:val="1420CB3E"/>
    <w:rsid w:val="143F9B0D"/>
    <w:rsid w:val="145D5BC1"/>
    <w:rsid w:val="146933F8"/>
    <w:rsid w:val="1475B9D5"/>
    <w:rsid w:val="147B7CE0"/>
    <w:rsid w:val="14B15FC5"/>
    <w:rsid w:val="14B9D967"/>
    <w:rsid w:val="14BC6B80"/>
    <w:rsid w:val="14C28F1A"/>
    <w:rsid w:val="1509448A"/>
    <w:rsid w:val="150A1FE4"/>
    <w:rsid w:val="150B6B6C"/>
    <w:rsid w:val="15538E80"/>
    <w:rsid w:val="1581D511"/>
    <w:rsid w:val="15858ED1"/>
    <w:rsid w:val="1599F54C"/>
    <w:rsid w:val="15E32F90"/>
    <w:rsid w:val="15F92E67"/>
    <w:rsid w:val="161601C6"/>
    <w:rsid w:val="16378411"/>
    <w:rsid w:val="166C3CAB"/>
    <w:rsid w:val="168C8F8A"/>
    <w:rsid w:val="168D918B"/>
    <w:rsid w:val="16A2741E"/>
    <w:rsid w:val="16AACF7A"/>
    <w:rsid w:val="16CDC7BA"/>
    <w:rsid w:val="16DB12FB"/>
    <w:rsid w:val="16E72668"/>
    <w:rsid w:val="1732DF96"/>
    <w:rsid w:val="17506D7B"/>
    <w:rsid w:val="1769E924"/>
    <w:rsid w:val="1783AB81"/>
    <w:rsid w:val="1799470E"/>
    <w:rsid w:val="17D380BA"/>
    <w:rsid w:val="1800652F"/>
    <w:rsid w:val="180726BA"/>
    <w:rsid w:val="1842D2EE"/>
    <w:rsid w:val="18542654"/>
    <w:rsid w:val="1863EDEB"/>
    <w:rsid w:val="1878A7FC"/>
    <w:rsid w:val="18B975D3"/>
    <w:rsid w:val="19506985"/>
    <w:rsid w:val="19B2E97A"/>
    <w:rsid w:val="19BBE8B7"/>
    <w:rsid w:val="1A05687C"/>
    <w:rsid w:val="1A05BE84"/>
    <w:rsid w:val="1A53EB41"/>
    <w:rsid w:val="1A6D37FA"/>
    <w:rsid w:val="1A71C41E"/>
    <w:rsid w:val="1A7387B3"/>
    <w:rsid w:val="1A880E3D"/>
    <w:rsid w:val="1A92D6C0"/>
    <w:rsid w:val="1A990D0B"/>
    <w:rsid w:val="1ADA4BCC"/>
    <w:rsid w:val="1AEAA799"/>
    <w:rsid w:val="1B333501"/>
    <w:rsid w:val="1B5C1018"/>
    <w:rsid w:val="1B6781FA"/>
    <w:rsid w:val="1B6E69D3"/>
    <w:rsid w:val="1B70B648"/>
    <w:rsid w:val="1B858235"/>
    <w:rsid w:val="1B9AF8C9"/>
    <w:rsid w:val="1BA138DD"/>
    <w:rsid w:val="1BAC05C8"/>
    <w:rsid w:val="1BD5B0E7"/>
    <w:rsid w:val="1BFEE0B5"/>
    <w:rsid w:val="1C23DE9E"/>
    <w:rsid w:val="1C318495"/>
    <w:rsid w:val="1C434907"/>
    <w:rsid w:val="1C5DAE31"/>
    <w:rsid w:val="1C8FE15B"/>
    <w:rsid w:val="1CA4BFF2"/>
    <w:rsid w:val="1CB0291C"/>
    <w:rsid w:val="1CE0A0BB"/>
    <w:rsid w:val="1CF1F840"/>
    <w:rsid w:val="1CFBD10E"/>
    <w:rsid w:val="1D0EAE04"/>
    <w:rsid w:val="1D14137D"/>
    <w:rsid w:val="1D29BD50"/>
    <w:rsid w:val="1D539AC8"/>
    <w:rsid w:val="1D5865C2"/>
    <w:rsid w:val="1D87FF12"/>
    <w:rsid w:val="1D914025"/>
    <w:rsid w:val="1DB6681E"/>
    <w:rsid w:val="1DD9244F"/>
    <w:rsid w:val="1DE67D53"/>
    <w:rsid w:val="1E225EE9"/>
    <w:rsid w:val="1E33309E"/>
    <w:rsid w:val="1E49B954"/>
    <w:rsid w:val="1E6279C7"/>
    <w:rsid w:val="1E6AFDD7"/>
    <w:rsid w:val="1E79C415"/>
    <w:rsid w:val="1E7A887D"/>
    <w:rsid w:val="1E7FA1C7"/>
    <w:rsid w:val="1EBD22F7"/>
    <w:rsid w:val="1ED8D99F"/>
    <w:rsid w:val="1EFEC878"/>
    <w:rsid w:val="1F02BE83"/>
    <w:rsid w:val="1F0EF2B5"/>
    <w:rsid w:val="1F12E4E6"/>
    <w:rsid w:val="1F394874"/>
    <w:rsid w:val="1F98D54A"/>
    <w:rsid w:val="1FA010AD"/>
    <w:rsid w:val="1FD68E6A"/>
    <w:rsid w:val="1FE2F658"/>
    <w:rsid w:val="1FE3814C"/>
    <w:rsid w:val="201658DE"/>
    <w:rsid w:val="20299902"/>
    <w:rsid w:val="204FF438"/>
    <w:rsid w:val="207931F4"/>
    <w:rsid w:val="208B3B8A"/>
    <w:rsid w:val="208CDB05"/>
    <w:rsid w:val="2099C4A5"/>
    <w:rsid w:val="20AAC316"/>
    <w:rsid w:val="20D01987"/>
    <w:rsid w:val="20D46411"/>
    <w:rsid w:val="2111FA5A"/>
    <w:rsid w:val="2177065F"/>
    <w:rsid w:val="219C1F8B"/>
    <w:rsid w:val="21AE0900"/>
    <w:rsid w:val="21B2293F"/>
    <w:rsid w:val="21EC3049"/>
    <w:rsid w:val="21F160D0"/>
    <w:rsid w:val="22107A61"/>
    <w:rsid w:val="2224D79C"/>
    <w:rsid w:val="2233C9D6"/>
    <w:rsid w:val="224D45B4"/>
    <w:rsid w:val="2283D0DD"/>
    <w:rsid w:val="22F55AB8"/>
    <w:rsid w:val="22FF24AE"/>
    <w:rsid w:val="230967C9"/>
    <w:rsid w:val="23154590"/>
    <w:rsid w:val="2316BF80"/>
    <w:rsid w:val="23283F70"/>
    <w:rsid w:val="2336F38B"/>
    <w:rsid w:val="233EF6CE"/>
    <w:rsid w:val="2347854D"/>
    <w:rsid w:val="238D88AC"/>
    <w:rsid w:val="24095027"/>
    <w:rsid w:val="244933C2"/>
    <w:rsid w:val="246A3908"/>
    <w:rsid w:val="246E6314"/>
    <w:rsid w:val="246F6A84"/>
    <w:rsid w:val="247C6987"/>
    <w:rsid w:val="2491A06D"/>
    <w:rsid w:val="249736DD"/>
    <w:rsid w:val="24A0AD82"/>
    <w:rsid w:val="24DAC72F"/>
    <w:rsid w:val="24FD0A25"/>
    <w:rsid w:val="256B6A98"/>
    <w:rsid w:val="25806AC2"/>
    <w:rsid w:val="259A2268"/>
    <w:rsid w:val="25A60881"/>
    <w:rsid w:val="25D069F0"/>
    <w:rsid w:val="262D70CE"/>
    <w:rsid w:val="262D97BB"/>
    <w:rsid w:val="263F437C"/>
    <w:rsid w:val="2687D56C"/>
    <w:rsid w:val="26A27A48"/>
    <w:rsid w:val="26E3EB84"/>
    <w:rsid w:val="271C3B23"/>
    <w:rsid w:val="273A5A37"/>
    <w:rsid w:val="27A3608A"/>
    <w:rsid w:val="27AD48D2"/>
    <w:rsid w:val="27B9FD44"/>
    <w:rsid w:val="27CCF002"/>
    <w:rsid w:val="27DFBFD1"/>
    <w:rsid w:val="27F42B20"/>
    <w:rsid w:val="28268C6D"/>
    <w:rsid w:val="287C1B2B"/>
    <w:rsid w:val="28B80B84"/>
    <w:rsid w:val="28B96E8F"/>
    <w:rsid w:val="28E63714"/>
    <w:rsid w:val="28EC8570"/>
    <w:rsid w:val="290C67F8"/>
    <w:rsid w:val="2923CAD5"/>
    <w:rsid w:val="2946C11D"/>
    <w:rsid w:val="294EE079"/>
    <w:rsid w:val="296FECEE"/>
    <w:rsid w:val="298F8838"/>
    <w:rsid w:val="299D1AE3"/>
    <w:rsid w:val="2A089BDD"/>
    <w:rsid w:val="2A1953CB"/>
    <w:rsid w:val="2A1B8C46"/>
    <w:rsid w:val="2A1FA00E"/>
    <w:rsid w:val="2A51789D"/>
    <w:rsid w:val="2A53DBE5"/>
    <w:rsid w:val="2A5AD664"/>
    <w:rsid w:val="2A63195D"/>
    <w:rsid w:val="2A671B74"/>
    <w:rsid w:val="2A6FE68B"/>
    <w:rsid w:val="2A78473E"/>
    <w:rsid w:val="2A8CF3F0"/>
    <w:rsid w:val="2AABD7FE"/>
    <w:rsid w:val="2AD3A739"/>
    <w:rsid w:val="2AD930E8"/>
    <w:rsid w:val="2B07FD34"/>
    <w:rsid w:val="2B45A390"/>
    <w:rsid w:val="2B47E8B5"/>
    <w:rsid w:val="2BA4448B"/>
    <w:rsid w:val="2BB75CA7"/>
    <w:rsid w:val="2BD4A1C5"/>
    <w:rsid w:val="2BE6B35A"/>
    <w:rsid w:val="2BEBBE25"/>
    <w:rsid w:val="2C28C451"/>
    <w:rsid w:val="2C42D71E"/>
    <w:rsid w:val="2C43D6FD"/>
    <w:rsid w:val="2C47B40F"/>
    <w:rsid w:val="2C5DDCB8"/>
    <w:rsid w:val="2C965241"/>
    <w:rsid w:val="2C991A93"/>
    <w:rsid w:val="2CA46411"/>
    <w:rsid w:val="2CB8B915"/>
    <w:rsid w:val="2CF9F530"/>
    <w:rsid w:val="2D0CF5C5"/>
    <w:rsid w:val="2D2318BD"/>
    <w:rsid w:val="2D261C28"/>
    <w:rsid w:val="2D4EFF3E"/>
    <w:rsid w:val="2D532D08"/>
    <w:rsid w:val="2D53BB8A"/>
    <w:rsid w:val="2D823E26"/>
    <w:rsid w:val="2D89DCD6"/>
    <w:rsid w:val="2D8CCBB8"/>
    <w:rsid w:val="2DA01E1A"/>
    <w:rsid w:val="2DABC3CA"/>
    <w:rsid w:val="2DC494B2"/>
    <w:rsid w:val="2DC84577"/>
    <w:rsid w:val="2DE073F1"/>
    <w:rsid w:val="2DF73BF8"/>
    <w:rsid w:val="2E159B79"/>
    <w:rsid w:val="2E3D9B8D"/>
    <w:rsid w:val="2E5CE902"/>
    <w:rsid w:val="2E73561E"/>
    <w:rsid w:val="2E94798E"/>
    <w:rsid w:val="2EA815E5"/>
    <w:rsid w:val="2EAE71BF"/>
    <w:rsid w:val="2EB3E366"/>
    <w:rsid w:val="2ED8BC0E"/>
    <w:rsid w:val="2EE2B18F"/>
    <w:rsid w:val="2EE87DA7"/>
    <w:rsid w:val="2EEF0A5F"/>
    <w:rsid w:val="2F606513"/>
    <w:rsid w:val="2FBE21FD"/>
    <w:rsid w:val="2FD96BEE"/>
    <w:rsid w:val="2FDB18DE"/>
    <w:rsid w:val="2FE296A0"/>
    <w:rsid w:val="2FE87442"/>
    <w:rsid w:val="2FEC259D"/>
    <w:rsid w:val="30109609"/>
    <w:rsid w:val="3027EA06"/>
    <w:rsid w:val="302A2693"/>
    <w:rsid w:val="303049EF"/>
    <w:rsid w:val="304771E3"/>
    <w:rsid w:val="307E7B14"/>
    <w:rsid w:val="308ADAC0"/>
    <w:rsid w:val="30CEA2D8"/>
    <w:rsid w:val="310E6CE2"/>
    <w:rsid w:val="31337FBF"/>
    <w:rsid w:val="3141F683"/>
    <w:rsid w:val="31773EB8"/>
    <w:rsid w:val="317810FB"/>
    <w:rsid w:val="3186A217"/>
    <w:rsid w:val="31CA47F2"/>
    <w:rsid w:val="31D61D27"/>
    <w:rsid w:val="31D71946"/>
    <w:rsid w:val="31E80E21"/>
    <w:rsid w:val="31E856B3"/>
    <w:rsid w:val="3202B8BA"/>
    <w:rsid w:val="3226C98E"/>
    <w:rsid w:val="3233FF49"/>
    <w:rsid w:val="327D1BFB"/>
    <w:rsid w:val="32933CB8"/>
    <w:rsid w:val="32AC7F3C"/>
    <w:rsid w:val="32BED769"/>
    <w:rsid w:val="32C00091"/>
    <w:rsid w:val="32F02316"/>
    <w:rsid w:val="3320DCE6"/>
    <w:rsid w:val="337F4B14"/>
    <w:rsid w:val="3380DC4D"/>
    <w:rsid w:val="3382825C"/>
    <w:rsid w:val="3392124E"/>
    <w:rsid w:val="33976088"/>
    <w:rsid w:val="33A7A092"/>
    <w:rsid w:val="33F82C20"/>
    <w:rsid w:val="33F9E07D"/>
    <w:rsid w:val="3403EAED"/>
    <w:rsid w:val="3406B47E"/>
    <w:rsid w:val="341A8D35"/>
    <w:rsid w:val="344FF8B8"/>
    <w:rsid w:val="3481AE67"/>
    <w:rsid w:val="34918BB2"/>
    <w:rsid w:val="349D4787"/>
    <w:rsid w:val="34AEDF7A"/>
    <w:rsid w:val="34FF69C3"/>
    <w:rsid w:val="3503BB12"/>
    <w:rsid w:val="354E6ABD"/>
    <w:rsid w:val="354EC29D"/>
    <w:rsid w:val="35AAE01D"/>
    <w:rsid w:val="35E42524"/>
    <w:rsid w:val="35EBC919"/>
    <w:rsid w:val="35F2373E"/>
    <w:rsid w:val="3622B38D"/>
    <w:rsid w:val="362844C5"/>
    <w:rsid w:val="364D9625"/>
    <w:rsid w:val="367AD09B"/>
    <w:rsid w:val="3683ABF1"/>
    <w:rsid w:val="369A3713"/>
    <w:rsid w:val="36A98E4A"/>
    <w:rsid w:val="36B4E78D"/>
    <w:rsid w:val="36B5C050"/>
    <w:rsid w:val="36B6EBD6"/>
    <w:rsid w:val="36D629DD"/>
    <w:rsid w:val="36EA3B1E"/>
    <w:rsid w:val="36EA8ECE"/>
    <w:rsid w:val="36F93D97"/>
    <w:rsid w:val="36FA0F4E"/>
    <w:rsid w:val="37088030"/>
    <w:rsid w:val="3729C1E7"/>
    <w:rsid w:val="37500185"/>
    <w:rsid w:val="37A64EAA"/>
    <w:rsid w:val="37BA7119"/>
    <w:rsid w:val="38011007"/>
    <w:rsid w:val="380F18FF"/>
    <w:rsid w:val="38455EAB"/>
    <w:rsid w:val="384B430B"/>
    <w:rsid w:val="3868F2A6"/>
    <w:rsid w:val="38BC42B9"/>
    <w:rsid w:val="38E980DD"/>
    <w:rsid w:val="392369DB"/>
    <w:rsid w:val="39650443"/>
    <w:rsid w:val="39D9B729"/>
    <w:rsid w:val="39F01DD1"/>
    <w:rsid w:val="3A23AB08"/>
    <w:rsid w:val="3A253FF1"/>
    <w:rsid w:val="3A43E0B0"/>
    <w:rsid w:val="3A6FE775"/>
    <w:rsid w:val="3A73F1E2"/>
    <w:rsid w:val="3A9C17BC"/>
    <w:rsid w:val="3AAD351C"/>
    <w:rsid w:val="3B46B9C1"/>
    <w:rsid w:val="3B58F9DC"/>
    <w:rsid w:val="3B8BEE32"/>
    <w:rsid w:val="3BB5BEBB"/>
    <w:rsid w:val="3BCD8D67"/>
    <w:rsid w:val="3BD3C7EB"/>
    <w:rsid w:val="3C3092C4"/>
    <w:rsid w:val="3C512F62"/>
    <w:rsid w:val="3C7C9B55"/>
    <w:rsid w:val="3C878E0C"/>
    <w:rsid w:val="3C880647"/>
    <w:rsid w:val="3C9D020A"/>
    <w:rsid w:val="3CB8885C"/>
    <w:rsid w:val="3CE28A22"/>
    <w:rsid w:val="3CED3213"/>
    <w:rsid w:val="3D524D59"/>
    <w:rsid w:val="3D698188"/>
    <w:rsid w:val="3D6F3673"/>
    <w:rsid w:val="3DBC4D68"/>
    <w:rsid w:val="3DC3893F"/>
    <w:rsid w:val="3DDA4E22"/>
    <w:rsid w:val="3DDB99AA"/>
    <w:rsid w:val="3E0092C1"/>
    <w:rsid w:val="3E0F9A4F"/>
    <w:rsid w:val="3E24AC38"/>
    <w:rsid w:val="3EB9A5CC"/>
    <w:rsid w:val="3EE13BC2"/>
    <w:rsid w:val="3EED5F7D"/>
    <w:rsid w:val="3F3839FA"/>
    <w:rsid w:val="3F494040"/>
    <w:rsid w:val="3F8EDC40"/>
    <w:rsid w:val="3FBFA709"/>
    <w:rsid w:val="3FF42769"/>
    <w:rsid w:val="3FF64D53"/>
    <w:rsid w:val="4008D74C"/>
    <w:rsid w:val="4032D502"/>
    <w:rsid w:val="40740015"/>
    <w:rsid w:val="40910EB3"/>
    <w:rsid w:val="409D295E"/>
    <w:rsid w:val="4112954E"/>
    <w:rsid w:val="41307B2C"/>
    <w:rsid w:val="415834EE"/>
    <w:rsid w:val="41BE332A"/>
    <w:rsid w:val="41D17346"/>
    <w:rsid w:val="41D883B7"/>
    <w:rsid w:val="421906A7"/>
    <w:rsid w:val="42584712"/>
    <w:rsid w:val="425B9336"/>
    <w:rsid w:val="42B123C4"/>
    <w:rsid w:val="42EE2470"/>
    <w:rsid w:val="4323A515"/>
    <w:rsid w:val="436439E3"/>
    <w:rsid w:val="4396B3D7"/>
    <w:rsid w:val="43D172DF"/>
    <w:rsid w:val="440295CC"/>
    <w:rsid w:val="445CC950"/>
    <w:rsid w:val="4477D7D8"/>
    <w:rsid w:val="44865A92"/>
    <w:rsid w:val="44D1ABFC"/>
    <w:rsid w:val="44EB7C8B"/>
    <w:rsid w:val="45225722"/>
    <w:rsid w:val="4542179B"/>
    <w:rsid w:val="45586ACC"/>
    <w:rsid w:val="45825180"/>
    <w:rsid w:val="45BBB6B4"/>
    <w:rsid w:val="45FBD05D"/>
    <w:rsid w:val="4628CB01"/>
    <w:rsid w:val="4636FB70"/>
    <w:rsid w:val="4647AB48"/>
    <w:rsid w:val="466D7C5D"/>
    <w:rsid w:val="469362A5"/>
    <w:rsid w:val="46C9E465"/>
    <w:rsid w:val="46CEC8BE"/>
    <w:rsid w:val="46E905B3"/>
    <w:rsid w:val="4735AD9C"/>
    <w:rsid w:val="473C407E"/>
    <w:rsid w:val="476744B8"/>
    <w:rsid w:val="479472AD"/>
    <w:rsid w:val="4797A0BE"/>
    <w:rsid w:val="4799EE25"/>
    <w:rsid w:val="47B48D73"/>
    <w:rsid w:val="47CDFC0C"/>
    <w:rsid w:val="48094CBE"/>
    <w:rsid w:val="4832278E"/>
    <w:rsid w:val="485E733E"/>
    <w:rsid w:val="489C2F49"/>
    <w:rsid w:val="49012EA6"/>
    <w:rsid w:val="490967A4"/>
    <w:rsid w:val="498A5544"/>
    <w:rsid w:val="49A51D1F"/>
    <w:rsid w:val="49AC3FE8"/>
    <w:rsid w:val="49B9F55F"/>
    <w:rsid w:val="49C945BF"/>
    <w:rsid w:val="49D10260"/>
    <w:rsid w:val="49D98169"/>
    <w:rsid w:val="4A2BDBEF"/>
    <w:rsid w:val="4A4EEDCF"/>
    <w:rsid w:val="4A50A3E7"/>
    <w:rsid w:val="4A55C2A3"/>
    <w:rsid w:val="4A55F529"/>
    <w:rsid w:val="4A957329"/>
    <w:rsid w:val="4AA9F6E0"/>
    <w:rsid w:val="4ACC0AD4"/>
    <w:rsid w:val="4B03E22B"/>
    <w:rsid w:val="4B1075E3"/>
    <w:rsid w:val="4B14A8DB"/>
    <w:rsid w:val="4B6FCD6A"/>
    <w:rsid w:val="4B82FBF6"/>
    <w:rsid w:val="4BF19304"/>
    <w:rsid w:val="4C4F8F0F"/>
    <w:rsid w:val="4CA86AA1"/>
    <w:rsid w:val="4CB94D55"/>
    <w:rsid w:val="4CBE3ED1"/>
    <w:rsid w:val="4CDCBDE1"/>
    <w:rsid w:val="4D0B6A1F"/>
    <w:rsid w:val="4D66CC54"/>
    <w:rsid w:val="4D685E83"/>
    <w:rsid w:val="4D8844A9"/>
    <w:rsid w:val="4DA0EAC1"/>
    <w:rsid w:val="4DBA17C8"/>
    <w:rsid w:val="4DCAEB99"/>
    <w:rsid w:val="4DD3A98F"/>
    <w:rsid w:val="4E0655F0"/>
    <w:rsid w:val="4E5A0F32"/>
    <w:rsid w:val="4EB6A887"/>
    <w:rsid w:val="4ED882B5"/>
    <w:rsid w:val="4EED3B01"/>
    <w:rsid w:val="4F2933C6"/>
    <w:rsid w:val="4FEE8D8E"/>
    <w:rsid w:val="50145EA3"/>
    <w:rsid w:val="50267963"/>
    <w:rsid w:val="507CB8B8"/>
    <w:rsid w:val="50861BE6"/>
    <w:rsid w:val="5090CFAC"/>
    <w:rsid w:val="50C50427"/>
    <w:rsid w:val="5148BDF1"/>
    <w:rsid w:val="515644D3"/>
    <w:rsid w:val="51578ADB"/>
    <w:rsid w:val="516DCA83"/>
    <w:rsid w:val="517AF418"/>
    <w:rsid w:val="51829411"/>
    <w:rsid w:val="51863C6E"/>
    <w:rsid w:val="518AAFD3"/>
    <w:rsid w:val="518EB852"/>
    <w:rsid w:val="51999D7A"/>
    <w:rsid w:val="51A020D6"/>
    <w:rsid w:val="51B02F04"/>
    <w:rsid w:val="51C29F66"/>
    <w:rsid w:val="51F810FE"/>
    <w:rsid w:val="52061F7D"/>
    <w:rsid w:val="521A7BF1"/>
    <w:rsid w:val="5221EC47"/>
    <w:rsid w:val="526D14AB"/>
    <w:rsid w:val="5284CCA8"/>
    <w:rsid w:val="52E48E52"/>
    <w:rsid w:val="52EDEA44"/>
    <w:rsid w:val="5343A558"/>
    <w:rsid w:val="536BB9D0"/>
    <w:rsid w:val="536C2336"/>
    <w:rsid w:val="53EB869C"/>
    <w:rsid w:val="54591DD8"/>
    <w:rsid w:val="545EDE07"/>
    <w:rsid w:val="546E961A"/>
    <w:rsid w:val="54736003"/>
    <w:rsid w:val="54862D3E"/>
    <w:rsid w:val="548814C1"/>
    <w:rsid w:val="54C67A73"/>
    <w:rsid w:val="54D73D3A"/>
    <w:rsid w:val="54F89501"/>
    <w:rsid w:val="551C7D57"/>
    <w:rsid w:val="5523FDED"/>
    <w:rsid w:val="555BA342"/>
    <w:rsid w:val="557FF82C"/>
    <w:rsid w:val="558DCA4F"/>
    <w:rsid w:val="5593568E"/>
    <w:rsid w:val="55A9EE4F"/>
    <w:rsid w:val="55B5A570"/>
    <w:rsid w:val="55E25418"/>
    <w:rsid w:val="55FAAE68"/>
    <w:rsid w:val="560A667B"/>
    <w:rsid w:val="561C2F14"/>
    <w:rsid w:val="56586D84"/>
    <w:rsid w:val="56687A34"/>
    <w:rsid w:val="567A6CB9"/>
    <w:rsid w:val="5686E0C0"/>
    <w:rsid w:val="56A5CBC1"/>
    <w:rsid w:val="56A6FF79"/>
    <w:rsid w:val="56B226D6"/>
    <w:rsid w:val="56B87246"/>
    <w:rsid w:val="56FB238C"/>
    <w:rsid w:val="5718A702"/>
    <w:rsid w:val="572A4F15"/>
    <w:rsid w:val="573C354D"/>
    <w:rsid w:val="5747CD07"/>
    <w:rsid w:val="575F65DC"/>
    <w:rsid w:val="578C9905"/>
    <w:rsid w:val="57B7FF75"/>
    <w:rsid w:val="57EF4B66"/>
    <w:rsid w:val="580EDDFC"/>
    <w:rsid w:val="5842CFDA"/>
    <w:rsid w:val="58493288"/>
    <w:rsid w:val="58538C3C"/>
    <w:rsid w:val="586B47BE"/>
    <w:rsid w:val="5875A889"/>
    <w:rsid w:val="58936F86"/>
    <w:rsid w:val="58AD0AF7"/>
    <w:rsid w:val="58EBC4EF"/>
    <w:rsid w:val="58F8D072"/>
    <w:rsid w:val="59154254"/>
    <w:rsid w:val="591B704F"/>
    <w:rsid w:val="59482E5B"/>
    <w:rsid w:val="59741FBA"/>
    <w:rsid w:val="59956FD4"/>
    <w:rsid w:val="59A591E6"/>
    <w:rsid w:val="5A61341B"/>
    <w:rsid w:val="5A700A6A"/>
    <w:rsid w:val="5A7EE5D6"/>
    <w:rsid w:val="5ABECD84"/>
    <w:rsid w:val="5ACE1F8B"/>
    <w:rsid w:val="5AD66AEA"/>
    <w:rsid w:val="5AEFA037"/>
    <w:rsid w:val="5AF27E99"/>
    <w:rsid w:val="5B1D74DC"/>
    <w:rsid w:val="5B5D7079"/>
    <w:rsid w:val="5B668E3D"/>
    <w:rsid w:val="5BD1A5EC"/>
    <w:rsid w:val="5BE88C8F"/>
    <w:rsid w:val="5BF02E4B"/>
    <w:rsid w:val="5C04524D"/>
    <w:rsid w:val="5C0BDACB"/>
    <w:rsid w:val="5C368D47"/>
    <w:rsid w:val="5C905086"/>
    <w:rsid w:val="5CAD3536"/>
    <w:rsid w:val="5CDC5021"/>
    <w:rsid w:val="5CF106D8"/>
    <w:rsid w:val="5CF5AB7A"/>
    <w:rsid w:val="5CFEBCC9"/>
    <w:rsid w:val="5D351B73"/>
    <w:rsid w:val="5D57D52D"/>
    <w:rsid w:val="5D765887"/>
    <w:rsid w:val="5DB44815"/>
    <w:rsid w:val="5DBEFC11"/>
    <w:rsid w:val="5DDDAADA"/>
    <w:rsid w:val="5DE1B1B0"/>
    <w:rsid w:val="5DFFDAC0"/>
    <w:rsid w:val="5E1A68B8"/>
    <w:rsid w:val="5E24F392"/>
    <w:rsid w:val="5E47366F"/>
    <w:rsid w:val="5E68E0F7"/>
    <w:rsid w:val="5E7C75BE"/>
    <w:rsid w:val="5EB2115E"/>
    <w:rsid w:val="5EE494CB"/>
    <w:rsid w:val="5EEFADE3"/>
    <w:rsid w:val="5EF3A58E"/>
    <w:rsid w:val="5EFF2019"/>
    <w:rsid w:val="5F534FE5"/>
    <w:rsid w:val="5F5ACC72"/>
    <w:rsid w:val="5F62D606"/>
    <w:rsid w:val="5F73502F"/>
    <w:rsid w:val="5F9A6932"/>
    <w:rsid w:val="5FA3AABB"/>
    <w:rsid w:val="5FA7B93E"/>
    <w:rsid w:val="5FE306D0"/>
    <w:rsid w:val="6010A17C"/>
    <w:rsid w:val="6013F0E3"/>
    <w:rsid w:val="6014D36A"/>
    <w:rsid w:val="6017EF8D"/>
    <w:rsid w:val="6019F226"/>
    <w:rsid w:val="608F75EF"/>
    <w:rsid w:val="60CE3560"/>
    <w:rsid w:val="60EBCABE"/>
    <w:rsid w:val="60FDDE4D"/>
    <w:rsid w:val="60FFD91E"/>
    <w:rsid w:val="612610F3"/>
    <w:rsid w:val="6128FA94"/>
    <w:rsid w:val="6169B62D"/>
    <w:rsid w:val="61AC71DD"/>
    <w:rsid w:val="61AFCE3A"/>
    <w:rsid w:val="61B40A2E"/>
    <w:rsid w:val="61B555B6"/>
    <w:rsid w:val="61C9CC28"/>
    <w:rsid w:val="61DFAF35"/>
    <w:rsid w:val="61E9B220"/>
    <w:rsid w:val="622F7EDF"/>
    <w:rsid w:val="62479299"/>
    <w:rsid w:val="624C2E19"/>
    <w:rsid w:val="626F5380"/>
    <w:rsid w:val="627B1C4F"/>
    <w:rsid w:val="628309D5"/>
    <w:rsid w:val="629BFCFE"/>
    <w:rsid w:val="62A7A485"/>
    <w:rsid w:val="631C76BA"/>
    <w:rsid w:val="632A7B90"/>
    <w:rsid w:val="6348423E"/>
    <w:rsid w:val="634B9E9B"/>
    <w:rsid w:val="63793445"/>
    <w:rsid w:val="63D32D1D"/>
    <w:rsid w:val="63DD8C4E"/>
    <w:rsid w:val="64225975"/>
    <w:rsid w:val="642E3D95"/>
    <w:rsid w:val="64609B56"/>
    <w:rsid w:val="64658798"/>
    <w:rsid w:val="646A3FCB"/>
    <w:rsid w:val="64B02333"/>
    <w:rsid w:val="64B8471B"/>
    <w:rsid w:val="64DA7B9F"/>
    <w:rsid w:val="64E76EFC"/>
    <w:rsid w:val="64EC96BB"/>
    <w:rsid w:val="64F39E5B"/>
    <w:rsid w:val="64FB178C"/>
    <w:rsid w:val="65142478"/>
    <w:rsid w:val="658BB286"/>
    <w:rsid w:val="65A1E7DC"/>
    <w:rsid w:val="65B2BD11"/>
    <w:rsid w:val="65BAAA97"/>
    <w:rsid w:val="65C2A4AB"/>
    <w:rsid w:val="65CA0DF6"/>
    <w:rsid w:val="65F4E1D0"/>
    <w:rsid w:val="6608035F"/>
    <w:rsid w:val="662877CB"/>
    <w:rsid w:val="66833267"/>
    <w:rsid w:val="66833F5D"/>
    <w:rsid w:val="66A75247"/>
    <w:rsid w:val="66B28C77"/>
    <w:rsid w:val="66C687BC"/>
    <w:rsid w:val="66FEB773"/>
    <w:rsid w:val="67119079"/>
    <w:rsid w:val="6744A4A0"/>
    <w:rsid w:val="67567AF8"/>
    <w:rsid w:val="675E53C0"/>
    <w:rsid w:val="6781A38A"/>
    <w:rsid w:val="67A397B2"/>
    <w:rsid w:val="67C40DD2"/>
    <w:rsid w:val="67FEEF0D"/>
    <w:rsid w:val="6814D21F"/>
    <w:rsid w:val="68179D27"/>
    <w:rsid w:val="681968E3"/>
    <w:rsid w:val="681BB361"/>
    <w:rsid w:val="681F0FBE"/>
    <w:rsid w:val="6824377D"/>
    <w:rsid w:val="6827D2D5"/>
    <w:rsid w:val="682EEA7F"/>
    <w:rsid w:val="684FECBF"/>
    <w:rsid w:val="685FC685"/>
    <w:rsid w:val="6894A284"/>
    <w:rsid w:val="68A8BDD5"/>
    <w:rsid w:val="68B644B7"/>
    <w:rsid w:val="68F24B59"/>
    <w:rsid w:val="6901AEB8"/>
    <w:rsid w:val="690C00A5"/>
    <w:rsid w:val="6914CBBC"/>
    <w:rsid w:val="692E0216"/>
    <w:rsid w:val="693052B9"/>
    <w:rsid w:val="6986DCD2"/>
    <w:rsid w:val="6989E916"/>
    <w:rsid w:val="6996EDB8"/>
    <w:rsid w:val="69BBB5B0"/>
    <w:rsid w:val="6A1DF440"/>
    <w:rsid w:val="6A20D3F2"/>
    <w:rsid w:val="6A2BFD51"/>
    <w:rsid w:val="6A4EAFE1"/>
    <w:rsid w:val="6A5BEF49"/>
    <w:rsid w:val="6A8CAE82"/>
    <w:rsid w:val="6A8DAA57"/>
    <w:rsid w:val="6AF835B1"/>
    <w:rsid w:val="6AF87685"/>
    <w:rsid w:val="6B038290"/>
    <w:rsid w:val="6B22AD33"/>
    <w:rsid w:val="6B32BE19"/>
    <w:rsid w:val="6B489EE0"/>
    <w:rsid w:val="6B56B080"/>
    <w:rsid w:val="6B5FB64D"/>
    <w:rsid w:val="6B9263D4"/>
    <w:rsid w:val="6BAA11E7"/>
    <w:rsid w:val="6BAD55C0"/>
    <w:rsid w:val="6BB1C043"/>
    <w:rsid w:val="6BCF0A43"/>
    <w:rsid w:val="6BF80103"/>
    <w:rsid w:val="6C158778"/>
    <w:rsid w:val="6C201F8D"/>
    <w:rsid w:val="6C249023"/>
    <w:rsid w:val="6C29EC1B"/>
    <w:rsid w:val="6C45034B"/>
    <w:rsid w:val="6C47CFAA"/>
    <w:rsid w:val="6C482FBA"/>
    <w:rsid w:val="6C6D2AA8"/>
    <w:rsid w:val="6C8A5CD5"/>
    <w:rsid w:val="6CC2B6F0"/>
    <w:rsid w:val="6CDF9D14"/>
    <w:rsid w:val="6CFB43F8"/>
    <w:rsid w:val="6CFD1C76"/>
    <w:rsid w:val="6D0D56FA"/>
    <w:rsid w:val="6D108098"/>
    <w:rsid w:val="6D63C21B"/>
    <w:rsid w:val="6D72ADF4"/>
    <w:rsid w:val="6D73D6A9"/>
    <w:rsid w:val="6D858AEA"/>
    <w:rsid w:val="6D8796C0"/>
    <w:rsid w:val="6D93D164"/>
    <w:rsid w:val="6DB8F786"/>
    <w:rsid w:val="6DD51FDB"/>
    <w:rsid w:val="6DF87FBA"/>
    <w:rsid w:val="6E0DE141"/>
    <w:rsid w:val="6E10861F"/>
    <w:rsid w:val="6E13D3E3"/>
    <w:rsid w:val="6E19EBD9"/>
    <w:rsid w:val="6E2AA436"/>
    <w:rsid w:val="6E5D5A39"/>
    <w:rsid w:val="6E67A52F"/>
    <w:rsid w:val="6E8672F3"/>
    <w:rsid w:val="6EB3E357"/>
    <w:rsid w:val="6EE1B2A9"/>
    <w:rsid w:val="6EE803F5"/>
    <w:rsid w:val="6F2FA1C5"/>
    <w:rsid w:val="6F33FFDD"/>
    <w:rsid w:val="6F5C09B9"/>
    <w:rsid w:val="6F68DEE2"/>
    <w:rsid w:val="6FB5BC3A"/>
    <w:rsid w:val="6FD80552"/>
    <w:rsid w:val="6FEEE82B"/>
    <w:rsid w:val="700C2BD9"/>
    <w:rsid w:val="701190D7"/>
    <w:rsid w:val="7032E4BA"/>
    <w:rsid w:val="706F2D23"/>
    <w:rsid w:val="70803B46"/>
    <w:rsid w:val="70876A56"/>
    <w:rsid w:val="70BC2E72"/>
    <w:rsid w:val="70E01D5A"/>
    <w:rsid w:val="70F56FB8"/>
    <w:rsid w:val="70F9AEC6"/>
    <w:rsid w:val="712D7DFE"/>
    <w:rsid w:val="7163F91A"/>
    <w:rsid w:val="716B2A72"/>
    <w:rsid w:val="71714618"/>
    <w:rsid w:val="7173D5B3"/>
    <w:rsid w:val="7185DABE"/>
    <w:rsid w:val="7199AE34"/>
    <w:rsid w:val="71CEB51B"/>
    <w:rsid w:val="71EDE345"/>
    <w:rsid w:val="720E4E7C"/>
    <w:rsid w:val="72112649"/>
    <w:rsid w:val="724FA01B"/>
    <w:rsid w:val="7258FC0D"/>
    <w:rsid w:val="7261BCE2"/>
    <w:rsid w:val="72875747"/>
    <w:rsid w:val="72992D9F"/>
    <w:rsid w:val="72DA7080"/>
    <w:rsid w:val="72DE72AB"/>
    <w:rsid w:val="72ED5CFC"/>
    <w:rsid w:val="72FFC97B"/>
    <w:rsid w:val="730FA614"/>
    <w:rsid w:val="731D90BE"/>
    <w:rsid w:val="7328CE71"/>
    <w:rsid w:val="736A857C"/>
    <w:rsid w:val="73EF9FF8"/>
    <w:rsid w:val="73F4CC6E"/>
    <w:rsid w:val="73FD8D43"/>
    <w:rsid w:val="741501B2"/>
    <w:rsid w:val="74277BB5"/>
    <w:rsid w:val="743124DD"/>
    <w:rsid w:val="744FE3D1"/>
    <w:rsid w:val="74655191"/>
    <w:rsid w:val="7468B38F"/>
    <w:rsid w:val="746FBDB5"/>
    <w:rsid w:val="74913A9A"/>
    <w:rsid w:val="74986AF8"/>
    <w:rsid w:val="74DF0FE9"/>
    <w:rsid w:val="74F1E537"/>
    <w:rsid w:val="74F3EFD7"/>
    <w:rsid w:val="750226FD"/>
    <w:rsid w:val="75201DBD"/>
    <w:rsid w:val="7556BDA6"/>
    <w:rsid w:val="755FE27F"/>
    <w:rsid w:val="75646BDF"/>
    <w:rsid w:val="75909CCF"/>
    <w:rsid w:val="75A34161"/>
    <w:rsid w:val="75BC973C"/>
    <w:rsid w:val="75C8E0DB"/>
    <w:rsid w:val="761489DB"/>
    <w:rsid w:val="76281C6D"/>
    <w:rsid w:val="7640CDE3"/>
    <w:rsid w:val="76686C1E"/>
    <w:rsid w:val="76A2263E"/>
    <w:rsid w:val="76A77163"/>
    <w:rsid w:val="76B8A1B2"/>
    <w:rsid w:val="76C15468"/>
    <w:rsid w:val="76FC21AD"/>
    <w:rsid w:val="76FE967F"/>
    <w:rsid w:val="7723113E"/>
    <w:rsid w:val="7725F352"/>
    <w:rsid w:val="77267674"/>
    <w:rsid w:val="7727299F"/>
    <w:rsid w:val="775AC86A"/>
    <w:rsid w:val="77954586"/>
    <w:rsid w:val="77EB30E1"/>
    <w:rsid w:val="77EBD7C5"/>
    <w:rsid w:val="783C7BA5"/>
    <w:rsid w:val="789F92F2"/>
    <w:rsid w:val="78ACA3B5"/>
    <w:rsid w:val="78BC4E81"/>
    <w:rsid w:val="78CA1A59"/>
    <w:rsid w:val="7912DB97"/>
    <w:rsid w:val="792CB1E1"/>
    <w:rsid w:val="7940FCED"/>
    <w:rsid w:val="797EE798"/>
    <w:rsid w:val="79F8F52A"/>
    <w:rsid w:val="7A068719"/>
    <w:rsid w:val="7A15E9DA"/>
    <w:rsid w:val="7A342EF5"/>
    <w:rsid w:val="7A36DF77"/>
    <w:rsid w:val="7A393154"/>
    <w:rsid w:val="7A76B284"/>
    <w:rsid w:val="7A87AC18"/>
    <w:rsid w:val="7A98682A"/>
    <w:rsid w:val="7A9A56B2"/>
    <w:rsid w:val="7AD6CE84"/>
    <w:rsid w:val="7B03D0D6"/>
    <w:rsid w:val="7B1AB7F9"/>
    <w:rsid w:val="7B2C733D"/>
    <w:rsid w:val="7B34D1F7"/>
    <w:rsid w:val="7B3DE71A"/>
    <w:rsid w:val="7B5911BA"/>
    <w:rsid w:val="7B65D606"/>
    <w:rsid w:val="7B716573"/>
    <w:rsid w:val="7BD501B5"/>
    <w:rsid w:val="7BDD9320"/>
    <w:rsid w:val="7BF532BE"/>
    <w:rsid w:val="7BF7328A"/>
    <w:rsid w:val="7BFC631C"/>
    <w:rsid w:val="7C05748A"/>
    <w:rsid w:val="7C0E66B9"/>
    <w:rsid w:val="7C1282E5"/>
    <w:rsid w:val="7C400FE5"/>
    <w:rsid w:val="7C729EE5"/>
    <w:rsid w:val="7C852C37"/>
    <w:rsid w:val="7C94CB5E"/>
    <w:rsid w:val="7C9A4544"/>
    <w:rsid w:val="7CB6885A"/>
    <w:rsid w:val="7CD2487D"/>
    <w:rsid w:val="7CE3CEBF"/>
    <w:rsid w:val="7CF9EEC3"/>
    <w:rsid w:val="7D01AFC0"/>
    <w:rsid w:val="7D1DB9E9"/>
    <w:rsid w:val="7D4E359A"/>
    <w:rsid w:val="7D84002C"/>
    <w:rsid w:val="7DC5C078"/>
    <w:rsid w:val="7DD008EC"/>
    <w:rsid w:val="7DD7B623"/>
    <w:rsid w:val="7DDED50B"/>
    <w:rsid w:val="7E36D379"/>
    <w:rsid w:val="7E65577E"/>
    <w:rsid w:val="7E6BFE48"/>
    <w:rsid w:val="7E91B624"/>
    <w:rsid w:val="7EA90635"/>
    <w:rsid w:val="7EBC3D53"/>
    <w:rsid w:val="7F610DF7"/>
    <w:rsid w:val="7F6DC7D5"/>
    <w:rsid w:val="7F99E85A"/>
    <w:rsid w:val="7FAD31A1"/>
    <w:rsid w:val="7FB07A4F"/>
    <w:rsid w:val="7FE4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7ED39"/>
  <w15:chartTrackingRefBased/>
  <w15:docId w15:val="{B767457F-4CB2-47F6-8BE5-D806500B6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04e867a4d4546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2023-11-19T12:04:53.9333324Z</dcterms:created>
  <dcterms:modified xsi:type="dcterms:W3CDTF">2023-11-27T16:05:24.9742963Z</dcterms:modified>
  <dc:creator>Lily Jennings (2301151)</dc:creator>
  <lastModifiedBy>Lily Jennings (2301151)</lastModifiedBy>
</coreProperties>
</file>